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853" w:rsidRPr="000F351F" w:rsidRDefault="00E91853" w:rsidP="00E91853">
      <w:pPr>
        <w:jc w:val="center"/>
        <w:rPr>
          <w:b/>
          <w:sz w:val="26"/>
          <w:szCs w:val="26"/>
        </w:rPr>
      </w:pPr>
      <w:r w:rsidRPr="000F351F">
        <w:rPr>
          <w:b/>
          <w:sz w:val="26"/>
          <w:szCs w:val="26"/>
        </w:rPr>
        <w:t>СОВЕТ НАРОДНЫХ ДЕПУТАТОВ</w:t>
      </w:r>
    </w:p>
    <w:p w:rsidR="00E91853" w:rsidRPr="000F351F" w:rsidRDefault="00CF32D7" w:rsidP="00E91853">
      <w:pPr>
        <w:jc w:val="center"/>
        <w:rPr>
          <w:b/>
          <w:sz w:val="26"/>
          <w:szCs w:val="26"/>
        </w:rPr>
      </w:pPr>
      <w:r w:rsidRPr="000F351F">
        <w:rPr>
          <w:b/>
          <w:sz w:val="26"/>
          <w:szCs w:val="26"/>
        </w:rPr>
        <w:t>ГРИШЕВСКОГО</w:t>
      </w:r>
      <w:r w:rsidR="00E91853" w:rsidRPr="000F351F">
        <w:rPr>
          <w:b/>
          <w:sz w:val="26"/>
          <w:szCs w:val="26"/>
        </w:rPr>
        <w:t xml:space="preserve"> СЕЛЬСКОГО ПОСЕЛЕНИЯ</w:t>
      </w:r>
    </w:p>
    <w:p w:rsidR="00E91853" w:rsidRPr="000F351F" w:rsidRDefault="00E91853" w:rsidP="00E91853">
      <w:pPr>
        <w:jc w:val="center"/>
        <w:rPr>
          <w:b/>
          <w:sz w:val="26"/>
          <w:szCs w:val="26"/>
        </w:rPr>
      </w:pPr>
      <w:r w:rsidRPr="000F351F">
        <w:rPr>
          <w:b/>
          <w:sz w:val="26"/>
          <w:szCs w:val="26"/>
        </w:rPr>
        <w:t>ПОДГОРЕНСКОГО МУНИЦИПАЛЬНОГО РАЙОНА</w:t>
      </w:r>
    </w:p>
    <w:p w:rsidR="00E91853" w:rsidRPr="000F351F" w:rsidRDefault="00E91853" w:rsidP="00E91853">
      <w:pPr>
        <w:spacing w:after="240"/>
        <w:jc w:val="center"/>
        <w:rPr>
          <w:b/>
          <w:sz w:val="26"/>
          <w:szCs w:val="26"/>
        </w:rPr>
      </w:pPr>
      <w:r w:rsidRPr="000F351F">
        <w:rPr>
          <w:b/>
          <w:sz w:val="26"/>
          <w:szCs w:val="26"/>
        </w:rPr>
        <w:t>ВОРОНЕЖСКОЙ ОБЛАСТИ</w:t>
      </w:r>
    </w:p>
    <w:p w:rsidR="00E91853" w:rsidRPr="000F351F" w:rsidRDefault="00E91853" w:rsidP="00E91853">
      <w:pPr>
        <w:pStyle w:val="3"/>
        <w:keepNext w:val="0"/>
        <w:widowControl w:val="0"/>
        <w:tabs>
          <w:tab w:val="num" w:pos="0"/>
        </w:tabs>
        <w:suppressAutoHyphens/>
        <w:spacing w:before="0" w:after="0"/>
        <w:ind w:left="720" w:hanging="720"/>
        <w:jc w:val="center"/>
        <w:rPr>
          <w:rFonts w:ascii="Times New Roman" w:eastAsia="Calibri" w:hAnsi="Times New Roman"/>
        </w:rPr>
      </w:pPr>
      <w:r w:rsidRPr="000F351F">
        <w:rPr>
          <w:rFonts w:ascii="Times New Roman" w:eastAsia="Calibri" w:hAnsi="Times New Roman"/>
        </w:rPr>
        <w:t>РЕШЕНИЕ</w:t>
      </w:r>
    </w:p>
    <w:p w:rsidR="00E91853" w:rsidRPr="000F351F" w:rsidRDefault="00E91853" w:rsidP="00E91853">
      <w:pPr>
        <w:pStyle w:val="3"/>
        <w:keepNext w:val="0"/>
        <w:widowControl w:val="0"/>
        <w:tabs>
          <w:tab w:val="num" w:pos="0"/>
        </w:tabs>
        <w:suppressAutoHyphens/>
        <w:spacing w:before="0" w:after="0"/>
        <w:ind w:firstLine="0"/>
        <w:rPr>
          <w:rFonts w:ascii="Times New Roman" w:eastAsia="Calibri" w:hAnsi="Times New Roman"/>
        </w:rPr>
      </w:pPr>
    </w:p>
    <w:p w:rsidR="00E91853" w:rsidRPr="000F351F" w:rsidRDefault="00065E75" w:rsidP="00E91853">
      <w:pPr>
        <w:pStyle w:val="3"/>
        <w:keepNext w:val="0"/>
        <w:widowControl w:val="0"/>
        <w:tabs>
          <w:tab w:val="num" w:pos="0"/>
        </w:tabs>
        <w:suppressAutoHyphens/>
        <w:spacing w:before="0" w:after="0"/>
        <w:ind w:left="720" w:hanging="720"/>
        <w:rPr>
          <w:rFonts w:ascii="Times New Roman" w:eastAsia="Calibri" w:hAnsi="Times New Roman"/>
          <w:bCs w:val="0"/>
          <w:u w:val="single"/>
        </w:rPr>
      </w:pPr>
      <w:r w:rsidRPr="000F351F">
        <w:rPr>
          <w:rFonts w:ascii="Times New Roman" w:eastAsia="Calibri" w:hAnsi="Times New Roman"/>
          <w:bCs w:val="0"/>
          <w:u w:val="single"/>
        </w:rPr>
        <w:t xml:space="preserve">от  </w:t>
      </w:r>
      <w:r w:rsidR="005467D0">
        <w:rPr>
          <w:rFonts w:ascii="Times New Roman" w:eastAsia="Calibri" w:hAnsi="Times New Roman"/>
          <w:bCs w:val="0"/>
          <w:u w:val="single"/>
        </w:rPr>
        <w:t>25</w:t>
      </w:r>
      <w:r w:rsidRPr="000F351F">
        <w:rPr>
          <w:rFonts w:ascii="Times New Roman" w:eastAsia="Calibri" w:hAnsi="Times New Roman"/>
          <w:bCs w:val="0"/>
          <w:u w:val="single"/>
        </w:rPr>
        <w:t xml:space="preserve"> </w:t>
      </w:r>
      <w:r w:rsidR="005467D0">
        <w:rPr>
          <w:rFonts w:ascii="Times New Roman" w:eastAsia="Calibri" w:hAnsi="Times New Roman"/>
          <w:bCs w:val="0"/>
          <w:u w:val="single"/>
        </w:rPr>
        <w:t>августа</w:t>
      </w:r>
      <w:r w:rsidRPr="000F351F">
        <w:rPr>
          <w:rFonts w:ascii="Times New Roman" w:eastAsia="Calibri" w:hAnsi="Times New Roman"/>
          <w:bCs w:val="0"/>
          <w:u w:val="single"/>
        </w:rPr>
        <w:t xml:space="preserve"> </w:t>
      </w:r>
      <w:r w:rsidR="00E91853" w:rsidRPr="000F351F">
        <w:rPr>
          <w:rFonts w:ascii="Times New Roman" w:eastAsia="Calibri" w:hAnsi="Times New Roman"/>
          <w:bCs w:val="0"/>
          <w:u w:val="single"/>
        </w:rPr>
        <w:t>20</w:t>
      </w:r>
      <w:r w:rsidR="00C07591" w:rsidRPr="000F351F">
        <w:rPr>
          <w:rFonts w:ascii="Times New Roman" w:eastAsia="Calibri" w:hAnsi="Times New Roman"/>
          <w:bCs w:val="0"/>
          <w:u w:val="single"/>
        </w:rPr>
        <w:t>20</w:t>
      </w:r>
      <w:r w:rsidR="00E91853" w:rsidRPr="000F351F">
        <w:rPr>
          <w:rFonts w:ascii="Times New Roman" w:eastAsia="Calibri" w:hAnsi="Times New Roman"/>
          <w:bCs w:val="0"/>
          <w:u w:val="single"/>
        </w:rPr>
        <w:t xml:space="preserve"> года № </w:t>
      </w:r>
      <w:r w:rsidR="005817EA" w:rsidRPr="000F351F">
        <w:rPr>
          <w:rFonts w:ascii="Times New Roman" w:eastAsia="Calibri" w:hAnsi="Times New Roman"/>
          <w:bCs w:val="0"/>
          <w:u w:val="single"/>
        </w:rPr>
        <w:t>1</w:t>
      </w:r>
      <w:r w:rsidR="005467D0">
        <w:rPr>
          <w:rFonts w:ascii="Times New Roman" w:eastAsia="Calibri" w:hAnsi="Times New Roman"/>
          <w:bCs w:val="0"/>
          <w:u w:val="single"/>
        </w:rPr>
        <w:t>2</w:t>
      </w:r>
    </w:p>
    <w:p w:rsidR="00E91853" w:rsidRPr="000F351F" w:rsidRDefault="000B38B6" w:rsidP="00E91853">
      <w:pPr>
        <w:pStyle w:val="3"/>
        <w:keepNext w:val="0"/>
        <w:widowControl w:val="0"/>
        <w:tabs>
          <w:tab w:val="num" w:pos="0"/>
        </w:tabs>
        <w:suppressAutoHyphens/>
        <w:spacing w:before="0" w:after="0"/>
        <w:ind w:left="720" w:hanging="720"/>
        <w:rPr>
          <w:rFonts w:ascii="Times New Roman" w:eastAsia="Calibri" w:hAnsi="Times New Roman" w:cs="Times New Roman"/>
          <w:b w:val="0"/>
        </w:rPr>
      </w:pPr>
      <w:r w:rsidRPr="000F351F">
        <w:rPr>
          <w:rFonts w:ascii="Times New Roman" w:eastAsia="Calibri" w:hAnsi="Times New Roman" w:cs="Times New Roman"/>
          <w:b w:val="0"/>
        </w:rPr>
        <w:t>п. Опыт</w:t>
      </w:r>
    </w:p>
    <w:p w:rsidR="00DA431C" w:rsidRPr="000F351F" w:rsidRDefault="00DA431C" w:rsidP="00DA431C">
      <w:pPr>
        <w:rPr>
          <w:sz w:val="26"/>
          <w:szCs w:val="26"/>
        </w:rPr>
      </w:pPr>
    </w:p>
    <w:p w:rsidR="005817EA" w:rsidRPr="000F351F" w:rsidRDefault="005817EA" w:rsidP="005817EA">
      <w:pPr>
        <w:autoSpaceDE w:val="0"/>
        <w:ind w:firstLine="0"/>
        <w:rPr>
          <w:b/>
          <w:bCs/>
          <w:sz w:val="26"/>
          <w:szCs w:val="26"/>
          <w:lang w:eastAsia="ru-RU"/>
        </w:rPr>
      </w:pPr>
      <w:r w:rsidRPr="000F351F">
        <w:rPr>
          <w:b/>
          <w:bCs/>
          <w:sz w:val="26"/>
          <w:szCs w:val="26"/>
          <w:lang w:eastAsia="ru-RU"/>
        </w:rPr>
        <w:t xml:space="preserve">О проекте </w:t>
      </w:r>
      <w:bookmarkStart w:id="0" w:name="_GoBack"/>
      <w:r w:rsidRPr="000F351F">
        <w:rPr>
          <w:b/>
          <w:bCs/>
          <w:sz w:val="26"/>
          <w:szCs w:val="26"/>
          <w:lang w:eastAsia="ru-RU"/>
        </w:rPr>
        <w:t>изменения (дополнения)</w:t>
      </w:r>
    </w:p>
    <w:p w:rsidR="005817EA" w:rsidRPr="000F351F" w:rsidRDefault="005817EA" w:rsidP="005817EA">
      <w:pPr>
        <w:autoSpaceDE w:val="0"/>
        <w:ind w:firstLine="0"/>
        <w:rPr>
          <w:b/>
          <w:bCs/>
          <w:sz w:val="26"/>
          <w:szCs w:val="26"/>
          <w:lang w:eastAsia="ru-RU"/>
        </w:rPr>
      </w:pPr>
      <w:r w:rsidRPr="000F351F">
        <w:rPr>
          <w:b/>
          <w:bCs/>
          <w:sz w:val="26"/>
          <w:szCs w:val="26"/>
          <w:lang w:eastAsia="ru-RU"/>
        </w:rPr>
        <w:t xml:space="preserve">Генерального плана </w:t>
      </w:r>
      <w:proofErr w:type="spellStart"/>
      <w:r w:rsidRPr="000F351F">
        <w:rPr>
          <w:b/>
          <w:bCs/>
          <w:sz w:val="26"/>
          <w:szCs w:val="26"/>
          <w:lang w:eastAsia="ru-RU"/>
        </w:rPr>
        <w:t>Гришевского</w:t>
      </w:r>
      <w:proofErr w:type="spellEnd"/>
      <w:r w:rsidRPr="000F351F">
        <w:rPr>
          <w:b/>
          <w:bCs/>
          <w:sz w:val="26"/>
          <w:szCs w:val="26"/>
          <w:lang w:eastAsia="ru-RU"/>
        </w:rPr>
        <w:t xml:space="preserve"> сельского поселения </w:t>
      </w:r>
    </w:p>
    <w:p w:rsidR="005817EA" w:rsidRPr="000F351F" w:rsidRDefault="005817EA" w:rsidP="005817EA">
      <w:pPr>
        <w:autoSpaceDE w:val="0"/>
        <w:ind w:firstLine="0"/>
        <w:rPr>
          <w:b/>
          <w:bCs/>
          <w:sz w:val="26"/>
          <w:szCs w:val="26"/>
          <w:lang w:eastAsia="ru-RU"/>
        </w:rPr>
      </w:pPr>
      <w:r w:rsidRPr="000F351F">
        <w:rPr>
          <w:b/>
          <w:bCs/>
          <w:sz w:val="26"/>
          <w:szCs w:val="26"/>
          <w:lang w:eastAsia="ru-RU"/>
        </w:rPr>
        <w:t xml:space="preserve">Подгоренского муниципального района </w:t>
      </w:r>
    </w:p>
    <w:p w:rsidR="005817EA" w:rsidRPr="000F351F" w:rsidRDefault="005817EA" w:rsidP="005817EA">
      <w:pPr>
        <w:autoSpaceDE w:val="0"/>
        <w:ind w:firstLine="0"/>
        <w:rPr>
          <w:b/>
          <w:bCs/>
          <w:sz w:val="26"/>
          <w:szCs w:val="26"/>
          <w:lang w:eastAsia="ru-RU"/>
        </w:rPr>
      </w:pPr>
      <w:r w:rsidRPr="000F351F">
        <w:rPr>
          <w:b/>
          <w:bCs/>
          <w:sz w:val="26"/>
          <w:szCs w:val="26"/>
          <w:lang w:eastAsia="ru-RU"/>
        </w:rPr>
        <w:t xml:space="preserve">Воронежской области в части установления границы </w:t>
      </w:r>
    </w:p>
    <w:p w:rsidR="005817EA" w:rsidRPr="000F351F" w:rsidRDefault="005817EA" w:rsidP="005817EA">
      <w:pPr>
        <w:autoSpaceDE w:val="0"/>
        <w:ind w:firstLine="0"/>
        <w:rPr>
          <w:b/>
          <w:bCs/>
          <w:sz w:val="26"/>
          <w:szCs w:val="26"/>
          <w:lang w:eastAsia="ru-RU"/>
        </w:rPr>
      </w:pPr>
      <w:r w:rsidRPr="000F351F">
        <w:rPr>
          <w:b/>
          <w:bCs/>
          <w:sz w:val="26"/>
          <w:szCs w:val="26"/>
          <w:lang w:eastAsia="ru-RU"/>
        </w:rPr>
        <w:t xml:space="preserve">населенных пунктов, </w:t>
      </w:r>
      <w:proofErr w:type="gramStart"/>
      <w:r w:rsidRPr="000F351F">
        <w:rPr>
          <w:b/>
          <w:bCs/>
          <w:sz w:val="26"/>
          <w:szCs w:val="26"/>
          <w:lang w:eastAsia="ru-RU"/>
        </w:rPr>
        <w:t>утвержденного</w:t>
      </w:r>
      <w:proofErr w:type="gramEnd"/>
      <w:r w:rsidRPr="000F351F">
        <w:rPr>
          <w:b/>
          <w:bCs/>
          <w:sz w:val="26"/>
          <w:szCs w:val="26"/>
          <w:lang w:eastAsia="ru-RU"/>
        </w:rPr>
        <w:t xml:space="preserve"> решением </w:t>
      </w:r>
    </w:p>
    <w:p w:rsidR="005817EA" w:rsidRPr="000F351F" w:rsidRDefault="005817EA" w:rsidP="005817EA">
      <w:pPr>
        <w:autoSpaceDE w:val="0"/>
        <w:ind w:firstLine="0"/>
        <w:rPr>
          <w:b/>
          <w:bCs/>
          <w:sz w:val="26"/>
          <w:szCs w:val="26"/>
          <w:lang w:eastAsia="ru-RU"/>
        </w:rPr>
      </w:pPr>
      <w:r w:rsidRPr="000F351F">
        <w:rPr>
          <w:b/>
          <w:bCs/>
          <w:sz w:val="26"/>
          <w:szCs w:val="26"/>
          <w:lang w:eastAsia="ru-RU"/>
        </w:rPr>
        <w:t xml:space="preserve">Совета народных депутатов </w:t>
      </w:r>
      <w:proofErr w:type="spellStart"/>
      <w:r w:rsidRPr="000F351F">
        <w:rPr>
          <w:b/>
          <w:bCs/>
          <w:sz w:val="26"/>
          <w:szCs w:val="26"/>
          <w:lang w:eastAsia="ru-RU"/>
        </w:rPr>
        <w:t>Гришевского</w:t>
      </w:r>
      <w:proofErr w:type="spellEnd"/>
      <w:r w:rsidRPr="000F351F">
        <w:rPr>
          <w:b/>
          <w:bCs/>
          <w:sz w:val="26"/>
          <w:szCs w:val="26"/>
          <w:lang w:eastAsia="ru-RU"/>
        </w:rPr>
        <w:t xml:space="preserve"> сельского </w:t>
      </w:r>
    </w:p>
    <w:p w:rsidR="005817EA" w:rsidRPr="000F351F" w:rsidRDefault="005817EA" w:rsidP="005817EA">
      <w:pPr>
        <w:autoSpaceDE w:val="0"/>
        <w:ind w:firstLine="0"/>
        <w:rPr>
          <w:b/>
          <w:bCs/>
          <w:sz w:val="26"/>
          <w:szCs w:val="26"/>
          <w:lang w:eastAsia="ru-RU"/>
        </w:rPr>
      </w:pPr>
      <w:r w:rsidRPr="000F351F">
        <w:rPr>
          <w:b/>
          <w:bCs/>
          <w:sz w:val="26"/>
          <w:szCs w:val="26"/>
          <w:lang w:eastAsia="ru-RU"/>
        </w:rPr>
        <w:t xml:space="preserve">поселения от  26.12.2011  г. №  35 «Об утверждении </w:t>
      </w:r>
    </w:p>
    <w:p w:rsidR="005817EA" w:rsidRPr="000F351F" w:rsidRDefault="005817EA" w:rsidP="005817EA">
      <w:pPr>
        <w:autoSpaceDE w:val="0"/>
        <w:ind w:firstLine="0"/>
        <w:rPr>
          <w:b/>
          <w:bCs/>
          <w:sz w:val="26"/>
          <w:szCs w:val="26"/>
          <w:lang w:eastAsia="ru-RU"/>
        </w:rPr>
      </w:pPr>
      <w:r w:rsidRPr="000F351F">
        <w:rPr>
          <w:b/>
          <w:bCs/>
          <w:sz w:val="26"/>
          <w:szCs w:val="26"/>
          <w:lang w:eastAsia="ru-RU"/>
        </w:rPr>
        <w:t xml:space="preserve">Генерального плана </w:t>
      </w:r>
      <w:proofErr w:type="spellStart"/>
      <w:r w:rsidRPr="000F351F">
        <w:rPr>
          <w:b/>
          <w:bCs/>
          <w:sz w:val="26"/>
          <w:szCs w:val="26"/>
          <w:lang w:eastAsia="ru-RU"/>
        </w:rPr>
        <w:t>Гришевского</w:t>
      </w:r>
      <w:proofErr w:type="spellEnd"/>
      <w:r w:rsidRPr="000F351F">
        <w:rPr>
          <w:b/>
          <w:bCs/>
          <w:sz w:val="26"/>
          <w:szCs w:val="26"/>
          <w:lang w:eastAsia="ru-RU"/>
        </w:rPr>
        <w:t xml:space="preserve"> сельского </w:t>
      </w:r>
    </w:p>
    <w:p w:rsidR="00E91853" w:rsidRPr="000F351F" w:rsidRDefault="005817EA" w:rsidP="005817EA">
      <w:pPr>
        <w:autoSpaceDE w:val="0"/>
        <w:ind w:firstLine="0"/>
        <w:rPr>
          <w:b/>
          <w:bCs/>
          <w:sz w:val="26"/>
          <w:szCs w:val="26"/>
          <w:lang w:eastAsia="ru-RU"/>
        </w:rPr>
      </w:pPr>
      <w:r w:rsidRPr="000F351F">
        <w:rPr>
          <w:b/>
          <w:bCs/>
          <w:sz w:val="26"/>
          <w:szCs w:val="26"/>
          <w:lang w:eastAsia="ru-RU"/>
        </w:rPr>
        <w:t>поселения»</w:t>
      </w:r>
      <w:bookmarkEnd w:id="0"/>
    </w:p>
    <w:p w:rsidR="005817EA" w:rsidRPr="000F351F" w:rsidRDefault="005817EA" w:rsidP="005817EA">
      <w:pPr>
        <w:autoSpaceDE w:val="0"/>
        <w:ind w:firstLine="0"/>
        <w:rPr>
          <w:rFonts w:ascii="Arial" w:eastAsia="Arial" w:hAnsi="Arial" w:cs="Arial"/>
          <w:sz w:val="26"/>
          <w:szCs w:val="26"/>
        </w:rPr>
      </w:pPr>
    </w:p>
    <w:p w:rsidR="005817EA" w:rsidRPr="000F351F" w:rsidRDefault="005817EA" w:rsidP="0095442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 w:val="26"/>
          <w:szCs w:val="26"/>
        </w:rPr>
      </w:pPr>
    </w:p>
    <w:p w:rsidR="005817EA" w:rsidRPr="000F351F" w:rsidRDefault="005817EA" w:rsidP="00D42FCD">
      <w:pPr>
        <w:widowControl w:val="0"/>
        <w:suppressAutoHyphens/>
        <w:spacing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0F351F">
        <w:rPr>
          <w:rFonts w:eastAsia="Times New Roman"/>
          <w:sz w:val="26"/>
          <w:szCs w:val="26"/>
          <w:lang w:eastAsia="ru-RU"/>
        </w:rPr>
        <w:t xml:space="preserve">Рассмотрев представленный проект изменения (дополнения) Генерального плана </w:t>
      </w:r>
      <w:proofErr w:type="spellStart"/>
      <w:r w:rsidRPr="000F351F">
        <w:rPr>
          <w:rFonts w:eastAsia="Times New Roman"/>
          <w:sz w:val="26"/>
          <w:szCs w:val="26"/>
          <w:lang w:eastAsia="ru-RU"/>
        </w:rPr>
        <w:t>Гришевского</w:t>
      </w:r>
      <w:proofErr w:type="spellEnd"/>
      <w:r w:rsidRPr="000F351F">
        <w:rPr>
          <w:rFonts w:eastAsia="Times New Roman"/>
          <w:sz w:val="26"/>
          <w:szCs w:val="26"/>
          <w:lang w:eastAsia="ru-RU"/>
        </w:rPr>
        <w:t xml:space="preserve"> сельского поселения Подгоренского муниципального района Воронежской области в части установления границы населенных пунктов, в соответствии с Градостроительным кодексом Российской Федерации от 29.12.2004 года № 190-ФЗ, </w:t>
      </w:r>
      <w:r w:rsidR="00D35DA7" w:rsidRPr="000F351F">
        <w:rPr>
          <w:rFonts w:eastAsia="Times New Roman"/>
          <w:sz w:val="26"/>
          <w:szCs w:val="26"/>
          <w:lang w:eastAsia="ru-RU"/>
        </w:rPr>
        <w:t xml:space="preserve">Приказом Министерства регионального развития РФ от 26 мая 2011 г. № 244 "Об утверждении Методических рекомендаций по разработке проектов генеральных планов поселений и городских округов", </w:t>
      </w:r>
      <w:r w:rsidRPr="000F351F">
        <w:rPr>
          <w:rFonts w:eastAsia="Times New Roman"/>
          <w:sz w:val="26"/>
          <w:szCs w:val="26"/>
          <w:lang w:eastAsia="ru-RU"/>
        </w:rPr>
        <w:t xml:space="preserve">Совет народных депутатов </w:t>
      </w:r>
      <w:proofErr w:type="spellStart"/>
      <w:r w:rsidRPr="000F351F">
        <w:rPr>
          <w:rFonts w:eastAsia="Times New Roman"/>
          <w:sz w:val="26"/>
          <w:szCs w:val="26"/>
          <w:lang w:eastAsia="ru-RU"/>
        </w:rPr>
        <w:t>Гришевского</w:t>
      </w:r>
      <w:proofErr w:type="spellEnd"/>
      <w:r w:rsidRPr="000F351F">
        <w:rPr>
          <w:rFonts w:eastAsia="Times New Roman"/>
          <w:sz w:val="26"/>
          <w:szCs w:val="26"/>
          <w:lang w:eastAsia="ru-RU"/>
        </w:rPr>
        <w:t xml:space="preserve"> сельского поселения Подгоренского муниципального района  Воронежской  области,</w:t>
      </w:r>
    </w:p>
    <w:p w:rsidR="005817EA" w:rsidRPr="000F351F" w:rsidRDefault="005817EA" w:rsidP="0095442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b/>
          <w:sz w:val="26"/>
          <w:szCs w:val="26"/>
        </w:rPr>
      </w:pPr>
    </w:p>
    <w:p w:rsidR="00E91853" w:rsidRPr="000F351F" w:rsidRDefault="00E91853" w:rsidP="0095442A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cs="Arial"/>
          <w:b/>
          <w:sz w:val="26"/>
          <w:szCs w:val="26"/>
        </w:rPr>
      </w:pPr>
      <w:r w:rsidRPr="000F351F">
        <w:rPr>
          <w:rFonts w:cs="Arial"/>
          <w:b/>
          <w:sz w:val="26"/>
          <w:szCs w:val="26"/>
        </w:rPr>
        <w:t>РЕШИЛ:</w:t>
      </w:r>
    </w:p>
    <w:p w:rsidR="00E91853" w:rsidRPr="000F351F" w:rsidRDefault="00E91853" w:rsidP="0095442A">
      <w:pPr>
        <w:pStyle w:val="ConsPlusTitle"/>
        <w:spacing w:line="360" w:lineRule="auto"/>
        <w:jc w:val="both"/>
        <w:rPr>
          <w:rFonts w:eastAsia="Arial" w:cs="Arial"/>
          <w:b w:val="0"/>
          <w:bCs w:val="0"/>
          <w:sz w:val="26"/>
          <w:szCs w:val="26"/>
        </w:rPr>
      </w:pPr>
      <w:r w:rsidRPr="000F351F">
        <w:rPr>
          <w:b w:val="0"/>
          <w:sz w:val="26"/>
          <w:szCs w:val="26"/>
        </w:rPr>
        <w:t xml:space="preserve">        1. </w:t>
      </w:r>
      <w:proofErr w:type="gramStart"/>
      <w:r w:rsidR="00D35DA7" w:rsidRPr="000F351F">
        <w:rPr>
          <w:b w:val="0"/>
          <w:sz w:val="26"/>
          <w:szCs w:val="26"/>
        </w:rPr>
        <w:t xml:space="preserve">Утвердить изменения (дополнения) Генерального плана </w:t>
      </w:r>
      <w:proofErr w:type="spellStart"/>
      <w:r w:rsidR="00D35DA7" w:rsidRPr="000F351F">
        <w:rPr>
          <w:b w:val="0"/>
          <w:sz w:val="26"/>
          <w:szCs w:val="26"/>
        </w:rPr>
        <w:t>Гришевского</w:t>
      </w:r>
      <w:proofErr w:type="spellEnd"/>
      <w:r w:rsidR="00D35DA7" w:rsidRPr="000F351F">
        <w:rPr>
          <w:b w:val="0"/>
          <w:sz w:val="26"/>
          <w:szCs w:val="26"/>
        </w:rPr>
        <w:t xml:space="preserve"> сельского поселения Подгоренского муниципального района Воронежской области в части установления границы населенных пунктов, утвержденного решением Совета народных депутатов </w:t>
      </w:r>
      <w:proofErr w:type="spellStart"/>
      <w:r w:rsidR="00D35DA7" w:rsidRPr="000F351F">
        <w:rPr>
          <w:b w:val="0"/>
          <w:sz w:val="26"/>
          <w:szCs w:val="26"/>
        </w:rPr>
        <w:t>Гришевского</w:t>
      </w:r>
      <w:proofErr w:type="spellEnd"/>
      <w:r w:rsidR="00D35DA7" w:rsidRPr="000F351F">
        <w:rPr>
          <w:b w:val="0"/>
          <w:sz w:val="26"/>
          <w:szCs w:val="26"/>
        </w:rPr>
        <w:t xml:space="preserve"> сельского поселения  от 26.12.2011 г. № 35 «Об утверждении Генерального плана </w:t>
      </w:r>
      <w:proofErr w:type="spellStart"/>
      <w:r w:rsidR="00D35DA7" w:rsidRPr="000F351F">
        <w:rPr>
          <w:b w:val="0"/>
          <w:sz w:val="26"/>
          <w:szCs w:val="26"/>
        </w:rPr>
        <w:t>Гришевского</w:t>
      </w:r>
      <w:proofErr w:type="spellEnd"/>
      <w:r w:rsidR="00D35DA7" w:rsidRPr="000F351F">
        <w:rPr>
          <w:b w:val="0"/>
          <w:sz w:val="26"/>
          <w:szCs w:val="26"/>
        </w:rPr>
        <w:t xml:space="preserve"> сельского поселения» в соответствии с приложением (далее – Проект изменения (дополнения).</w:t>
      </w:r>
      <w:proofErr w:type="gramEnd"/>
    </w:p>
    <w:p w:rsidR="00712283" w:rsidRPr="000F351F" w:rsidRDefault="00E91853" w:rsidP="00712283">
      <w:pPr>
        <w:spacing w:line="360" w:lineRule="auto"/>
        <w:ind w:firstLine="0"/>
        <w:jc w:val="both"/>
        <w:rPr>
          <w:sz w:val="26"/>
          <w:szCs w:val="26"/>
        </w:rPr>
      </w:pPr>
      <w:r w:rsidRPr="000F351F">
        <w:rPr>
          <w:sz w:val="26"/>
          <w:szCs w:val="26"/>
        </w:rPr>
        <w:lastRenderedPageBreak/>
        <w:t xml:space="preserve">        2.     </w:t>
      </w:r>
      <w:r w:rsidR="00D35DA7" w:rsidRPr="000F351F">
        <w:rPr>
          <w:sz w:val="26"/>
          <w:szCs w:val="26"/>
        </w:rPr>
        <w:t xml:space="preserve">Назначить публичные слушания по Проекту изменения (дополнения) Генерального плана </w:t>
      </w:r>
      <w:proofErr w:type="spellStart"/>
      <w:r w:rsidR="00D35DA7" w:rsidRPr="000F351F">
        <w:rPr>
          <w:sz w:val="26"/>
          <w:szCs w:val="26"/>
        </w:rPr>
        <w:t>Гришевского</w:t>
      </w:r>
      <w:proofErr w:type="spellEnd"/>
      <w:r w:rsidR="00D35DA7" w:rsidRPr="000F351F">
        <w:rPr>
          <w:sz w:val="26"/>
          <w:szCs w:val="26"/>
        </w:rPr>
        <w:t xml:space="preserve"> сельского поселения Подгоренского муниципального района Воронежской области на  </w:t>
      </w:r>
      <w:r w:rsidR="005467D0">
        <w:rPr>
          <w:sz w:val="26"/>
          <w:szCs w:val="26"/>
        </w:rPr>
        <w:t>23.09</w:t>
      </w:r>
      <w:r w:rsidR="0095442A" w:rsidRPr="000F351F">
        <w:rPr>
          <w:sz w:val="26"/>
          <w:szCs w:val="26"/>
        </w:rPr>
        <w:t>.</w:t>
      </w:r>
      <w:r w:rsidRPr="000F351F">
        <w:rPr>
          <w:sz w:val="26"/>
          <w:szCs w:val="26"/>
        </w:rPr>
        <w:t>20</w:t>
      </w:r>
      <w:r w:rsidR="00C07591" w:rsidRPr="000F351F">
        <w:rPr>
          <w:sz w:val="26"/>
          <w:szCs w:val="26"/>
        </w:rPr>
        <w:t>20</w:t>
      </w:r>
      <w:r w:rsidRPr="000F351F">
        <w:rPr>
          <w:sz w:val="26"/>
          <w:szCs w:val="26"/>
        </w:rPr>
        <w:t xml:space="preserve"> года</w:t>
      </w:r>
      <w:r w:rsidR="00712283" w:rsidRPr="000F351F">
        <w:rPr>
          <w:sz w:val="26"/>
          <w:szCs w:val="26"/>
        </w:rPr>
        <w:t>:</w:t>
      </w:r>
    </w:p>
    <w:p w:rsidR="00712283" w:rsidRPr="000F351F" w:rsidRDefault="00E91853" w:rsidP="00712283">
      <w:pPr>
        <w:spacing w:line="360" w:lineRule="auto"/>
        <w:ind w:firstLine="0"/>
        <w:jc w:val="both"/>
        <w:rPr>
          <w:sz w:val="26"/>
          <w:szCs w:val="26"/>
        </w:rPr>
      </w:pPr>
      <w:r w:rsidRPr="000F351F">
        <w:rPr>
          <w:sz w:val="26"/>
          <w:szCs w:val="26"/>
        </w:rPr>
        <w:t xml:space="preserve"> </w:t>
      </w:r>
      <w:r w:rsidR="00712283" w:rsidRPr="000F351F">
        <w:rPr>
          <w:sz w:val="26"/>
          <w:szCs w:val="26"/>
        </w:rPr>
        <w:t xml:space="preserve">- п. Опыт, х. Степановка, х. </w:t>
      </w:r>
      <w:proofErr w:type="spellStart"/>
      <w:r w:rsidR="00712283" w:rsidRPr="000F351F">
        <w:rPr>
          <w:sz w:val="26"/>
          <w:szCs w:val="26"/>
        </w:rPr>
        <w:t>Серпанки</w:t>
      </w:r>
      <w:proofErr w:type="spellEnd"/>
      <w:r w:rsidR="00712283" w:rsidRPr="000F351F">
        <w:rPr>
          <w:sz w:val="26"/>
          <w:szCs w:val="26"/>
        </w:rPr>
        <w:t xml:space="preserve">, х. </w:t>
      </w:r>
      <w:proofErr w:type="spellStart"/>
      <w:r w:rsidR="00712283" w:rsidRPr="000F351F">
        <w:rPr>
          <w:sz w:val="26"/>
          <w:szCs w:val="26"/>
        </w:rPr>
        <w:t>Гришевка</w:t>
      </w:r>
      <w:proofErr w:type="spellEnd"/>
      <w:r w:rsidR="00712283" w:rsidRPr="000F351F">
        <w:rPr>
          <w:sz w:val="26"/>
          <w:szCs w:val="26"/>
        </w:rPr>
        <w:t xml:space="preserve"> - на 10.00 часов, место проведения публичных слушаний </w:t>
      </w:r>
      <w:proofErr w:type="spellStart"/>
      <w:r w:rsidR="00712283" w:rsidRPr="000F351F">
        <w:rPr>
          <w:sz w:val="26"/>
          <w:szCs w:val="26"/>
        </w:rPr>
        <w:t>Гришевский</w:t>
      </w:r>
      <w:proofErr w:type="spellEnd"/>
      <w:r w:rsidR="00712283" w:rsidRPr="000F351F">
        <w:rPr>
          <w:sz w:val="26"/>
          <w:szCs w:val="26"/>
        </w:rPr>
        <w:t xml:space="preserve"> СДК, по адресу: </w:t>
      </w:r>
      <w:proofErr w:type="gramStart"/>
      <w:r w:rsidR="00712283" w:rsidRPr="000F351F">
        <w:rPr>
          <w:sz w:val="26"/>
          <w:szCs w:val="26"/>
        </w:rPr>
        <w:t>Воронежская область, Подгоренский район, п. Опыт, ул. Мира, д. 3А;</w:t>
      </w:r>
      <w:proofErr w:type="gramEnd"/>
    </w:p>
    <w:p w:rsidR="00712283" w:rsidRPr="000F351F" w:rsidRDefault="00712283" w:rsidP="00712283">
      <w:pPr>
        <w:spacing w:line="360" w:lineRule="auto"/>
        <w:ind w:firstLine="0"/>
        <w:jc w:val="both"/>
        <w:rPr>
          <w:sz w:val="26"/>
          <w:szCs w:val="26"/>
        </w:rPr>
      </w:pPr>
      <w:r w:rsidRPr="000F351F">
        <w:rPr>
          <w:sz w:val="26"/>
          <w:szCs w:val="26"/>
        </w:rPr>
        <w:t>- х. Репьев на 13.30 часов место проведения публичных слушаний Воронежская область, Подгоренский район, х. Репьев, ул. Патриотов, дом 13;</w:t>
      </w:r>
    </w:p>
    <w:p w:rsidR="00712283" w:rsidRPr="000F351F" w:rsidRDefault="00712283" w:rsidP="00712283">
      <w:pPr>
        <w:spacing w:line="360" w:lineRule="auto"/>
        <w:ind w:firstLine="0"/>
        <w:jc w:val="both"/>
        <w:rPr>
          <w:sz w:val="26"/>
          <w:szCs w:val="26"/>
        </w:rPr>
      </w:pPr>
      <w:r w:rsidRPr="000F351F">
        <w:rPr>
          <w:sz w:val="26"/>
          <w:szCs w:val="26"/>
        </w:rPr>
        <w:t xml:space="preserve">- п. </w:t>
      </w:r>
      <w:proofErr w:type="spellStart"/>
      <w:r w:rsidRPr="000F351F">
        <w:rPr>
          <w:sz w:val="26"/>
          <w:szCs w:val="26"/>
        </w:rPr>
        <w:t>Кошарное</w:t>
      </w:r>
      <w:proofErr w:type="spellEnd"/>
      <w:r w:rsidRPr="000F351F">
        <w:rPr>
          <w:sz w:val="26"/>
          <w:szCs w:val="26"/>
        </w:rPr>
        <w:t xml:space="preserve"> на 15.30 часов место проведения публичных слушаний Воронежская область, Подгоренский район, п. </w:t>
      </w:r>
      <w:proofErr w:type="spellStart"/>
      <w:r w:rsidRPr="000F351F">
        <w:rPr>
          <w:sz w:val="26"/>
          <w:szCs w:val="26"/>
        </w:rPr>
        <w:t>Кошарное</w:t>
      </w:r>
      <w:proofErr w:type="spellEnd"/>
      <w:r w:rsidRPr="000F351F">
        <w:rPr>
          <w:sz w:val="26"/>
          <w:szCs w:val="26"/>
        </w:rPr>
        <w:t>, ул. Черемушки, дом,5;</w:t>
      </w:r>
    </w:p>
    <w:p w:rsidR="00712283" w:rsidRPr="000F351F" w:rsidRDefault="005467D0" w:rsidP="00712283">
      <w:pPr>
        <w:spacing w:line="36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24.09.</w:t>
      </w:r>
      <w:r w:rsidR="00712283" w:rsidRPr="000F351F">
        <w:rPr>
          <w:sz w:val="26"/>
          <w:szCs w:val="26"/>
        </w:rPr>
        <w:t xml:space="preserve"> 2020 г.</w:t>
      </w:r>
    </w:p>
    <w:p w:rsidR="00712283" w:rsidRPr="000F351F" w:rsidRDefault="00712283" w:rsidP="00712283">
      <w:pPr>
        <w:spacing w:line="360" w:lineRule="auto"/>
        <w:ind w:firstLine="0"/>
        <w:jc w:val="both"/>
        <w:rPr>
          <w:sz w:val="26"/>
          <w:szCs w:val="26"/>
        </w:rPr>
      </w:pPr>
      <w:r w:rsidRPr="000F351F">
        <w:rPr>
          <w:sz w:val="26"/>
          <w:szCs w:val="26"/>
        </w:rPr>
        <w:t xml:space="preserve">- х. Варваровка, х. </w:t>
      </w:r>
      <w:proofErr w:type="spellStart"/>
      <w:r w:rsidRPr="000F351F">
        <w:rPr>
          <w:sz w:val="26"/>
          <w:szCs w:val="26"/>
        </w:rPr>
        <w:t>Саприно</w:t>
      </w:r>
      <w:proofErr w:type="spellEnd"/>
      <w:r w:rsidRPr="000F351F">
        <w:rPr>
          <w:sz w:val="26"/>
          <w:szCs w:val="26"/>
        </w:rPr>
        <w:t xml:space="preserve"> на 10.00 часов, место проведения публичных слушаний Воронежская область, Подгоренский район, х. Варваровка ул. Лесная, дом 22</w:t>
      </w:r>
    </w:p>
    <w:p w:rsidR="00712283" w:rsidRPr="000F351F" w:rsidRDefault="00712283" w:rsidP="00712283">
      <w:pPr>
        <w:spacing w:line="360" w:lineRule="auto"/>
        <w:ind w:firstLine="0"/>
        <w:jc w:val="both"/>
        <w:rPr>
          <w:sz w:val="26"/>
          <w:szCs w:val="26"/>
        </w:rPr>
      </w:pPr>
      <w:proofErr w:type="gramStart"/>
      <w:r w:rsidRPr="000F351F">
        <w:rPr>
          <w:sz w:val="26"/>
          <w:szCs w:val="26"/>
        </w:rPr>
        <w:t>- п. Терновое, х. Григорьевка, х. Новоалександровка - на 14.00 часов, место проведения публичных слушаний: здание бывшей Терновской ООШ, по адресу:</w:t>
      </w:r>
      <w:proofErr w:type="gramEnd"/>
      <w:r w:rsidRPr="000F351F">
        <w:rPr>
          <w:sz w:val="26"/>
          <w:szCs w:val="26"/>
        </w:rPr>
        <w:t xml:space="preserve"> Воронежская область, Подгоренский район, п. </w:t>
      </w:r>
      <w:proofErr w:type="gramStart"/>
      <w:r w:rsidRPr="000F351F">
        <w:rPr>
          <w:sz w:val="26"/>
          <w:szCs w:val="26"/>
        </w:rPr>
        <w:t>Терновое</w:t>
      </w:r>
      <w:proofErr w:type="gramEnd"/>
      <w:r w:rsidRPr="000F351F">
        <w:rPr>
          <w:sz w:val="26"/>
          <w:szCs w:val="26"/>
        </w:rPr>
        <w:t xml:space="preserve"> ул. Молодежная, Д. 23;</w:t>
      </w:r>
    </w:p>
    <w:p w:rsidR="00E91853" w:rsidRPr="000F351F" w:rsidRDefault="00E91853" w:rsidP="00712283">
      <w:pPr>
        <w:spacing w:line="360" w:lineRule="auto"/>
        <w:ind w:firstLine="0"/>
        <w:jc w:val="both"/>
        <w:rPr>
          <w:sz w:val="26"/>
          <w:szCs w:val="26"/>
        </w:rPr>
      </w:pPr>
      <w:r w:rsidRPr="000F351F">
        <w:rPr>
          <w:sz w:val="26"/>
          <w:szCs w:val="26"/>
        </w:rPr>
        <w:t>3. Создать комиссию по подготовке и проведению публичных слушаний, утвердив ее персональный состав:</w:t>
      </w:r>
    </w:p>
    <w:p w:rsidR="00F4130E" w:rsidRPr="000F351F" w:rsidRDefault="00F50A14" w:rsidP="0095442A">
      <w:pPr>
        <w:spacing w:line="360" w:lineRule="auto"/>
        <w:jc w:val="both"/>
        <w:rPr>
          <w:sz w:val="26"/>
          <w:szCs w:val="26"/>
        </w:rPr>
      </w:pPr>
      <w:r w:rsidRPr="000F351F">
        <w:rPr>
          <w:sz w:val="26"/>
          <w:szCs w:val="26"/>
        </w:rPr>
        <w:t>Сергеенко Алексей Евгеньевич</w:t>
      </w:r>
      <w:r w:rsidR="00F4130E" w:rsidRPr="000F351F">
        <w:rPr>
          <w:sz w:val="26"/>
          <w:szCs w:val="26"/>
        </w:rPr>
        <w:t xml:space="preserve"> - глава </w:t>
      </w:r>
      <w:proofErr w:type="spellStart"/>
      <w:r w:rsidR="00CF32D7" w:rsidRPr="000F351F">
        <w:rPr>
          <w:sz w:val="26"/>
          <w:szCs w:val="26"/>
        </w:rPr>
        <w:t>Гришевского</w:t>
      </w:r>
      <w:proofErr w:type="spellEnd"/>
      <w:r w:rsidR="00F4130E" w:rsidRPr="000F351F">
        <w:rPr>
          <w:sz w:val="26"/>
          <w:szCs w:val="26"/>
        </w:rPr>
        <w:t xml:space="preserve"> сельского поселения, председатель комиссии;</w:t>
      </w:r>
    </w:p>
    <w:p w:rsidR="00F4130E" w:rsidRPr="000F351F" w:rsidRDefault="00F50A14" w:rsidP="0095442A">
      <w:pPr>
        <w:spacing w:line="360" w:lineRule="auto"/>
        <w:jc w:val="both"/>
        <w:rPr>
          <w:sz w:val="26"/>
          <w:szCs w:val="26"/>
        </w:rPr>
      </w:pPr>
      <w:r w:rsidRPr="000F351F">
        <w:rPr>
          <w:sz w:val="26"/>
          <w:szCs w:val="26"/>
        </w:rPr>
        <w:t>Конев Александр Васильевич</w:t>
      </w:r>
      <w:r w:rsidR="00F4130E" w:rsidRPr="000F351F">
        <w:rPr>
          <w:sz w:val="26"/>
          <w:szCs w:val="26"/>
        </w:rPr>
        <w:t xml:space="preserve"> </w:t>
      </w:r>
      <w:r w:rsidRPr="000F351F">
        <w:rPr>
          <w:sz w:val="26"/>
          <w:szCs w:val="26"/>
        </w:rPr>
        <w:t>–</w:t>
      </w:r>
      <w:r w:rsidR="00F4130E" w:rsidRPr="000F351F">
        <w:rPr>
          <w:sz w:val="26"/>
          <w:szCs w:val="26"/>
        </w:rPr>
        <w:t xml:space="preserve"> </w:t>
      </w:r>
      <w:r w:rsidRPr="000F351F">
        <w:rPr>
          <w:sz w:val="26"/>
          <w:szCs w:val="26"/>
        </w:rPr>
        <w:t>заместитель главы</w:t>
      </w:r>
      <w:r w:rsidR="00F4130E" w:rsidRPr="000F351F">
        <w:rPr>
          <w:sz w:val="26"/>
          <w:szCs w:val="26"/>
        </w:rPr>
        <w:t xml:space="preserve"> администрации </w:t>
      </w:r>
      <w:proofErr w:type="spellStart"/>
      <w:r w:rsidR="00CF32D7" w:rsidRPr="000F351F">
        <w:rPr>
          <w:sz w:val="26"/>
          <w:szCs w:val="26"/>
        </w:rPr>
        <w:t>Гришевского</w:t>
      </w:r>
      <w:proofErr w:type="spellEnd"/>
      <w:r w:rsidR="00F4130E" w:rsidRPr="000F351F">
        <w:rPr>
          <w:sz w:val="26"/>
          <w:szCs w:val="26"/>
        </w:rPr>
        <w:t xml:space="preserve"> сельского поселения, секретарь комиссии.</w:t>
      </w:r>
    </w:p>
    <w:p w:rsidR="00F4130E" w:rsidRPr="000F351F" w:rsidRDefault="00F4130E" w:rsidP="0095442A">
      <w:pPr>
        <w:spacing w:line="360" w:lineRule="auto"/>
        <w:jc w:val="both"/>
        <w:rPr>
          <w:sz w:val="26"/>
          <w:szCs w:val="26"/>
        </w:rPr>
      </w:pPr>
      <w:r w:rsidRPr="000F351F">
        <w:rPr>
          <w:sz w:val="26"/>
          <w:szCs w:val="26"/>
        </w:rPr>
        <w:t>Члены комиссии:</w:t>
      </w:r>
    </w:p>
    <w:p w:rsidR="0095442A" w:rsidRPr="000F351F" w:rsidRDefault="00EF0D72" w:rsidP="0095442A">
      <w:pPr>
        <w:spacing w:line="360" w:lineRule="auto"/>
        <w:jc w:val="both"/>
        <w:rPr>
          <w:sz w:val="26"/>
          <w:szCs w:val="26"/>
        </w:rPr>
      </w:pPr>
      <w:r w:rsidRPr="000F351F">
        <w:rPr>
          <w:sz w:val="26"/>
          <w:szCs w:val="26"/>
        </w:rPr>
        <w:t xml:space="preserve"> 1</w:t>
      </w:r>
      <w:r w:rsidR="0095442A" w:rsidRPr="000F351F">
        <w:rPr>
          <w:sz w:val="26"/>
          <w:szCs w:val="26"/>
        </w:rPr>
        <w:t xml:space="preserve">1) Скворцова Светлана Анатольевна - депутат Совета народных депутатов </w:t>
      </w:r>
      <w:proofErr w:type="spellStart"/>
      <w:r w:rsidR="0095442A" w:rsidRPr="000F351F">
        <w:rPr>
          <w:sz w:val="26"/>
          <w:szCs w:val="26"/>
        </w:rPr>
        <w:t>Гришевского</w:t>
      </w:r>
      <w:proofErr w:type="spellEnd"/>
      <w:r w:rsidR="0095442A" w:rsidRPr="000F351F">
        <w:rPr>
          <w:sz w:val="26"/>
          <w:szCs w:val="26"/>
        </w:rPr>
        <w:t xml:space="preserve"> сельского поселения;</w:t>
      </w:r>
    </w:p>
    <w:p w:rsidR="00D35DA7" w:rsidRPr="000F351F" w:rsidRDefault="0095442A" w:rsidP="0095442A">
      <w:pPr>
        <w:spacing w:line="360" w:lineRule="auto"/>
        <w:jc w:val="both"/>
        <w:rPr>
          <w:sz w:val="26"/>
          <w:szCs w:val="26"/>
        </w:rPr>
      </w:pPr>
      <w:r w:rsidRPr="000F351F">
        <w:rPr>
          <w:sz w:val="26"/>
          <w:szCs w:val="26"/>
        </w:rPr>
        <w:t xml:space="preserve"> 2) </w:t>
      </w:r>
      <w:proofErr w:type="spellStart"/>
      <w:r w:rsidRPr="000F351F">
        <w:rPr>
          <w:sz w:val="26"/>
          <w:szCs w:val="26"/>
        </w:rPr>
        <w:t>Подкуйко</w:t>
      </w:r>
      <w:proofErr w:type="spellEnd"/>
      <w:r w:rsidRPr="000F351F">
        <w:rPr>
          <w:sz w:val="26"/>
          <w:szCs w:val="26"/>
        </w:rPr>
        <w:t xml:space="preserve"> Сергей Николаевич - депутат Совета народных депутатов </w:t>
      </w:r>
      <w:proofErr w:type="spellStart"/>
      <w:r w:rsidRPr="000F351F">
        <w:rPr>
          <w:sz w:val="26"/>
          <w:szCs w:val="26"/>
        </w:rPr>
        <w:t>Гришевского</w:t>
      </w:r>
      <w:proofErr w:type="spellEnd"/>
      <w:r w:rsidRPr="000F351F">
        <w:rPr>
          <w:sz w:val="26"/>
          <w:szCs w:val="26"/>
        </w:rPr>
        <w:t xml:space="preserve"> сельского поселения;</w:t>
      </w:r>
    </w:p>
    <w:p w:rsidR="00E91853" w:rsidRPr="000F351F" w:rsidRDefault="00E91853" w:rsidP="0095442A">
      <w:pPr>
        <w:spacing w:line="360" w:lineRule="auto"/>
        <w:jc w:val="both"/>
        <w:rPr>
          <w:sz w:val="26"/>
          <w:szCs w:val="26"/>
        </w:rPr>
      </w:pPr>
      <w:r w:rsidRPr="000F351F">
        <w:rPr>
          <w:sz w:val="26"/>
          <w:szCs w:val="26"/>
        </w:rPr>
        <w:t>4.   Утвердить порядок ознакомления с материалами публичных слушаний согласно приложению № 2.</w:t>
      </w:r>
    </w:p>
    <w:p w:rsidR="00E91853" w:rsidRPr="000F351F" w:rsidRDefault="00E91853" w:rsidP="0095442A">
      <w:pPr>
        <w:spacing w:line="360" w:lineRule="auto"/>
        <w:jc w:val="both"/>
        <w:rPr>
          <w:sz w:val="26"/>
          <w:szCs w:val="26"/>
        </w:rPr>
      </w:pPr>
      <w:r w:rsidRPr="000F351F">
        <w:rPr>
          <w:sz w:val="26"/>
          <w:szCs w:val="26"/>
        </w:rPr>
        <w:t>5.     Настоящ</w:t>
      </w:r>
      <w:r w:rsidR="00F4130E" w:rsidRPr="000F351F">
        <w:rPr>
          <w:sz w:val="26"/>
          <w:szCs w:val="26"/>
        </w:rPr>
        <w:t>ее решение полежит обнародованию</w:t>
      </w:r>
      <w:r w:rsidRPr="000F351F">
        <w:rPr>
          <w:sz w:val="26"/>
          <w:szCs w:val="26"/>
        </w:rPr>
        <w:t xml:space="preserve"> в уст</w:t>
      </w:r>
      <w:r w:rsidR="00F4130E" w:rsidRPr="000F351F">
        <w:rPr>
          <w:sz w:val="26"/>
          <w:szCs w:val="26"/>
        </w:rPr>
        <w:t xml:space="preserve">ановленном </w:t>
      </w:r>
      <w:r w:rsidRPr="000F351F">
        <w:rPr>
          <w:sz w:val="26"/>
          <w:szCs w:val="26"/>
        </w:rPr>
        <w:t xml:space="preserve"> порядке.</w:t>
      </w:r>
    </w:p>
    <w:p w:rsidR="00F4130E" w:rsidRPr="000F351F" w:rsidRDefault="00F4130E" w:rsidP="00E91853">
      <w:pPr>
        <w:ind w:firstLine="708"/>
        <w:jc w:val="both"/>
        <w:rPr>
          <w:sz w:val="26"/>
          <w:szCs w:val="26"/>
        </w:rPr>
      </w:pPr>
    </w:p>
    <w:p w:rsidR="00F4130E" w:rsidRPr="000F351F" w:rsidRDefault="00F4130E" w:rsidP="00E91853">
      <w:pPr>
        <w:ind w:firstLine="708"/>
        <w:jc w:val="both"/>
        <w:rPr>
          <w:sz w:val="26"/>
          <w:szCs w:val="26"/>
        </w:rPr>
      </w:pPr>
    </w:p>
    <w:p w:rsidR="00E91853" w:rsidRPr="000F351F" w:rsidRDefault="00E91853" w:rsidP="00E91853">
      <w:pPr>
        <w:ind w:firstLine="708"/>
        <w:jc w:val="both"/>
        <w:rPr>
          <w:sz w:val="26"/>
          <w:szCs w:val="26"/>
        </w:rPr>
      </w:pPr>
      <w:r w:rsidRPr="000F351F">
        <w:rPr>
          <w:sz w:val="26"/>
          <w:szCs w:val="26"/>
        </w:rPr>
        <w:t xml:space="preserve">Глава </w:t>
      </w:r>
      <w:proofErr w:type="spellStart"/>
      <w:r w:rsidR="00CF32D7" w:rsidRPr="000F351F">
        <w:rPr>
          <w:sz w:val="26"/>
          <w:szCs w:val="26"/>
        </w:rPr>
        <w:t>Гришевского</w:t>
      </w:r>
      <w:proofErr w:type="spellEnd"/>
    </w:p>
    <w:p w:rsidR="000F351F" w:rsidRDefault="00E91853" w:rsidP="000F351F">
      <w:pPr>
        <w:ind w:firstLine="708"/>
        <w:jc w:val="both"/>
        <w:rPr>
          <w:rFonts w:eastAsia="Times New Roman"/>
          <w:szCs w:val="24"/>
          <w:lang w:eastAsia="ru-RU"/>
        </w:rPr>
      </w:pPr>
      <w:r w:rsidRPr="000F351F">
        <w:rPr>
          <w:sz w:val="26"/>
          <w:szCs w:val="26"/>
        </w:rPr>
        <w:t xml:space="preserve">сельского поселения                                                          </w:t>
      </w:r>
      <w:r w:rsidR="00F50A14" w:rsidRPr="000F351F">
        <w:rPr>
          <w:sz w:val="26"/>
          <w:szCs w:val="26"/>
        </w:rPr>
        <w:t>А.Е. Сергеенко</w:t>
      </w:r>
    </w:p>
    <w:p w:rsidR="00D35DA7" w:rsidRPr="00D35DA7" w:rsidRDefault="00D35DA7" w:rsidP="00D35DA7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lastRenderedPageBreak/>
        <w:t>Приложение № 1</w:t>
      </w:r>
    </w:p>
    <w:p w:rsidR="00D35DA7" w:rsidRPr="00D35DA7" w:rsidRDefault="00D35DA7" w:rsidP="00D35DA7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к решению Совета народных депутатов</w:t>
      </w:r>
    </w:p>
    <w:p w:rsidR="00D35DA7" w:rsidRPr="00D35DA7" w:rsidRDefault="00D35DA7" w:rsidP="00D35DA7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</w:t>
      </w:r>
    </w:p>
    <w:p w:rsidR="00D35DA7" w:rsidRPr="00D35DA7" w:rsidRDefault="00D35DA7" w:rsidP="00D35DA7">
      <w:pPr>
        <w:widowControl w:val="0"/>
        <w:suppressAutoHyphens/>
        <w:ind w:firstLine="0"/>
        <w:jc w:val="right"/>
        <w:rPr>
          <w:rFonts w:eastAsia="Times New Roman"/>
          <w:szCs w:val="24"/>
          <w:u w:val="single"/>
          <w:lang w:eastAsia="ru-RU"/>
        </w:rPr>
      </w:pPr>
      <w:r w:rsidRPr="00D35DA7">
        <w:rPr>
          <w:rFonts w:eastAsia="Times New Roman"/>
          <w:szCs w:val="24"/>
          <w:u w:val="single"/>
          <w:lang w:eastAsia="ru-RU"/>
        </w:rPr>
        <w:t xml:space="preserve">от  </w:t>
      </w:r>
      <w:r w:rsidR="005467D0">
        <w:rPr>
          <w:rFonts w:eastAsia="Times New Roman"/>
          <w:szCs w:val="24"/>
          <w:u w:val="single"/>
          <w:lang w:eastAsia="ru-RU"/>
        </w:rPr>
        <w:t>25</w:t>
      </w:r>
      <w:r>
        <w:rPr>
          <w:rFonts w:eastAsia="Times New Roman"/>
          <w:szCs w:val="24"/>
          <w:u w:val="single"/>
          <w:lang w:eastAsia="ru-RU"/>
        </w:rPr>
        <w:t xml:space="preserve"> </w:t>
      </w:r>
      <w:r w:rsidR="005467D0">
        <w:rPr>
          <w:rFonts w:eastAsia="Times New Roman"/>
          <w:szCs w:val="24"/>
          <w:u w:val="single"/>
          <w:lang w:eastAsia="ru-RU"/>
        </w:rPr>
        <w:t>августа</w:t>
      </w:r>
      <w:r>
        <w:rPr>
          <w:rFonts w:eastAsia="Times New Roman"/>
          <w:szCs w:val="24"/>
          <w:u w:val="single"/>
          <w:lang w:eastAsia="ru-RU"/>
        </w:rPr>
        <w:t xml:space="preserve"> 2020</w:t>
      </w:r>
      <w:r w:rsidRPr="00D35DA7">
        <w:rPr>
          <w:rFonts w:eastAsia="Times New Roman"/>
          <w:szCs w:val="24"/>
          <w:u w:val="single"/>
          <w:lang w:eastAsia="ru-RU"/>
        </w:rPr>
        <w:t xml:space="preserve"> г № </w:t>
      </w:r>
      <w:r>
        <w:rPr>
          <w:rFonts w:eastAsia="Times New Roman"/>
          <w:szCs w:val="24"/>
          <w:u w:val="single"/>
          <w:lang w:eastAsia="ru-RU"/>
        </w:rPr>
        <w:t>1</w:t>
      </w:r>
      <w:r w:rsidR="005467D0">
        <w:rPr>
          <w:rFonts w:eastAsia="Times New Roman"/>
          <w:szCs w:val="24"/>
          <w:u w:val="single"/>
          <w:lang w:eastAsia="ru-RU"/>
        </w:rPr>
        <w:t>2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highlight w:val="yellow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СОВЕТ НАРОДНЫХ ДЕПУТАТОВ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ГРИШЕВСКОГО СЕЛЬСКОГО ПОСЕЛЕНИЯ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ПОДГОРЕНСКОГО МУНИЦИПАЛЬНОГО РАЙОНА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ВОРОНЕЖСКОЙ ОБЛАСТИ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РЕШЕНИЕ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42FCD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  <w:r w:rsidRPr="00D35DA7">
        <w:rPr>
          <w:rFonts w:eastAsia="Times New Roman"/>
          <w:szCs w:val="24"/>
          <w:lang w:eastAsia="ru-RU"/>
        </w:rPr>
        <w:t>от   _________________ 20</w:t>
      </w:r>
      <w:r>
        <w:rPr>
          <w:rFonts w:eastAsia="Times New Roman"/>
          <w:szCs w:val="24"/>
          <w:lang w:eastAsia="ru-RU"/>
        </w:rPr>
        <w:t>20</w:t>
      </w:r>
      <w:r w:rsidRPr="00D35DA7">
        <w:rPr>
          <w:rFonts w:eastAsia="Times New Roman"/>
          <w:szCs w:val="24"/>
          <w:lang w:eastAsia="ru-RU"/>
        </w:rPr>
        <w:t xml:space="preserve"> года   № __ 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szCs w:val="24"/>
          <w:highlight w:val="yellow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поселок  Опыт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Об утверждении изменения (дополнения)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Подгоренского муниципального района,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утвержденного решением Совета народных депутатов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от 26.12.2011 г № 35  «Об утверждении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»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</w:p>
    <w:p w:rsidR="00D35DA7" w:rsidRPr="00D35DA7" w:rsidRDefault="00D35DA7" w:rsidP="00D35DA7">
      <w:pPr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proofErr w:type="gramStart"/>
      <w:r w:rsidRPr="00D35DA7">
        <w:rPr>
          <w:rFonts w:eastAsia="Times New Roman"/>
          <w:szCs w:val="24"/>
          <w:lang w:eastAsia="ru-RU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поселения, на основании заключения о результатах публичных слушаний по проекту изменений  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</w:t>
      </w:r>
      <w:r w:rsidR="00D42FCD">
        <w:rPr>
          <w:rFonts w:eastAsia="Times New Roman"/>
          <w:szCs w:val="24"/>
          <w:lang w:eastAsia="ru-RU"/>
        </w:rPr>
        <w:t>о поселения, с учетом протокол</w:t>
      </w:r>
      <w:r w:rsidRPr="00D35DA7">
        <w:rPr>
          <w:rFonts w:eastAsia="Times New Roman"/>
          <w:szCs w:val="24"/>
          <w:lang w:eastAsia="ru-RU"/>
        </w:rPr>
        <w:t>ов публичных слушаний по</w:t>
      </w:r>
      <w:proofErr w:type="gramEnd"/>
      <w:r w:rsidRPr="00D35DA7">
        <w:rPr>
          <w:rFonts w:eastAsia="Times New Roman"/>
          <w:szCs w:val="24"/>
          <w:lang w:eastAsia="ru-RU"/>
        </w:rPr>
        <w:t xml:space="preserve"> проекту изменений 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поселения, с учетом полученных согласований по проекту изменений генерального плана, Совет народных депутатов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 Подгоренского муниципального района Воронежской  области,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proofErr w:type="gramStart"/>
      <w:r w:rsidRPr="00D35DA7">
        <w:rPr>
          <w:rFonts w:eastAsia="Times New Roman"/>
          <w:b/>
          <w:szCs w:val="24"/>
          <w:lang w:eastAsia="ru-RU"/>
        </w:rPr>
        <w:t>Р</w:t>
      </w:r>
      <w:proofErr w:type="gramEnd"/>
      <w:r w:rsidRPr="00D35DA7">
        <w:rPr>
          <w:rFonts w:eastAsia="Times New Roman"/>
          <w:b/>
          <w:szCs w:val="24"/>
          <w:lang w:eastAsia="ru-RU"/>
        </w:rPr>
        <w:t xml:space="preserve"> е ш и л:</w:t>
      </w:r>
    </w:p>
    <w:p w:rsidR="00D35DA7" w:rsidRPr="00D35DA7" w:rsidRDefault="00D35DA7" w:rsidP="00D35DA7">
      <w:pPr>
        <w:widowControl w:val="0"/>
        <w:suppressAutoHyphens/>
        <w:ind w:firstLine="0"/>
        <w:jc w:val="both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360"/>
        <w:jc w:val="both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Внести  в Решение Совета народных депутатов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 Подгоренского муниципального района Воронежской области от 26.12.2011 года № 35 «Об утверждении 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поселения» изменения (дополнения) в части установления границы населенных пунктов согласно приложению.</w:t>
      </w:r>
    </w:p>
    <w:p w:rsidR="00D35DA7" w:rsidRPr="00D35DA7" w:rsidRDefault="00D35DA7" w:rsidP="00D35DA7">
      <w:pPr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r w:rsidRPr="00D35DA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2. </w:t>
      </w:r>
      <w:r w:rsidRPr="00D35DA7">
        <w:rPr>
          <w:rFonts w:eastAsia="Times New Roman"/>
          <w:szCs w:val="24"/>
          <w:lang w:eastAsia="ru-RU"/>
        </w:rPr>
        <w:t xml:space="preserve">Опубликовать (обнародовать) настоящее решение и внесенные изменения в генеральный план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в установленном порядке и разместить на официальном сайте органов местного самоуправления Подгоренского муниципального района.</w:t>
      </w:r>
    </w:p>
    <w:p w:rsidR="00D35DA7" w:rsidRPr="00D35DA7" w:rsidRDefault="00D35DA7" w:rsidP="00D35DA7">
      <w:pPr>
        <w:widowControl w:val="0"/>
        <w:suppressAutoHyphens/>
        <w:jc w:val="both"/>
        <w:rPr>
          <w:rFonts w:eastAsia="Times New Roman"/>
          <w:color w:val="000000"/>
          <w:szCs w:val="20"/>
          <w:lang w:eastAsia="ru-RU"/>
        </w:rPr>
      </w:pPr>
      <w:r w:rsidRPr="00D35DA7">
        <w:rPr>
          <w:rFonts w:eastAsia="Times New Roman"/>
          <w:color w:val="000000"/>
          <w:szCs w:val="20"/>
          <w:lang w:eastAsia="ru-RU"/>
        </w:rPr>
        <w:t>3. Настоящее решение вступает в силу со дня его официального опубликования.</w:t>
      </w:r>
    </w:p>
    <w:p w:rsidR="00D35DA7" w:rsidRPr="00D35DA7" w:rsidRDefault="00D35DA7" w:rsidP="00D35DA7">
      <w:pPr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4. </w:t>
      </w:r>
      <w:proofErr w:type="gramStart"/>
      <w:r w:rsidRPr="00D35DA7">
        <w:rPr>
          <w:rFonts w:eastAsia="Times New Roman"/>
          <w:szCs w:val="24"/>
          <w:lang w:eastAsia="ru-RU"/>
        </w:rPr>
        <w:t>Контроль за</w:t>
      </w:r>
      <w:proofErr w:type="gramEnd"/>
      <w:r w:rsidRPr="00D35DA7">
        <w:rPr>
          <w:rFonts w:eastAsia="Times New Roman"/>
          <w:szCs w:val="24"/>
          <w:lang w:eastAsia="ru-RU"/>
        </w:rPr>
        <w:t xml:space="preserve"> исполнением настоящего </w:t>
      </w:r>
      <w:r w:rsidRPr="00D35DA7">
        <w:rPr>
          <w:rFonts w:ascii="Arial" w:eastAsia="Times New Roman" w:hAnsi="Arial" w:cs="Arial"/>
          <w:sz w:val="20"/>
          <w:szCs w:val="20"/>
          <w:lang w:eastAsia="ru-RU"/>
        </w:rPr>
        <w:t>решения</w:t>
      </w:r>
      <w:r w:rsidRPr="00D35DA7">
        <w:rPr>
          <w:rFonts w:eastAsia="Times New Roman"/>
          <w:szCs w:val="24"/>
          <w:lang w:eastAsia="ru-RU"/>
        </w:rPr>
        <w:t xml:space="preserve"> оставляю за собой.</w:t>
      </w:r>
    </w:p>
    <w:p w:rsidR="00D35DA7" w:rsidRPr="00D35DA7" w:rsidRDefault="00D35DA7" w:rsidP="00D35DA7">
      <w:pPr>
        <w:widowControl w:val="0"/>
        <w:suppressAutoHyphens/>
        <w:ind w:left="360" w:firstLine="0"/>
        <w:jc w:val="both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ab/>
      </w:r>
    </w:p>
    <w:p w:rsidR="00D35DA7" w:rsidRPr="00D35DA7" w:rsidRDefault="00D35DA7" w:rsidP="00D35DA7">
      <w:pPr>
        <w:widowControl w:val="0"/>
        <w:suppressAutoHyphens/>
        <w:ind w:left="360" w:firstLine="0"/>
        <w:jc w:val="both"/>
        <w:rPr>
          <w:rFonts w:eastAsia="Times New Roman"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Глава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</w:p>
    <w:p w:rsidR="00D35DA7" w:rsidRDefault="00D35DA7" w:rsidP="00D42FCD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сельского поселения</w:t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="00D42FCD">
        <w:rPr>
          <w:rFonts w:eastAsia="Times New Roman"/>
          <w:szCs w:val="24"/>
          <w:lang w:eastAsia="ru-RU"/>
        </w:rPr>
        <w:t>А.Е. Сергеенко</w:t>
      </w:r>
    </w:p>
    <w:p w:rsidR="007E38DD" w:rsidRPr="00D35DA7" w:rsidRDefault="007E38DD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lastRenderedPageBreak/>
        <w:t xml:space="preserve">Приложение </w:t>
      </w:r>
    </w:p>
    <w:p w:rsidR="007E38DD" w:rsidRPr="00D35DA7" w:rsidRDefault="007E38DD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к решению Совета народных депутатов</w:t>
      </w:r>
    </w:p>
    <w:p w:rsidR="007E38DD" w:rsidRPr="00D35DA7" w:rsidRDefault="007E38DD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</w:t>
      </w:r>
    </w:p>
    <w:p w:rsidR="007E38DD" w:rsidRPr="00D35DA7" w:rsidRDefault="009727CB" w:rsidP="007E38DD">
      <w:pPr>
        <w:widowControl w:val="0"/>
        <w:suppressAutoHyphens/>
        <w:ind w:firstLine="0"/>
        <w:jc w:val="right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szCs w:val="24"/>
          <w:u w:val="single"/>
          <w:lang w:eastAsia="ru-RU"/>
        </w:rPr>
        <w:t xml:space="preserve">от                         </w:t>
      </w:r>
      <w:r w:rsidR="007E38DD">
        <w:rPr>
          <w:rFonts w:eastAsia="Times New Roman"/>
          <w:szCs w:val="24"/>
          <w:u w:val="single"/>
          <w:lang w:eastAsia="ru-RU"/>
        </w:rPr>
        <w:t xml:space="preserve"> 2020</w:t>
      </w:r>
      <w:r w:rsidR="007E38DD" w:rsidRPr="00D35DA7">
        <w:rPr>
          <w:rFonts w:eastAsia="Times New Roman"/>
          <w:szCs w:val="24"/>
          <w:u w:val="single"/>
          <w:lang w:eastAsia="ru-RU"/>
        </w:rPr>
        <w:t xml:space="preserve"> г №</w:t>
      </w:r>
      <w:proofErr w:type="gramStart"/>
      <w:r w:rsidR="007E38DD" w:rsidRPr="00D35DA7">
        <w:rPr>
          <w:rFonts w:eastAsia="Times New Roman"/>
          <w:szCs w:val="24"/>
          <w:u w:val="single"/>
          <w:lang w:eastAsia="ru-RU"/>
        </w:rPr>
        <w:t xml:space="preserve"> </w:t>
      </w:r>
      <w:r>
        <w:rPr>
          <w:rFonts w:eastAsia="Times New Roman"/>
          <w:szCs w:val="24"/>
          <w:u w:val="single"/>
          <w:lang w:eastAsia="ru-RU"/>
        </w:rPr>
        <w:t xml:space="preserve">  .</w:t>
      </w:r>
      <w:proofErr w:type="gramEnd"/>
    </w:p>
    <w:p w:rsidR="007E38DD" w:rsidRDefault="007E38DD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>Проект изменения (дополнения) Генерального плана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proofErr w:type="spellStart"/>
      <w:r w:rsidRPr="002B530E">
        <w:rPr>
          <w:sz w:val="24"/>
          <w:szCs w:val="24"/>
        </w:rPr>
        <w:t>Гришевского</w:t>
      </w:r>
      <w:proofErr w:type="spellEnd"/>
      <w:r w:rsidRPr="002B530E">
        <w:rPr>
          <w:sz w:val="24"/>
          <w:szCs w:val="24"/>
        </w:rPr>
        <w:t xml:space="preserve"> сельского поселения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>Подгоренского муниципального района Воронежской области в части установления границ населенных пунктов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 xml:space="preserve">Текстовое, графическое и координатное описание прохождения границы хутора Варваровка </w:t>
      </w:r>
      <w:proofErr w:type="spellStart"/>
      <w:r w:rsidRPr="002B530E">
        <w:rPr>
          <w:sz w:val="24"/>
          <w:szCs w:val="24"/>
        </w:rPr>
        <w:t>Гришевского</w:t>
      </w:r>
      <w:proofErr w:type="spellEnd"/>
      <w:r w:rsidRPr="002B530E">
        <w:rPr>
          <w:sz w:val="24"/>
          <w:szCs w:val="24"/>
        </w:rPr>
        <w:t xml:space="preserve"> сельского поселения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 xml:space="preserve">Текстовое описание частей границы, совпадающих с местоположением внешних границ природных объектов и (или) объектов искусственного происхождения, координатное и графическое описание прохождения границы х. Варваровка </w:t>
      </w:r>
      <w:proofErr w:type="spellStart"/>
      <w:r w:rsidRPr="002B530E">
        <w:rPr>
          <w:sz w:val="24"/>
          <w:szCs w:val="24"/>
        </w:rPr>
        <w:t>Гришевского</w:t>
      </w:r>
      <w:proofErr w:type="spellEnd"/>
      <w:r w:rsidRPr="002B530E">
        <w:rPr>
          <w:sz w:val="24"/>
          <w:szCs w:val="24"/>
        </w:rPr>
        <w:t xml:space="preserve"> сельского поселения Подгоренского муниципального района Воронежской области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</w:p>
    <w:p w:rsidR="002B530E" w:rsidRPr="002B530E" w:rsidRDefault="002B530E" w:rsidP="002B530E">
      <w:pPr>
        <w:pStyle w:val="50"/>
        <w:shd w:val="clear" w:color="auto" w:fill="auto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>Описание частей границы, совпадающих с местоположением внешних границ природных объектов и (или) объектов искусственного происхождения</w:t>
      </w:r>
    </w:p>
    <w:p w:rsidR="004D2A9A" w:rsidRPr="002B530E" w:rsidRDefault="004D2A9A" w:rsidP="002B530E">
      <w:pPr>
        <w:pStyle w:val="50"/>
        <w:shd w:val="clear" w:color="auto" w:fill="auto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>Часть 1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1 проходит по степной растительности, пересекает неоднократно грунтовую до</w:t>
      </w:r>
      <w:r w:rsidRPr="002B530E">
        <w:rPr>
          <w:sz w:val="24"/>
          <w:szCs w:val="24"/>
        </w:rPr>
        <w:softHyphen/>
        <w:t xml:space="preserve">рогу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М3 1.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М3 1 проходит по западной стороне грунтовой дороги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2.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2 проходит по степной растительности, пересекая грунтовую дорогу, следует по северной стороне древесно-кустарниковых насаждений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3.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3 проходит по восточной стороне древесно-кустарниковых насаждений в ЮВ направлении до точки 4.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4 проходит по южной стороне древесно-кустарниковых насаждений, пересекает грунтовую дорогу, следует по древесно-кустарниковым насаждениям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5.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5 проходит по западной стороне древесно-кустарниковых насаждений в ЮВ направлении до точки 6.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6 проходит по древесно-кустарниковым насаждениям, следует по северной сто</w:t>
      </w:r>
      <w:r w:rsidRPr="002B530E">
        <w:rPr>
          <w:sz w:val="24"/>
          <w:szCs w:val="24"/>
        </w:rPr>
        <w:softHyphen/>
        <w:t xml:space="preserve">роне огорода ул. Лесная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7.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7 проходит по северной стороне огорода ул. Лесная, пересекает несколько грун</w:t>
      </w:r>
      <w:r w:rsidRPr="002B530E">
        <w:rPr>
          <w:sz w:val="24"/>
          <w:szCs w:val="24"/>
        </w:rPr>
        <w:softHyphen/>
        <w:t xml:space="preserve">товых дорог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8.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8 проходит по степной растительности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9.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9 проходит по степной растительности в ЮВ направлении до М3 2.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М3 2 проходит по степной растительности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10.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10 пересекает автодорогу общего пользования регионального значения Воронеж - Луганск в ЮВ направлении до точки 11.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11 проходит по западной стороне полосы отвода автодороги общего пользования регионального значения Воронеж - Луганск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12.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12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13.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13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14.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14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ЮЗ направлении до точки 15.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15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16.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16 проходит по западной стороне </w:t>
      </w:r>
      <w:proofErr w:type="gramStart"/>
      <w:r w:rsidRPr="002B530E">
        <w:rPr>
          <w:sz w:val="24"/>
          <w:szCs w:val="24"/>
        </w:rPr>
        <w:t xml:space="preserve">полосы отвода автодороги общего </w:t>
      </w:r>
      <w:r w:rsidRPr="002B530E">
        <w:rPr>
          <w:sz w:val="24"/>
          <w:szCs w:val="24"/>
        </w:rPr>
        <w:lastRenderedPageBreak/>
        <w:t>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17.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17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18.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18 проходит по степной растительности в ЮЗ направлении до точки 19.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19 проходит по северной стороне пахотного массива в ЮЗ направлении до точки 20</w:t>
      </w:r>
      <w:r w:rsidRPr="002B530E">
        <w:rPr>
          <w:rStyle w:val="6ArialUnicodeMS7pt0pt"/>
          <w:rFonts w:ascii="Times New Roman" w:hAnsi="Times New Roman" w:cs="Times New Roman"/>
          <w:sz w:val="24"/>
          <w:szCs w:val="24"/>
        </w:rPr>
        <w:t>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20 проходит по северной стороне пахотного массива в ЮЗ направлении до точки 21</w:t>
      </w:r>
      <w:r w:rsidRPr="002B530E">
        <w:rPr>
          <w:rStyle w:val="7ArialUnicodeMS7pt0pt"/>
          <w:rFonts w:ascii="Times New Roman" w:hAnsi="Times New Roman" w:cs="Times New Roman"/>
          <w:sz w:val="24"/>
          <w:szCs w:val="24"/>
        </w:rPr>
        <w:t>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21 проходит по западной стороне пахотного массива в ЮВ направлении до точки 22</w:t>
      </w:r>
      <w:r w:rsidRPr="002B530E">
        <w:rPr>
          <w:rStyle w:val="8ArialUnicodeMS7pt0pt"/>
          <w:rFonts w:ascii="Times New Roman" w:hAnsi="Times New Roman" w:cs="Times New Roman"/>
          <w:sz w:val="24"/>
          <w:szCs w:val="24"/>
        </w:rPr>
        <w:t>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22 проходит по западной стороне пахотного массива в ЮВ направлении до точки 23.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23 проходит по западной стороне пахотного массива в ЮВ направлении до точки 24.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24 проходит по западной стороне пахотного массива в ЮВ направлении до точки 25.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688"/>
        <w:jc w:val="left"/>
        <w:rPr>
          <w:sz w:val="24"/>
          <w:szCs w:val="24"/>
        </w:rPr>
      </w:pPr>
      <w:r w:rsidRPr="002B530E">
        <w:rPr>
          <w:sz w:val="24"/>
          <w:szCs w:val="24"/>
        </w:rPr>
        <w:t>От точки 25 проходит по западной стороне пахотного массива в ЮВ направлении до точки 26.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26 проходит по западной стороне пахотного массива в ЮВ направлении до точки 27.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27 проходит по западной стороне пахотного массива в ЮВ направлении до точки 28.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28 проходит по северной стороне пахотного массива в ЮЗ направлении до точки 29.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29 проходит по северной стороне пахотного массива, следует по степной расти</w:t>
      </w:r>
      <w:r w:rsidRPr="002B530E">
        <w:rPr>
          <w:rFonts w:eastAsia="Times New Roman"/>
          <w:szCs w:val="24"/>
          <w:lang w:eastAsia="ru-RU" w:bidi="ru-RU"/>
        </w:rPr>
        <w:softHyphen/>
        <w:t>тельности, пересекает грунтовую дорогу в ЮЗ направлении до точки 30.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30 проходит по степной растительности, местами </w:t>
      </w:r>
      <w:proofErr w:type="spellStart"/>
      <w:r w:rsidRPr="002B530E">
        <w:rPr>
          <w:rFonts w:eastAsia="Times New Roman"/>
          <w:szCs w:val="24"/>
          <w:lang w:eastAsia="ru-RU" w:bidi="ru-RU"/>
        </w:rPr>
        <w:t>закустаренной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ЮЗ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31.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31 проходит по степной растительности, местами </w:t>
      </w:r>
      <w:proofErr w:type="spellStart"/>
      <w:r w:rsidRPr="002B530E">
        <w:rPr>
          <w:rFonts w:eastAsia="Times New Roman"/>
          <w:szCs w:val="24"/>
          <w:lang w:eastAsia="ru-RU" w:bidi="ru-RU"/>
        </w:rPr>
        <w:t>закустаренной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СЗ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32.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32 проходит по древесно-кустарниковым насаждениям, следует по западной сто</w:t>
      </w:r>
      <w:r w:rsidRPr="002B530E">
        <w:rPr>
          <w:rFonts w:eastAsia="Times New Roman"/>
          <w:szCs w:val="24"/>
          <w:lang w:eastAsia="ru-RU" w:bidi="ru-RU"/>
        </w:rPr>
        <w:softHyphen/>
        <w:t xml:space="preserve">роне огорода ул. </w:t>
      </w:r>
      <w:proofErr w:type="gramStart"/>
      <w:r w:rsidRPr="002B530E">
        <w:rPr>
          <w:rFonts w:eastAsia="Times New Roman"/>
          <w:szCs w:val="24"/>
          <w:lang w:eastAsia="ru-RU" w:bidi="ru-RU"/>
        </w:rPr>
        <w:t>Московская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в СЗ направлении до точки 33.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33 проходит по степной растительности в СЗ направлении до точки 34.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34 проходит по южной стороне подъездной дороги к кладбищу в ЮЗ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35.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35 проходит по восточной стороне кладбища в ЮВ направлении до точки 36.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36 проходит по южной стороне кладбища в ЮЗ направлении до точки 37.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37 проходит по западной стороне кладбища в СЗ направлении до точки 38.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38 проходит по северной стороне кладбища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39.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39 проходит по восточной стороне кладбища в ЮВ направлении до точки 40.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40 проходит по северной стороне подъездной дороги к кладбищу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41.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41 проходит по степной растительности, следует по западной стороне огорода ул. </w:t>
      </w:r>
      <w:proofErr w:type="gramStart"/>
      <w:r w:rsidRPr="002B530E">
        <w:rPr>
          <w:rFonts w:eastAsia="Times New Roman"/>
          <w:szCs w:val="24"/>
          <w:lang w:eastAsia="ru-RU" w:bidi="ru-RU"/>
        </w:rPr>
        <w:t>Московская</w:t>
      </w:r>
      <w:proofErr w:type="gramEnd"/>
      <w:r w:rsidRPr="002B530E">
        <w:rPr>
          <w:rFonts w:eastAsia="Times New Roman"/>
          <w:szCs w:val="24"/>
          <w:lang w:eastAsia="ru-RU" w:bidi="ru-RU"/>
        </w:rPr>
        <w:t>, проходит по степной растительности в СЗ направлении до точки 42.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42 проходит по степной растительности, местами </w:t>
      </w:r>
      <w:proofErr w:type="spellStart"/>
      <w:r w:rsidRPr="002B530E">
        <w:rPr>
          <w:rFonts w:eastAsia="Times New Roman"/>
          <w:szCs w:val="24"/>
          <w:lang w:eastAsia="ru-RU" w:bidi="ru-RU"/>
        </w:rPr>
        <w:t>закустаренной</w:t>
      </w:r>
      <w:proofErr w:type="spellEnd"/>
      <w:r w:rsidRPr="002B530E">
        <w:rPr>
          <w:rFonts w:eastAsia="Times New Roman"/>
          <w:szCs w:val="24"/>
          <w:lang w:eastAsia="ru-RU" w:bidi="ru-RU"/>
        </w:rPr>
        <w:t>, следует по дре</w:t>
      </w:r>
      <w:r w:rsidRPr="002B530E">
        <w:rPr>
          <w:rFonts w:eastAsia="Times New Roman"/>
          <w:szCs w:val="24"/>
          <w:lang w:eastAsia="ru-RU" w:bidi="ru-RU"/>
        </w:rPr>
        <w:softHyphen/>
        <w:t>весно-кустарниковым насаждениям в СЗ направлении до точки 43.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43 проходит по древесно-кустарниковым насаждениям, следует по степной рас</w:t>
      </w:r>
      <w:r w:rsidRPr="002B530E">
        <w:rPr>
          <w:rFonts w:eastAsia="Times New Roman"/>
          <w:szCs w:val="24"/>
          <w:lang w:eastAsia="ru-RU" w:bidi="ru-RU"/>
        </w:rPr>
        <w:softHyphen/>
        <w:t>тительности, пересекая грунтовую дорогу в ЮЗ направлении до точки 44.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44 проходит по степной растительности в ЮВ направлении до точки 45.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45 проходит по степной растительности, местами </w:t>
      </w:r>
      <w:proofErr w:type="spellStart"/>
      <w:r w:rsidRPr="002B530E">
        <w:rPr>
          <w:rFonts w:eastAsia="Times New Roman"/>
          <w:szCs w:val="24"/>
          <w:lang w:eastAsia="ru-RU" w:bidi="ru-RU"/>
        </w:rPr>
        <w:t>закустаренной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ЮЗ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46.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46 проходит по степной растительности в СЗ направлении до точки 47.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47 проходит по степной растительности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48.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48 проходит по степной растительности, пересекает грунтовую дорогу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49.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49 проходит по степной растительности, пересекая несколько грунтовых дорог в СЗ направлении до точки 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</w:p>
    <w:p w:rsidR="002B530E" w:rsidRDefault="002B530E" w:rsidP="004D2A9A">
      <w:pPr>
        <w:widowControl w:val="0"/>
        <w:spacing w:line="240" w:lineRule="exact"/>
        <w:ind w:right="20" w:firstLine="720"/>
        <w:jc w:val="center"/>
        <w:rPr>
          <w:rFonts w:eastAsia="Times New Roman"/>
          <w:b/>
          <w:szCs w:val="24"/>
          <w:lang w:eastAsia="ru-RU" w:bidi="ru-RU"/>
        </w:rPr>
      </w:pPr>
    </w:p>
    <w:p w:rsidR="004D2A9A" w:rsidRDefault="004D2A9A" w:rsidP="004D2A9A">
      <w:pPr>
        <w:widowControl w:val="0"/>
        <w:spacing w:line="240" w:lineRule="exact"/>
        <w:ind w:right="20" w:firstLine="720"/>
        <w:jc w:val="center"/>
        <w:rPr>
          <w:rFonts w:eastAsia="Times New Roman"/>
          <w:b/>
          <w:szCs w:val="24"/>
          <w:lang w:eastAsia="ru-RU" w:bidi="ru-RU"/>
        </w:rPr>
      </w:pPr>
      <w:r w:rsidRPr="002B530E">
        <w:rPr>
          <w:rFonts w:eastAsia="Times New Roman"/>
          <w:b/>
          <w:szCs w:val="24"/>
          <w:lang w:eastAsia="ru-RU" w:bidi="ru-RU"/>
        </w:rPr>
        <w:lastRenderedPageBreak/>
        <w:t>Часть 2</w:t>
      </w:r>
    </w:p>
    <w:p w:rsidR="002B530E" w:rsidRPr="002B530E" w:rsidRDefault="002B530E" w:rsidP="004D2A9A">
      <w:pPr>
        <w:widowControl w:val="0"/>
        <w:spacing w:line="240" w:lineRule="exact"/>
        <w:ind w:right="20" w:firstLine="720"/>
        <w:jc w:val="center"/>
        <w:rPr>
          <w:rFonts w:eastAsia="Times New Roman"/>
          <w:b/>
          <w:szCs w:val="24"/>
          <w:lang w:eastAsia="ru-RU" w:bidi="ru-RU"/>
        </w:rPr>
      </w:pP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50 проходит по южной стороне автодороги общего пользования регионального значения «Воронеж - Луганск» - х. 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51.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51 проходит по южной стороне автодороги общего пользования регионального значения «Воронеж - Луганск» - х. 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52.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52 проходит по полосе древесно-кустарниковых насаждений, следует по степной растительности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53.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53 проходит по степной растительности, следует по восточной стороне огорода ул. Подстанция в ЮВ направлении до точки 54.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54 проходит по степной растительности в ЮВ направлении до точки 55.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55 проходит по степной растительности, следует по южной стороне огорода ул. Подстанция в ЮЗ направлении до точки 56.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56 проходит по западной стороне огорода ул. Подстанция в СЗ направлении до точки 57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57 проходит по восточной стороне электроподстанции ПС 35/10 </w:t>
      </w:r>
      <w:proofErr w:type="spellStart"/>
      <w:r w:rsidRPr="002B530E">
        <w:rPr>
          <w:rFonts w:eastAsia="Times New Roman"/>
          <w:szCs w:val="24"/>
          <w:lang w:eastAsia="ru-RU" w:bidi="ru-RU"/>
        </w:rPr>
        <w:t>кВ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"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>" в СЗ направлении до точки 58.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58 проходит по северной стороне электроподстанции ПС 35/10 </w:t>
      </w:r>
      <w:proofErr w:type="spellStart"/>
      <w:r w:rsidRPr="002B530E">
        <w:rPr>
          <w:rFonts w:eastAsia="Times New Roman"/>
          <w:szCs w:val="24"/>
          <w:lang w:eastAsia="ru-RU" w:bidi="ru-RU"/>
        </w:rPr>
        <w:t>кВ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"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>" в ЮЗ направлении до точки 59.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59 проходит по западной стороне электроподстанции ПС 35/10 </w:t>
      </w:r>
      <w:proofErr w:type="spellStart"/>
      <w:r w:rsidRPr="002B530E">
        <w:rPr>
          <w:rFonts w:eastAsia="Times New Roman"/>
          <w:szCs w:val="24"/>
          <w:lang w:eastAsia="ru-RU" w:bidi="ru-RU"/>
        </w:rPr>
        <w:t>кВ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"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>" в ЮВ направлении до точки 60.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60 проходит по степной растительности в ЮВ направлении до точки 61.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61 проходит по степной растительности в ЮЗ направлении до точки 62.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62 проходит по степной растительности, следует по древесно-кустарниковым насаждениям в СЗ направлении до точки 50.</w:t>
      </w:r>
    </w:p>
    <w:p w:rsidR="004D2A9A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 w:val="20"/>
          <w:szCs w:val="20"/>
          <w:lang w:eastAsia="ru-RU" w:bidi="ru-RU"/>
        </w:rPr>
      </w:pPr>
    </w:p>
    <w:p w:rsidR="004D2A9A" w:rsidRPr="004D2A9A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 w:val="20"/>
          <w:szCs w:val="20"/>
          <w:lang w:eastAsia="ru-RU" w:bidi="ru-RU"/>
        </w:rPr>
      </w:pPr>
    </w:p>
    <w:p w:rsidR="004D2A9A" w:rsidRDefault="004D2A9A" w:rsidP="004D2A9A">
      <w:pPr>
        <w:pStyle w:val="1"/>
        <w:shd w:val="clear" w:color="auto" w:fill="auto"/>
        <w:spacing w:before="0"/>
        <w:ind w:left="20" w:firstLine="688"/>
        <w:jc w:val="left"/>
      </w:pPr>
    </w:p>
    <w:p w:rsidR="004D2A9A" w:rsidRDefault="004D2A9A" w:rsidP="004D2A9A">
      <w:pPr>
        <w:pStyle w:val="1"/>
        <w:shd w:val="clear" w:color="auto" w:fill="auto"/>
        <w:spacing w:before="0"/>
        <w:ind w:left="20" w:firstLine="688"/>
        <w:jc w:val="left"/>
        <w:rPr>
          <w:szCs w:val="24"/>
          <w:lang w:eastAsia="ru-RU"/>
        </w:rPr>
      </w:pPr>
    </w:p>
    <w:p w:rsidR="004D2A9A" w:rsidRDefault="004D2A9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4D2A9A" w:rsidRDefault="004D2A9A" w:rsidP="004D2A9A">
      <w:pPr>
        <w:pStyle w:val="ab"/>
        <w:shd w:val="clear" w:color="auto" w:fill="auto"/>
        <w:spacing w:line="210" w:lineRule="exact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4D2A9A" w:rsidRDefault="004D2A9A" w:rsidP="004D2A9A">
      <w:pPr>
        <w:pStyle w:val="ab"/>
        <w:shd w:val="clear" w:color="auto" w:fill="auto"/>
        <w:spacing w:line="210" w:lineRule="exact"/>
        <w:jc w:val="center"/>
      </w:pPr>
      <w:r>
        <w:lastRenderedPageBreak/>
        <w:t>Перечень координат характерных точек в МСК-36, зона 1.</w:t>
      </w:r>
    </w:p>
    <w:p w:rsidR="004D2A9A" w:rsidRDefault="004D2A9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4D2A9A" w:rsidRDefault="004D2A9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4D2A9A" w:rsidRDefault="004D2A9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701"/>
        <w:gridCol w:w="4526"/>
      </w:tblGrid>
      <w:tr w:rsidR="00A81D7A" w:rsidRPr="00A81D7A" w:rsidTr="00A81D7A">
        <w:trPr>
          <w:trHeight w:hRule="exact" w:val="427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after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Номера</w:t>
            </w:r>
          </w:p>
          <w:p w:rsidR="00A81D7A" w:rsidRPr="00A81D7A" w:rsidRDefault="00A81D7A" w:rsidP="00A81D7A">
            <w:pPr>
              <w:widowControl w:val="0"/>
              <w:spacing w:before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точек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Координаты</w:t>
            </w:r>
          </w:p>
        </w:tc>
      </w:tr>
      <w:tr w:rsidR="00A81D7A" w:rsidRPr="00A81D7A" w:rsidTr="00A81D7A">
        <w:trPr>
          <w:trHeight w:hRule="exact" w:val="451"/>
        </w:trPr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У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381328.26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1312082.10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М3 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381364.82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1312091.51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381438.30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1312149.79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381536.39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1312278.64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381511.78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1312301.09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381544.35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1312351.40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381495.13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1312404.97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381651.28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1312531.20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381682.62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1312591.02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381686.97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1312658.71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М3 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381624.62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1312710.38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381640.45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1312740.64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381628.12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1312746.27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381630.40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1312758.67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381626.14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1312762.58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381592.95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1312771.88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381582.53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1312766.58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381553.41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1312773.67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381501.36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1312793.17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381403.66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1312841.22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381395.60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1312820.63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381354.72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1312716.12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381331.40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1312685.36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381311.72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1312694.20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381284.16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1312724.80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381250.72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1312744.98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381114.76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1312803.27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380889.37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1312836.01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380810.98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1312848.66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380788.67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1312856.47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380751.56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1312729.02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380716.45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1312679.79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380707.39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1312612.11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380752.82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1312571.93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380892.90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1312516.01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380921.90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1312500.35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380895.43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1312379.09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380851.14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1312387.24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380829.44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1312299.90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380898.34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1312282.77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380920.04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1312370.12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380899.40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1312378.12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380925.57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1312498.37</w:t>
            </w:r>
          </w:p>
        </w:tc>
      </w:tr>
      <w:tr w:rsidR="00A81D7A" w:rsidRPr="00A81D7A" w:rsidTr="00A81D7A">
        <w:trPr>
          <w:trHeight w:hRule="exact" w:val="30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380988.10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1312464.61</w:t>
            </w:r>
          </w:p>
        </w:tc>
      </w:tr>
      <w:tr w:rsidR="00A81D7A" w:rsidRPr="00A81D7A" w:rsidTr="00A81D7A">
        <w:trPr>
          <w:trHeight w:hRule="exact" w:val="427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after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lastRenderedPageBreak/>
              <w:t>Номера</w:t>
            </w:r>
          </w:p>
          <w:p w:rsidR="00A81D7A" w:rsidRPr="00A81D7A" w:rsidRDefault="00A81D7A" w:rsidP="00A81D7A">
            <w:pPr>
              <w:widowControl w:val="0"/>
              <w:spacing w:before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точек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Координаты</w:t>
            </w:r>
          </w:p>
        </w:tc>
      </w:tr>
      <w:tr w:rsidR="00A81D7A" w:rsidRPr="00A81D7A" w:rsidTr="00A81D7A">
        <w:trPr>
          <w:trHeight w:hRule="exact" w:val="451"/>
        </w:trPr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У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381238.04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1312405.79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381125.83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1312168.34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381066.47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1312188.25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381012.17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1312040.93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381053.80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1312014.86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381161.87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1312069.25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381209.90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1312113.23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381328.26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1312082.10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381714.98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1312787.74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381720.21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1312792.54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381744.83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1312831.84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381768.66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1312884.45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381727.53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1312903.63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381703.14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1312904.83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381689.51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1312887.48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381697.35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1312882.98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381708.20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1312877.27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381700.82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1312863.12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381690.03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1312868.78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381679.88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1312873.33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381637.49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1312818.01</w:t>
            </w:r>
          </w:p>
        </w:tc>
      </w:tr>
      <w:tr w:rsidR="00A81D7A" w:rsidRPr="00A81D7A" w:rsidTr="00A81D7A">
        <w:trPr>
          <w:trHeight w:hRule="exact" w:val="29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381714.98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1312787.74</w:t>
            </w:r>
          </w:p>
        </w:tc>
      </w:tr>
    </w:tbl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anchor distT="0" distB="0" distL="63500" distR="63500" simplePos="0" relativeHeight="251658240" behindDoc="1" locked="0" layoutInCell="1" allowOverlap="1" wp14:anchorId="76EE42B4" wp14:editId="2D81DDCA">
            <wp:simplePos x="0" y="0"/>
            <wp:positionH relativeFrom="page">
              <wp:posOffset>504967</wp:posOffset>
            </wp:positionH>
            <wp:positionV relativeFrom="page">
              <wp:posOffset>914400</wp:posOffset>
            </wp:positionV>
            <wp:extent cx="6851176" cy="8823278"/>
            <wp:effectExtent l="0" t="0" r="6985" b="0"/>
            <wp:wrapNone/>
            <wp:docPr id="4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882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>Проект изменения (дополнения) Генерального плана</w:t>
      </w: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proofErr w:type="spellStart"/>
      <w:r w:rsidRPr="002B530E">
        <w:rPr>
          <w:rFonts w:eastAsia="Times New Roman"/>
          <w:b/>
          <w:szCs w:val="24"/>
          <w:lang w:eastAsia="ru-RU"/>
        </w:rPr>
        <w:t>Гришевского</w:t>
      </w:r>
      <w:proofErr w:type="spellEnd"/>
      <w:r w:rsidRPr="002B530E">
        <w:rPr>
          <w:rFonts w:eastAsia="Times New Roman"/>
          <w:b/>
          <w:szCs w:val="24"/>
          <w:lang w:eastAsia="ru-RU"/>
        </w:rPr>
        <w:t xml:space="preserve"> сельского поселения</w:t>
      </w: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>Подгоренского муниципального района Воронежской области в части установления границ населенных пунктов</w:t>
      </w: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>Текстовое, графическое и координатное описание прохождения границы</w:t>
      </w: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 xml:space="preserve">хутора Степановка </w:t>
      </w:r>
      <w:proofErr w:type="spellStart"/>
      <w:r w:rsidRPr="002B530E">
        <w:rPr>
          <w:rFonts w:eastAsia="Times New Roman"/>
          <w:b/>
          <w:szCs w:val="24"/>
          <w:lang w:eastAsia="ru-RU"/>
        </w:rPr>
        <w:t>Гришевского</w:t>
      </w:r>
      <w:proofErr w:type="spellEnd"/>
      <w:r w:rsidRPr="002B530E">
        <w:rPr>
          <w:rFonts w:eastAsia="Times New Roman"/>
          <w:b/>
          <w:szCs w:val="24"/>
          <w:lang w:eastAsia="ru-RU"/>
        </w:rPr>
        <w:t xml:space="preserve"> сельского поселения</w:t>
      </w:r>
    </w:p>
    <w:p w:rsidR="00A81D7A" w:rsidRPr="002B530E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b/>
          <w:szCs w:val="24"/>
          <w:lang w:eastAsia="ru-RU"/>
        </w:rPr>
      </w:pPr>
    </w:p>
    <w:p w:rsidR="00A81D7A" w:rsidRPr="002B530E" w:rsidRDefault="00A81D7A" w:rsidP="0076077D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 xml:space="preserve">Текстовое описание частей границы, совпадающих с местоположением внешних границ природных объектов и (или) объектов искусственного происхождения, координатное и графическое описание прохождения границы х. Степановка </w:t>
      </w:r>
      <w:proofErr w:type="spellStart"/>
      <w:r w:rsidRPr="002B530E">
        <w:rPr>
          <w:rFonts w:eastAsia="Times New Roman"/>
          <w:b/>
          <w:szCs w:val="24"/>
          <w:lang w:eastAsia="ru-RU"/>
        </w:rPr>
        <w:t>Гришевского</w:t>
      </w:r>
      <w:proofErr w:type="spellEnd"/>
      <w:r w:rsidRPr="002B530E">
        <w:rPr>
          <w:rFonts w:eastAsia="Times New Roman"/>
          <w:b/>
          <w:szCs w:val="24"/>
          <w:lang w:eastAsia="ru-RU"/>
        </w:rPr>
        <w:t xml:space="preserve"> сельского поселения Подгоренского муниципального района Воронежской области</w:t>
      </w:r>
    </w:p>
    <w:p w:rsidR="0076077D" w:rsidRDefault="0076077D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76077D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76077D">
        <w:rPr>
          <w:rFonts w:eastAsia="Times New Roman"/>
          <w:b/>
          <w:szCs w:val="24"/>
          <w:lang w:eastAsia="ru-RU"/>
        </w:rPr>
        <w:t>Описание частей границы, совпадающих с местоположением внешних границ природных объектов и (или) объектов искусственного происхождения</w:t>
      </w:r>
    </w:p>
    <w:p w:rsidR="0076077D" w:rsidRPr="0076077D" w:rsidRDefault="0076077D" w:rsidP="0076077D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 проходит по степной растительности, пересекая грунтовую дорогу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М3 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М3 1 проходит по степной растительности, местами </w:t>
      </w:r>
      <w:proofErr w:type="spellStart"/>
      <w:r w:rsidRPr="00A81D7A">
        <w:rPr>
          <w:rFonts w:eastAsia="Times New Roman"/>
          <w:szCs w:val="24"/>
          <w:lang w:eastAsia="ru-RU"/>
        </w:rPr>
        <w:t>закустаренной</w:t>
      </w:r>
      <w:proofErr w:type="spellEnd"/>
      <w:r w:rsidRPr="00A81D7A">
        <w:rPr>
          <w:rFonts w:eastAsia="Times New Roman"/>
          <w:szCs w:val="24"/>
          <w:lang w:eastAsia="ru-RU"/>
        </w:rPr>
        <w:t xml:space="preserve">, пересекая </w:t>
      </w:r>
      <w:proofErr w:type="spellStart"/>
      <w:r w:rsidRPr="00A81D7A">
        <w:rPr>
          <w:rFonts w:eastAsia="Times New Roman"/>
          <w:szCs w:val="24"/>
          <w:lang w:eastAsia="ru-RU"/>
        </w:rPr>
        <w:t>грунто¬вую</w:t>
      </w:r>
      <w:proofErr w:type="spellEnd"/>
      <w:r w:rsidRPr="00A81D7A">
        <w:rPr>
          <w:rFonts w:eastAsia="Times New Roman"/>
          <w:szCs w:val="24"/>
          <w:lang w:eastAsia="ru-RU"/>
        </w:rPr>
        <w:t xml:space="preserve"> дорогу, в ЮВ направлении до точки 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 проходит по степной растительности в ЮВ направлении до точки 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3 проходит по степной растительности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 проходит по степной растительности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 пересекает автомобильную дорогу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Подгоренекий</w:t>
      </w:r>
      <w:proofErr w:type="spellEnd"/>
      <w:r w:rsidRPr="00A81D7A">
        <w:rPr>
          <w:rFonts w:eastAsia="Times New Roman"/>
          <w:szCs w:val="24"/>
          <w:lang w:eastAsia="ru-RU"/>
        </w:rPr>
        <w:t xml:space="preserve">» - с. Гончаровка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6 проходит по восточной стороне полосы отвода автомобильной дороги регионального значения общего пользования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ЮВ направлении до точки 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7 проходит по восточной стороне полосы отвода автомобильной дороги регионального значения общего пользования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ЮВ направлении до точки 8.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8 проходит по восточной стороне полосы отвода автомобильной дороги регионального значения общего пользования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ЮВ направлении до точки 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9 проходит по восточной стороне полосы отвода автомобильной дороги регионального значения общего пользования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ЮВ направлении до точки 10.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10 проходит по степной растительности в ЮВ направлении до точки 11.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11 проходит по степной растительности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12.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12 проходит по северной стороне грунтовой дороги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13.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13 проходит по северной стороне грунтовой дороги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14.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14 проходит по северной стороне грунтовой дороги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15.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15 проходит по северной стороне грунтовой дороги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16.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16 проходит по северной стороне кладбища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17.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17 проходит по восточной стороне кладбища в ЮВ направлении до точки 18.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18 проходит по южной стороне кладбища в ЮЗ направлении до точки 19.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19 проходит по южной стороне кладбища в ЮЗ направлении до точки 20.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lastRenderedPageBreak/>
        <w:t xml:space="preserve">От точки 20 проходит по западной стороне кладбища в северном направлении до точки 21. От точки 21 проходит по южной стороне грунтовой дороги в ЮЗ направлении до точки 22. От точки 22 проходит по южной стороне грунтовой дороги в ЮЗ направлении до точки 23. От точки 23 проходит по южной стороне грунтовой дороги в ЮЗ направлении до точки 24. От точки 24 проходит по степной растительности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25.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25 проходит по степной растительности в ЮВ направлении до точки 26.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26 проходит по западной стороне пахотного массива в ЮВ направлении до М3 2. От М3 2 проходит по степной растительности в СЗ направлении до точки 27.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27 пересекает автомобильную дорогу регионального значения общего </w:t>
      </w:r>
      <w:proofErr w:type="spellStart"/>
      <w:r w:rsidRPr="00A81D7A">
        <w:rPr>
          <w:rFonts w:eastAsia="Times New Roman"/>
          <w:szCs w:val="24"/>
          <w:lang w:eastAsia="ru-RU"/>
        </w:rPr>
        <w:t>пользова¬ния</w:t>
      </w:r>
      <w:proofErr w:type="spellEnd"/>
      <w:r w:rsidRPr="00A81D7A">
        <w:rPr>
          <w:rFonts w:eastAsia="Times New Roman"/>
          <w:szCs w:val="24"/>
          <w:lang w:eastAsia="ru-RU"/>
        </w:rPr>
        <w:t xml:space="preserve">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СЗ направлении до точки 28.</w:t>
      </w: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28 проходит по степной растительности, пересекая несколько грунтовых дорог в ЮВ направлении до точки 29.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29 проходит по степной растительности в ЮВ направлении до точки 30.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30 проходит по степной растительности, пересекая несколько грунтовых дорог в ЮЗ направлении до точки 31.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31 проходит по степной растительности, пересекая грунтовую дорогу в СЗ направлении до точки 32.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32 проходит по степной растительности в СЗ направлении до точки 33.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33 проходит по степной растительности, пересекая грунтовую дорогу в ЮЗ направлении до точки 34.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34 проходит по степной растительности в ЮЗ направлении до точки 35.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35 проходит по северной стороне грунтовой дороги в ЮЗ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36.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36 проходит по северной стороне грунтовой дороги в западном направлении до точки 37.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37 пересекает автомобильную дорогу регионального значения общего пользования "Воронеж-Луганск" - Подгоренский"- п. "Опыт" в ЮЗ направлении до точки 38.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38 проходит по восточной стороне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>, пересекает автомобильную дорогу регионального значения общего пользования "Воронеж-Луганск" - Подгоренский"- п. "Опыт" в ЮВ направлении до точки 39.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39 проходит по западной стороне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ЮВ направлении до точки 40.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40 проходит по западной стороне грунтовой дороги в ЮВ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41.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41 проходит по степной растительности в ЮЗ направлении до точки 42.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42 проходит по степной растительности, местами </w:t>
      </w:r>
      <w:proofErr w:type="spellStart"/>
      <w:r w:rsidRPr="00A81D7A">
        <w:rPr>
          <w:rFonts w:eastAsia="Times New Roman"/>
          <w:szCs w:val="24"/>
          <w:lang w:eastAsia="ru-RU"/>
        </w:rPr>
        <w:t>закустаренной</w:t>
      </w:r>
      <w:proofErr w:type="spellEnd"/>
      <w:r w:rsidRPr="00A81D7A">
        <w:rPr>
          <w:rFonts w:eastAsia="Times New Roman"/>
          <w:szCs w:val="24"/>
          <w:lang w:eastAsia="ru-RU"/>
        </w:rPr>
        <w:t xml:space="preserve"> в ЮВ направлении до точки 43.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43 проходит по степной растительности, местами </w:t>
      </w:r>
      <w:proofErr w:type="spellStart"/>
      <w:r w:rsidRPr="00A81D7A">
        <w:rPr>
          <w:rFonts w:eastAsia="Times New Roman"/>
          <w:szCs w:val="24"/>
          <w:lang w:eastAsia="ru-RU"/>
        </w:rPr>
        <w:t>закустаренной</w:t>
      </w:r>
      <w:proofErr w:type="spellEnd"/>
      <w:r w:rsidRPr="00A81D7A">
        <w:rPr>
          <w:rFonts w:eastAsia="Times New Roman"/>
          <w:szCs w:val="24"/>
          <w:lang w:eastAsia="ru-RU"/>
        </w:rPr>
        <w:t xml:space="preserve">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44.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44 проходит по западной стороне грунтовой дороги в ЮВ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45.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45 проходит по западной стороне грунтовой дороги в ЮВ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46.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46 проходит по западной стороне грунтовой дороги в ЮВ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47.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47 проходит по северной стороне полосы отвода автомобильной дороги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пгт</w:t>
      </w:r>
      <w:proofErr w:type="spellEnd"/>
      <w:r w:rsidRPr="00A81D7A">
        <w:rPr>
          <w:rFonts w:eastAsia="Times New Roman"/>
          <w:szCs w:val="24"/>
          <w:lang w:eastAsia="ru-RU"/>
        </w:rPr>
        <w:t>. Подгоренский в ЮЗ направлении до точки 48.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48 проходит по северной стороне полосы отвода автомобильной дороги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пгт</w:t>
      </w:r>
      <w:proofErr w:type="spellEnd"/>
      <w:r w:rsidRPr="00A81D7A">
        <w:rPr>
          <w:rFonts w:eastAsia="Times New Roman"/>
          <w:szCs w:val="24"/>
          <w:lang w:eastAsia="ru-RU"/>
        </w:rPr>
        <w:t>. Подгоренский в ЮЗ направлении до точки 49.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lastRenderedPageBreak/>
        <w:t xml:space="preserve">От точки 49 проходит по северной стороне полосы отвода автомобильной дороги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пгт</w:t>
      </w:r>
      <w:proofErr w:type="spellEnd"/>
      <w:r w:rsidRPr="00A81D7A">
        <w:rPr>
          <w:rFonts w:eastAsia="Times New Roman"/>
          <w:szCs w:val="24"/>
          <w:lang w:eastAsia="ru-RU"/>
        </w:rPr>
        <w:t>. Подгоренский в ЮЗ направлении до точки 50.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50 проходит по северной стороне полосы отвода автомобильной дороги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пгт</w:t>
      </w:r>
      <w:proofErr w:type="spellEnd"/>
      <w:r w:rsidRPr="00A81D7A">
        <w:rPr>
          <w:rFonts w:eastAsia="Times New Roman"/>
          <w:szCs w:val="24"/>
          <w:lang w:eastAsia="ru-RU"/>
        </w:rPr>
        <w:t>. Подгоренский в СЗ направлении до точки 51.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51 проходит по западной стороне огородов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СЗ направлении до точки 52.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52 проходит по западной стороне огорода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СЗ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53.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53 проходит по западной стороне огородов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СЗ направлении до точки 54.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54 проходит по западной стороне огорода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северном направлении до точки 55.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55 проходит по западной стороне огородов ул. Луговая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56.</w:t>
      </w: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56 проходит по западной стороне огородов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СЗ направлении до точки 57.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57 проходит по западной стороне огородов ул. Луговая, следует по степной растительности, пересекая грунтовую дорогу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58.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58 проходит по западной стороне земельного участка ул. </w:t>
      </w:r>
      <w:proofErr w:type="gramStart"/>
      <w:r w:rsidRPr="0076077D">
        <w:rPr>
          <w:rFonts w:eastAsia="Times New Roman"/>
          <w:szCs w:val="24"/>
          <w:lang w:eastAsia="ru-RU"/>
        </w:rPr>
        <w:t>Луговая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в СЗ направлении до точки 59.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59 проходит по северной стороне земельного участка ул. Луговая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60.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60 проходит по северной стороне земельного участка ул. Луговая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61.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61 проходит по степной растительности в северном направлении до точки 62.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62 проходит по степной растительности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63.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63 проходит по степной растительности в СЗ направлении до точки 64.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64 проходит по степной растительности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65.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65 проходит по степной растительности в СЗ направлении до точки 66.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66 проходит по западной стороне огородов в СЗ направлении до точки 67.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67 проходит по западной стороне огородов в СЗ направлении до точки 68.</w:t>
      </w: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68 проходит по западной стороне грунтовой дороги в СЗ направлении до точки</w:t>
      </w:r>
      <w:r>
        <w:rPr>
          <w:rFonts w:eastAsia="Times New Roman"/>
          <w:szCs w:val="24"/>
          <w:lang w:eastAsia="ru-RU"/>
        </w:rPr>
        <w:t xml:space="preserve"> </w:t>
      </w:r>
      <w:r w:rsidRPr="0076077D">
        <w:rPr>
          <w:rFonts w:eastAsia="Times New Roman"/>
          <w:szCs w:val="24"/>
          <w:lang w:eastAsia="ru-RU"/>
        </w:rPr>
        <w:t>69.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69 проходит по степной растительности в ЮЗ направлении до точки 70.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70 проходит по степной растительности в СЗ направлении до точки 71.</w:t>
      </w: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71 проходит по степной растительности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1.</w:t>
      </w: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widowControl w:val="0"/>
        <w:spacing w:line="210" w:lineRule="exact"/>
        <w:ind w:firstLine="0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p w:rsidR="0076077D" w:rsidRDefault="0076077D" w:rsidP="0076077D">
      <w:pPr>
        <w:widowControl w:val="0"/>
        <w:spacing w:line="210" w:lineRule="exact"/>
        <w:ind w:firstLine="0"/>
        <w:jc w:val="center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  <w:r w:rsidRPr="0076077D">
        <w:rPr>
          <w:rFonts w:eastAsia="Times New Roman"/>
          <w:b/>
          <w:bCs/>
          <w:spacing w:val="2"/>
          <w:sz w:val="21"/>
          <w:szCs w:val="21"/>
          <w:lang w:eastAsia="ru-RU" w:bidi="ru-RU"/>
        </w:rPr>
        <w:lastRenderedPageBreak/>
        <w:t>Перечень координат характерных точек в МСК-36, зона 1.</w:t>
      </w:r>
    </w:p>
    <w:p w:rsidR="0076077D" w:rsidRDefault="0076077D" w:rsidP="0076077D">
      <w:pPr>
        <w:widowControl w:val="0"/>
        <w:spacing w:line="210" w:lineRule="exact"/>
        <w:ind w:firstLine="0"/>
        <w:jc w:val="center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3701"/>
        <w:gridCol w:w="4526"/>
      </w:tblGrid>
      <w:tr w:rsidR="0076077D" w:rsidRPr="0076077D" w:rsidTr="0076077D">
        <w:trPr>
          <w:trHeight w:hRule="exact" w:val="432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after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Номера</w:t>
            </w:r>
          </w:p>
          <w:p w:rsidR="0076077D" w:rsidRPr="0076077D" w:rsidRDefault="0076077D" w:rsidP="0076077D">
            <w:pPr>
              <w:widowControl w:val="0"/>
              <w:spacing w:before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точек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Координаты</w:t>
            </w:r>
          </w:p>
        </w:tc>
      </w:tr>
      <w:tr w:rsidR="0076077D" w:rsidRPr="0076077D" w:rsidTr="0076077D">
        <w:trPr>
          <w:trHeight w:hRule="exact" w:val="451"/>
        </w:trPr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У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379193.60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1323899.98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М3 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379246.14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1324086.40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379098.28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1324160.97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379087.78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1324216.17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379113.37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1324301.15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379118.39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1324317.83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379124.49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1324339.31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379089.49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1324357.52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379070.30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1324364.37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379027.36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1324373.55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378841.19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1324412.93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378839.19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1324417.98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378840.15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1324429.47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378866.78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1324508.56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378885.74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1324535.35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378927.89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1324572.64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378957.78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1324629.65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378967.47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1324684.10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378925.73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1324691.65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378924.65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1324676.46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378920.42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1324629.81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378947.42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1324628.40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378920.03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1324578.95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378877.99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1324541.77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378857.22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1324506.86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378860.16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1324520.16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378842.91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1324564.92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М3 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378437.87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1324647.09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378462.24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1324498.13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378468.52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1324478.03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378288.81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1324505.75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378265.52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1324516.60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378240.86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1324464.20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378263.04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1324452.38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378280.29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1324444.02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378270.53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1324367.31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378258.56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1324283.14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378246.86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1324199.04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378247.39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1324164.48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378246.20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1324141.92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378061.93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1324150.20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378050.23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1324163.59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378046.66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1324167.67</w:t>
            </w:r>
          </w:p>
        </w:tc>
      </w:tr>
      <w:tr w:rsidR="0076077D" w:rsidRPr="0076077D" w:rsidTr="0076077D">
        <w:trPr>
          <w:trHeight w:hRule="exact" w:val="29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378032.16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1324149.19</w:t>
            </w:r>
          </w:p>
        </w:tc>
      </w:tr>
    </w:tbl>
    <w:p w:rsidR="0076077D" w:rsidRDefault="0076077D" w:rsidP="0076077D">
      <w:pPr>
        <w:widowControl w:val="0"/>
        <w:spacing w:line="210" w:lineRule="exact"/>
        <w:ind w:firstLine="0"/>
        <w:jc w:val="both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p w:rsidR="0076077D" w:rsidRDefault="0076077D" w:rsidP="0076077D">
      <w:pPr>
        <w:widowControl w:val="0"/>
        <w:spacing w:line="210" w:lineRule="exact"/>
        <w:ind w:firstLine="0"/>
        <w:jc w:val="both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p w:rsidR="0076077D" w:rsidRDefault="0076077D" w:rsidP="0076077D">
      <w:pPr>
        <w:widowControl w:val="0"/>
        <w:spacing w:line="210" w:lineRule="exact"/>
        <w:ind w:firstLine="0"/>
        <w:jc w:val="both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3701"/>
        <w:gridCol w:w="4526"/>
      </w:tblGrid>
      <w:tr w:rsidR="0076077D" w:rsidRPr="0076077D" w:rsidTr="0076077D">
        <w:trPr>
          <w:trHeight w:hRule="exact" w:val="432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after="240"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lastRenderedPageBreak/>
              <w:t>Номера</w:t>
            </w:r>
          </w:p>
          <w:p w:rsidR="0076077D" w:rsidRPr="0076077D" w:rsidRDefault="0076077D" w:rsidP="0076077D">
            <w:pPr>
              <w:widowControl w:val="0"/>
              <w:spacing w:before="240"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точек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Координаты</w:t>
            </w:r>
          </w:p>
        </w:tc>
      </w:tr>
      <w:tr w:rsidR="0076077D" w:rsidRPr="0076077D" w:rsidTr="0076077D">
        <w:trPr>
          <w:trHeight w:hRule="exact" w:val="451"/>
        </w:trPr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X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У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377982.14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1324166.71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377997.57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1324212.71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377937.52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1324235.65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377873.77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1324251.67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377842.32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1324256.01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377836.12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1324250.59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377834.75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1324239.79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377830.10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1324126.83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377834.48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1324088.03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378080.00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1324013.22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378111.17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1324006.18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378266.44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1323977.62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378289.94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1323977.73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378373.84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1323981.44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378391.74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1323979.62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378695.04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1324001.72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378737.59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1323987.59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378741.21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1323991.27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378747.76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1323999.97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378794.05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1324002.07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378802.01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1324035.37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378934.49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1324012.56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378949.69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1324065.05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378996.39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1324054.91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379032.58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1324042.97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379059.91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1324025.78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379118.15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1323977.66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70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379106.62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1323922.41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71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379139.51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1323868.59</w:t>
            </w:r>
          </w:p>
        </w:tc>
      </w:tr>
      <w:tr w:rsidR="0076077D" w:rsidRPr="0076077D" w:rsidTr="0076077D">
        <w:trPr>
          <w:trHeight w:hRule="exact" w:val="29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379193.60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1323899.98</w:t>
            </w:r>
          </w:p>
        </w:tc>
      </w:tr>
    </w:tbl>
    <w:p w:rsidR="0076077D" w:rsidRPr="0076077D" w:rsidRDefault="0076077D" w:rsidP="0076077D">
      <w:pPr>
        <w:widowControl w:val="0"/>
        <w:spacing w:line="210" w:lineRule="exact"/>
        <w:ind w:firstLine="0"/>
        <w:jc w:val="both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526004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21244" cy="8202158"/>
            <wp:effectExtent l="0" t="0" r="0" b="8890"/>
            <wp:docPr id="5" name="Рисунок 5" descr="C:\Users\user\AppData\Local\Microsoft\Windows\Temporary Internet Files\Content.Word\Проект изменения (дополнения) х. Степанов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Проект изменения (дополнения) х. Степановка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24" cy="82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2B530E" w:rsidRDefault="002B530E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F4130E" w:rsidRPr="00DA431C" w:rsidRDefault="00F4130E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  <w:r w:rsidRPr="00DA431C">
        <w:rPr>
          <w:rFonts w:eastAsia="Times New Roman"/>
          <w:szCs w:val="24"/>
          <w:lang w:eastAsia="ru-RU"/>
        </w:rPr>
        <w:lastRenderedPageBreak/>
        <w:t xml:space="preserve">Приложение №2 </w:t>
      </w:r>
    </w:p>
    <w:p w:rsidR="00F4130E" w:rsidRPr="00DA431C" w:rsidRDefault="00F4130E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  <w:r w:rsidRPr="00DA431C">
        <w:rPr>
          <w:rFonts w:eastAsia="Times New Roman"/>
          <w:szCs w:val="24"/>
          <w:lang w:eastAsia="ru-RU"/>
        </w:rPr>
        <w:t xml:space="preserve">к решению Совета </w:t>
      </w:r>
      <w:proofErr w:type="gramStart"/>
      <w:r w:rsidRPr="00DA431C">
        <w:rPr>
          <w:rFonts w:eastAsia="Times New Roman"/>
          <w:szCs w:val="24"/>
          <w:lang w:eastAsia="ru-RU"/>
        </w:rPr>
        <w:t>народных</w:t>
      </w:r>
      <w:proofErr w:type="gramEnd"/>
    </w:p>
    <w:p w:rsidR="00F4130E" w:rsidRPr="00DA431C" w:rsidRDefault="00F4130E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  <w:r w:rsidRPr="00DA431C">
        <w:rPr>
          <w:rFonts w:eastAsia="Times New Roman"/>
          <w:szCs w:val="24"/>
          <w:lang w:eastAsia="ru-RU"/>
        </w:rPr>
        <w:t xml:space="preserve">депутатов </w:t>
      </w:r>
      <w:proofErr w:type="spellStart"/>
      <w:r w:rsidR="00CF32D7">
        <w:rPr>
          <w:rFonts w:eastAsia="Times New Roman"/>
          <w:szCs w:val="24"/>
          <w:lang w:eastAsia="ru-RU"/>
        </w:rPr>
        <w:t>Гришевского</w:t>
      </w:r>
      <w:proofErr w:type="spellEnd"/>
      <w:r w:rsidRPr="00DA431C">
        <w:rPr>
          <w:rFonts w:eastAsia="Times New Roman"/>
          <w:szCs w:val="24"/>
          <w:lang w:eastAsia="ru-RU"/>
        </w:rPr>
        <w:t xml:space="preserve"> </w:t>
      </w:r>
      <w:proofErr w:type="gramStart"/>
      <w:r w:rsidRPr="00DA431C">
        <w:rPr>
          <w:rFonts w:eastAsia="Times New Roman"/>
          <w:szCs w:val="24"/>
          <w:lang w:eastAsia="ru-RU"/>
        </w:rPr>
        <w:t>сельского</w:t>
      </w:r>
      <w:proofErr w:type="gramEnd"/>
    </w:p>
    <w:p w:rsidR="00F4130E" w:rsidRPr="00DA431C" w:rsidRDefault="00065E75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поселения от   </w:t>
      </w:r>
      <w:r w:rsidR="00C07591">
        <w:rPr>
          <w:rFonts w:eastAsia="Times New Roman"/>
          <w:szCs w:val="24"/>
          <w:lang w:eastAsia="ru-RU"/>
        </w:rPr>
        <w:t>2</w:t>
      </w:r>
      <w:r w:rsidR="0002341F">
        <w:rPr>
          <w:rFonts w:eastAsia="Times New Roman"/>
          <w:szCs w:val="24"/>
          <w:lang w:eastAsia="ru-RU"/>
        </w:rPr>
        <w:t>5</w:t>
      </w:r>
      <w:r w:rsidR="0095442A">
        <w:rPr>
          <w:rFonts w:eastAsia="Times New Roman"/>
          <w:szCs w:val="24"/>
          <w:lang w:eastAsia="ru-RU"/>
        </w:rPr>
        <w:t>.</w:t>
      </w:r>
      <w:r w:rsidR="00C07591">
        <w:rPr>
          <w:rFonts w:eastAsia="Times New Roman"/>
          <w:szCs w:val="24"/>
          <w:lang w:eastAsia="ru-RU"/>
        </w:rPr>
        <w:t>0</w:t>
      </w:r>
      <w:r w:rsidR="0002341F">
        <w:rPr>
          <w:rFonts w:eastAsia="Times New Roman"/>
          <w:szCs w:val="24"/>
          <w:lang w:eastAsia="ru-RU"/>
        </w:rPr>
        <w:t>8</w:t>
      </w:r>
      <w:r w:rsidR="0095442A">
        <w:rPr>
          <w:rFonts w:eastAsia="Times New Roman"/>
          <w:szCs w:val="24"/>
          <w:lang w:eastAsia="ru-RU"/>
        </w:rPr>
        <w:t>.</w:t>
      </w:r>
      <w:r w:rsidR="00F4130E" w:rsidRPr="00DA431C">
        <w:rPr>
          <w:rFonts w:eastAsia="Times New Roman"/>
          <w:szCs w:val="24"/>
          <w:lang w:eastAsia="ru-RU"/>
        </w:rPr>
        <w:t>20</w:t>
      </w:r>
      <w:r w:rsidR="00C07591">
        <w:rPr>
          <w:rFonts w:eastAsia="Times New Roman"/>
          <w:szCs w:val="24"/>
          <w:lang w:eastAsia="ru-RU"/>
        </w:rPr>
        <w:t>20</w:t>
      </w:r>
      <w:r w:rsidR="00F4130E" w:rsidRPr="00DA431C">
        <w:rPr>
          <w:rFonts w:eastAsia="Times New Roman"/>
          <w:szCs w:val="24"/>
          <w:lang w:eastAsia="ru-RU"/>
        </w:rPr>
        <w:t>г. №</w:t>
      </w:r>
      <w:r w:rsidR="0002341F">
        <w:rPr>
          <w:rFonts w:eastAsia="Times New Roman"/>
          <w:szCs w:val="24"/>
          <w:lang w:eastAsia="ru-RU"/>
        </w:rPr>
        <w:t>12</w:t>
      </w:r>
    </w:p>
    <w:p w:rsidR="00E91853" w:rsidRPr="00DA431C" w:rsidRDefault="00E91853" w:rsidP="00E91853">
      <w:pPr>
        <w:ind w:left="5580"/>
        <w:rPr>
          <w:szCs w:val="24"/>
        </w:rPr>
      </w:pPr>
    </w:p>
    <w:p w:rsidR="00E91853" w:rsidRPr="00DA431C" w:rsidRDefault="00E91853" w:rsidP="000F351F">
      <w:pPr>
        <w:jc w:val="both"/>
        <w:rPr>
          <w:b/>
          <w:szCs w:val="24"/>
        </w:rPr>
      </w:pPr>
      <w:proofErr w:type="gramStart"/>
      <w:r w:rsidRPr="00DA431C">
        <w:rPr>
          <w:b/>
          <w:szCs w:val="24"/>
        </w:rPr>
        <w:t xml:space="preserve">Порядок учета предложений  по проекту решения Совета народных депутатов </w:t>
      </w:r>
      <w:proofErr w:type="spellStart"/>
      <w:r w:rsidR="00CF32D7">
        <w:rPr>
          <w:b/>
          <w:szCs w:val="24"/>
        </w:rPr>
        <w:t>Гришевского</w:t>
      </w:r>
      <w:proofErr w:type="spellEnd"/>
      <w:r w:rsidRPr="00DA431C">
        <w:rPr>
          <w:b/>
          <w:szCs w:val="24"/>
        </w:rPr>
        <w:t xml:space="preserve"> сельского поселения </w:t>
      </w:r>
      <w:r w:rsidRPr="00DA431C">
        <w:rPr>
          <w:b/>
          <w:bCs/>
          <w:szCs w:val="24"/>
        </w:rPr>
        <w:t>«</w:t>
      </w:r>
      <w:r w:rsidR="000F351F" w:rsidRPr="000F351F">
        <w:rPr>
          <w:b/>
          <w:bCs/>
          <w:szCs w:val="24"/>
        </w:rPr>
        <w:t xml:space="preserve">Об утверждении изменения (дополнения) Генерального плана </w:t>
      </w:r>
      <w:proofErr w:type="spellStart"/>
      <w:r w:rsidR="000F351F" w:rsidRPr="000F351F">
        <w:rPr>
          <w:b/>
          <w:bCs/>
          <w:szCs w:val="24"/>
        </w:rPr>
        <w:t>Гришевского</w:t>
      </w:r>
      <w:proofErr w:type="spellEnd"/>
      <w:r w:rsidR="000F351F" w:rsidRPr="000F351F">
        <w:rPr>
          <w:b/>
          <w:bCs/>
          <w:szCs w:val="24"/>
        </w:rPr>
        <w:t xml:space="preserve"> сельского поселения</w:t>
      </w:r>
      <w:r w:rsidR="000F351F">
        <w:rPr>
          <w:b/>
          <w:bCs/>
          <w:szCs w:val="24"/>
        </w:rPr>
        <w:t xml:space="preserve"> </w:t>
      </w:r>
      <w:r w:rsidR="000F351F" w:rsidRPr="000F351F">
        <w:rPr>
          <w:b/>
          <w:bCs/>
          <w:szCs w:val="24"/>
        </w:rPr>
        <w:t>Подгоренского</w:t>
      </w:r>
      <w:r w:rsidR="000F351F">
        <w:rPr>
          <w:b/>
          <w:bCs/>
          <w:szCs w:val="24"/>
        </w:rPr>
        <w:t xml:space="preserve"> </w:t>
      </w:r>
      <w:r w:rsidR="000F351F" w:rsidRPr="000F351F">
        <w:rPr>
          <w:b/>
          <w:bCs/>
          <w:szCs w:val="24"/>
        </w:rPr>
        <w:t>муниципального района, утвержденного решением Совета народных депутатов</w:t>
      </w:r>
      <w:r w:rsidR="000F351F">
        <w:rPr>
          <w:b/>
          <w:bCs/>
          <w:szCs w:val="24"/>
        </w:rPr>
        <w:t xml:space="preserve"> </w:t>
      </w:r>
      <w:proofErr w:type="spellStart"/>
      <w:r w:rsidR="000F351F" w:rsidRPr="000F351F">
        <w:rPr>
          <w:b/>
          <w:bCs/>
          <w:szCs w:val="24"/>
        </w:rPr>
        <w:t>Гришевского</w:t>
      </w:r>
      <w:proofErr w:type="spellEnd"/>
      <w:r w:rsidR="000F351F" w:rsidRPr="000F351F">
        <w:rPr>
          <w:b/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/>
          <w:bCs/>
          <w:szCs w:val="24"/>
        </w:rPr>
        <w:t>Г</w:t>
      </w:r>
      <w:r w:rsidR="000F351F">
        <w:rPr>
          <w:b/>
          <w:bCs/>
          <w:szCs w:val="24"/>
        </w:rPr>
        <w:t>ришевского</w:t>
      </w:r>
      <w:proofErr w:type="spellEnd"/>
      <w:r w:rsidR="000F351F">
        <w:rPr>
          <w:b/>
          <w:bCs/>
          <w:szCs w:val="24"/>
        </w:rPr>
        <w:t xml:space="preserve"> сельского поселения</w:t>
      </w:r>
      <w:r w:rsidRPr="00DA431C">
        <w:rPr>
          <w:rFonts w:eastAsia="Arial" w:cs="Arial"/>
          <w:b/>
          <w:szCs w:val="24"/>
        </w:rPr>
        <w:t>»</w:t>
      </w:r>
      <w:r w:rsidRPr="00DA431C">
        <w:rPr>
          <w:b/>
          <w:szCs w:val="24"/>
        </w:rPr>
        <w:t>, а также порядок участия граждан в его обсуждении</w:t>
      </w:r>
      <w:proofErr w:type="gramEnd"/>
    </w:p>
    <w:p w:rsidR="00E91853" w:rsidRPr="00DA431C" w:rsidRDefault="00E91853" w:rsidP="00E91853">
      <w:pPr>
        <w:jc w:val="center"/>
        <w:rPr>
          <w:szCs w:val="24"/>
        </w:rPr>
      </w:pPr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1. </w:t>
      </w:r>
      <w:proofErr w:type="gramStart"/>
      <w:r w:rsidRPr="00DA431C">
        <w:rPr>
          <w:szCs w:val="24"/>
        </w:rPr>
        <w:t xml:space="preserve">Настоящий порядок учета предложений по проекту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szCs w:val="24"/>
        </w:rPr>
        <w:t>, а также порядок участия в его обсуждении (далее – Порядок) определяет единый порядок учета, рассмотрения предложений, поступающих при</w:t>
      </w:r>
      <w:proofErr w:type="gramEnd"/>
      <w:r w:rsidRPr="00DA431C">
        <w:rPr>
          <w:szCs w:val="24"/>
        </w:rPr>
        <w:t xml:space="preserve"> </w:t>
      </w:r>
      <w:proofErr w:type="gramStart"/>
      <w:r w:rsidRPr="00DA431C">
        <w:rPr>
          <w:szCs w:val="24"/>
        </w:rPr>
        <w:t xml:space="preserve">обсуждении проекта решения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szCs w:val="24"/>
        </w:rPr>
        <w:t>, а также регулирует правоотношения, возникающие при обсуждении указанного проекта  решения.</w:t>
      </w:r>
      <w:proofErr w:type="gramEnd"/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2. </w:t>
      </w:r>
      <w:proofErr w:type="gramStart"/>
      <w:r w:rsidRPr="00DA431C">
        <w:rPr>
          <w:szCs w:val="24"/>
        </w:rPr>
        <w:t xml:space="preserve">Правовую основу учета предложений по проекту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szCs w:val="24"/>
        </w:rPr>
        <w:t>, а также порядок участия в его обсуждении составляют Конституция РФ, Федеральный закон «Об общих принципах организации</w:t>
      </w:r>
      <w:proofErr w:type="gramEnd"/>
      <w:r w:rsidRPr="00DA431C">
        <w:rPr>
          <w:szCs w:val="24"/>
        </w:rPr>
        <w:t xml:space="preserve"> местного самоуправления в Российской Федерации», Федеральный закон «</w:t>
      </w:r>
      <w:r w:rsidRPr="00DA431C">
        <w:rPr>
          <w:rFonts w:eastAsia="Arial"/>
          <w:szCs w:val="24"/>
        </w:rPr>
        <w:t>О порядке рассмотрения обращений граждан Российской Федерации»</w:t>
      </w:r>
      <w:r w:rsidRPr="00DA431C">
        <w:rPr>
          <w:szCs w:val="24"/>
        </w:rPr>
        <w:t xml:space="preserve">, другие законодательные акты, Устав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поселения, иные правовые акты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поселения.</w:t>
      </w:r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3. </w:t>
      </w:r>
      <w:proofErr w:type="gramStart"/>
      <w:r w:rsidRPr="00DA431C">
        <w:rPr>
          <w:szCs w:val="24"/>
        </w:rPr>
        <w:t xml:space="preserve">Право вносить предложения по проекту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szCs w:val="24"/>
        </w:rPr>
        <w:t>, а также участвовать в его обсуждении имеют жители района.</w:t>
      </w:r>
      <w:proofErr w:type="gramEnd"/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4. Предложения по проекту решения могут подаваться в устной или письменной форме. </w:t>
      </w:r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Устные предложения по проекту решения вносятся и рассматриваются на публичных слушаниях, проводимых   по проекту решения в соответствии с ст.19 Устава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поселения. На публичных слушаниях присутствует и участвует в них комиссия по подготовке проекта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szCs w:val="24"/>
        </w:rPr>
        <w:t xml:space="preserve">. По результатам публичных слушаний принимаются рекомендации или обращения к Совету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по указанному проекту решения.</w:t>
      </w:r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lastRenderedPageBreak/>
        <w:t xml:space="preserve">Письменные предложения вносятся в Совет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поселения. В них автор указывает свою фамилию, имя и отчество, место работы, дату и год рождения, и конкретное предложение по проекту решения. </w:t>
      </w:r>
      <w:proofErr w:type="gramStart"/>
      <w:r w:rsidRPr="00DA431C">
        <w:rPr>
          <w:szCs w:val="24"/>
        </w:rPr>
        <w:t xml:space="preserve">Поступившие предложения регистрируются в журнале входящей документации и направляются в комиссию по  подготовке проекта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szCs w:val="24"/>
        </w:rPr>
        <w:t>.</w:t>
      </w:r>
      <w:proofErr w:type="gramEnd"/>
      <w:r w:rsidRPr="00DA431C">
        <w:rPr>
          <w:szCs w:val="24"/>
        </w:rPr>
        <w:t xml:space="preserve">  </w:t>
      </w:r>
      <w:proofErr w:type="gramStart"/>
      <w:r w:rsidRPr="00DA431C">
        <w:rPr>
          <w:szCs w:val="24"/>
        </w:rPr>
        <w:t xml:space="preserve">Письменные предложения рассматриваются  на заседании комиссии по  подготовке проекта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szCs w:val="24"/>
        </w:rPr>
        <w:t>Гришевского</w:t>
      </w:r>
      <w:proofErr w:type="spellEnd"/>
      <w:r w:rsidR="000F351F" w:rsidRPr="000F351F">
        <w:rPr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szCs w:val="24"/>
        </w:rPr>
        <w:t>Гришевского</w:t>
      </w:r>
      <w:proofErr w:type="spellEnd"/>
      <w:r w:rsidR="000F351F" w:rsidRPr="000F351F">
        <w:rPr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szCs w:val="24"/>
        </w:rPr>
        <w:t>Гришевского</w:t>
      </w:r>
      <w:proofErr w:type="spellEnd"/>
      <w:r w:rsidR="000F351F" w:rsidRPr="000F351F">
        <w:rPr>
          <w:szCs w:val="24"/>
        </w:rPr>
        <w:t xml:space="preserve"> сельского поселения»</w:t>
      </w:r>
      <w:r w:rsidRPr="00DA431C">
        <w:rPr>
          <w:rFonts w:eastAsia="Arial" w:cs="Arial"/>
          <w:szCs w:val="24"/>
        </w:rPr>
        <w:t xml:space="preserve"> </w:t>
      </w:r>
      <w:r w:rsidRPr="00DA431C">
        <w:rPr>
          <w:szCs w:val="24"/>
        </w:rPr>
        <w:t>с их участием, о чем авторы предложений заблаговременно извещаются о дате, времени и</w:t>
      </w:r>
      <w:proofErr w:type="gramEnd"/>
      <w:r w:rsidRPr="00DA431C">
        <w:rPr>
          <w:szCs w:val="24"/>
        </w:rPr>
        <w:t xml:space="preserve"> </w:t>
      </w:r>
      <w:proofErr w:type="gramStart"/>
      <w:r w:rsidRPr="00DA431C">
        <w:rPr>
          <w:szCs w:val="24"/>
        </w:rPr>
        <w:t>месте</w:t>
      </w:r>
      <w:proofErr w:type="gramEnd"/>
      <w:r w:rsidRPr="00DA431C">
        <w:rPr>
          <w:szCs w:val="24"/>
        </w:rPr>
        <w:t xml:space="preserve"> рассмотрения их предложения. Заседания комиссии проводятся  в открытой форме, о чем население и организации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информируется заблаговременно.</w:t>
      </w:r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5. </w:t>
      </w:r>
      <w:proofErr w:type="gramStart"/>
      <w:r w:rsidRPr="00DA431C">
        <w:rPr>
          <w:szCs w:val="24"/>
        </w:rPr>
        <w:t xml:space="preserve">По результатам рассмотрения поступивших предложений по проекту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szCs w:val="24"/>
        </w:rPr>
        <w:t xml:space="preserve"> принимается решение об отклонении данного предложения или о его  вынесении для рассмотрения на заседание Совета</w:t>
      </w:r>
      <w:proofErr w:type="gramEnd"/>
      <w:r w:rsidRPr="00DA431C">
        <w:rPr>
          <w:szCs w:val="24"/>
        </w:rPr>
        <w:t xml:space="preserve">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поселения.</w:t>
      </w:r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>Поступившие предложения отклоняются, если:</w:t>
      </w:r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- предложения содержат положения, которые противоречат Конституции, федеральному и областному законодательству,  действующим правовым актам органов местного самоуправления 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поселения;</w:t>
      </w:r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>-  предложения регулируют вопросы, которые не могут регулироваться Уставом поселения.</w:t>
      </w:r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6. </w:t>
      </w:r>
      <w:r w:rsidR="00B945F0" w:rsidRPr="00DA431C">
        <w:rPr>
          <w:szCs w:val="24"/>
        </w:rPr>
        <w:t xml:space="preserve">Предложения по проекту решения принимаются с момента </w:t>
      </w:r>
      <w:proofErr w:type="gramStart"/>
      <w:r w:rsidR="00B945F0" w:rsidRPr="00DA431C">
        <w:rPr>
          <w:szCs w:val="24"/>
        </w:rPr>
        <w:t>обнародования проекта решения Совета народных депутатов</w:t>
      </w:r>
      <w:proofErr w:type="gramEnd"/>
      <w:r w:rsidR="00B945F0" w:rsidRPr="00DA431C">
        <w:rPr>
          <w:szCs w:val="24"/>
        </w:rPr>
        <w:t xml:space="preserve"> </w:t>
      </w:r>
      <w:proofErr w:type="spellStart"/>
      <w:r w:rsidR="00CF32D7">
        <w:rPr>
          <w:szCs w:val="24"/>
        </w:rPr>
        <w:t>Гришевского</w:t>
      </w:r>
      <w:proofErr w:type="spellEnd"/>
      <w:r w:rsidR="00B945F0" w:rsidRPr="00DA431C">
        <w:rPr>
          <w:szCs w:val="24"/>
        </w:rPr>
        <w:t xml:space="preserve"> сельского поселения </w:t>
      </w:r>
      <w:r w:rsidR="000F351F" w:rsidRPr="000F351F">
        <w:rPr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szCs w:val="24"/>
        </w:rPr>
        <w:t>Гришевского</w:t>
      </w:r>
      <w:proofErr w:type="spellEnd"/>
      <w:r w:rsidR="000F351F" w:rsidRPr="000F351F">
        <w:rPr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szCs w:val="24"/>
        </w:rPr>
        <w:t>Гришевского</w:t>
      </w:r>
      <w:proofErr w:type="spellEnd"/>
      <w:r w:rsidR="000F351F" w:rsidRPr="000F351F">
        <w:rPr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szCs w:val="24"/>
        </w:rPr>
        <w:t>Гришевского</w:t>
      </w:r>
      <w:proofErr w:type="spellEnd"/>
      <w:r w:rsidR="000F351F" w:rsidRPr="000F351F">
        <w:rPr>
          <w:szCs w:val="24"/>
        </w:rPr>
        <w:t xml:space="preserve"> сельского поселения »</w:t>
      </w:r>
      <w:r w:rsidR="00B945F0" w:rsidRPr="00DA431C">
        <w:rPr>
          <w:szCs w:val="24"/>
        </w:rPr>
        <w:t xml:space="preserve">  по адресу: Воронежская область, Подгоренский район, </w:t>
      </w:r>
      <w:r w:rsidR="00293067">
        <w:rPr>
          <w:szCs w:val="24"/>
        </w:rPr>
        <w:t>п. Опыт, ул. Мира 4а</w:t>
      </w:r>
      <w:proofErr w:type="gramStart"/>
      <w:r w:rsidR="00B945F0" w:rsidRPr="00DA431C">
        <w:rPr>
          <w:szCs w:val="24"/>
        </w:rPr>
        <w:t xml:space="preserve"> .</w:t>
      </w:r>
      <w:proofErr w:type="gramEnd"/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7. </w:t>
      </w:r>
      <w:proofErr w:type="gramStart"/>
      <w:r w:rsidRPr="00DA431C">
        <w:rPr>
          <w:szCs w:val="24"/>
        </w:rPr>
        <w:t xml:space="preserve">За 7 дней до даты рассмотрения Советом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вопроса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rFonts w:eastAsia="Arial" w:cs="Arial"/>
          <w:szCs w:val="24"/>
        </w:rPr>
        <w:t xml:space="preserve"> </w:t>
      </w:r>
      <w:r w:rsidRPr="00DA431C">
        <w:rPr>
          <w:szCs w:val="24"/>
        </w:rPr>
        <w:t xml:space="preserve">прием  предложений по проекту решения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</w:t>
      </w:r>
      <w:proofErr w:type="gramEnd"/>
      <w:r w:rsidR="000F351F" w:rsidRPr="000F351F">
        <w:rPr>
          <w:bCs/>
          <w:szCs w:val="24"/>
        </w:rPr>
        <w:t xml:space="preserve">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rFonts w:eastAsia="Arial" w:cs="Arial"/>
          <w:szCs w:val="24"/>
        </w:rPr>
        <w:t xml:space="preserve"> </w:t>
      </w:r>
      <w:r w:rsidRPr="00DA431C">
        <w:rPr>
          <w:szCs w:val="24"/>
        </w:rPr>
        <w:t xml:space="preserve">прекращается. </w:t>
      </w:r>
      <w:proofErr w:type="gramStart"/>
      <w:r w:rsidRPr="00DA431C">
        <w:rPr>
          <w:szCs w:val="24"/>
        </w:rPr>
        <w:t xml:space="preserve">Комиссия не позднее указанного срока вырабатывает окончательный вариант проекта решения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»</w:t>
      </w:r>
      <w:r w:rsidRPr="00DA431C">
        <w:rPr>
          <w:rFonts w:eastAsia="Arial" w:cs="Arial"/>
          <w:szCs w:val="24"/>
        </w:rPr>
        <w:t xml:space="preserve"> </w:t>
      </w:r>
      <w:r w:rsidRPr="00DA431C">
        <w:rPr>
          <w:szCs w:val="24"/>
        </w:rPr>
        <w:t xml:space="preserve">и вносит его </w:t>
      </w:r>
      <w:r w:rsidRPr="00DA431C">
        <w:rPr>
          <w:szCs w:val="24"/>
        </w:rPr>
        <w:lastRenderedPageBreak/>
        <w:t xml:space="preserve">для окончательного рассмотрения в Совет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поселения.</w:t>
      </w:r>
      <w:proofErr w:type="gramEnd"/>
    </w:p>
    <w:p w:rsidR="00E91853" w:rsidRPr="00DA431C" w:rsidRDefault="00E91853" w:rsidP="00E91853">
      <w:pPr>
        <w:ind w:firstLine="720"/>
        <w:jc w:val="both"/>
        <w:rPr>
          <w:szCs w:val="24"/>
        </w:rPr>
      </w:pPr>
      <w:r w:rsidRPr="00DA431C">
        <w:rPr>
          <w:szCs w:val="24"/>
        </w:rPr>
        <w:t xml:space="preserve">8. </w:t>
      </w:r>
      <w:proofErr w:type="gramStart"/>
      <w:r w:rsidRPr="00DA431C">
        <w:rPr>
          <w:szCs w:val="24"/>
        </w:rPr>
        <w:t xml:space="preserve">Обсуждение проекта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rFonts w:eastAsia="Arial" w:cs="Arial"/>
          <w:szCs w:val="24"/>
        </w:rPr>
        <w:t xml:space="preserve"> </w:t>
      </w:r>
      <w:r w:rsidRPr="00DA431C">
        <w:rPr>
          <w:szCs w:val="24"/>
        </w:rPr>
        <w:t xml:space="preserve">осуществляется на публичных слушаниях, проводимых по проекту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>«Об утверждении изменения (дополнения) Генерального плана</w:t>
      </w:r>
      <w:proofErr w:type="gramEnd"/>
      <w:r w:rsidR="000F351F" w:rsidRPr="000F351F">
        <w:rPr>
          <w:bCs/>
          <w:szCs w:val="24"/>
        </w:rPr>
        <w:t xml:space="preserve"> </w:t>
      </w:r>
      <w:proofErr w:type="spellStart"/>
      <w:proofErr w:type="gram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rFonts w:eastAsia="Arial" w:cs="Arial"/>
          <w:szCs w:val="24"/>
        </w:rPr>
        <w:t xml:space="preserve"> </w:t>
      </w:r>
      <w:r w:rsidRPr="00DA431C">
        <w:rPr>
          <w:szCs w:val="24"/>
        </w:rPr>
        <w:t xml:space="preserve">или при заседании комиссии по подготовке проекта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</w:t>
      </w:r>
      <w:proofErr w:type="gramEnd"/>
      <w:r w:rsidR="000F351F" w:rsidRPr="000F351F">
        <w:rPr>
          <w:bCs/>
          <w:szCs w:val="24"/>
        </w:rPr>
        <w:t xml:space="preserve">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szCs w:val="24"/>
        </w:rPr>
        <w:t xml:space="preserve"> при рассмотрении письменных предложений.</w:t>
      </w:r>
    </w:p>
    <w:p w:rsidR="00E91853" w:rsidRPr="00DA431C" w:rsidRDefault="00E91853" w:rsidP="00E91853">
      <w:pPr>
        <w:ind w:firstLine="720"/>
        <w:jc w:val="both"/>
        <w:rPr>
          <w:szCs w:val="24"/>
        </w:rPr>
      </w:pPr>
      <w:proofErr w:type="gramStart"/>
      <w:r w:rsidRPr="00DA431C">
        <w:rPr>
          <w:szCs w:val="24"/>
        </w:rPr>
        <w:t xml:space="preserve">Обсуждение проекта решения Совета народных депутатов </w:t>
      </w:r>
      <w:proofErr w:type="spellStart"/>
      <w:r w:rsidR="00CF32D7">
        <w:rPr>
          <w:szCs w:val="24"/>
        </w:rPr>
        <w:t>Гришевского</w:t>
      </w:r>
      <w:proofErr w:type="spellEnd"/>
      <w:r w:rsidRPr="00DA431C">
        <w:rPr>
          <w:szCs w:val="24"/>
        </w:rPr>
        <w:t xml:space="preserve"> сельского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Pr="00DA431C">
        <w:rPr>
          <w:rFonts w:eastAsia="Arial" w:cs="Arial"/>
          <w:szCs w:val="24"/>
        </w:rPr>
        <w:t xml:space="preserve"> </w:t>
      </w:r>
      <w:r w:rsidRPr="00DA431C">
        <w:rPr>
          <w:szCs w:val="24"/>
        </w:rPr>
        <w:t>представляет собой свободное выражение мнения по проекту решения и поступившим предложениям по названному проекту решения.</w:t>
      </w:r>
      <w:proofErr w:type="gramEnd"/>
    </w:p>
    <w:p w:rsidR="00E91853" w:rsidRPr="00DA431C" w:rsidRDefault="00E91853" w:rsidP="00E91853">
      <w:pPr>
        <w:ind w:firstLine="720"/>
        <w:jc w:val="both"/>
        <w:rPr>
          <w:szCs w:val="24"/>
        </w:rPr>
      </w:pPr>
      <w:proofErr w:type="gramStart"/>
      <w:r w:rsidRPr="00DA431C">
        <w:rPr>
          <w:szCs w:val="24"/>
        </w:rPr>
        <w:t xml:space="preserve">Принципами обсуждения проекта решения Совета народных депутатов поселения </w:t>
      </w:r>
      <w:r w:rsidR="000F351F" w:rsidRPr="000F351F">
        <w:rPr>
          <w:bCs/>
          <w:szCs w:val="24"/>
        </w:rPr>
        <w:t xml:space="preserve">«Об утверждении изменения (дополнения)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="000F351F" w:rsidRPr="000F351F">
        <w:rPr>
          <w:bCs/>
          <w:szCs w:val="24"/>
        </w:rPr>
        <w:t>Гришевского</w:t>
      </w:r>
      <w:proofErr w:type="spellEnd"/>
      <w:r w:rsidR="000F351F" w:rsidRPr="000F351F">
        <w:rPr>
          <w:bCs/>
          <w:szCs w:val="24"/>
        </w:rPr>
        <w:t xml:space="preserve"> сельского поселения»</w:t>
      </w:r>
      <w:r w:rsidR="000F351F">
        <w:rPr>
          <w:bCs/>
          <w:szCs w:val="24"/>
        </w:rPr>
        <w:t xml:space="preserve"> </w:t>
      </w:r>
      <w:r w:rsidRPr="00DA431C">
        <w:rPr>
          <w:szCs w:val="24"/>
        </w:rPr>
        <w:t>обязательными для участников обсуждения  являются соблюдение законности и правопорядка, взаимоуважение, добровольность участия в названном мероприятии.</w:t>
      </w:r>
      <w:proofErr w:type="gramEnd"/>
    </w:p>
    <w:p w:rsidR="00E91853" w:rsidRPr="00DA431C" w:rsidRDefault="00E91853" w:rsidP="00E91853">
      <w:pPr>
        <w:tabs>
          <w:tab w:val="left" w:pos="709"/>
        </w:tabs>
        <w:ind w:firstLine="720"/>
        <w:jc w:val="right"/>
        <w:rPr>
          <w:szCs w:val="24"/>
        </w:rPr>
      </w:pPr>
    </w:p>
    <w:p w:rsidR="00E91853" w:rsidRPr="00DA431C" w:rsidRDefault="00E91853" w:rsidP="00E91853">
      <w:pPr>
        <w:tabs>
          <w:tab w:val="left" w:pos="709"/>
        </w:tabs>
        <w:autoSpaceDE w:val="0"/>
        <w:jc w:val="both"/>
        <w:rPr>
          <w:rFonts w:eastAsia="Arial CYR"/>
          <w:szCs w:val="24"/>
        </w:rPr>
      </w:pPr>
    </w:p>
    <w:p w:rsidR="00E91853" w:rsidRPr="00DA431C" w:rsidRDefault="00E91853" w:rsidP="00E91853">
      <w:pPr>
        <w:ind w:firstLine="708"/>
        <w:jc w:val="both"/>
        <w:rPr>
          <w:szCs w:val="24"/>
        </w:rPr>
      </w:pPr>
    </w:p>
    <w:p w:rsidR="00E91853" w:rsidRPr="00DA431C" w:rsidRDefault="00E91853" w:rsidP="00E91853">
      <w:pPr>
        <w:rPr>
          <w:szCs w:val="24"/>
          <w:lang w:eastAsia="ar-SA"/>
        </w:rPr>
      </w:pPr>
    </w:p>
    <w:p w:rsidR="00AB543A" w:rsidRPr="00DA431C" w:rsidRDefault="00AB543A">
      <w:pPr>
        <w:rPr>
          <w:szCs w:val="24"/>
        </w:rPr>
      </w:pPr>
    </w:p>
    <w:sectPr w:rsidR="00AB543A" w:rsidRPr="00DA431C" w:rsidSect="000A1E75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C72" w:rsidRDefault="00326C72" w:rsidP="00440259">
      <w:r>
        <w:separator/>
      </w:r>
    </w:p>
  </w:endnote>
  <w:endnote w:type="continuationSeparator" w:id="0">
    <w:p w:rsidR="00326C72" w:rsidRDefault="00326C72" w:rsidP="0044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C72" w:rsidRDefault="00326C72" w:rsidP="00440259">
      <w:r>
        <w:separator/>
      </w:r>
    </w:p>
  </w:footnote>
  <w:footnote w:type="continuationSeparator" w:id="0">
    <w:p w:rsidR="00326C72" w:rsidRDefault="00326C72" w:rsidP="004402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3E3"/>
    <w:rsid w:val="0002341F"/>
    <w:rsid w:val="00027E33"/>
    <w:rsid w:val="00065E75"/>
    <w:rsid w:val="000A1E75"/>
    <w:rsid w:val="000B03E3"/>
    <w:rsid w:val="000B38B6"/>
    <w:rsid w:val="000C3B7F"/>
    <w:rsid w:val="000F351F"/>
    <w:rsid w:val="00152D35"/>
    <w:rsid w:val="001B5BA5"/>
    <w:rsid w:val="001E291D"/>
    <w:rsid w:val="00293067"/>
    <w:rsid w:val="002B530E"/>
    <w:rsid w:val="002D648B"/>
    <w:rsid w:val="00326C72"/>
    <w:rsid w:val="003B0054"/>
    <w:rsid w:val="003C73B3"/>
    <w:rsid w:val="00440259"/>
    <w:rsid w:val="00441B70"/>
    <w:rsid w:val="00492B44"/>
    <w:rsid w:val="004A0AE8"/>
    <w:rsid w:val="004A3E47"/>
    <w:rsid w:val="004A5FAA"/>
    <w:rsid w:val="004D2A9A"/>
    <w:rsid w:val="00507708"/>
    <w:rsid w:val="00526004"/>
    <w:rsid w:val="005467D0"/>
    <w:rsid w:val="005817EA"/>
    <w:rsid w:val="00613D19"/>
    <w:rsid w:val="006300E1"/>
    <w:rsid w:val="00712283"/>
    <w:rsid w:val="0076077D"/>
    <w:rsid w:val="007E38DD"/>
    <w:rsid w:val="00895AC1"/>
    <w:rsid w:val="008C4364"/>
    <w:rsid w:val="00906BA6"/>
    <w:rsid w:val="00945685"/>
    <w:rsid w:val="0095442A"/>
    <w:rsid w:val="009727CB"/>
    <w:rsid w:val="009E74F8"/>
    <w:rsid w:val="00A62FAB"/>
    <w:rsid w:val="00A81D7A"/>
    <w:rsid w:val="00AB543A"/>
    <w:rsid w:val="00B83095"/>
    <w:rsid w:val="00B945F0"/>
    <w:rsid w:val="00C07591"/>
    <w:rsid w:val="00CA0337"/>
    <w:rsid w:val="00CA66B0"/>
    <w:rsid w:val="00CE1DD3"/>
    <w:rsid w:val="00CF32D7"/>
    <w:rsid w:val="00D21A8B"/>
    <w:rsid w:val="00D331EC"/>
    <w:rsid w:val="00D35DA7"/>
    <w:rsid w:val="00D42FCD"/>
    <w:rsid w:val="00DA431C"/>
    <w:rsid w:val="00DD42DC"/>
    <w:rsid w:val="00E91853"/>
    <w:rsid w:val="00EB0ED0"/>
    <w:rsid w:val="00EF0D72"/>
    <w:rsid w:val="00F4130E"/>
    <w:rsid w:val="00F50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53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E9185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91853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Title">
    <w:name w:val="ConsPlusTitle"/>
    <w:uiPriority w:val="99"/>
    <w:rsid w:val="00E918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next w:val="a"/>
    <w:rsid w:val="00E918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kern w:val="2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A43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31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0259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0259"/>
    <w:rPr>
      <w:rFonts w:ascii="Times New Roman" w:eastAsia="Calibri" w:hAnsi="Times New Roman" w:cs="Times New Roman"/>
      <w:sz w:val="24"/>
    </w:rPr>
  </w:style>
  <w:style w:type="character" w:customStyle="1" w:styleId="2">
    <w:name w:val="Основной текст (2)_"/>
    <w:basedOn w:val="a0"/>
    <w:link w:val="20"/>
    <w:rsid w:val="004D2A9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D2A9A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D2A9A"/>
    <w:pPr>
      <w:widowControl w:val="0"/>
      <w:shd w:val="clear" w:color="auto" w:fill="FFFFFF"/>
      <w:spacing w:after="300" w:line="0" w:lineRule="atLeast"/>
      <w:ind w:firstLine="0"/>
      <w:jc w:val="center"/>
    </w:pPr>
    <w:rPr>
      <w:rFonts w:eastAsia="Times New Roman"/>
      <w:b/>
      <w:bCs/>
      <w:sz w:val="22"/>
    </w:rPr>
  </w:style>
  <w:style w:type="paragraph" w:customStyle="1" w:styleId="32">
    <w:name w:val="Основной текст (3)"/>
    <w:basedOn w:val="a"/>
    <w:link w:val="31"/>
    <w:rsid w:val="004D2A9A"/>
    <w:pPr>
      <w:widowControl w:val="0"/>
      <w:shd w:val="clear" w:color="auto" w:fill="FFFFFF"/>
      <w:spacing w:before="120" w:line="374" w:lineRule="exact"/>
      <w:ind w:firstLine="0"/>
      <w:jc w:val="center"/>
    </w:pPr>
    <w:rPr>
      <w:rFonts w:eastAsia="Times New Roman"/>
      <w:spacing w:val="1"/>
      <w:sz w:val="22"/>
    </w:rPr>
  </w:style>
  <w:style w:type="character" w:customStyle="1" w:styleId="4">
    <w:name w:val="Основной текст (4)_"/>
    <w:basedOn w:val="a0"/>
    <w:link w:val="40"/>
    <w:rsid w:val="004D2A9A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a9">
    <w:name w:val="Основной текст_"/>
    <w:basedOn w:val="a0"/>
    <w:link w:val="1"/>
    <w:rsid w:val="004D2A9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D2A9A"/>
    <w:rPr>
      <w:rFonts w:ascii="Times New Roman" w:eastAsia="Times New Roman" w:hAnsi="Times New Roman" w:cs="Times New Roman"/>
      <w:spacing w:val="6"/>
      <w:sz w:val="17"/>
      <w:szCs w:val="17"/>
      <w:shd w:val="clear" w:color="auto" w:fill="FFFFFF"/>
    </w:rPr>
  </w:style>
  <w:style w:type="character" w:customStyle="1" w:styleId="6ArialUnicodeMS7pt0pt">
    <w:name w:val="Основной текст (6) + Arial Unicode MS;7 pt;Интервал 0 pt"/>
    <w:basedOn w:val="6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D2A9A"/>
    <w:rPr>
      <w:rFonts w:ascii="Times New Roman" w:eastAsia="Times New Roman" w:hAnsi="Times New Roman" w:cs="Times New Roman"/>
      <w:spacing w:val="11"/>
      <w:sz w:val="17"/>
      <w:szCs w:val="17"/>
      <w:shd w:val="clear" w:color="auto" w:fill="FFFFFF"/>
    </w:rPr>
  </w:style>
  <w:style w:type="character" w:customStyle="1" w:styleId="7ArialUnicodeMS7pt0pt">
    <w:name w:val="Основной текст (7) + Arial Unicode MS;7 pt;Интервал 0 pt"/>
    <w:basedOn w:val="7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D2A9A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8ArialUnicodeMS7pt0pt">
    <w:name w:val="Основной текст (8) + Arial Unicode MS;7 pt;Интервал 0 pt"/>
    <w:basedOn w:val="8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4D2A9A"/>
    <w:pPr>
      <w:widowControl w:val="0"/>
      <w:shd w:val="clear" w:color="auto" w:fill="FFFFFF"/>
      <w:spacing w:after="180" w:line="317" w:lineRule="exact"/>
      <w:ind w:firstLine="0"/>
      <w:jc w:val="center"/>
    </w:pPr>
    <w:rPr>
      <w:rFonts w:eastAsia="Times New Roman"/>
      <w:spacing w:val="5"/>
      <w:sz w:val="19"/>
      <w:szCs w:val="19"/>
    </w:rPr>
  </w:style>
  <w:style w:type="paragraph" w:customStyle="1" w:styleId="50">
    <w:name w:val="Основной текст (5)"/>
    <w:basedOn w:val="a"/>
    <w:link w:val="5"/>
    <w:rsid w:val="004D2A9A"/>
    <w:pPr>
      <w:widowControl w:val="0"/>
      <w:shd w:val="clear" w:color="auto" w:fill="FFFFFF"/>
      <w:spacing w:before="180" w:after="180" w:line="317" w:lineRule="exact"/>
      <w:ind w:firstLine="0"/>
      <w:jc w:val="center"/>
    </w:pPr>
    <w:rPr>
      <w:rFonts w:eastAsia="Times New Roman"/>
      <w:b/>
      <w:bCs/>
      <w:spacing w:val="2"/>
      <w:sz w:val="21"/>
      <w:szCs w:val="21"/>
    </w:rPr>
  </w:style>
  <w:style w:type="paragraph" w:customStyle="1" w:styleId="1">
    <w:name w:val="Основной текст1"/>
    <w:basedOn w:val="a"/>
    <w:link w:val="a9"/>
    <w:rsid w:val="004D2A9A"/>
    <w:pPr>
      <w:widowControl w:val="0"/>
      <w:shd w:val="clear" w:color="auto" w:fill="FFFFFF"/>
      <w:spacing w:before="300" w:line="240" w:lineRule="exact"/>
      <w:ind w:firstLine="0"/>
      <w:jc w:val="both"/>
    </w:pPr>
    <w:rPr>
      <w:rFonts w:eastAsia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6"/>
      <w:sz w:val="17"/>
      <w:szCs w:val="17"/>
    </w:rPr>
  </w:style>
  <w:style w:type="paragraph" w:customStyle="1" w:styleId="70">
    <w:name w:val="Основной текст (7)"/>
    <w:basedOn w:val="a"/>
    <w:link w:val="7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11"/>
      <w:sz w:val="17"/>
      <w:szCs w:val="17"/>
    </w:rPr>
  </w:style>
  <w:style w:type="paragraph" w:customStyle="1" w:styleId="80">
    <w:name w:val="Основной текст (8)"/>
    <w:basedOn w:val="a"/>
    <w:link w:val="8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4"/>
      <w:sz w:val="17"/>
      <w:szCs w:val="17"/>
    </w:rPr>
  </w:style>
  <w:style w:type="character" w:customStyle="1" w:styleId="aa">
    <w:name w:val="Подпись к таблице_"/>
    <w:basedOn w:val="a0"/>
    <w:link w:val="ab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D2A9A"/>
    <w:pPr>
      <w:widowControl w:val="0"/>
      <w:shd w:val="clear" w:color="auto" w:fill="FFFFFF"/>
      <w:spacing w:line="0" w:lineRule="atLeast"/>
      <w:ind w:firstLine="0"/>
    </w:pPr>
    <w:rPr>
      <w:rFonts w:eastAsia="Times New Roman"/>
      <w:b/>
      <w:bCs/>
      <w:spacing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53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E9185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91853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Title">
    <w:name w:val="ConsPlusTitle"/>
    <w:uiPriority w:val="99"/>
    <w:rsid w:val="00E918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next w:val="a"/>
    <w:rsid w:val="00E918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kern w:val="2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A43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31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0259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0259"/>
    <w:rPr>
      <w:rFonts w:ascii="Times New Roman" w:eastAsia="Calibri" w:hAnsi="Times New Roman" w:cs="Times New Roman"/>
      <w:sz w:val="24"/>
    </w:rPr>
  </w:style>
  <w:style w:type="character" w:customStyle="1" w:styleId="2">
    <w:name w:val="Основной текст (2)_"/>
    <w:basedOn w:val="a0"/>
    <w:link w:val="20"/>
    <w:rsid w:val="004D2A9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D2A9A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D2A9A"/>
    <w:pPr>
      <w:widowControl w:val="0"/>
      <w:shd w:val="clear" w:color="auto" w:fill="FFFFFF"/>
      <w:spacing w:after="300" w:line="0" w:lineRule="atLeast"/>
      <w:ind w:firstLine="0"/>
      <w:jc w:val="center"/>
    </w:pPr>
    <w:rPr>
      <w:rFonts w:eastAsia="Times New Roman"/>
      <w:b/>
      <w:bCs/>
      <w:sz w:val="22"/>
    </w:rPr>
  </w:style>
  <w:style w:type="paragraph" w:customStyle="1" w:styleId="32">
    <w:name w:val="Основной текст (3)"/>
    <w:basedOn w:val="a"/>
    <w:link w:val="31"/>
    <w:rsid w:val="004D2A9A"/>
    <w:pPr>
      <w:widowControl w:val="0"/>
      <w:shd w:val="clear" w:color="auto" w:fill="FFFFFF"/>
      <w:spacing w:before="120" w:line="374" w:lineRule="exact"/>
      <w:ind w:firstLine="0"/>
      <w:jc w:val="center"/>
    </w:pPr>
    <w:rPr>
      <w:rFonts w:eastAsia="Times New Roman"/>
      <w:spacing w:val="1"/>
      <w:sz w:val="22"/>
    </w:rPr>
  </w:style>
  <w:style w:type="character" w:customStyle="1" w:styleId="4">
    <w:name w:val="Основной текст (4)_"/>
    <w:basedOn w:val="a0"/>
    <w:link w:val="40"/>
    <w:rsid w:val="004D2A9A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a9">
    <w:name w:val="Основной текст_"/>
    <w:basedOn w:val="a0"/>
    <w:link w:val="1"/>
    <w:rsid w:val="004D2A9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D2A9A"/>
    <w:rPr>
      <w:rFonts w:ascii="Times New Roman" w:eastAsia="Times New Roman" w:hAnsi="Times New Roman" w:cs="Times New Roman"/>
      <w:spacing w:val="6"/>
      <w:sz w:val="17"/>
      <w:szCs w:val="17"/>
      <w:shd w:val="clear" w:color="auto" w:fill="FFFFFF"/>
    </w:rPr>
  </w:style>
  <w:style w:type="character" w:customStyle="1" w:styleId="6ArialUnicodeMS7pt0pt">
    <w:name w:val="Основной текст (6) + Arial Unicode MS;7 pt;Интервал 0 pt"/>
    <w:basedOn w:val="6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D2A9A"/>
    <w:rPr>
      <w:rFonts w:ascii="Times New Roman" w:eastAsia="Times New Roman" w:hAnsi="Times New Roman" w:cs="Times New Roman"/>
      <w:spacing w:val="11"/>
      <w:sz w:val="17"/>
      <w:szCs w:val="17"/>
      <w:shd w:val="clear" w:color="auto" w:fill="FFFFFF"/>
    </w:rPr>
  </w:style>
  <w:style w:type="character" w:customStyle="1" w:styleId="7ArialUnicodeMS7pt0pt">
    <w:name w:val="Основной текст (7) + Arial Unicode MS;7 pt;Интервал 0 pt"/>
    <w:basedOn w:val="7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D2A9A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8ArialUnicodeMS7pt0pt">
    <w:name w:val="Основной текст (8) + Arial Unicode MS;7 pt;Интервал 0 pt"/>
    <w:basedOn w:val="8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4D2A9A"/>
    <w:pPr>
      <w:widowControl w:val="0"/>
      <w:shd w:val="clear" w:color="auto" w:fill="FFFFFF"/>
      <w:spacing w:after="180" w:line="317" w:lineRule="exact"/>
      <w:ind w:firstLine="0"/>
      <w:jc w:val="center"/>
    </w:pPr>
    <w:rPr>
      <w:rFonts w:eastAsia="Times New Roman"/>
      <w:spacing w:val="5"/>
      <w:sz w:val="19"/>
      <w:szCs w:val="19"/>
    </w:rPr>
  </w:style>
  <w:style w:type="paragraph" w:customStyle="1" w:styleId="50">
    <w:name w:val="Основной текст (5)"/>
    <w:basedOn w:val="a"/>
    <w:link w:val="5"/>
    <w:rsid w:val="004D2A9A"/>
    <w:pPr>
      <w:widowControl w:val="0"/>
      <w:shd w:val="clear" w:color="auto" w:fill="FFFFFF"/>
      <w:spacing w:before="180" w:after="180" w:line="317" w:lineRule="exact"/>
      <w:ind w:firstLine="0"/>
      <w:jc w:val="center"/>
    </w:pPr>
    <w:rPr>
      <w:rFonts w:eastAsia="Times New Roman"/>
      <w:b/>
      <w:bCs/>
      <w:spacing w:val="2"/>
      <w:sz w:val="21"/>
      <w:szCs w:val="21"/>
    </w:rPr>
  </w:style>
  <w:style w:type="paragraph" w:customStyle="1" w:styleId="1">
    <w:name w:val="Основной текст1"/>
    <w:basedOn w:val="a"/>
    <w:link w:val="a9"/>
    <w:rsid w:val="004D2A9A"/>
    <w:pPr>
      <w:widowControl w:val="0"/>
      <w:shd w:val="clear" w:color="auto" w:fill="FFFFFF"/>
      <w:spacing w:before="300" w:line="240" w:lineRule="exact"/>
      <w:ind w:firstLine="0"/>
      <w:jc w:val="both"/>
    </w:pPr>
    <w:rPr>
      <w:rFonts w:eastAsia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6"/>
      <w:sz w:val="17"/>
      <w:szCs w:val="17"/>
    </w:rPr>
  </w:style>
  <w:style w:type="paragraph" w:customStyle="1" w:styleId="70">
    <w:name w:val="Основной текст (7)"/>
    <w:basedOn w:val="a"/>
    <w:link w:val="7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11"/>
      <w:sz w:val="17"/>
      <w:szCs w:val="17"/>
    </w:rPr>
  </w:style>
  <w:style w:type="paragraph" w:customStyle="1" w:styleId="80">
    <w:name w:val="Основной текст (8)"/>
    <w:basedOn w:val="a"/>
    <w:link w:val="8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4"/>
      <w:sz w:val="17"/>
      <w:szCs w:val="17"/>
    </w:rPr>
  </w:style>
  <w:style w:type="character" w:customStyle="1" w:styleId="aa">
    <w:name w:val="Подпись к таблице_"/>
    <w:basedOn w:val="a0"/>
    <w:link w:val="ab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D2A9A"/>
    <w:pPr>
      <w:widowControl w:val="0"/>
      <w:shd w:val="clear" w:color="auto" w:fill="FFFFFF"/>
      <w:spacing w:line="0" w:lineRule="atLeast"/>
      <w:ind w:firstLine="0"/>
    </w:pPr>
    <w:rPr>
      <w:rFonts w:eastAsia="Times New Roman"/>
      <w:b/>
      <w:bCs/>
      <w:spacing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5367</Words>
  <Characters>30594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Штанько</dc:creator>
  <cp:lastModifiedBy>user</cp:lastModifiedBy>
  <cp:revision>2</cp:revision>
  <cp:lastPrinted>2019-12-20T05:32:00Z</cp:lastPrinted>
  <dcterms:created xsi:type="dcterms:W3CDTF">2020-09-17T05:37:00Z</dcterms:created>
  <dcterms:modified xsi:type="dcterms:W3CDTF">2020-09-17T05:37:00Z</dcterms:modified>
</cp:coreProperties>
</file>