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E" w:rsidRPr="009336BE" w:rsidRDefault="009336BE" w:rsidP="009336BE">
      <w:pPr>
        <w:spacing w:after="0" w:line="240" w:lineRule="auto"/>
        <w:jc w:val="center"/>
        <w:rPr>
          <w:rFonts w:ascii="Times New Roman" w:hAnsi="Times New Roman" w:cs="Times New Roman"/>
          <w:b/>
          <w:caps/>
          <w:sz w:val="28"/>
          <w:szCs w:val="28"/>
        </w:rPr>
      </w:pPr>
      <w:r w:rsidRPr="009336BE">
        <w:rPr>
          <w:rFonts w:ascii="Times New Roman" w:hAnsi="Times New Roman" w:cs="Times New Roman"/>
          <w:b/>
          <w:caps/>
          <w:sz w:val="28"/>
          <w:szCs w:val="28"/>
        </w:rPr>
        <w:t>СОВЕТ НАРОДНЫХ ДЕПУТАТОВ</w:t>
      </w:r>
    </w:p>
    <w:p w:rsidR="009336BE" w:rsidRPr="009336BE" w:rsidRDefault="009336BE" w:rsidP="009336BE">
      <w:pPr>
        <w:spacing w:after="0" w:line="240" w:lineRule="auto"/>
        <w:jc w:val="center"/>
        <w:rPr>
          <w:rFonts w:ascii="Times New Roman" w:hAnsi="Times New Roman" w:cs="Times New Roman"/>
          <w:b/>
          <w:caps/>
          <w:sz w:val="28"/>
          <w:szCs w:val="28"/>
        </w:rPr>
      </w:pPr>
      <w:r w:rsidRPr="009336BE">
        <w:rPr>
          <w:rFonts w:ascii="Times New Roman" w:hAnsi="Times New Roman" w:cs="Times New Roman"/>
          <w:b/>
          <w:caps/>
          <w:sz w:val="28"/>
          <w:szCs w:val="28"/>
        </w:rPr>
        <w:t xml:space="preserve">Воробьевского сельского поселения </w:t>
      </w:r>
    </w:p>
    <w:p w:rsidR="009336BE" w:rsidRPr="009336BE" w:rsidRDefault="009336BE" w:rsidP="009336BE">
      <w:pPr>
        <w:spacing w:after="0" w:line="240" w:lineRule="auto"/>
        <w:jc w:val="center"/>
        <w:rPr>
          <w:rFonts w:ascii="Times New Roman" w:hAnsi="Times New Roman" w:cs="Times New Roman"/>
          <w:b/>
          <w:caps/>
          <w:sz w:val="28"/>
          <w:szCs w:val="28"/>
        </w:rPr>
      </w:pPr>
      <w:r w:rsidRPr="009336BE">
        <w:rPr>
          <w:rFonts w:ascii="Times New Roman" w:hAnsi="Times New Roman" w:cs="Times New Roman"/>
          <w:b/>
          <w:caps/>
          <w:sz w:val="28"/>
          <w:szCs w:val="28"/>
        </w:rPr>
        <w:t xml:space="preserve">Воробьевского муниципального района </w:t>
      </w:r>
    </w:p>
    <w:p w:rsidR="009336BE" w:rsidRPr="009336BE" w:rsidRDefault="009336BE" w:rsidP="009336BE">
      <w:pPr>
        <w:spacing w:after="0" w:line="240" w:lineRule="auto"/>
        <w:jc w:val="center"/>
        <w:rPr>
          <w:rFonts w:ascii="Times New Roman" w:hAnsi="Times New Roman" w:cs="Times New Roman"/>
          <w:b/>
          <w:sz w:val="28"/>
          <w:szCs w:val="28"/>
        </w:rPr>
      </w:pPr>
      <w:r w:rsidRPr="009336BE">
        <w:rPr>
          <w:rFonts w:ascii="Times New Roman" w:hAnsi="Times New Roman" w:cs="Times New Roman"/>
          <w:b/>
          <w:caps/>
          <w:sz w:val="28"/>
          <w:szCs w:val="28"/>
        </w:rPr>
        <w:t>ВОРОНЕЖСКОЙ ОБЛАСТИ</w:t>
      </w:r>
    </w:p>
    <w:p w:rsidR="009336BE" w:rsidRDefault="009336BE" w:rsidP="009336BE">
      <w:pPr>
        <w:spacing w:after="0"/>
        <w:jc w:val="center"/>
        <w:rPr>
          <w:b/>
          <w:szCs w:val="28"/>
        </w:rPr>
      </w:pPr>
    </w:p>
    <w:p w:rsidR="009336BE" w:rsidRPr="00A111B7" w:rsidRDefault="009336BE" w:rsidP="009336BE">
      <w:pPr>
        <w:jc w:val="center"/>
        <w:rPr>
          <w:rFonts w:ascii="Times New Roman" w:hAnsi="Times New Roman" w:cs="Times New Roman"/>
          <w:b/>
          <w:sz w:val="32"/>
          <w:szCs w:val="32"/>
        </w:rPr>
      </w:pPr>
      <w:r w:rsidRPr="00A111B7">
        <w:rPr>
          <w:rFonts w:ascii="Times New Roman" w:hAnsi="Times New Roman" w:cs="Times New Roman"/>
          <w:b/>
          <w:sz w:val="32"/>
          <w:szCs w:val="32"/>
        </w:rPr>
        <w:t>Р Е Ш Е Н И Е</w:t>
      </w:r>
    </w:p>
    <w:p w:rsidR="009336BE" w:rsidRPr="009336BE" w:rsidRDefault="009336BE" w:rsidP="009336BE">
      <w:pPr>
        <w:spacing w:after="0" w:line="288" w:lineRule="auto"/>
        <w:jc w:val="both"/>
        <w:rPr>
          <w:rFonts w:ascii="Times New Roman" w:hAnsi="Times New Roman" w:cs="Times New Roman"/>
          <w:sz w:val="28"/>
          <w:szCs w:val="28"/>
          <w:u w:val="single"/>
        </w:rPr>
      </w:pPr>
      <w:r w:rsidRPr="009336BE">
        <w:rPr>
          <w:rFonts w:ascii="Times New Roman" w:hAnsi="Times New Roman" w:cs="Times New Roman"/>
          <w:sz w:val="28"/>
          <w:szCs w:val="28"/>
          <w:u w:val="single"/>
        </w:rPr>
        <w:t>От</w:t>
      </w:r>
      <w:r>
        <w:rPr>
          <w:rFonts w:ascii="Times New Roman" w:hAnsi="Times New Roman" w:cs="Times New Roman"/>
          <w:sz w:val="28"/>
          <w:szCs w:val="28"/>
          <w:u w:val="single"/>
        </w:rPr>
        <w:t xml:space="preserve"> </w:t>
      </w:r>
      <w:r w:rsidRPr="009336BE">
        <w:rPr>
          <w:rFonts w:ascii="Times New Roman" w:hAnsi="Times New Roman" w:cs="Times New Roman"/>
          <w:sz w:val="28"/>
          <w:szCs w:val="28"/>
          <w:u w:val="single"/>
        </w:rPr>
        <w:t xml:space="preserve">  30 марта  2018 г.    №</w:t>
      </w:r>
      <w:r w:rsidRPr="009336BE">
        <w:rPr>
          <w:rFonts w:ascii="Times New Roman" w:hAnsi="Times New Roman" w:cs="Times New Roman"/>
          <w:sz w:val="28"/>
          <w:szCs w:val="28"/>
          <w:u w:val="single"/>
        </w:rPr>
        <w:tab/>
      </w:r>
      <w:r>
        <w:rPr>
          <w:rFonts w:ascii="Times New Roman" w:hAnsi="Times New Roman" w:cs="Times New Roman"/>
          <w:sz w:val="28"/>
          <w:szCs w:val="28"/>
          <w:u w:val="single"/>
        </w:rPr>
        <w:t>2</w:t>
      </w:r>
      <w:r w:rsidRPr="009336BE">
        <w:rPr>
          <w:rFonts w:ascii="Times New Roman" w:hAnsi="Times New Roman" w:cs="Times New Roman"/>
          <w:sz w:val="28"/>
          <w:szCs w:val="28"/>
          <w:u w:val="single"/>
        </w:rPr>
        <w:tab/>
        <w:t xml:space="preserve"> </w:t>
      </w:r>
    </w:p>
    <w:p w:rsidR="009336BE" w:rsidRPr="009336BE" w:rsidRDefault="009336BE" w:rsidP="009336BE">
      <w:pPr>
        <w:spacing w:after="0" w:line="288" w:lineRule="auto"/>
        <w:jc w:val="both"/>
        <w:rPr>
          <w:rFonts w:ascii="Times New Roman" w:hAnsi="Times New Roman" w:cs="Times New Roman"/>
          <w:sz w:val="28"/>
          <w:szCs w:val="28"/>
        </w:rPr>
      </w:pPr>
      <w:r w:rsidRPr="009336BE">
        <w:rPr>
          <w:rFonts w:ascii="Times New Roman" w:hAnsi="Times New Roman" w:cs="Times New Roman"/>
          <w:sz w:val="28"/>
          <w:szCs w:val="28"/>
        </w:rPr>
        <w:t xml:space="preserve"> </w:t>
      </w:r>
      <w:r w:rsidRPr="009336BE">
        <w:rPr>
          <w:rFonts w:ascii="Times New Roman" w:hAnsi="Times New Roman" w:cs="Times New Roman"/>
          <w:sz w:val="28"/>
          <w:szCs w:val="28"/>
        </w:rPr>
        <w:tab/>
        <w:t xml:space="preserve"> с. Воробьевка</w:t>
      </w:r>
    </w:p>
    <w:p w:rsidR="00014207" w:rsidRPr="009336BE" w:rsidRDefault="00014207" w:rsidP="009336BE">
      <w:pPr>
        <w:spacing w:after="0" w:line="240" w:lineRule="auto"/>
        <w:ind w:firstLine="709"/>
        <w:jc w:val="center"/>
        <w:rPr>
          <w:rFonts w:ascii="Times New Roman" w:hAnsi="Times New Roman" w:cs="Times New Roman"/>
          <w:sz w:val="28"/>
          <w:szCs w:val="28"/>
        </w:rPr>
      </w:pPr>
    </w:p>
    <w:p w:rsidR="00014207" w:rsidRPr="009336BE" w:rsidRDefault="00014207" w:rsidP="009336BE">
      <w:pPr>
        <w:spacing w:after="0" w:line="240" w:lineRule="auto"/>
        <w:ind w:right="5102"/>
        <w:jc w:val="both"/>
        <w:rPr>
          <w:rFonts w:ascii="Times New Roman" w:hAnsi="Times New Roman" w:cs="Times New Roman"/>
          <w:b/>
          <w:sz w:val="28"/>
          <w:szCs w:val="28"/>
        </w:rPr>
      </w:pPr>
      <w:r w:rsidRPr="009336BE">
        <w:rPr>
          <w:rFonts w:ascii="Times New Roman" w:hAnsi="Times New Roman" w:cs="Times New Roman"/>
          <w:b/>
          <w:sz w:val="28"/>
          <w:szCs w:val="28"/>
        </w:rPr>
        <w:t xml:space="preserve">Об утверждении квалификационных требований для замещения должностей муниципальной службы </w:t>
      </w:r>
      <w:r w:rsidR="009336BE">
        <w:rPr>
          <w:rFonts w:ascii="Times New Roman" w:hAnsi="Times New Roman" w:cs="Times New Roman"/>
          <w:b/>
          <w:sz w:val="28"/>
          <w:szCs w:val="28"/>
        </w:rPr>
        <w:t>Воробьевского</w:t>
      </w:r>
      <w:r w:rsidRPr="009336BE">
        <w:rPr>
          <w:rFonts w:ascii="Times New Roman" w:hAnsi="Times New Roman" w:cs="Times New Roman"/>
          <w:b/>
          <w:sz w:val="28"/>
          <w:szCs w:val="28"/>
        </w:rPr>
        <w:t xml:space="preserve"> сельского поселения Воробьевского муниципального района</w:t>
      </w:r>
    </w:p>
    <w:p w:rsidR="009336BE" w:rsidRDefault="009336BE" w:rsidP="00014207">
      <w:pPr>
        <w:spacing w:after="0" w:line="240" w:lineRule="auto"/>
        <w:ind w:firstLine="709"/>
        <w:jc w:val="both"/>
        <w:rPr>
          <w:rFonts w:ascii="Times New Roman" w:hAnsi="Times New Roman" w:cs="Times New Roman"/>
          <w:sz w:val="28"/>
          <w:szCs w:val="28"/>
        </w:rPr>
      </w:pPr>
    </w:p>
    <w:p w:rsidR="000B5A70" w:rsidRDefault="00014207" w:rsidP="000B5A70">
      <w:pPr>
        <w:spacing w:after="0" w:line="36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xml:space="preserve">В соответствии со статьей 9 Федерального закона от 02.03.2007 г. № 25-ФЗ «О муниципальной службе в Российской Федерации», статьей 6 закона Воронежской области от 28.12.2007 года № 175-ОЗ «О муниципальной службе в Воронежской области», Совет народных депутатов </w:t>
      </w:r>
      <w:r w:rsidR="009336BE">
        <w:rPr>
          <w:rFonts w:ascii="Times New Roman" w:hAnsi="Times New Roman" w:cs="Times New Roman"/>
          <w:sz w:val="28"/>
          <w:szCs w:val="28"/>
        </w:rPr>
        <w:t xml:space="preserve">Воробьевского сельского поселения </w:t>
      </w:r>
      <w:r w:rsidRPr="009336BE">
        <w:rPr>
          <w:rFonts w:ascii="Times New Roman" w:hAnsi="Times New Roman" w:cs="Times New Roman"/>
          <w:sz w:val="28"/>
          <w:szCs w:val="28"/>
        </w:rPr>
        <w:t xml:space="preserve">Воробьевского муниципального района </w:t>
      </w:r>
    </w:p>
    <w:p w:rsidR="000B5A70" w:rsidRDefault="000B5A70" w:rsidP="00014207">
      <w:pPr>
        <w:spacing w:after="0" w:line="240" w:lineRule="auto"/>
        <w:ind w:firstLine="709"/>
        <w:jc w:val="both"/>
        <w:rPr>
          <w:rFonts w:ascii="Times New Roman" w:hAnsi="Times New Roman" w:cs="Times New Roman"/>
          <w:sz w:val="28"/>
          <w:szCs w:val="28"/>
        </w:rPr>
      </w:pPr>
    </w:p>
    <w:p w:rsidR="00014207" w:rsidRPr="009336BE" w:rsidRDefault="000B5A70" w:rsidP="000B5A7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 Е Ш И Л </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B5A70">
      <w:pPr>
        <w:spacing w:after="0" w:line="36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xml:space="preserve">1. Утвердить прилагаемые квалификационные требования для замещения должностей муниципальной службы </w:t>
      </w:r>
      <w:r w:rsidR="009336BE">
        <w:rPr>
          <w:rFonts w:ascii="Times New Roman" w:hAnsi="Times New Roman" w:cs="Times New Roman"/>
          <w:sz w:val="28"/>
          <w:szCs w:val="28"/>
        </w:rPr>
        <w:t xml:space="preserve">Воробьевского </w:t>
      </w:r>
      <w:r w:rsidRPr="009336BE">
        <w:rPr>
          <w:rFonts w:ascii="Times New Roman" w:hAnsi="Times New Roman" w:cs="Times New Roman"/>
          <w:sz w:val="28"/>
          <w:szCs w:val="28"/>
        </w:rPr>
        <w:t xml:space="preserve"> сельского поселения Воробьевского муниципального района.</w:t>
      </w:r>
    </w:p>
    <w:p w:rsidR="00014207" w:rsidRPr="009336BE" w:rsidRDefault="000B5A70" w:rsidP="000B5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14207" w:rsidRPr="009336BE">
        <w:rPr>
          <w:rFonts w:ascii="Times New Roman" w:hAnsi="Times New Roman" w:cs="Times New Roman"/>
          <w:sz w:val="28"/>
          <w:szCs w:val="28"/>
        </w:rPr>
        <w:t>. Настоящее решение вступает в силу со дня его официального опубликования.</w:t>
      </w:r>
    </w:p>
    <w:p w:rsidR="00014207" w:rsidRPr="009336BE" w:rsidRDefault="00014207" w:rsidP="00014207">
      <w:pPr>
        <w:spacing w:after="0" w:line="240" w:lineRule="auto"/>
        <w:ind w:firstLine="709"/>
        <w:jc w:val="both"/>
        <w:rPr>
          <w:rFonts w:ascii="Times New Roman" w:hAnsi="Times New Roman" w:cs="Times New Roman"/>
          <w:sz w:val="28"/>
          <w:szCs w:val="28"/>
        </w:rPr>
      </w:pPr>
    </w:p>
    <w:tbl>
      <w:tblPr>
        <w:tblW w:w="0" w:type="auto"/>
        <w:tblLook w:val="04A0"/>
      </w:tblPr>
      <w:tblGrid>
        <w:gridCol w:w="3217"/>
        <w:gridCol w:w="3125"/>
        <w:gridCol w:w="3228"/>
      </w:tblGrid>
      <w:tr w:rsidR="009336BE" w:rsidRPr="009336BE" w:rsidTr="00FA7C13">
        <w:tc>
          <w:tcPr>
            <w:tcW w:w="3217" w:type="dxa"/>
            <w:hideMark/>
          </w:tcPr>
          <w:p w:rsidR="00014207" w:rsidRPr="009336BE" w:rsidRDefault="00FA7C13" w:rsidP="00FA7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Воробьевского сельского поселения</w:t>
            </w:r>
          </w:p>
        </w:tc>
        <w:tc>
          <w:tcPr>
            <w:tcW w:w="3125" w:type="dxa"/>
          </w:tcPr>
          <w:p w:rsidR="00014207" w:rsidRPr="009336BE" w:rsidRDefault="00014207" w:rsidP="00014207">
            <w:pPr>
              <w:spacing w:after="0" w:line="240" w:lineRule="auto"/>
              <w:jc w:val="both"/>
              <w:rPr>
                <w:rFonts w:ascii="Times New Roman" w:hAnsi="Times New Roman" w:cs="Times New Roman"/>
                <w:sz w:val="28"/>
                <w:szCs w:val="28"/>
              </w:rPr>
            </w:pPr>
          </w:p>
        </w:tc>
        <w:tc>
          <w:tcPr>
            <w:tcW w:w="3228" w:type="dxa"/>
          </w:tcPr>
          <w:p w:rsidR="009336BE" w:rsidRDefault="009336BE" w:rsidP="00014207">
            <w:pPr>
              <w:spacing w:after="0" w:line="240" w:lineRule="auto"/>
              <w:jc w:val="both"/>
              <w:rPr>
                <w:rFonts w:ascii="Times New Roman" w:hAnsi="Times New Roman" w:cs="Times New Roman"/>
                <w:sz w:val="28"/>
                <w:szCs w:val="28"/>
              </w:rPr>
            </w:pPr>
          </w:p>
          <w:p w:rsidR="00FA7C13" w:rsidRDefault="00FA7C13" w:rsidP="00014207">
            <w:pPr>
              <w:spacing w:after="0" w:line="240" w:lineRule="auto"/>
              <w:jc w:val="both"/>
              <w:rPr>
                <w:rFonts w:ascii="Times New Roman" w:hAnsi="Times New Roman" w:cs="Times New Roman"/>
                <w:sz w:val="28"/>
                <w:szCs w:val="28"/>
              </w:rPr>
            </w:pPr>
          </w:p>
          <w:p w:rsidR="00FA7C13" w:rsidRDefault="00FA7C13" w:rsidP="00014207">
            <w:pPr>
              <w:spacing w:after="0" w:line="240" w:lineRule="auto"/>
              <w:jc w:val="both"/>
              <w:rPr>
                <w:rFonts w:ascii="Times New Roman" w:hAnsi="Times New Roman" w:cs="Times New Roman"/>
                <w:sz w:val="28"/>
                <w:szCs w:val="28"/>
              </w:rPr>
            </w:pPr>
          </w:p>
          <w:p w:rsidR="00014207" w:rsidRPr="009336BE" w:rsidRDefault="00FA7C13" w:rsidP="00014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И.М.Бабичева</w:t>
            </w:r>
          </w:p>
          <w:p w:rsidR="00014207" w:rsidRPr="009336BE" w:rsidRDefault="00014207" w:rsidP="00014207">
            <w:pPr>
              <w:spacing w:after="0" w:line="240" w:lineRule="auto"/>
              <w:jc w:val="both"/>
              <w:rPr>
                <w:rFonts w:ascii="Times New Roman" w:hAnsi="Times New Roman" w:cs="Times New Roman"/>
                <w:sz w:val="28"/>
                <w:szCs w:val="28"/>
              </w:rPr>
            </w:pPr>
          </w:p>
        </w:tc>
      </w:tr>
      <w:tr w:rsidR="00FA7C13" w:rsidRPr="009336BE" w:rsidTr="00FA7C13">
        <w:tc>
          <w:tcPr>
            <w:tcW w:w="3217" w:type="dxa"/>
            <w:hideMark/>
          </w:tcPr>
          <w:p w:rsidR="00FA7C13" w:rsidRPr="009336BE" w:rsidRDefault="00FA7C13" w:rsidP="00561019">
            <w:pPr>
              <w:spacing w:after="0" w:line="240" w:lineRule="auto"/>
              <w:jc w:val="both"/>
              <w:rPr>
                <w:rFonts w:ascii="Times New Roman" w:hAnsi="Times New Roman" w:cs="Times New Roman"/>
                <w:sz w:val="28"/>
                <w:szCs w:val="28"/>
              </w:rPr>
            </w:pPr>
            <w:r w:rsidRPr="009336BE">
              <w:rPr>
                <w:rFonts w:ascii="Times New Roman" w:hAnsi="Times New Roman" w:cs="Times New Roman"/>
                <w:sz w:val="28"/>
                <w:szCs w:val="28"/>
              </w:rPr>
              <w:t xml:space="preserve">Глава </w:t>
            </w:r>
            <w:r>
              <w:rPr>
                <w:rFonts w:ascii="Times New Roman" w:hAnsi="Times New Roman" w:cs="Times New Roman"/>
                <w:sz w:val="28"/>
                <w:szCs w:val="28"/>
              </w:rPr>
              <w:t>Воробьевского</w:t>
            </w:r>
          </w:p>
          <w:p w:rsidR="00FA7C13" w:rsidRPr="009336BE" w:rsidRDefault="00FA7C13" w:rsidP="00561019">
            <w:pPr>
              <w:spacing w:after="0" w:line="240" w:lineRule="auto"/>
              <w:jc w:val="both"/>
              <w:rPr>
                <w:rFonts w:ascii="Times New Roman" w:hAnsi="Times New Roman" w:cs="Times New Roman"/>
                <w:sz w:val="28"/>
                <w:szCs w:val="28"/>
              </w:rPr>
            </w:pPr>
            <w:r w:rsidRPr="009336BE">
              <w:rPr>
                <w:rFonts w:ascii="Times New Roman" w:hAnsi="Times New Roman" w:cs="Times New Roman"/>
                <w:sz w:val="28"/>
                <w:szCs w:val="28"/>
              </w:rPr>
              <w:t>сельского поселения</w:t>
            </w:r>
          </w:p>
        </w:tc>
        <w:tc>
          <w:tcPr>
            <w:tcW w:w="3125" w:type="dxa"/>
          </w:tcPr>
          <w:p w:rsidR="00FA7C13" w:rsidRPr="009336BE" w:rsidRDefault="00FA7C13" w:rsidP="00561019">
            <w:pPr>
              <w:spacing w:after="0" w:line="240" w:lineRule="auto"/>
              <w:jc w:val="both"/>
              <w:rPr>
                <w:rFonts w:ascii="Times New Roman" w:hAnsi="Times New Roman" w:cs="Times New Roman"/>
                <w:sz w:val="28"/>
                <w:szCs w:val="28"/>
              </w:rPr>
            </w:pPr>
          </w:p>
        </w:tc>
        <w:tc>
          <w:tcPr>
            <w:tcW w:w="3228" w:type="dxa"/>
          </w:tcPr>
          <w:p w:rsidR="00FA7C13" w:rsidRDefault="00FA7C13" w:rsidP="00561019">
            <w:pPr>
              <w:spacing w:after="0" w:line="240" w:lineRule="auto"/>
              <w:jc w:val="both"/>
              <w:rPr>
                <w:rFonts w:ascii="Times New Roman" w:hAnsi="Times New Roman" w:cs="Times New Roman"/>
                <w:sz w:val="28"/>
                <w:szCs w:val="28"/>
              </w:rPr>
            </w:pPr>
          </w:p>
          <w:p w:rsidR="00FA7C13" w:rsidRPr="009336BE" w:rsidRDefault="00FA7C13" w:rsidP="00561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О.Д.Слатвицкий</w:t>
            </w:r>
          </w:p>
          <w:p w:rsidR="00FA7C13" w:rsidRPr="009336BE" w:rsidRDefault="00FA7C13" w:rsidP="00561019">
            <w:pPr>
              <w:spacing w:after="0" w:line="240" w:lineRule="auto"/>
              <w:jc w:val="both"/>
              <w:rPr>
                <w:rFonts w:ascii="Times New Roman" w:hAnsi="Times New Roman" w:cs="Times New Roman"/>
                <w:sz w:val="28"/>
                <w:szCs w:val="28"/>
              </w:rPr>
            </w:pPr>
          </w:p>
        </w:tc>
      </w:tr>
    </w:tbl>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br w:type="page"/>
      </w:r>
    </w:p>
    <w:p w:rsidR="00014207" w:rsidRPr="009336BE" w:rsidRDefault="00014207" w:rsidP="00014207">
      <w:pPr>
        <w:spacing w:after="0" w:line="240" w:lineRule="auto"/>
        <w:ind w:left="4536"/>
        <w:jc w:val="both"/>
        <w:rPr>
          <w:rFonts w:ascii="Times New Roman" w:hAnsi="Times New Roman" w:cs="Times New Roman"/>
          <w:sz w:val="28"/>
          <w:szCs w:val="28"/>
        </w:rPr>
      </w:pPr>
      <w:r w:rsidRPr="009336BE">
        <w:rPr>
          <w:rFonts w:ascii="Times New Roman" w:hAnsi="Times New Roman" w:cs="Times New Roman"/>
          <w:sz w:val="28"/>
          <w:szCs w:val="28"/>
        </w:rPr>
        <w:t>Приложение</w:t>
      </w:r>
    </w:p>
    <w:p w:rsidR="00014207" w:rsidRPr="009336BE" w:rsidRDefault="00014207" w:rsidP="00014207">
      <w:pPr>
        <w:spacing w:after="0" w:line="240" w:lineRule="auto"/>
        <w:ind w:left="4536"/>
        <w:jc w:val="both"/>
        <w:rPr>
          <w:rFonts w:ascii="Times New Roman" w:hAnsi="Times New Roman" w:cs="Times New Roman"/>
          <w:sz w:val="28"/>
          <w:szCs w:val="28"/>
        </w:rPr>
      </w:pPr>
      <w:r w:rsidRPr="009336BE">
        <w:rPr>
          <w:rFonts w:ascii="Times New Roman" w:hAnsi="Times New Roman" w:cs="Times New Roman"/>
          <w:sz w:val="28"/>
          <w:szCs w:val="28"/>
        </w:rPr>
        <w:t xml:space="preserve">к решению Совета народных депутатов </w:t>
      </w:r>
      <w:r w:rsidR="009336BE">
        <w:rPr>
          <w:rFonts w:ascii="Times New Roman" w:hAnsi="Times New Roman" w:cs="Times New Roman"/>
          <w:sz w:val="28"/>
          <w:szCs w:val="28"/>
        </w:rPr>
        <w:t>Воробьевского</w:t>
      </w:r>
      <w:r w:rsidRPr="009336BE">
        <w:rPr>
          <w:rFonts w:ascii="Times New Roman" w:hAnsi="Times New Roman" w:cs="Times New Roman"/>
          <w:sz w:val="28"/>
          <w:szCs w:val="28"/>
        </w:rPr>
        <w:t xml:space="preserve"> сельского поселения Воробьевского муниципального района</w:t>
      </w:r>
    </w:p>
    <w:p w:rsidR="00014207" w:rsidRPr="009336BE" w:rsidRDefault="00014207" w:rsidP="00014207">
      <w:pPr>
        <w:spacing w:after="0" w:line="240" w:lineRule="auto"/>
        <w:ind w:left="4536"/>
        <w:jc w:val="both"/>
        <w:rPr>
          <w:rFonts w:ascii="Times New Roman" w:hAnsi="Times New Roman" w:cs="Times New Roman"/>
          <w:sz w:val="28"/>
          <w:szCs w:val="28"/>
        </w:rPr>
      </w:pPr>
      <w:r w:rsidRPr="009336BE">
        <w:rPr>
          <w:rFonts w:ascii="Times New Roman" w:hAnsi="Times New Roman" w:cs="Times New Roman"/>
          <w:sz w:val="28"/>
          <w:szCs w:val="28"/>
        </w:rPr>
        <w:t xml:space="preserve">от </w:t>
      </w:r>
      <w:r w:rsidR="009336BE">
        <w:rPr>
          <w:rFonts w:ascii="Times New Roman" w:hAnsi="Times New Roman" w:cs="Times New Roman"/>
          <w:sz w:val="28"/>
          <w:szCs w:val="28"/>
        </w:rPr>
        <w:t xml:space="preserve"> 30.03.</w:t>
      </w:r>
      <w:r w:rsidRPr="009336BE">
        <w:rPr>
          <w:rFonts w:ascii="Times New Roman" w:hAnsi="Times New Roman" w:cs="Times New Roman"/>
          <w:sz w:val="28"/>
          <w:szCs w:val="28"/>
        </w:rPr>
        <w:t xml:space="preserve">2018 г. № </w:t>
      </w:r>
      <w:r w:rsidR="009336BE">
        <w:rPr>
          <w:rFonts w:ascii="Times New Roman" w:hAnsi="Times New Roman" w:cs="Times New Roman"/>
          <w:sz w:val="28"/>
          <w:szCs w:val="28"/>
        </w:rPr>
        <w:t>2</w:t>
      </w:r>
      <w:r w:rsidRPr="009336BE">
        <w:rPr>
          <w:rFonts w:ascii="Times New Roman" w:hAnsi="Times New Roman" w:cs="Times New Roman"/>
          <w:sz w:val="28"/>
          <w:szCs w:val="28"/>
        </w:rPr>
        <w:t xml:space="preserve"> </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14207">
      <w:pPr>
        <w:spacing w:after="0" w:line="240" w:lineRule="auto"/>
        <w:ind w:firstLine="709"/>
        <w:jc w:val="center"/>
        <w:rPr>
          <w:rFonts w:ascii="Times New Roman" w:hAnsi="Times New Roman" w:cs="Times New Roman"/>
          <w:sz w:val="28"/>
          <w:szCs w:val="28"/>
        </w:rPr>
      </w:pPr>
      <w:bookmarkStart w:id="0" w:name="Par27"/>
      <w:bookmarkEnd w:id="0"/>
      <w:r w:rsidRPr="009336BE">
        <w:rPr>
          <w:rFonts w:ascii="Times New Roman" w:hAnsi="Times New Roman" w:cs="Times New Roman"/>
          <w:sz w:val="28"/>
          <w:szCs w:val="28"/>
        </w:rPr>
        <w:t>КВАЛИФИКАЦИОННЫЕ ТРЕБОВАНИЯ</w:t>
      </w:r>
    </w:p>
    <w:p w:rsidR="00014207" w:rsidRPr="009336BE" w:rsidRDefault="00014207" w:rsidP="00014207">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 xml:space="preserve">ДЛЯ ЗАМЕЩЕНИЯ ДОЛЖНОСТЕЙ МУНИЦИПАЛЬНОЙ СЛУЖБЫ </w:t>
      </w:r>
      <w:r w:rsidR="000B5A70">
        <w:rPr>
          <w:rFonts w:ascii="Times New Roman" w:hAnsi="Times New Roman" w:cs="Times New Roman"/>
          <w:sz w:val="28"/>
          <w:szCs w:val="28"/>
        </w:rPr>
        <w:t xml:space="preserve">ВОРОБЬЕВСКОГО СЕЛЬСКОГО ПОСЕЛЕНИЯ  </w:t>
      </w:r>
      <w:r w:rsidRPr="009336BE">
        <w:rPr>
          <w:rFonts w:ascii="Times New Roman" w:hAnsi="Times New Roman" w:cs="Times New Roman"/>
          <w:sz w:val="28"/>
          <w:szCs w:val="28"/>
        </w:rPr>
        <w:t>ВОРОБЬЕВСКОГО МУНИЦИПАЛЬНОГО РАЙОНА</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I. Общие положения</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1.2. Квалификационные требования учитываются при:</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отборе кандидатов для замещения должностей муниципальной службы при проведении конкурсов;</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поступлении на муниципальную службу без проведения конкурса в случаях, установленных действующим законодательством;</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оценке уровня квалификации муниципальных служащих в ходе аттестации, квалификационного экзамена, иных процедур;</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организации профессионального развития муниципальных служащих;</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формировании кадрового резерва, реализации иных кадровых технологий.</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Воронежской области дифференцированно по группам должностей.</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II. Квалификационные требования к уровню профессионального</w:t>
      </w: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образования муниципальных служащих</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должности главной, ведущей, старшей групп должностей муниципальной службы - наличие высшего образования;</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должности младшей группы должностей муниципальной службы - наличие среднего профессионального образования.</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III. Квалификационные требования к стажу муниципальной</w:t>
      </w: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службы или стажу работы по специальности, направлению</w:t>
      </w:r>
    </w:p>
    <w:p w:rsidR="00014207" w:rsidRPr="009336BE" w:rsidRDefault="00014207" w:rsidP="000B5A70">
      <w:pPr>
        <w:spacing w:after="0" w:line="240" w:lineRule="auto"/>
        <w:ind w:firstLine="709"/>
        <w:jc w:val="center"/>
        <w:rPr>
          <w:rFonts w:ascii="Times New Roman" w:hAnsi="Times New Roman" w:cs="Times New Roman"/>
          <w:sz w:val="28"/>
          <w:szCs w:val="28"/>
        </w:rPr>
      </w:pPr>
      <w:r w:rsidRPr="009336BE">
        <w:rPr>
          <w:rFonts w:ascii="Times New Roman" w:hAnsi="Times New Roman" w:cs="Times New Roman"/>
          <w:sz w:val="28"/>
          <w:szCs w:val="28"/>
        </w:rPr>
        <w:t>подготовки муниципальных служащих</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 старшие, младшие должности муниципальной службы - без предъявления требований к стажу.</w:t>
      </w:r>
    </w:p>
    <w:p w:rsidR="00014207" w:rsidRPr="009336BE" w:rsidRDefault="00014207" w:rsidP="00014207">
      <w:pPr>
        <w:spacing w:after="0" w:line="240" w:lineRule="auto"/>
        <w:ind w:firstLine="709"/>
        <w:jc w:val="both"/>
        <w:rPr>
          <w:rFonts w:ascii="Times New Roman" w:hAnsi="Times New Roman" w:cs="Times New Roman"/>
          <w:sz w:val="28"/>
          <w:szCs w:val="28"/>
        </w:rPr>
      </w:pPr>
      <w:r w:rsidRPr="009336BE">
        <w:rPr>
          <w:rFonts w:ascii="Times New Roman" w:hAnsi="Times New Roman" w:cs="Times New Roman"/>
          <w:sz w:val="28"/>
          <w:szCs w:val="28"/>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014207" w:rsidRPr="009336BE" w:rsidRDefault="00014207" w:rsidP="00014207">
      <w:pPr>
        <w:spacing w:after="0" w:line="240" w:lineRule="auto"/>
        <w:ind w:firstLine="709"/>
        <w:jc w:val="both"/>
        <w:rPr>
          <w:rFonts w:ascii="Times New Roman" w:hAnsi="Times New Roman" w:cs="Times New Roman"/>
          <w:sz w:val="28"/>
          <w:szCs w:val="28"/>
        </w:rPr>
      </w:pPr>
    </w:p>
    <w:p w:rsidR="009D4397" w:rsidRPr="009336BE" w:rsidRDefault="009D4397" w:rsidP="00014207">
      <w:pPr>
        <w:spacing w:after="0" w:line="240" w:lineRule="auto"/>
        <w:ind w:firstLine="709"/>
        <w:jc w:val="both"/>
        <w:rPr>
          <w:rFonts w:ascii="Times New Roman" w:hAnsi="Times New Roman" w:cs="Times New Roman"/>
          <w:sz w:val="28"/>
          <w:szCs w:val="28"/>
        </w:rPr>
      </w:pPr>
    </w:p>
    <w:sectPr w:rsidR="009D4397" w:rsidRPr="009336BE" w:rsidSect="009336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2012B6"/>
    <w:rsid w:val="00014207"/>
    <w:rsid w:val="000B5A70"/>
    <w:rsid w:val="002012B6"/>
    <w:rsid w:val="0042308A"/>
    <w:rsid w:val="004A6D9F"/>
    <w:rsid w:val="00563996"/>
    <w:rsid w:val="006E418F"/>
    <w:rsid w:val="007D4411"/>
    <w:rsid w:val="009336BE"/>
    <w:rsid w:val="009D4397"/>
    <w:rsid w:val="00F54FB2"/>
    <w:rsid w:val="00FA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1420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1420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6446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Анна Сергеевна</dc:creator>
  <cp:keywords/>
  <dc:description/>
  <cp:lastModifiedBy>vorobev.vorob</cp:lastModifiedBy>
  <cp:revision>8</cp:revision>
  <dcterms:created xsi:type="dcterms:W3CDTF">2018-03-23T13:16:00Z</dcterms:created>
  <dcterms:modified xsi:type="dcterms:W3CDTF">2018-03-29T12:38:00Z</dcterms:modified>
</cp:coreProperties>
</file>