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6"/>
      </w:tblGrid>
      <w:tr w:rsidR="009E330C" w:rsidRPr="00DE2616" w:rsidTr="005802AB">
        <w:trPr>
          <w:trHeight w:val="274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9E330C" w:rsidRPr="00DE2616" w:rsidRDefault="009E330C" w:rsidP="001D5F3A">
            <w:pPr>
              <w:pStyle w:val="2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before="0" w:after="0"/>
              <w:ind w:right="-1050"/>
              <w:jc w:val="both"/>
              <w:rPr>
                <w:sz w:val="26"/>
                <w:szCs w:val="26"/>
              </w:rPr>
            </w:pPr>
            <w:bookmarkStart w:id="0" w:name="sub_240"/>
            <w:r>
              <w:rPr>
                <w:sz w:val="26"/>
                <w:szCs w:val="26"/>
              </w:rPr>
              <w:t xml:space="preserve">      </w:t>
            </w:r>
          </w:p>
        </w:tc>
      </w:tr>
    </w:tbl>
    <w:p w:rsidR="005802AB" w:rsidRPr="005802AB" w:rsidRDefault="005802AB" w:rsidP="0058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5802AB" w:rsidRPr="005802AB" w:rsidRDefault="005802AB" w:rsidP="0058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5802AB" w:rsidRPr="005802AB" w:rsidRDefault="005802AB" w:rsidP="0058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802AB" w:rsidRPr="005802AB" w:rsidRDefault="005802AB" w:rsidP="0058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AB" w:rsidRPr="005802AB" w:rsidRDefault="005802AB" w:rsidP="0058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>РЕШЕНИ</w:t>
      </w:r>
      <w:r w:rsidR="005F3277">
        <w:rPr>
          <w:rFonts w:ascii="Times New Roman" w:hAnsi="Times New Roman" w:cs="Times New Roman"/>
          <w:b/>
          <w:sz w:val="28"/>
          <w:szCs w:val="28"/>
        </w:rPr>
        <w:t>Е</w:t>
      </w:r>
    </w:p>
    <w:p w:rsidR="005802AB" w:rsidRPr="005802AB" w:rsidRDefault="00623183" w:rsidP="005802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23183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5pt;margin-top:2.9pt;width:427pt;height:135pt;z-index:251660288" filled="f" stroked="f">
            <v:textbox style="mso-next-textbox:#_x0000_s1026">
              <w:txbxContent>
                <w:p w:rsidR="005802AB" w:rsidRPr="005802AB" w:rsidRDefault="005802AB" w:rsidP="005802AB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3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20.03.2019</w:t>
                  </w:r>
                  <w:r w:rsidRPr="00580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      № </w:t>
                  </w:r>
                  <w:r w:rsidR="005F3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34/123</w:t>
                  </w:r>
                </w:p>
                <w:p w:rsidR="005802AB" w:rsidRPr="005802AB" w:rsidRDefault="005802AB" w:rsidP="005802AB">
                  <w:pPr>
                    <w:tabs>
                      <w:tab w:val="left" w:pos="6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0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580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580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5802AB" w:rsidRDefault="005802AB" w:rsidP="005802AB">
                  <w:pPr>
                    <w:tabs>
                      <w:tab w:val="left" w:pos="6700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5802AB" w:rsidRPr="00114BB7" w:rsidRDefault="005802AB" w:rsidP="00DE14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 Положения о списании муниципального имущества муниципального образования </w:t>
                  </w:r>
                  <w:proofErr w:type="spellStart"/>
                  <w:r w:rsidR="00DE1403"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Светлополянское</w:t>
                  </w:r>
                  <w:proofErr w:type="spellEnd"/>
                  <w:r w:rsidR="00DE1403"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городское поселение </w:t>
                  </w:r>
                  <w:r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Верхнекамск</w:t>
                  </w:r>
                  <w:r w:rsidR="00DE1403"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ого района</w:t>
                  </w:r>
                  <w:r w:rsidRPr="00114B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Кировской области</w:t>
                  </w:r>
                </w:p>
                <w:p w:rsidR="005802AB" w:rsidRDefault="005802AB" w:rsidP="005802AB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BB4E51" w:rsidP="005802AB">
      <w:pPr>
        <w:pStyle w:val="a3"/>
        <w:ind w:right="-2"/>
        <w:rPr>
          <w:sz w:val="26"/>
          <w:szCs w:val="26"/>
        </w:rPr>
      </w:pPr>
    </w:p>
    <w:p w:rsidR="00BB4E51" w:rsidRDefault="009E330C" w:rsidP="005802AB">
      <w:pPr>
        <w:pStyle w:val="a3"/>
        <w:ind w:right="-2"/>
        <w:rPr>
          <w:sz w:val="26"/>
          <w:szCs w:val="26"/>
        </w:rPr>
      </w:pPr>
      <w:r w:rsidRPr="00DE1403">
        <w:rPr>
          <w:sz w:val="26"/>
          <w:szCs w:val="26"/>
        </w:rPr>
        <w:t xml:space="preserve">             </w:t>
      </w:r>
      <w:r w:rsidR="00BB4E51">
        <w:rPr>
          <w:sz w:val="26"/>
          <w:szCs w:val="26"/>
        </w:rPr>
        <w:t xml:space="preserve">         </w:t>
      </w:r>
    </w:p>
    <w:p w:rsidR="009E330C" w:rsidRPr="00DE1403" w:rsidRDefault="00BB4E51" w:rsidP="005802AB">
      <w:pPr>
        <w:pStyle w:val="a3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9E330C" w:rsidRPr="00DE1403">
        <w:rPr>
          <w:sz w:val="26"/>
          <w:szCs w:val="26"/>
        </w:rPr>
        <w:t xml:space="preserve">В соответствии с </w:t>
      </w:r>
      <w:hyperlink r:id="rId4" w:history="1">
        <w:r w:rsidR="009E330C" w:rsidRPr="00DE1403">
          <w:rPr>
            <w:sz w:val="26"/>
            <w:szCs w:val="26"/>
          </w:rPr>
          <w:t>пунктом 5 части 10 статьи 35</w:t>
        </w:r>
      </w:hyperlink>
      <w:r w:rsidR="009E330C" w:rsidRPr="00DE1403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Федерации», в соответствии со </w:t>
      </w:r>
      <w:hyperlink r:id="rId5" w:history="1">
        <w:r w:rsidR="009E330C" w:rsidRPr="00DE1403">
          <w:rPr>
            <w:sz w:val="26"/>
            <w:szCs w:val="26"/>
          </w:rPr>
          <w:t>статьями 209</w:t>
        </w:r>
      </w:hyperlink>
      <w:r w:rsidR="009E330C" w:rsidRPr="00DE1403">
        <w:rPr>
          <w:sz w:val="26"/>
          <w:szCs w:val="26"/>
        </w:rPr>
        <w:t xml:space="preserve">, </w:t>
      </w:r>
      <w:hyperlink r:id="rId6" w:history="1">
        <w:r w:rsidR="009E330C" w:rsidRPr="00DE1403">
          <w:rPr>
            <w:sz w:val="26"/>
            <w:szCs w:val="26"/>
          </w:rPr>
          <w:t>295</w:t>
        </w:r>
      </w:hyperlink>
      <w:r w:rsidR="009E330C" w:rsidRPr="00DE1403">
        <w:rPr>
          <w:sz w:val="26"/>
          <w:szCs w:val="26"/>
        </w:rPr>
        <w:t xml:space="preserve">, </w:t>
      </w:r>
      <w:hyperlink r:id="rId7" w:history="1">
        <w:r w:rsidR="009E330C" w:rsidRPr="00DE1403">
          <w:rPr>
            <w:sz w:val="26"/>
            <w:szCs w:val="26"/>
          </w:rPr>
          <w:t>298</w:t>
        </w:r>
      </w:hyperlink>
      <w:r w:rsidR="009E330C" w:rsidRPr="00DE1403">
        <w:rPr>
          <w:sz w:val="26"/>
          <w:szCs w:val="26"/>
        </w:rPr>
        <w:t xml:space="preserve">, </w:t>
      </w:r>
      <w:hyperlink r:id="rId8" w:history="1">
        <w:r w:rsidR="009E330C" w:rsidRPr="00DE1403">
          <w:rPr>
            <w:sz w:val="26"/>
            <w:szCs w:val="26"/>
          </w:rPr>
          <w:t>299</w:t>
        </w:r>
      </w:hyperlink>
      <w:r w:rsidR="009E330C" w:rsidRPr="00DE1403">
        <w:rPr>
          <w:sz w:val="26"/>
          <w:szCs w:val="26"/>
        </w:rPr>
        <w:t xml:space="preserve"> Гражданского кодекса Российской Федерации, ст.11,18 Федерального закона от 14.11.2002 № 161-ФЗ О государственных и муниципальных унитарных предприятиях», ст. 9.2 Федерального  закона от 12.01.1996 № 7-ФЗ «О некоммерческих организациях», </w:t>
      </w:r>
      <w:hyperlink r:id="rId9" w:history="1">
        <w:r w:rsidR="009E330C" w:rsidRPr="00DE1403">
          <w:rPr>
            <w:sz w:val="26"/>
            <w:szCs w:val="26"/>
          </w:rPr>
          <w:t>приказом</w:t>
        </w:r>
      </w:hyperlink>
      <w:r w:rsidR="009E330C" w:rsidRPr="00DE1403">
        <w:rPr>
          <w:sz w:val="26"/>
          <w:szCs w:val="26"/>
        </w:rPr>
        <w:t xml:space="preserve"> Министерства</w:t>
      </w:r>
      <w:proofErr w:type="gramEnd"/>
      <w:r w:rsidR="009E330C" w:rsidRPr="00DE1403">
        <w:rPr>
          <w:sz w:val="26"/>
          <w:szCs w:val="26"/>
        </w:rPr>
        <w:t xml:space="preserve"> </w:t>
      </w:r>
      <w:proofErr w:type="gramStart"/>
      <w:r w:rsidR="009E330C" w:rsidRPr="00DE1403">
        <w:rPr>
          <w:sz w:val="26"/>
          <w:szCs w:val="26"/>
        </w:rPr>
        <w:t xml:space="preserve">финансов РФ от 30.03.2001 № 26н "Об утверждении Положения по бухгалтерскому учету "Учет основных средств" ПБУ-6/01", </w:t>
      </w:r>
      <w:hyperlink r:id="rId10" w:history="1">
        <w:r w:rsidR="009E330C" w:rsidRPr="00DE1403">
          <w:rPr>
            <w:sz w:val="26"/>
            <w:szCs w:val="26"/>
          </w:rPr>
          <w:t>приказом</w:t>
        </w:r>
      </w:hyperlink>
      <w:r w:rsidR="009E330C" w:rsidRPr="00DE1403">
        <w:rPr>
          <w:sz w:val="26"/>
          <w:szCs w:val="26"/>
        </w:rPr>
        <w:t xml:space="preserve"> Министерства финансов РФ от 13.10.2003 № 91н "Об утверждении Методических указаний по бухгалтерскому учету основных средств", </w:t>
      </w:r>
      <w:hyperlink r:id="rId11" w:history="1">
        <w:r w:rsidR="009E330C" w:rsidRPr="00DE1403">
          <w:rPr>
            <w:sz w:val="26"/>
            <w:szCs w:val="26"/>
          </w:rPr>
          <w:t>приказом</w:t>
        </w:r>
      </w:hyperlink>
      <w:r w:rsidR="009E330C" w:rsidRPr="00DE1403">
        <w:rPr>
          <w:sz w:val="26"/>
          <w:szCs w:val="26"/>
        </w:rPr>
        <w:t xml:space="preserve">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="009E330C" w:rsidRPr="00DE1403">
        <w:rPr>
          <w:sz w:val="26"/>
          <w:szCs w:val="26"/>
        </w:rPr>
        <w:t xml:space="preserve"> фондами, государственных академий наук, государственных (муниципальных) учреждений и Инструкции по его применению", Уставом  муниципального образования </w:t>
      </w:r>
      <w:proofErr w:type="spellStart"/>
      <w:r w:rsidR="00DE1403" w:rsidRPr="00DE1403">
        <w:rPr>
          <w:sz w:val="26"/>
          <w:szCs w:val="26"/>
        </w:rPr>
        <w:t>Светлополянскео</w:t>
      </w:r>
      <w:proofErr w:type="spellEnd"/>
      <w:r w:rsidR="00DE1403" w:rsidRPr="00DE1403">
        <w:rPr>
          <w:sz w:val="26"/>
          <w:szCs w:val="26"/>
        </w:rPr>
        <w:t xml:space="preserve"> городское поселение Верхнекамского района</w:t>
      </w:r>
      <w:r w:rsidR="009E330C" w:rsidRPr="00DE1403">
        <w:rPr>
          <w:sz w:val="26"/>
          <w:szCs w:val="26"/>
        </w:rPr>
        <w:t xml:space="preserve"> Кировской области:</w:t>
      </w:r>
    </w:p>
    <w:p w:rsidR="009E330C" w:rsidRPr="00DE1403" w:rsidRDefault="009E330C" w:rsidP="009E330C">
      <w:pPr>
        <w:pStyle w:val="a3"/>
        <w:spacing w:line="360" w:lineRule="auto"/>
        <w:ind w:right="-2"/>
        <w:rPr>
          <w:sz w:val="26"/>
          <w:szCs w:val="26"/>
        </w:rPr>
      </w:pPr>
      <w:r w:rsidRPr="00DE1403">
        <w:rPr>
          <w:sz w:val="26"/>
          <w:szCs w:val="26"/>
        </w:rPr>
        <w:tab/>
      </w:r>
      <w:proofErr w:type="spellStart"/>
      <w:r w:rsidR="00DE1403" w:rsidRPr="00DE1403">
        <w:rPr>
          <w:sz w:val="26"/>
          <w:szCs w:val="26"/>
        </w:rPr>
        <w:t>Светлополянская</w:t>
      </w:r>
      <w:proofErr w:type="spellEnd"/>
      <w:r w:rsidR="00DE1403" w:rsidRPr="00DE1403">
        <w:rPr>
          <w:sz w:val="26"/>
          <w:szCs w:val="26"/>
        </w:rPr>
        <w:t xml:space="preserve"> поселковая</w:t>
      </w:r>
      <w:r w:rsidRPr="00DE1403">
        <w:rPr>
          <w:sz w:val="26"/>
          <w:szCs w:val="26"/>
        </w:rPr>
        <w:t xml:space="preserve"> Дума РЕШИЛА:</w:t>
      </w:r>
    </w:p>
    <w:p w:rsidR="009E330C" w:rsidRPr="00DE1403" w:rsidRDefault="009E330C" w:rsidP="00DE1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403">
        <w:rPr>
          <w:rFonts w:ascii="Times New Roman" w:hAnsi="Times New Roman" w:cs="Times New Roman"/>
          <w:sz w:val="26"/>
          <w:szCs w:val="26"/>
        </w:rPr>
        <w:tab/>
        <w:t>1.</w:t>
      </w:r>
      <w:r w:rsidR="00DE1403" w:rsidRPr="00DE1403">
        <w:rPr>
          <w:rFonts w:ascii="Times New Roman" w:hAnsi="Times New Roman" w:cs="Times New Roman"/>
          <w:sz w:val="26"/>
          <w:szCs w:val="26"/>
        </w:rPr>
        <w:t xml:space="preserve"> </w:t>
      </w:r>
      <w:r w:rsidRPr="00DE1403">
        <w:rPr>
          <w:rFonts w:ascii="Times New Roman" w:hAnsi="Times New Roman" w:cs="Times New Roman"/>
          <w:sz w:val="26"/>
          <w:szCs w:val="26"/>
        </w:rPr>
        <w:t>Утвердить Положение о списании муниципального имущества муниципального образования Верхнекамский  муниципальный район Кировской области согласно приложению.</w:t>
      </w:r>
    </w:p>
    <w:p w:rsidR="009E330C" w:rsidRPr="00DE1403" w:rsidRDefault="009E330C" w:rsidP="00DE1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4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403" w:rsidRPr="00DE1403">
        <w:rPr>
          <w:rFonts w:ascii="Times New Roman" w:hAnsi="Times New Roman" w:cs="Times New Roman"/>
          <w:sz w:val="26"/>
          <w:szCs w:val="26"/>
        </w:rPr>
        <w:t>2</w:t>
      </w:r>
      <w:r w:rsidRPr="00DE1403">
        <w:rPr>
          <w:rFonts w:ascii="Times New Roman" w:hAnsi="Times New Roman" w:cs="Times New Roman"/>
          <w:sz w:val="26"/>
          <w:szCs w:val="26"/>
        </w:rPr>
        <w:t>.</w:t>
      </w:r>
      <w:r w:rsidR="00DE1403" w:rsidRPr="00DE1403">
        <w:rPr>
          <w:rFonts w:ascii="Times New Roman" w:hAnsi="Times New Roman" w:cs="Times New Roman"/>
          <w:sz w:val="26"/>
          <w:szCs w:val="26"/>
        </w:rPr>
        <w:t xml:space="preserve"> </w:t>
      </w:r>
      <w:r w:rsidRPr="00DE1403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органов местного самоуправления Верхнекамский муниципальный район Кировской области.</w:t>
      </w:r>
    </w:p>
    <w:bookmarkEnd w:id="0"/>
    <w:p w:rsidR="009E330C" w:rsidRPr="00DE1403" w:rsidRDefault="009E330C" w:rsidP="00DE1403">
      <w:pPr>
        <w:pStyle w:val="a3"/>
        <w:ind w:right="-2"/>
        <w:rPr>
          <w:sz w:val="26"/>
          <w:szCs w:val="26"/>
        </w:rPr>
      </w:pPr>
      <w:r w:rsidRPr="00DE1403">
        <w:rPr>
          <w:sz w:val="26"/>
          <w:szCs w:val="26"/>
          <w:lang w:eastAsia="ru-RU"/>
        </w:rPr>
        <w:t xml:space="preserve">          </w:t>
      </w:r>
      <w:r w:rsidR="00DE1403" w:rsidRPr="00DE1403">
        <w:rPr>
          <w:sz w:val="26"/>
          <w:szCs w:val="26"/>
          <w:lang w:eastAsia="ru-RU"/>
        </w:rPr>
        <w:t>3</w:t>
      </w:r>
      <w:r w:rsidRPr="00DE1403">
        <w:rPr>
          <w:sz w:val="26"/>
          <w:szCs w:val="26"/>
        </w:rPr>
        <w:t xml:space="preserve">. </w:t>
      </w:r>
      <w:r w:rsidR="00DE1403" w:rsidRPr="00DE1403">
        <w:rPr>
          <w:sz w:val="26"/>
          <w:szCs w:val="26"/>
        </w:rPr>
        <w:t xml:space="preserve"> </w:t>
      </w:r>
      <w:r w:rsidRPr="00DE1403">
        <w:rPr>
          <w:sz w:val="26"/>
          <w:szCs w:val="26"/>
        </w:rPr>
        <w:t>Настоящее решение вступает в силу в соответствии с действующим законодательством.</w:t>
      </w:r>
    </w:p>
    <w:p w:rsidR="009E330C" w:rsidRPr="00DE1403" w:rsidRDefault="009E330C" w:rsidP="009E33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E330C" w:rsidRDefault="009E330C" w:rsidP="009E330C">
      <w:pPr>
        <w:pStyle w:val="a5"/>
        <w:spacing w:line="360" w:lineRule="auto"/>
        <w:jc w:val="both"/>
        <w:rPr>
          <w:b w:val="0"/>
          <w:bCs/>
          <w:sz w:val="26"/>
          <w:szCs w:val="26"/>
        </w:rPr>
      </w:pPr>
      <w:r w:rsidRPr="00DE1403">
        <w:rPr>
          <w:b w:val="0"/>
          <w:bCs/>
          <w:sz w:val="26"/>
          <w:szCs w:val="26"/>
        </w:rPr>
        <w:t xml:space="preserve">Глава </w:t>
      </w:r>
      <w:r w:rsidR="00DE1403" w:rsidRPr="00DE1403">
        <w:rPr>
          <w:b w:val="0"/>
          <w:bCs/>
          <w:sz w:val="26"/>
          <w:szCs w:val="26"/>
        </w:rPr>
        <w:t>поселения</w:t>
      </w:r>
      <w:r w:rsidRPr="00DE1403">
        <w:rPr>
          <w:b w:val="0"/>
          <w:bCs/>
          <w:sz w:val="26"/>
          <w:szCs w:val="26"/>
        </w:rPr>
        <w:tab/>
      </w:r>
      <w:r w:rsidRPr="00DE1403">
        <w:rPr>
          <w:b w:val="0"/>
          <w:bCs/>
          <w:sz w:val="26"/>
          <w:szCs w:val="26"/>
        </w:rPr>
        <w:tab/>
      </w:r>
      <w:r w:rsidRPr="00DE1403">
        <w:rPr>
          <w:b w:val="0"/>
          <w:bCs/>
          <w:sz w:val="26"/>
          <w:szCs w:val="26"/>
        </w:rPr>
        <w:tab/>
      </w:r>
      <w:r w:rsidRPr="00DE1403">
        <w:rPr>
          <w:b w:val="0"/>
          <w:bCs/>
          <w:sz w:val="26"/>
          <w:szCs w:val="26"/>
        </w:rPr>
        <w:tab/>
        <w:t xml:space="preserve">                </w:t>
      </w:r>
      <w:r w:rsidR="00DE1403">
        <w:rPr>
          <w:b w:val="0"/>
          <w:bCs/>
          <w:sz w:val="26"/>
          <w:szCs w:val="26"/>
        </w:rPr>
        <w:t xml:space="preserve">          </w:t>
      </w:r>
      <w:r w:rsidRPr="00DE1403">
        <w:rPr>
          <w:b w:val="0"/>
          <w:bCs/>
          <w:sz w:val="26"/>
          <w:szCs w:val="26"/>
        </w:rPr>
        <w:t xml:space="preserve"> </w:t>
      </w:r>
      <w:proofErr w:type="spellStart"/>
      <w:r w:rsidR="00DE1403">
        <w:rPr>
          <w:b w:val="0"/>
          <w:bCs/>
          <w:sz w:val="26"/>
          <w:szCs w:val="26"/>
        </w:rPr>
        <w:t>Е.Ю.Аммосова</w:t>
      </w:r>
      <w:proofErr w:type="spellEnd"/>
    </w:p>
    <w:p w:rsidR="00DE1403" w:rsidRPr="00DE1403" w:rsidRDefault="00DE1403" w:rsidP="009E330C">
      <w:pPr>
        <w:pStyle w:val="a5"/>
        <w:spacing w:line="360" w:lineRule="auto"/>
        <w:jc w:val="both"/>
        <w:rPr>
          <w:b w:val="0"/>
          <w:bCs/>
          <w:sz w:val="26"/>
          <w:szCs w:val="26"/>
        </w:rPr>
      </w:pPr>
    </w:p>
    <w:p w:rsidR="009E330C" w:rsidRPr="00DE1403" w:rsidRDefault="009E330C" w:rsidP="009E330C">
      <w:pPr>
        <w:pStyle w:val="a5"/>
        <w:jc w:val="both"/>
        <w:rPr>
          <w:b w:val="0"/>
          <w:bCs/>
          <w:sz w:val="26"/>
          <w:szCs w:val="26"/>
        </w:rPr>
      </w:pPr>
      <w:r w:rsidRPr="00DE1403">
        <w:rPr>
          <w:b w:val="0"/>
          <w:bCs/>
          <w:sz w:val="26"/>
          <w:szCs w:val="26"/>
        </w:rPr>
        <w:t>Председатель</w:t>
      </w:r>
    </w:p>
    <w:p w:rsidR="009E330C" w:rsidRPr="00DE1403" w:rsidRDefault="00DE1403" w:rsidP="009E330C">
      <w:pPr>
        <w:pStyle w:val="a5"/>
        <w:jc w:val="both"/>
        <w:rPr>
          <w:b w:val="0"/>
          <w:bCs/>
          <w:sz w:val="26"/>
          <w:szCs w:val="26"/>
        </w:rPr>
      </w:pPr>
      <w:proofErr w:type="spellStart"/>
      <w:r>
        <w:rPr>
          <w:b w:val="0"/>
          <w:bCs/>
          <w:sz w:val="26"/>
          <w:szCs w:val="26"/>
        </w:rPr>
        <w:t>Светлополянской</w:t>
      </w:r>
      <w:proofErr w:type="spellEnd"/>
      <w:r>
        <w:rPr>
          <w:b w:val="0"/>
          <w:bCs/>
          <w:sz w:val="26"/>
          <w:szCs w:val="26"/>
        </w:rPr>
        <w:t xml:space="preserve"> поселковой </w:t>
      </w:r>
      <w:r w:rsidR="009E330C" w:rsidRPr="00DE1403">
        <w:rPr>
          <w:b w:val="0"/>
          <w:bCs/>
          <w:sz w:val="26"/>
          <w:szCs w:val="26"/>
        </w:rPr>
        <w:t xml:space="preserve">Думы                              </w:t>
      </w:r>
      <w:proofErr w:type="spellStart"/>
      <w:r>
        <w:rPr>
          <w:b w:val="0"/>
          <w:bCs/>
          <w:sz w:val="26"/>
          <w:szCs w:val="26"/>
        </w:rPr>
        <w:t>З.В.Ковязина</w:t>
      </w:r>
      <w:proofErr w:type="spellEnd"/>
      <w:r w:rsidR="009E330C" w:rsidRPr="00DE1403">
        <w:rPr>
          <w:b w:val="0"/>
          <w:bCs/>
          <w:sz w:val="26"/>
          <w:szCs w:val="26"/>
        </w:rPr>
        <w:t xml:space="preserve">            </w:t>
      </w:r>
    </w:p>
    <w:p w:rsidR="009E330C" w:rsidRDefault="009E330C" w:rsidP="009E330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1403" w:rsidRDefault="00DE1403" w:rsidP="009E330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DE1403">
      <w:pPr>
        <w:spacing w:after="0"/>
        <w:jc w:val="right"/>
        <w:rPr>
          <w:rFonts w:ascii="Times New Roman" w:hAnsi="Times New Roman" w:cs="Times New Roman"/>
        </w:rPr>
      </w:pPr>
      <w:r w:rsidRPr="0034351C">
        <w:rPr>
          <w:rFonts w:ascii="Times New Roman" w:hAnsi="Times New Roman" w:cs="Times New Roman"/>
        </w:rPr>
        <w:lastRenderedPageBreak/>
        <w:t>ПРИЛОЖЕНИЕ</w:t>
      </w:r>
    </w:p>
    <w:p w:rsidR="009E330C" w:rsidRPr="0034351C" w:rsidRDefault="009E330C" w:rsidP="00DE1403">
      <w:pPr>
        <w:spacing w:after="0"/>
        <w:jc w:val="right"/>
        <w:rPr>
          <w:rFonts w:ascii="Times New Roman" w:hAnsi="Times New Roman" w:cs="Times New Roman"/>
        </w:rPr>
      </w:pPr>
    </w:p>
    <w:p w:rsidR="009E330C" w:rsidRPr="0034351C" w:rsidRDefault="009E330C" w:rsidP="00DE1403">
      <w:pPr>
        <w:spacing w:after="0"/>
        <w:jc w:val="right"/>
        <w:rPr>
          <w:rFonts w:ascii="Times New Roman" w:hAnsi="Times New Roman" w:cs="Times New Roman"/>
        </w:rPr>
      </w:pPr>
      <w:r w:rsidRPr="0034351C">
        <w:rPr>
          <w:rFonts w:ascii="Times New Roman" w:hAnsi="Times New Roman" w:cs="Times New Roman"/>
        </w:rPr>
        <w:t>УТВЕРЖДЕНО</w:t>
      </w:r>
    </w:p>
    <w:p w:rsidR="00DE1403" w:rsidRDefault="009E330C" w:rsidP="00DE1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351C">
        <w:rPr>
          <w:rFonts w:ascii="Times New Roman" w:hAnsi="Times New Roman" w:cs="Times New Roman"/>
          <w:sz w:val="20"/>
          <w:szCs w:val="20"/>
        </w:rPr>
        <w:t xml:space="preserve"> решением </w:t>
      </w:r>
      <w:proofErr w:type="spellStart"/>
      <w:r w:rsidR="00DE1403">
        <w:rPr>
          <w:rFonts w:ascii="Times New Roman" w:hAnsi="Times New Roman" w:cs="Times New Roman"/>
          <w:sz w:val="20"/>
          <w:szCs w:val="20"/>
        </w:rPr>
        <w:t>Светлополянской</w:t>
      </w:r>
      <w:proofErr w:type="spellEnd"/>
      <w:r w:rsidR="00DE14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30C" w:rsidRPr="0034351C" w:rsidRDefault="00DE1403" w:rsidP="00DE14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поселковой</w:t>
      </w:r>
      <w:r w:rsidR="009E330C" w:rsidRPr="0034351C">
        <w:rPr>
          <w:rFonts w:ascii="Times New Roman" w:hAnsi="Times New Roman" w:cs="Times New Roman"/>
          <w:sz w:val="20"/>
          <w:szCs w:val="20"/>
        </w:rPr>
        <w:t xml:space="preserve"> Думы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="009E330C" w:rsidRPr="0034351C">
        <w:rPr>
          <w:rFonts w:ascii="Times New Roman" w:hAnsi="Times New Roman" w:cs="Times New Roman"/>
          <w:sz w:val="20"/>
          <w:szCs w:val="20"/>
        </w:rPr>
        <w:t xml:space="preserve">т </w:t>
      </w:r>
      <w:r w:rsidR="005F3277">
        <w:rPr>
          <w:rFonts w:ascii="Times New Roman" w:hAnsi="Times New Roman" w:cs="Times New Roman"/>
          <w:sz w:val="20"/>
          <w:szCs w:val="20"/>
        </w:rPr>
        <w:t>20.03.2019</w:t>
      </w:r>
      <w:r w:rsidR="009E330C" w:rsidRPr="0034351C">
        <w:rPr>
          <w:rFonts w:ascii="Times New Roman" w:hAnsi="Times New Roman" w:cs="Times New Roman"/>
          <w:sz w:val="20"/>
          <w:szCs w:val="20"/>
        </w:rPr>
        <w:t xml:space="preserve"> № </w:t>
      </w:r>
      <w:r w:rsidR="005F3277">
        <w:rPr>
          <w:rFonts w:ascii="Times New Roman" w:hAnsi="Times New Roman" w:cs="Times New Roman"/>
          <w:sz w:val="20"/>
          <w:szCs w:val="20"/>
        </w:rPr>
        <w:t>34/12</w:t>
      </w:r>
      <w:r w:rsidR="00D708BF">
        <w:rPr>
          <w:rFonts w:ascii="Times New Roman" w:hAnsi="Times New Roman" w:cs="Times New Roman"/>
          <w:sz w:val="20"/>
          <w:szCs w:val="20"/>
        </w:rPr>
        <w:t>3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r30"/>
      <w:bookmarkEnd w:id="1"/>
    </w:p>
    <w:p w:rsidR="009E330C" w:rsidRPr="0034351C" w:rsidRDefault="009E330C" w:rsidP="00343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Положение</w:t>
      </w:r>
    </w:p>
    <w:p w:rsidR="009E330C" w:rsidRPr="0034351C" w:rsidRDefault="009E330C" w:rsidP="00343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о списании муниципального имущества муниципального образования </w:t>
      </w:r>
      <w:proofErr w:type="spellStart"/>
      <w:r w:rsidR="00DE1403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="00DE1403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34351C">
        <w:rPr>
          <w:rFonts w:ascii="Times New Roman" w:hAnsi="Times New Roman" w:cs="Times New Roman"/>
          <w:sz w:val="26"/>
          <w:szCs w:val="26"/>
        </w:rPr>
        <w:t>Верхнекамск</w:t>
      </w:r>
      <w:r w:rsidR="00DE1403">
        <w:rPr>
          <w:rFonts w:ascii="Times New Roman" w:hAnsi="Times New Roman" w:cs="Times New Roman"/>
          <w:sz w:val="26"/>
          <w:szCs w:val="26"/>
        </w:rPr>
        <w:t>ого</w:t>
      </w:r>
      <w:r w:rsidRPr="003435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E1403">
        <w:rPr>
          <w:rFonts w:ascii="Times New Roman" w:hAnsi="Times New Roman" w:cs="Times New Roman"/>
          <w:sz w:val="26"/>
          <w:szCs w:val="26"/>
        </w:rPr>
        <w:t>а</w:t>
      </w:r>
      <w:r w:rsidRPr="0034351C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</w:t>
      </w:r>
      <w:proofErr w:type="spellStart"/>
      <w:r w:rsidR="00DE1403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="00DE1403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34351C">
        <w:rPr>
          <w:rFonts w:ascii="Times New Roman" w:hAnsi="Times New Roman" w:cs="Times New Roman"/>
          <w:sz w:val="26"/>
          <w:szCs w:val="26"/>
        </w:rPr>
        <w:t>Верхнекамск</w:t>
      </w:r>
      <w:r w:rsidR="00DE1403">
        <w:rPr>
          <w:rFonts w:ascii="Times New Roman" w:hAnsi="Times New Roman" w:cs="Times New Roman"/>
          <w:sz w:val="26"/>
          <w:szCs w:val="26"/>
        </w:rPr>
        <w:t>ого</w:t>
      </w:r>
      <w:r w:rsidRPr="003435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E1403">
        <w:rPr>
          <w:rFonts w:ascii="Times New Roman" w:hAnsi="Times New Roman" w:cs="Times New Roman"/>
          <w:sz w:val="26"/>
          <w:szCs w:val="26"/>
        </w:rPr>
        <w:t>а</w:t>
      </w:r>
      <w:r w:rsidRPr="0034351C">
        <w:rPr>
          <w:rFonts w:ascii="Times New Roman" w:hAnsi="Times New Roman" w:cs="Times New Roman"/>
          <w:sz w:val="26"/>
          <w:szCs w:val="26"/>
        </w:rPr>
        <w:t xml:space="preserve"> Кировской области: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казенными учреждениями;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принятые к бухгалтерскому учету органами местного самоуправления;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учитываемые в муниципальной казне муниципального образования </w:t>
      </w:r>
      <w:proofErr w:type="spellStart"/>
      <w:r w:rsidR="00DE1403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="00DE1403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34351C">
        <w:rPr>
          <w:rFonts w:ascii="Times New Roman" w:hAnsi="Times New Roman" w:cs="Times New Roman"/>
          <w:sz w:val="26"/>
          <w:szCs w:val="26"/>
        </w:rPr>
        <w:t>Верхнекамск</w:t>
      </w:r>
      <w:r w:rsidR="00DE1403">
        <w:rPr>
          <w:rFonts w:ascii="Times New Roman" w:hAnsi="Times New Roman" w:cs="Times New Roman"/>
          <w:sz w:val="26"/>
          <w:szCs w:val="26"/>
        </w:rPr>
        <w:t>ого</w:t>
      </w:r>
      <w:r w:rsidRPr="003435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E1403">
        <w:rPr>
          <w:rFonts w:ascii="Times New Roman" w:hAnsi="Times New Roman" w:cs="Times New Roman"/>
          <w:sz w:val="26"/>
          <w:szCs w:val="26"/>
        </w:rPr>
        <w:t>а</w:t>
      </w:r>
      <w:r w:rsidRPr="0034351C">
        <w:rPr>
          <w:rFonts w:ascii="Times New Roman" w:hAnsi="Times New Roman" w:cs="Times New Roman"/>
          <w:sz w:val="26"/>
          <w:szCs w:val="26"/>
        </w:rPr>
        <w:t xml:space="preserve"> Кировской области,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определение технического состояния каждой единицы;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оформление необходимой документации;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получение необходимых согласований и разрешений на списание;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списание с балансового (</w:t>
      </w:r>
      <w:proofErr w:type="spellStart"/>
      <w:r w:rsidRPr="0034351C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34351C">
        <w:rPr>
          <w:rFonts w:ascii="Times New Roman" w:hAnsi="Times New Roman" w:cs="Times New Roman"/>
          <w:sz w:val="26"/>
          <w:szCs w:val="26"/>
        </w:rPr>
        <w:t>) учета на предприятии, в учреждении;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демонтаж, разборка;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выбраковка и </w:t>
      </w:r>
      <w:proofErr w:type="spellStart"/>
      <w:r w:rsidRPr="0034351C">
        <w:rPr>
          <w:rFonts w:ascii="Times New Roman" w:hAnsi="Times New Roman" w:cs="Times New Roman"/>
          <w:sz w:val="26"/>
          <w:szCs w:val="26"/>
        </w:rPr>
        <w:t>оприходование</w:t>
      </w:r>
      <w:proofErr w:type="spellEnd"/>
      <w:r w:rsidRPr="0034351C">
        <w:rPr>
          <w:rFonts w:ascii="Times New Roman" w:hAnsi="Times New Roman" w:cs="Times New Roman"/>
          <w:sz w:val="26"/>
          <w:szCs w:val="26"/>
        </w:rPr>
        <w:t xml:space="preserve"> возможных материальных ценностей;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утилизация вторичного сырья;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исключение объекта основных средств из Реестра муниципальной собственности </w:t>
      </w:r>
      <w:r w:rsidR="00DE1403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>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казенными учреждениями, а также имущество, составляющее муниципальную казну муниципального образования </w:t>
      </w:r>
      <w:proofErr w:type="spellStart"/>
      <w:r w:rsidR="00DE1403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="00DE1403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34351C">
        <w:rPr>
          <w:rFonts w:ascii="Times New Roman" w:hAnsi="Times New Roman" w:cs="Times New Roman"/>
          <w:sz w:val="26"/>
          <w:szCs w:val="26"/>
        </w:rPr>
        <w:t>Верхнекамск</w:t>
      </w:r>
      <w:r w:rsidR="00DE1403">
        <w:rPr>
          <w:rFonts w:ascii="Times New Roman" w:hAnsi="Times New Roman" w:cs="Times New Roman"/>
          <w:sz w:val="26"/>
          <w:szCs w:val="26"/>
        </w:rPr>
        <w:t>ого</w:t>
      </w:r>
      <w:r w:rsidRPr="003435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E1403">
        <w:rPr>
          <w:rFonts w:ascii="Times New Roman" w:hAnsi="Times New Roman" w:cs="Times New Roman"/>
          <w:sz w:val="26"/>
          <w:szCs w:val="26"/>
        </w:rPr>
        <w:t>а</w:t>
      </w:r>
      <w:r w:rsidRPr="0034351C">
        <w:rPr>
          <w:rFonts w:ascii="Times New Roman" w:hAnsi="Times New Roman" w:cs="Times New Roman"/>
          <w:sz w:val="26"/>
          <w:szCs w:val="26"/>
        </w:rPr>
        <w:t xml:space="preserve"> Кировской области и находящееся на балансах хозяйствующих субъектов, списывается с их балансов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следующим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основаниям: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51C">
        <w:rPr>
          <w:rFonts w:ascii="Times New Roman" w:hAnsi="Times New Roman" w:cs="Times New Roman"/>
          <w:sz w:val="26"/>
          <w:szCs w:val="26"/>
        </w:rPr>
        <w:t>пришедшее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в негодность вследствие морального и физического износа;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ликвидация при авариях, стихийных бедствиях и иной чрезвычайной ситуации;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частичная ликвидация при выполнении работ по реконструкции;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нарушение нормальных условий эксплуатации;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хищение или уничтожение имущества, выявленные при инвентаризации;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lastRenderedPageBreak/>
        <w:t>1.4. Объекты муниципального имущества подлежат списанию лишь в тех случаях, когда восстановить их невозможно или экономически нецелесообразно.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Начисленный износ в размере 100 процентов стоимости на объекты муниципального имущества, которые пригодны для дальнейшей эксплуатации, не является основанием для списания их по причине износа.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 xml:space="preserve">Муниципальное имущество, переданное в хозяйственное ведение, оперативное управление, в аренду (безвозмездное пользование) и другое, списывается при обращении в установленном </w:t>
      </w:r>
      <w:hyperlink w:anchor="Par60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настоящего Положения порядке.</w:t>
      </w:r>
      <w:proofErr w:type="gramEnd"/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330C" w:rsidRPr="0034351C" w:rsidRDefault="009E330C" w:rsidP="0034351C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r w:rsidRPr="0034351C">
        <w:rPr>
          <w:rFonts w:ascii="Times New Roman" w:hAnsi="Times New Roman" w:cs="Times New Roman"/>
          <w:sz w:val="26"/>
          <w:szCs w:val="26"/>
        </w:rPr>
        <w:t>2. Порядок списания объектов муниципального имущества</w:t>
      </w:r>
    </w:p>
    <w:p w:rsidR="009E330C" w:rsidRPr="0034351C" w:rsidRDefault="009E330C" w:rsidP="0034351C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и исключения их из реестра муниципального имущества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1"/>
      <w:bookmarkEnd w:id="4"/>
      <w:r w:rsidRPr="0034351C">
        <w:rPr>
          <w:rFonts w:ascii="Times New Roman" w:hAnsi="Times New Roman" w:cs="Times New Roman"/>
          <w:sz w:val="26"/>
          <w:szCs w:val="26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на муниципальных предприятиях и в учреждениях в течени</w:t>
      </w:r>
      <w:proofErr w:type="gramStart"/>
      <w:r w:rsidR="00B16A3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15 календарных дней создается постоянно действующая комиссия, в состав которой входят руководитель либо заместитель руководителя балансодержателя, главный бухгалтер (бухгалтер), лица, на которые возложена ответственность за сохранность соответствующих объектов, и иные лица.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В компетенцию комиссии входят: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а)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б)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в) установление непригодности объекта к восстановлению и дальнейшему использованию;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г)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подтвержденные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5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4351C">
        <w:rPr>
          <w:rFonts w:ascii="Times New Roman" w:hAnsi="Times New Roman" w:cs="Times New Roman"/>
          <w:sz w:val="26"/>
          <w:szCs w:val="26"/>
        </w:rPr>
        <w:t>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е)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ж) подготовка и проверка акта о списании муниципального имущества (далее - акт о списании) в зависимости от вида списываемого имущества по утвержденным действующим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унифицированным формам и формирование пакета </w:t>
      </w:r>
      <w:r w:rsidRPr="0034351C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в соответствии с </w:t>
      </w:r>
      <w:hyperlink w:anchor="P165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34351C">
        <w:rPr>
          <w:rFonts w:ascii="Times New Roman" w:hAnsi="Times New Roman" w:cs="Times New Roman"/>
          <w:sz w:val="26"/>
          <w:szCs w:val="26"/>
        </w:rPr>
        <w:t>, утверждаемым приложением к настоящему Положению.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акт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об утрате (аварии, краже, пожаре, стихийном бедствии, действии непреодолимой силы), материалы внутреннего расследования с указанием мер, принятых в отношении виновных лиц.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унитарного предприятия, учреждения обязан немедленно информировать в письменной форме администрацию </w:t>
      </w:r>
      <w:r w:rsidR="00B16A3C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о фактах утраты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3"/>
      <w:bookmarkEnd w:id="5"/>
      <w:r w:rsidRPr="0034351C">
        <w:rPr>
          <w:rFonts w:ascii="Times New Roman" w:hAnsi="Times New Roman" w:cs="Times New Roman"/>
          <w:sz w:val="26"/>
          <w:szCs w:val="26"/>
        </w:rPr>
        <w:t xml:space="preserve">2.1.2.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муниципального унитарного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представляются в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администрацию поселения</w:t>
      </w:r>
      <w:r w:rsidRPr="0034351C">
        <w:rPr>
          <w:rFonts w:ascii="Times New Roman" w:hAnsi="Times New Roman" w:cs="Times New Roman"/>
          <w:sz w:val="26"/>
          <w:szCs w:val="26"/>
        </w:rPr>
        <w:t>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4"/>
      <w:bookmarkEnd w:id="6"/>
      <w:r w:rsidRPr="0034351C">
        <w:rPr>
          <w:rFonts w:ascii="Times New Roman" w:hAnsi="Times New Roman" w:cs="Times New Roman"/>
          <w:sz w:val="26"/>
          <w:szCs w:val="26"/>
        </w:rPr>
        <w:t xml:space="preserve">2.1.3.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 xml:space="preserve">По результатам работы комиссии  руководитель муниципального унитарного предприятия или учреждения  в течении 15 календарных дней направляет в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администрацию 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</w:t>
      </w:r>
      <w:hyperlink w:anchor="P81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п. п. 2.1.1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3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2.1.2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9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2.2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  <w:proofErr w:type="gramEnd"/>
    </w:p>
    <w:p w:rsidR="009E330C" w:rsidRPr="0034351C" w:rsidRDefault="00B16A3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9E330C" w:rsidRPr="0034351C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документы в течение 30 календарных дней с момента их поступления. При необходимости данный срок может быть продлен на период проведения выездного визуального осмотра, о чем балансодержатель уведомляется в письменной форме.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2.2. Рассмотрение вопроса о списании движимого имущества, составляющего муниципальную казну и переданного по договору аренды (безвозмездного пользования), принимается постоянно действующей комиссией, созданной </w:t>
      </w:r>
      <w:r w:rsidR="00B16A3C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Pr="0034351C">
        <w:rPr>
          <w:rFonts w:ascii="Times New Roman" w:hAnsi="Times New Roman" w:cs="Times New Roman"/>
          <w:sz w:val="26"/>
          <w:szCs w:val="26"/>
        </w:rPr>
        <w:t>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2.3. Комиссия осуществляет полномочия, указанные в </w:t>
      </w:r>
      <w:hyperlink w:anchor="P65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 xml:space="preserve">подразделе </w:t>
        </w:r>
      </w:hyperlink>
      <w:r w:rsidRPr="0034351C">
        <w:rPr>
          <w:rFonts w:ascii="Times New Roman" w:hAnsi="Times New Roman" w:cs="Times New Roman"/>
          <w:sz w:val="26"/>
          <w:szCs w:val="26"/>
        </w:rPr>
        <w:t>2.1.1 настоящего Порядка.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2.4. Пользователь (арендатор) имущества казны муниципального образования </w:t>
      </w:r>
      <w:proofErr w:type="spellStart"/>
      <w:r w:rsidR="00B16A3C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="00B16A3C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34351C">
        <w:rPr>
          <w:rFonts w:ascii="Times New Roman" w:hAnsi="Times New Roman" w:cs="Times New Roman"/>
          <w:sz w:val="26"/>
          <w:szCs w:val="26"/>
        </w:rPr>
        <w:t>Верхнекамск</w:t>
      </w:r>
      <w:r w:rsidR="00B16A3C">
        <w:rPr>
          <w:rFonts w:ascii="Times New Roman" w:hAnsi="Times New Roman" w:cs="Times New Roman"/>
          <w:sz w:val="26"/>
          <w:szCs w:val="26"/>
        </w:rPr>
        <w:t>ого</w:t>
      </w:r>
      <w:r w:rsidRPr="003435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16A3C">
        <w:rPr>
          <w:rFonts w:ascii="Times New Roman" w:hAnsi="Times New Roman" w:cs="Times New Roman"/>
          <w:sz w:val="26"/>
          <w:szCs w:val="26"/>
        </w:rPr>
        <w:t>а</w:t>
      </w:r>
      <w:r w:rsidRPr="0034351C">
        <w:rPr>
          <w:rFonts w:ascii="Times New Roman" w:hAnsi="Times New Roman" w:cs="Times New Roman"/>
          <w:sz w:val="26"/>
          <w:szCs w:val="26"/>
        </w:rPr>
        <w:t xml:space="preserve"> Кировской области представляет в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администрацию поседения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заявление, подготовленное на бланке пользователя (арендатора) за подписью руководителя (уполномоченного им лица) пользователя (арендатора).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lastRenderedPageBreak/>
        <w:t>Заявление должно содержать следующие сведения: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полное наименование Балансодержателя;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наименование объекта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реестровый и инвентарный номера объекта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балансовую и остаточную стоимость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перечень прилагаемых документов.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К заявлению в обязательном порядке прилагаются следующие документы: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пояснительная записка с подробным обоснованием причин предполагаемого списания объекта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фотографии списываемых объектов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акт о техническом состоянии объекта либо заключение о техническом состоянии здания, выданные уполномоченной организацией, или справка из органов технической инвентаризации о состоянии здания (сооружения) или иного объекта недвижимости (при согласовании списания объектов недвижимого имущества);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заключение технической экспертизы, подтверждающее нецелесообразность дальнейшего строительства объекта, выданное организацией, имеющей лицензию на данный вид деятельности (при согласовании списания не завершенных строительством объектов);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51C">
        <w:rPr>
          <w:rFonts w:ascii="Times New Roman" w:hAnsi="Times New Roman" w:cs="Times New Roman"/>
          <w:sz w:val="26"/>
          <w:szCs w:val="26"/>
        </w:rPr>
        <w:t>копия экспертного заключения о техническом состоянии объекта движимого имущества, подтверждающего его непригодность к восстановлению и дальнейшей эксплуатации (в котором указываются: наименование, тип, марка, модель, инвентарный, заводской, регистрационный номера, номер двигателя и кузова (шасси, рамы) для автотранспортного средства, год изготовления, дата закрепления за учреждением, дата ввода в эксплуатацию, цели и условия использования объекта, срок полезного использования, установленный для данного объекта, и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срок фактического использования на момент принятия решения о списании, подробное описание основных дефектов, причины их возникновения, техническое состояние основных узлов, частей, деталей и конструктивных элементов, а также необходимо наличие расчета эффективности восстановительного ремонта с обоснованием), с реквизитами организации либо эксперта (специалиста), выдавшего заключение (при согласовании списания объектов движимого имущества).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2.5.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передает документы, представленные пользователем (арендатором), на рассмотрение Комиссии, указанной в </w:t>
      </w:r>
      <w:hyperlink w:anchor="P116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 xml:space="preserve">подразделе </w:t>
        </w:r>
      </w:hyperlink>
      <w:r w:rsidRPr="0034351C">
        <w:rPr>
          <w:rFonts w:ascii="Times New Roman" w:hAnsi="Times New Roman" w:cs="Times New Roman"/>
          <w:sz w:val="26"/>
          <w:szCs w:val="26"/>
        </w:rPr>
        <w:t>2.7. настоящего Порядка, в течение 5 рабочих дней с момента их поступления.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2.6. Комиссия рассматривает поступившие документы в течение 30 календарных дней и принимает решение о целесообразности (нецелесообразности) списания объекта муниципального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2.7. По результатам принятого Комиссией решения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34351C">
        <w:rPr>
          <w:rFonts w:ascii="Times New Roman" w:hAnsi="Times New Roman" w:cs="Times New Roman"/>
          <w:sz w:val="26"/>
          <w:szCs w:val="26"/>
        </w:rPr>
        <w:t>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2.7.1. Готовит документы на рассмотрение </w:t>
      </w:r>
      <w:proofErr w:type="spellStart"/>
      <w:r w:rsidR="00B16A3C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="00B16A3C"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Pr="0034351C">
        <w:rPr>
          <w:rFonts w:ascii="Times New Roman" w:hAnsi="Times New Roman" w:cs="Times New Roman"/>
          <w:sz w:val="26"/>
          <w:szCs w:val="26"/>
        </w:rPr>
        <w:t>Думы вопроса о согласовании списания муниципального имущества, составляющего казну (по объектам недвижимого имущества).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2.7.2. Готовит проект постановления о списании объекта движимого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2.7.3. Отказывает пользователю (арендатору) в согласовании списания муниципального имущества или рекомендует Балансодержателю передать имущество, предлагаемое к списанию в муниципальную казну, с целью дальнейшего </w:t>
      </w:r>
      <w:r w:rsidRPr="0034351C">
        <w:rPr>
          <w:rFonts w:ascii="Times New Roman" w:hAnsi="Times New Roman" w:cs="Times New Roman"/>
          <w:sz w:val="26"/>
          <w:szCs w:val="26"/>
        </w:rPr>
        <w:lastRenderedPageBreak/>
        <w:t xml:space="preserve">закрепления за другими учреждениями либо 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предприятиями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либо распоряжения данным имуществом.</w:t>
      </w:r>
    </w:p>
    <w:p w:rsidR="009E330C" w:rsidRPr="0034351C" w:rsidRDefault="00B16A3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E330C" w:rsidRPr="0034351C">
        <w:rPr>
          <w:rFonts w:ascii="Times New Roman" w:hAnsi="Times New Roman" w:cs="Times New Roman"/>
          <w:sz w:val="26"/>
          <w:szCs w:val="26"/>
        </w:rPr>
        <w:t xml:space="preserve"> течение 15 рабочих дней уведомляет в письменном виде пользователя (арендатора) о принятом Комиссией решении.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2.8. </w:t>
      </w:r>
      <w:r w:rsidR="00B16A3C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 вправе поручить демонтаж и утилизацию списанного имущества казны пользователю (арендатору) с оформлением соответствующего акта о ликвидации муниципального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2.9. Списание объектов муниципального имущества, а также их разборка, демонтаж, ликвидация (снос) без согласия органа, осуществляющего функции и полномочия учредителя муниципального предприятия, учреждения, органа местного самоуправления в установленных учредительными документами случаях, не допускаются.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2.9.1 Движимое муниципальное имущество, не относящееся к объектам недвижимости, автотранспортным средствам, балансовой стоимостью до 50000,0 (пятидесяти) тысяч рублей подлежит списанию по распоряжению руководителя муниципального унитарного предприятия, учреждения.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9"/>
      <w:bookmarkEnd w:id="7"/>
      <w:r w:rsidRPr="0034351C">
        <w:rPr>
          <w:rFonts w:ascii="Times New Roman" w:hAnsi="Times New Roman" w:cs="Times New Roman"/>
          <w:sz w:val="26"/>
          <w:szCs w:val="26"/>
        </w:rPr>
        <w:t>2.10. Особенности списания объектов основных средств.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2.10.1. Списание объектов недвижимого имущества.</w:t>
      </w:r>
    </w:p>
    <w:p w:rsidR="009E330C" w:rsidRPr="0034351C" w:rsidRDefault="00B16A3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9E330C" w:rsidRPr="0034351C">
        <w:rPr>
          <w:rFonts w:ascii="Times New Roman" w:hAnsi="Times New Roman" w:cs="Times New Roman"/>
          <w:sz w:val="26"/>
          <w:szCs w:val="26"/>
        </w:rPr>
        <w:t xml:space="preserve"> на ближайшее заседание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поселковой</w:t>
      </w:r>
      <w:r w:rsidR="009E330C" w:rsidRPr="0034351C">
        <w:rPr>
          <w:rFonts w:ascii="Times New Roman" w:hAnsi="Times New Roman" w:cs="Times New Roman"/>
          <w:sz w:val="26"/>
          <w:szCs w:val="26"/>
        </w:rPr>
        <w:t xml:space="preserve">  Думы  передается проект Решения о списании объектов недвижимого имущества (отдельно стоящие здания, пристройки или сооружения), которые списываются на основании решения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="009E330C" w:rsidRPr="0034351C">
        <w:rPr>
          <w:rFonts w:ascii="Times New Roman" w:hAnsi="Times New Roman" w:cs="Times New Roman"/>
          <w:sz w:val="26"/>
          <w:szCs w:val="26"/>
        </w:rPr>
        <w:t xml:space="preserve">Думы с предоставлением акта о списании, акта проверки технического состояния объекта недвижимости и других необходимых документов, предусмотренных </w:t>
      </w:r>
      <w:hyperlink w:anchor="Par161" w:history="1">
        <w:r w:rsidR="009E330C" w:rsidRPr="0034351C">
          <w:rPr>
            <w:rStyle w:val="a7"/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9E330C" w:rsidRPr="0034351C">
        <w:rPr>
          <w:rFonts w:ascii="Times New Roman" w:hAnsi="Times New Roman" w:cs="Times New Roman"/>
          <w:sz w:val="26"/>
          <w:szCs w:val="26"/>
        </w:rPr>
        <w:t xml:space="preserve"> (приложение к настоящему Положению), согласно обращению балансодержателя или пользователя.</w:t>
      </w:r>
      <w:proofErr w:type="gramEnd"/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2.10.2. Списание автотранспортных средств.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Автотранспортные средства списываются постановлением администрации Верхнекамского района на основании акта о списании, заключения о техническом состоянии автотранспорта (дефектный акт) согласно обращению балансодержателя или пользователя.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51C">
        <w:rPr>
          <w:rFonts w:ascii="Times New Roman" w:hAnsi="Times New Roman" w:cs="Times New Roman"/>
          <w:sz w:val="26"/>
          <w:szCs w:val="26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средств, или оценочной организацией о непригодности (пригодности) к дальнейшей эксплуатации автотранспортного средства, а так же с  в целях целесообразности (пригодности) дальнейшего использования основных средств, возможности и эффективности восстановления, а так же для оформления документации  при выбытии основных средств могут быть привлечены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 xml:space="preserve"> главные механики.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</w:t>
      </w:r>
      <w:r w:rsidRPr="0034351C">
        <w:rPr>
          <w:rFonts w:ascii="Times New Roman" w:hAnsi="Times New Roman" w:cs="Times New Roman"/>
          <w:sz w:val="26"/>
          <w:szCs w:val="26"/>
        </w:rPr>
        <w:lastRenderedPageBreak/>
        <w:t>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К заключению прилагаются: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копия технического паспорта транспортного средства;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фотография списываемого транспортного средства (общий вид, государственный номер).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2.10.3. Списание компьютерной техники, оргтехники.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Для получения разрешения на списание компьютерной техники и оргтехники руководителями предприятий, учреждений направляются в администрацию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акты о списании объектов муниципального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2.10.4. Списание прочих основных средств.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Для получения разрешения на списание прочих основных средств руководителями предприятий, учреждений направляются в администрацию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 предприятия, учреждения;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акт о списании объектов муниципального имущества;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заключение о непригодности объектов муниципального имущества к дальнейшему использованию, невозможности или нецелесообразности их восстановления (ремонта, реконструкции, модернизации).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2.11. В случае если представленные предприятием, учреждением, органом местного самоуправления документы содержат недостоверную и (или) неполную информацию о предлагаемых к списанию объектах муниципального имущества, администрация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2.12. До получения разрешительных документов на списание объектов муниципального имущества и утверждения актов о его списании не допускаются разборка и (или) уничтожение имущества, а также его отчуждение.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2.13.  Отражение списания основных сре</w:t>
      </w:r>
      <w:proofErr w:type="gramStart"/>
      <w:r w:rsidRPr="0034351C">
        <w:rPr>
          <w:rFonts w:ascii="Times New Roman" w:hAnsi="Times New Roman" w:cs="Times New Roman"/>
          <w:sz w:val="26"/>
          <w:szCs w:val="26"/>
        </w:rPr>
        <w:t>дств  в б</w:t>
      </w:r>
      <w:proofErr w:type="gramEnd"/>
      <w:r w:rsidRPr="0034351C">
        <w:rPr>
          <w:rFonts w:ascii="Times New Roman" w:hAnsi="Times New Roman" w:cs="Times New Roman"/>
          <w:sz w:val="26"/>
          <w:szCs w:val="26"/>
        </w:rPr>
        <w:t>ухгалтерском учете.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2.13.1. Руководитель муниципального унитарного предприятия, учреждения и других форм собственности, органа местного самоуправления после получения решения о списании объектов муниципального имущества обязан: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отразить списание объектов муниципального имущества в бухгалтерском учете;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произвести демонтаж, ликвидацию списанных основных средств (в необходимых случаях).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lastRenderedPageBreak/>
        <w:t>2.13.2.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Российской Федерации.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2.13.3.  Руководитель предприятия, учреждения обязан уведомить администрацию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о выполнении решения о списании объектов муниципального имущества и представить документы, подтверждающие их ликвидацию.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При списании объекта недвижимости руководитель предприятия, учреждения направляет в администрацию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акт о сносе объекта недвижимости, подтвержденный документами органов технической инвентаризации, а также приводит в порядок земельный участок, на котором находился снесенный объект недвижимости.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2.14. Исключение основных средств из реестра муниципальной собственности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(далее - Реестр).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2.14.1. </w:t>
      </w:r>
      <w:r w:rsidR="00B45825">
        <w:rPr>
          <w:rFonts w:ascii="Times New Roman" w:hAnsi="Times New Roman" w:cs="Times New Roman"/>
          <w:sz w:val="26"/>
          <w:szCs w:val="26"/>
        </w:rPr>
        <w:t xml:space="preserve"> </w:t>
      </w:r>
      <w:r w:rsidRPr="0034351C">
        <w:rPr>
          <w:rFonts w:ascii="Times New Roman" w:hAnsi="Times New Roman" w:cs="Times New Roman"/>
          <w:sz w:val="26"/>
          <w:szCs w:val="26"/>
        </w:rPr>
        <w:t>Списанные основные средства подлежат исключению из Реестра.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2.14.2.</w:t>
      </w:r>
      <w:r w:rsidR="00B45825">
        <w:rPr>
          <w:rFonts w:ascii="Times New Roman" w:hAnsi="Times New Roman" w:cs="Times New Roman"/>
          <w:sz w:val="26"/>
          <w:szCs w:val="26"/>
        </w:rPr>
        <w:t xml:space="preserve"> </w:t>
      </w:r>
      <w:r w:rsidRPr="0034351C">
        <w:rPr>
          <w:rFonts w:ascii="Times New Roman" w:hAnsi="Times New Roman" w:cs="Times New Roman"/>
          <w:sz w:val="26"/>
          <w:szCs w:val="26"/>
        </w:rPr>
        <w:t xml:space="preserve">Исключение объектов муниципального имущества из Реестра осуществляется администрацией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после получения уведомления от предприятия, учреждения о выполнении решения о списании.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2.14.3. </w:t>
      </w:r>
      <w:r w:rsidR="00B45825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в течение 30 дней со дня получения всех необходимых документов: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готовит проект постановления администрации об исключении объектов муниципального имущества из Реестра;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вносит соответствующую запись в Реестр;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информирует о выбывших объектах недвижимости (только для имущества, составляющего муниципальную казну муниципального образования) территориальные органы государственной регистрации, кадастра и картографии по Кировской области.</w:t>
      </w:r>
    </w:p>
    <w:p w:rsidR="009E330C" w:rsidRPr="00B45825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16"/>
      <w:bookmarkEnd w:id="8"/>
    </w:p>
    <w:p w:rsidR="009E330C" w:rsidRPr="0034351C" w:rsidRDefault="009E330C" w:rsidP="0034351C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9E330C" w:rsidRPr="00B45825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B45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51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330C" w:rsidRPr="0034351C" w:rsidRDefault="009E330C" w:rsidP="00B458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351C">
        <w:rPr>
          <w:rFonts w:ascii="Times New Roman" w:hAnsi="Times New Roman" w:cs="Times New Roman"/>
          <w:sz w:val="20"/>
          <w:szCs w:val="20"/>
        </w:rPr>
        <w:t>к Положению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343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65"/>
      <w:bookmarkEnd w:id="9"/>
      <w:r w:rsidRPr="0034351C">
        <w:rPr>
          <w:rFonts w:ascii="Times New Roman" w:hAnsi="Times New Roman" w:cs="Times New Roman"/>
          <w:sz w:val="26"/>
          <w:szCs w:val="26"/>
        </w:rPr>
        <w:t>ПЕРЕЧЕНЬ</w:t>
      </w:r>
    </w:p>
    <w:p w:rsidR="009E330C" w:rsidRPr="0034351C" w:rsidRDefault="009E330C" w:rsidP="003435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ДОКУМЕНТОВ НА СПИСАНИЕ ОСНОВНЫХ СРЕДСТВ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 При списании основных средств, указанных в </w:t>
      </w:r>
      <w:hyperlink w:anchor="P50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пункте 1.4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настоящего Положения, балансодержатель представляет в администрацию </w:t>
      </w:r>
      <w:proofErr w:type="spellStart"/>
      <w:r w:rsidR="00B45825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="00B4582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1.1. Заявление на имя главы </w:t>
      </w:r>
      <w:r w:rsidR="00B45825">
        <w:rPr>
          <w:rFonts w:ascii="Times New Roman" w:hAnsi="Times New Roman" w:cs="Times New Roman"/>
          <w:sz w:val="26"/>
          <w:szCs w:val="26"/>
        </w:rPr>
        <w:t>администрации</w:t>
      </w:r>
      <w:r w:rsidRPr="0034351C">
        <w:rPr>
          <w:rFonts w:ascii="Times New Roman" w:hAnsi="Times New Roman" w:cs="Times New Roman"/>
          <w:sz w:val="26"/>
          <w:szCs w:val="26"/>
        </w:rPr>
        <w:t>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1.2. Перечень объектов, подлежащих списанию, с указанием конкретных причин списания объекта.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1.3. Инвентарную карточку учета основных средств.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1.4. Акты на списание основных средств (в 2-х экземплярах):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- акт о ликвидации основных средств по </w:t>
      </w:r>
      <w:hyperlink r:id="rId12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форме 0504104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"Акт о списании объектов нефинансовых активов (кроме транспортных средств)";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- акт о ликвидации автотранспортных средств по </w:t>
      </w:r>
      <w:hyperlink r:id="rId13" w:history="1">
        <w:r w:rsidRPr="0034351C">
          <w:rPr>
            <w:rStyle w:val="a7"/>
            <w:rFonts w:ascii="Times New Roman" w:hAnsi="Times New Roman" w:cs="Times New Roman"/>
            <w:sz w:val="26"/>
            <w:szCs w:val="26"/>
          </w:rPr>
          <w:t>форме 0504105</w:t>
        </w:r>
      </w:hyperlink>
      <w:r w:rsidRPr="0034351C">
        <w:rPr>
          <w:rFonts w:ascii="Times New Roman" w:hAnsi="Times New Roman" w:cs="Times New Roman"/>
          <w:sz w:val="26"/>
          <w:szCs w:val="26"/>
        </w:rPr>
        <w:t xml:space="preserve"> "Акт о списании транспортного средства".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1.5. Копия технического паспорта списываемого транспортного средства.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1.6. Копия приказа о создании постоянно действующей комиссии по списанию основных средств.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1.7. Копия протокола заседания комиссии по подготовке и принятию решения о списании объектов муниципального имущества.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1.8. </w:t>
      </w:r>
      <w:proofErr w:type="spellStart"/>
      <w:r w:rsidRPr="0034351C">
        <w:rPr>
          <w:rFonts w:ascii="Times New Roman" w:hAnsi="Times New Roman" w:cs="Times New Roman"/>
          <w:sz w:val="26"/>
          <w:szCs w:val="26"/>
        </w:rPr>
        <w:t>Дефектовочный</w:t>
      </w:r>
      <w:proofErr w:type="spellEnd"/>
      <w:r w:rsidRPr="0034351C">
        <w:rPr>
          <w:rFonts w:ascii="Times New Roman" w:hAnsi="Times New Roman" w:cs="Times New Roman"/>
          <w:sz w:val="26"/>
          <w:szCs w:val="26"/>
        </w:rPr>
        <w:t xml:space="preserve"> акт независимой экспертизы.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 xml:space="preserve">2. При списании основных средств, утраченных вследствие кражи, пожара, аварий и других чрезвычайных ситуаций, в администрацию </w:t>
      </w:r>
      <w:r w:rsidR="00B45825">
        <w:rPr>
          <w:rFonts w:ascii="Times New Roman" w:hAnsi="Times New Roman" w:cs="Times New Roman"/>
          <w:sz w:val="26"/>
          <w:szCs w:val="26"/>
        </w:rPr>
        <w:t>поселения</w:t>
      </w:r>
      <w:r w:rsidRPr="0034351C">
        <w:rPr>
          <w:rFonts w:ascii="Times New Roman" w:hAnsi="Times New Roman" w:cs="Times New Roman"/>
          <w:sz w:val="26"/>
          <w:szCs w:val="26"/>
        </w:rPr>
        <w:t xml:space="preserve"> дополнительно представляются: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- документ, подтверждающий факт утраты имущества (акт об аварии, копия постановления о возбуждении уголовного дела либо об отказе в его возбуждении, справка пожарной инспекции о факте пожара и т.п.);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- 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9E330C" w:rsidRPr="0034351C" w:rsidRDefault="009E330C" w:rsidP="0034351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- копия приказа о наказании лиц, виновных в преждевременном выбытии основных средств из эксплуатации.</w:t>
      </w:r>
    </w:p>
    <w:p w:rsidR="009E330C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151F" w:rsidRPr="0034351C" w:rsidRDefault="009E330C" w:rsidP="003435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351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sectPr w:rsidR="00C5151F" w:rsidRPr="0034351C" w:rsidSect="00B45825">
      <w:pgSz w:w="11906" w:h="16838" w:code="9"/>
      <w:pgMar w:top="567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0C"/>
    <w:rsid w:val="00114BB7"/>
    <w:rsid w:val="0034351C"/>
    <w:rsid w:val="0048385F"/>
    <w:rsid w:val="004D739D"/>
    <w:rsid w:val="005802AB"/>
    <w:rsid w:val="005F3277"/>
    <w:rsid w:val="00623183"/>
    <w:rsid w:val="00664555"/>
    <w:rsid w:val="008B5D11"/>
    <w:rsid w:val="00950B5D"/>
    <w:rsid w:val="009E330C"/>
    <w:rsid w:val="00B16A3C"/>
    <w:rsid w:val="00B45825"/>
    <w:rsid w:val="00BB4E51"/>
    <w:rsid w:val="00C5151F"/>
    <w:rsid w:val="00C5204D"/>
    <w:rsid w:val="00C55122"/>
    <w:rsid w:val="00D34BB2"/>
    <w:rsid w:val="00D708BF"/>
    <w:rsid w:val="00D83F18"/>
    <w:rsid w:val="00DE1403"/>
    <w:rsid w:val="00EA3F5E"/>
    <w:rsid w:val="00E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8"/>
  </w:style>
  <w:style w:type="paragraph" w:styleId="2">
    <w:name w:val="heading 2"/>
    <w:basedOn w:val="a"/>
    <w:next w:val="a"/>
    <w:link w:val="20"/>
    <w:qFormat/>
    <w:rsid w:val="009E33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30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E3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E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E330C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E33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link w:val="a6"/>
    <w:qFormat/>
    <w:rsid w:val="009E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9E330C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iPriority w:val="99"/>
    <w:unhideWhenUsed/>
    <w:rsid w:val="0034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020C43F1E3255B13CE32B4C99B076E52385F76BE217299E8B53219E597C771D8A7D4E9ACCA721i5cCP" TargetMode="External"/><Relationship Id="rId13" Type="http://schemas.openxmlformats.org/officeDocument/2006/relationships/hyperlink" Target="consultantplus://offline/ref=441D3ACF7A2EA7611A75F6936C2CB7DBE3C46542D6DCB33E25B21368157F5C3117D80B651978BC38ABt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020C43F1E3255B13CE32B4C99B076E52385F76BE217299E8B53219E597C771D8A7D4E9DiCcDP" TargetMode="External"/><Relationship Id="rId12" Type="http://schemas.openxmlformats.org/officeDocument/2006/relationships/hyperlink" Target="consultantplus://offline/ref=441D3ACF7A2EA7611A75F6936C2CB7DBE3C46542D6DCB33E25B21368157F5C3117D80B651978BB37ABt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020C43F1E3255B13CE32B4C99B076E52385F76BE217299E8B53219E597C771D8A7D4E9ACCA629i5c7P" TargetMode="External"/><Relationship Id="rId11" Type="http://schemas.openxmlformats.org/officeDocument/2006/relationships/hyperlink" Target="consultantplus://offline/ref=727020C43F1E3255B13CE32B4C99B076E5258FFE66ED17299E8B53219Ei5c9P" TargetMode="External"/><Relationship Id="rId5" Type="http://schemas.openxmlformats.org/officeDocument/2006/relationships/hyperlink" Target="consultantplus://offline/ref=727020C43F1E3255B13CE32B4C99B076E52385F76BE217299E8B53219E597C771D8A7D4E9ACCA323i5cA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7020C43F1E3255B13CE32B4C99B076E52787FE6BE117299E8B53219E597C771D8A7D4E9ACDA022i5cFP" TargetMode="External"/><Relationship Id="rId4" Type="http://schemas.openxmlformats.org/officeDocument/2006/relationships/hyperlink" Target="consultantplus://offline/ref=441D3ACF7A2EA7611A75F6936C2CB7DBE3C56144D4D0B33E25B21368157F5C3117D80B651978BC3DABtCG" TargetMode="External"/><Relationship Id="rId9" Type="http://schemas.openxmlformats.org/officeDocument/2006/relationships/hyperlink" Target="consultantplus://offline/ref=727020C43F1E3255B13CE32B4C99B076E52787FE6BE217299E8B53219E597C771D8A7D4E9ACDA325i5c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зылёва</dc:creator>
  <cp:lastModifiedBy>зылёва</cp:lastModifiedBy>
  <cp:revision>4</cp:revision>
  <cp:lastPrinted>2019-03-26T12:23:00Z</cp:lastPrinted>
  <dcterms:created xsi:type="dcterms:W3CDTF">2019-03-27T05:18:00Z</dcterms:created>
  <dcterms:modified xsi:type="dcterms:W3CDTF">2019-03-27T05:19:00Z</dcterms:modified>
</cp:coreProperties>
</file>