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F9" w:rsidRPr="00427226" w:rsidRDefault="006476F9" w:rsidP="006476F9">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Совет народных депутатов </w:t>
      </w:r>
    </w:p>
    <w:p w:rsidR="006476F9" w:rsidRPr="00427226" w:rsidRDefault="00BF0269" w:rsidP="006476F9">
      <w:pPr>
        <w:snapToGrid w:val="0"/>
        <w:ind w:firstLine="0"/>
        <w:jc w:val="center"/>
        <w:rPr>
          <w:rFonts w:ascii="Arial" w:eastAsia="Times New Roman" w:hAnsi="Arial" w:cs="Arial"/>
          <w:caps/>
          <w:sz w:val="24"/>
          <w:szCs w:val="24"/>
          <w:lang w:eastAsia="ar-SA"/>
        </w:rPr>
      </w:pPr>
      <w:proofErr w:type="gramStart"/>
      <w:r>
        <w:rPr>
          <w:rFonts w:ascii="Arial" w:eastAsia="Times New Roman" w:hAnsi="Arial" w:cs="Arial"/>
          <w:caps/>
          <w:sz w:val="24"/>
          <w:szCs w:val="24"/>
          <w:lang w:eastAsia="ar-SA"/>
        </w:rPr>
        <w:t>РУССКО-ЖУРАВСКОГО</w:t>
      </w:r>
      <w:proofErr w:type="gramEnd"/>
      <w:r w:rsidR="006476F9" w:rsidRPr="00427226">
        <w:rPr>
          <w:rFonts w:ascii="Arial" w:eastAsia="Times New Roman" w:hAnsi="Arial" w:cs="Arial"/>
          <w:caps/>
          <w:sz w:val="24"/>
          <w:szCs w:val="24"/>
          <w:lang w:eastAsia="ar-SA"/>
        </w:rPr>
        <w:t xml:space="preserve"> сельского поселения </w:t>
      </w:r>
    </w:p>
    <w:p w:rsidR="006476F9" w:rsidRPr="00427226" w:rsidRDefault="006476F9" w:rsidP="006476F9">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Верхнемамонского муниципального района </w:t>
      </w:r>
    </w:p>
    <w:p w:rsidR="006476F9" w:rsidRPr="00427226" w:rsidRDefault="006476F9" w:rsidP="006476F9">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Воронежской области</w:t>
      </w:r>
    </w:p>
    <w:p w:rsidR="006476F9" w:rsidRPr="00427226" w:rsidRDefault="006476F9" w:rsidP="006476F9">
      <w:pPr>
        <w:snapToGrid w:val="0"/>
        <w:ind w:firstLine="0"/>
        <w:jc w:val="center"/>
        <w:rPr>
          <w:rFonts w:ascii="Arial" w:eastAsia="Times New Roman" w:hAnsi="Arial" w:cs="Arial"/>
          <w:caps/>
          <w:sz w:val="24"/>
          <w:szCs w:val="24"/>
          <w:lang w:eastAsia="ar-SA"/>
        </w:rPr>
      </w:pPr>
    </w:p>
    <w:p w:rsidR="006476F9" w:rsidRPr="00427226" w:rsidRDefault="006476F9" w:rsidP="006476F9">
      <w:pPr>
        <w:snapToGrid w:val="0"/>
        <w:ind w:firstLine="0"/>
        <w:jc w:val="center"/>
        <w:rPr>
          <w:rFonts w:ascii="Arial" w:eastAsia="Times New Roman" w:hAnsi="Arial" w:cs="Arial"/>
          <w:caps/>
          <w:sz w:val="24"/>
          <w:szCs w:val="24"/>
          <w:lang w:eastAsia="ar-SA"/>
        </w:rPr>
      </w:pPr>
      <w:proofErr w:type="gramStart"/>
      <w:r w:rsidRPr="00427226">
        <w:rPr>
          <w:rFonts w:ascii="Arial" w:eastAsia="Times New Roman" w:hAnsi="Arial" w:cs="Arial"/>
          <w:caps/>
          <w:sz w:val="24"/>
          <w:szCs w:val="24"/>
          <w:lang w:eastAsia="ar-SA"/>
        </w:rPr>
        <w:t>Р</w:t>
      </w:r>
      <w:proofErr w:type="gramEnd"/>
      <w:r w:rsidRPr="00427226">
        <w:rPr>
          <w:rFonts w:ascii="Arial" w:eastAsia="Times New Roman" w:hAnsi="Arial" w:cs="Arial"/>
          <w:caps/>
          <w:sz w:val="24"/>
          <w:szCs w:val="24"/>
          <w:lang w:eastAsia="ar-SA"/>
        </w:rPr>
        <w:t xml:space="preserve"> Е Ш Е Н И Е</w:t>
      </w:r>
    </w:p>
    <w:p w:rsidR="006476F9" w:rsidRPr="00427226" w:rsidRDefault="006476F9" w:rsidP="006476F9">
      <w:pPr>
        <w:ind w:firstLine="567"/>
        <w:jc w:val="center"/>
        <w:rPr>
          <w:rFonts w:ascii="Arial" w:eastAsia="Times New Roman" w:hAnsi="Arial" w:cs="Arial"/>
          <w:sz w:val="24"/>
          <w:szCs w:val="24"/>
          <w:lang w:eastAsia="ru-RU"/>
        </w:rPr>
      </w:pPr>
    </w:p>
    <w:p w:rsidR="006476F9" w:rsidRPr="00427226" w:rsidRDefault="006476F9" w:rsidP="006476F9">
      <w:pPr>
        <w:ind w:firstLine="0"/>
        <w:jc w:val="center"/>
        <w:rPr>
          <w:rFonts w:ascii="Arial" w:eastAsia="Times New Roman" w:hAnsi="Arial" w:cs="Arial"/>
          <w:sz w:val="24"/>
          <w:szCs w:val="24"/>
          <w:lang w:eastAsia="ru-RU"/>
        </w:rPr>
      </w:pPr>
      <w:r w:rsidRPr="00427226">
        <w:rPr>
          <w:rFonts w:ascii="Arial" w:eastAsia="Times New Roman" w:hAnsi="Arial" w:cs="Arial"/>
          <w:sz w:val="24"/>
          <w:szCs w:val="24"/>
          <w:lang w:eastAsia="ru-RU"/>
        </w:rPr>
        <w:t xml:space="preserve">от </w:t>
      </w:r>
      <w:r>
        <w:rPr>
          <w:rFonts w:ascii="Arial" w:eastAsia="Times New Roman" w:hAnsi="Arial" w:cs="Arial"/>
          <w:sz w:val="24"/>
          <w:szCs w:val="24"/>
          <w:lang w:eastAsia="ru-RU"/>
        </w:rPr>
        <w:t>«</w:t>
      </w:r>
      <w:r w:rsidR="00547FB5">
        <w:rPr>
          <w:rFonts w:ascii="Arial" w:eastAsia="Times New Roman" w:hAnsi="Arial" w:cs="Arial"/>
          <w:sz w:val="24"/>
          <w:szCs w:val="24"/>
          <w:lang w:eastAsia="ru-RU"/>
        </w:rPr>
        <w:t>26</w:t>
      </w:r>
      <w:r>
        <w:rPr>
          <w:rFonts w:ascii="Arial" w:eastAsia="Times New Roman" w:hAnsi="Arial" w:cs="Arial"/>
          <w:sz w:val="24"/>
          <w:szCs w:val="24"/>
          <w:lang w:eastAsia="ru-RU"/>
        </w:rPr>
        <w:t xml:space="preserve">» </w:t>
      </w:r>
      <w:r w:rsidR="00547FB5">
        <w:rPr>
          <w:rFonts w:ascii="Arial" w:eastAsia="Times New Roman" w:hAnsi="Arial" w:cs="Arial"/>
          <w:sz w:val="24"/>
          <w:szCs w:val="24"/>
          <w:lang w:eastAsia="ru-RU"/>
        </w:rPr>
        <w:t>апреля 2019 № 11</w:t>
      </w:r>
    </w:p>
    <w:p w:rsidR="006476F9" w:rsidRPr="00427226" w:rsidRDefault="006476F9" w:rsidP="006476F9">
      <w:pPr>
        <w:ind w:firstLine="0"/>
        <w:jc w:val="center"/>
        <w:rPr>
          <w:rFonts w:ascii="Arial" w:eastAsia="Times New Roman" w:hAnsi="Arial" w:cs="Arial"/>
          <w:sz w:val="24"/>
          <w:szCs w:val="24"/>
          <w:lang w:eastAsia="ar-SA"/>
        </w:rPr>
      </w:pPr>
      <w:r w:rsidRPr="00427226">
        <w:rPr>
          <w:rFonts w:ascii="Arial" w:eastAsia="Times New Roman" w:hAnsi="Arial" w:cs="Arial"/>
          <w:sz w:val="24"/>
          <w:szCs w:val="24"/>
          <w:lang w:eastAsia="ar-SA"/>
        </w:rPr>
        <w:t>------------------------------------------</w:t>
      </w:r>
    </w:p>
    <w:p w:rsidR="006476F9" w:rsidRPr="00427226" w:rsidRDefault="006476F9" w:rsidP="006476F9">
      <w:pPr>
        <w:ind w:firstLine="0"/>
        <w:jc w:val="center"/>
        <w:rPr>
          <w:rFonts w:ascii="Arial" w:eastAsia="Times New Roman" w:hAnsi="Arial" w:cs="Arial"/>
          <w:sz w:val="24"/>
          <w:szCs w:val="24"/>
          <w:lang w:eastAsia="ar-SA"/>
        </w:rPr>
      </w:pPr>
      <w:proofErr w:type="gramStart"/>
      <w:r w:rsidRPr="00427226">
        <w:rPr>
          <w:rFonts w:ascii="Arial" w:eastAsia="Times New Roman" w:hAnsi="Arial" w:cs="Arial"/>
          <w:sz w:val="24"/>
          <w:szCs w:val="24"/>
          <w:lang w:eastAsia="ar-SA"/>
        </w:rPr>
        <w:t>с</w:t>
      </w:r>
      <w:proofErr w:type="gramEnd"/>
      <w:r w:rsidRPr="00427226">
        <w:rPr>
          <w:rFonts w:ascii="Arial" w:eastAsia="Times New Roman" w:hAnsi="Arial" w:cs="Arial"/>
          <w:sz w:val="24"/>
          <w:szCs w:val="24"/>
          <w:lang w:eastAsia="ar-SA"/>
        </w:rPr>
        <w:t xml:space="preserve">. </w:t>
      </w:r>
      <w:proofErr w:type="gramStart"/>
      <w:r w:rsidR="00BF0269">
        <w:rPr>
          <w:rFonts w:ascii="Arial" w:eastAsia="Times New Roman" w:hAnsi="Arial" w:cs="Arial"/>
          <w:sz w:val="24"/>
          <w:szCs w:val="24"/>
          <w:lang w:eastAsia="ar-SA"/>
        </w:rPr>
        <w:t>Русская</w:t>
      </w:r>
      <w:proofErr w:type="gramEnd"/>
      <w:r w:rsidR="00BF0269">
        <w:rPr>
          <w:rFonts w:ascii="Arial" w:eastAsia="Times New Roman" w:hAnsi="Arial" w:cs="Arial"/>
          <w:sz w:val="24"/>
          <w:szCs w:val="24"/>
          <w:lang w:eastAsia="ar-SA"/>
        </w:rPr>
        <w:t xml:space="preserve"> Журавка</w:t>
      </w:r>
    </w:p>
    <w:p w:rsidR="008C5197" w:rsidRPr="008C5197" w:rsidRDefault="008C5197" w:rsidP="004A1AFD">
      <w:pPr>
        <w:adjustRightInd w:val="0"/>
        <w:ind w:firstLine="0"/>
        <w:jc w:val="center"/>
        <w:rPr>
          <w:rFonts w:ascii="Arial" w:eastAsia="Calibri" w:hAnsi="Arial" w:cs="Arial"/>
          <w:b/>
          <w:bCs/>
          <w:sz w:val="24"/>
          <w:szCs w:val="24"/>
          <w:lang w:eastAsia="ru-RU"/>
        </w:rPr>
      </w:pPr>
    </w:p>
    <w:p w:rsidR="008C5197" w:rsidRPr="00A01A4B" w:rsidRDefault="008C5197" w:rsidP="004A1AFD">
      <w:pPr>
        <w:adjustRightInd w:val="0"/>
        <w:ind w:firstLine="0"/>
        <w:jc w:val="center"/>
        <w:rPr>
          <w:rFonts w:ascii="Arial" w:eastAsia="Calibri" w:hAnsi="Arial" w:cs="Arial"/>
          <w:b/>
          <w:bCs/>
          <w:sz w:val="32"/>
          <w:szCs w:val="32"/>
          <w:lang w:eastAsia="ru-RU"/>
        </w:rPr>
      </w:pPr>
      <w:r w:rsidRPr="00A01A4B">
        <w:rPr>
          <w:rFonts w:ascii="Arial" w:eastAsia="Calibri" w:hAnsi="Arial" w:cs="Arial"/>
          <w:b/>
          <w:bCs/>
          <w:sz w:val="32"/>
          <w:szCs w:val="32"/>
          <w:lang w:eastAsia="ru-RU"/>
        </w:rPr>
        <w:t>О</w:t>
      </w:r>
      <w:r w:rsidR="006476F9" w:rsidRPr="00A01A4B">
        <w:rPr>
          <w:rFonts w:ascii="Arial" w:eastAsia="Calibri" w:hAnsi="Arial" w:cs="Arial"/>
          <w:b/>
          <w:bCs/>
          <w:sz w:val="32"/>
          <w:szCs w:val="32"/>
          <w:lang w:eastAsia="ru-RU"/>
        </w:rPr>
        <w:t>б утверждении порядка производства земляных работ</w:t>
      </w:r>
      <w:r w:rsidR="00547FB5">
        <w:rPr>
          <w:rFonts w:ascii="Arial" w:eastAsia="Calibri" w:hAnsi="Arial" w:cs="Arial"/>
          <w:b/>
          <w:bCs/>
          <w:sz w:val="32"/>
          <w:szCs w:val="32"/>
          <w:lang w:eastAsia="ru-RU"/>
        </w:rPr>
        <w:t xml:space="preserve"> </w:t>
      </w:r>
      <w:r w:rsidR="006476F9" w:rsidRPr="00A01A4B">
        <w:rPr>
          <w:rFonts w:ascii="Arial" w:eastAsia="Calibri" w:hAnsi="Arial" w:cs="Arial"/>
          <w:b/>
          <w:bCs/>
          <w:sz w:val="32"/>
          <w:szCs w:val="32"/>
          <w:lang w:eastAsia="ru-RU"/>
        </w:rPr>
        <w:t xml:space="preserve">на территории </w:t>
      </w:r>
      <w:proofErr w:type="spellStart"/>
      <w:proofErr w:type="gramStart"/>
      <w:r w:rsidR="00BF0269">
        <w:rPr>
          <w:rFonts w:ascii="Arial" w:eastAsia="Calibri" w:hAnsi="Arial" w:cs="Arial"/>
          <w:b/>
          <w:bCs/>
          <w:sz w:val="32"/>
          <w:szCs w:val="32"/>
          <w:lang w:eastAsia="ru-RU"/>
        </w:rPr>
        <w:t>Русско-Журавского</w:t>
      </w:r>
      <w:proofErr w:type="spellEnd"/>
      <w:proofErr w:type="gramEnd"/>
      <w:r w:rsidR="006476F9" w:rsidRPr="00A01A4B">
        <w:rPr>
          <w:rFonts w:ascii="Arial" w:eastAsia="Calibri" w:hAnsi="Arial" w:cs="Arial"/>
          <w:b/>
          <w:bCs/>
          <w:sz w:val="32"/>
          <w:szCs w:val="32"/>
          <w:lang w:eastAsia="ru-RU"/>
        </w:rPr>
        <w:t xml:space="preserve"> сельского поселения Верхнемамонского муниципального района Воронежской области</w:t>
      </w:r>
    </w:p>
    <w:p w:rsidR="008C5197" w:rsidRPr="008C5197" w:rsidRDefault="008C5197" w:rsidP="004A1AFD">
      <w:pPr>
        <w:adjustRightInd w:val="0"/>
        <w:ind w:firstLine="0"/>
        <w:rPr>
          <w:rFonts w:ascii="Arial" w:eastAsia="Calibri" w:hAnsi="Arial" w:cs="Arial"/>
          <w:sz w:val="24"/>
          <w:szCs w:val="24"/>
          <w:lang w:eastAsia="ru-RU"/>
        </w:rPr>
      </w:pPr>
    </w:p>
    <w:p w:rsidR="008C5197" w:rsidRDefault="008C5197"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В соответствии с Федеральным законом от 06.10.2003 </w:t>
      </w:r>
      <w:r w:rsidR="006476F9" w:rsidRPr="00A01A4B">
        <w:rPr>
          <w:rFonts w:ascii="Arial" w:eastAsia="Calibri" w:hAnsi="Arial" w:cs="Arial"/>
          <w:sz w:val="24"/>
          <w:szCs w:val="24"/>
          <w:lang w:eastAsia="ru-RU"/>
        </w:rPr>
        <w:t>№</w:t>
      </w:r>
      <w:r w:rsidRPr="00A01A4B">
        <w:rPr>
          <w:rFonts w:ascii="Arial" w:eastAsia="Calibri" w:hAnsi="Arial" w:cs="Arial"/>
          <w:sz w:val="24"/>
          <w:szCs w:val="24"/>
          <w:lang w:eastAsia="ru-RU"/>
        </w:rPr>
        <w:t xml:space="preserve"> 131-ФЗ </w:t>
      </w:r>
      <w:r w:rsidR="006476F9" w:rsidRPr="00A01A4B">
        <w:rPr>
          <w:rFonts w:ascii="Arial" w:eastAsia="Calibri" w:hAnsi="Arial" w:cs="Arial"/>
          <w:sz w:val="24"/>
          <w:szCs w:val="24"/>
          <w:lang w:eastAsia="ru-RU"/>
        </w:rPr>
        <w:t>«</w:t>
      </w:r>
      <w:r w:rsidRPr="00A01A4B">
        <w:rPr>
          <w:rFonts w:ascii="Arial" w:eastAsia="Calibri" w:hAnsi="Arial" w:cs="Arial"/>
          <w:sz w:val="24"/>
          <w:szCs w:val="24"/>
          <w:lang w:eastAsia="ru-RU"/>
        </w:rPr>
        <w:t>Об общих принципах организации местного самоуправления в Российской Федерации</w:t>
      </w:r>
      <w:r w:rsidR="006476F9" w:rsidRPr="00A01A4B">
        <w:rPr>
          <w:rFonts w:ascii="Arial" w:eastAsia="Calibri" w:hAnsi="Arial" w:cs="Arial"/>
          <w:sz w:val="24"/>
          <w:szCs w:val="24"/>
          <w:lang w:eastAsia="ru-RU"/>
        </w:rPr>
        <w:t>»</w:t>
      </w:r>
      <w:r w:rsidRPr="00A01A4B">
        <w:rPr>
          <w:rFonts w:ascii="Arial" w:eastAsia="Calibri" w:hAnsi="Arial" w:cs="Arial"/>
          <w:sz w:val="24"/>
          <w:szCs w:val="24"/>
          <w:lang w:eastAsia="ru-RU"/>
        </w:rPr>
        <w:t>, Постанов</w:t>
      </w:r>
      <w:r w:rsidR="004E2A5C">
        <w:rPr>
          <w:rFonts w:ascii="Arial" w:eastAsia="Calibri" w:hAnsi="Arial" w:cs="Arial"/>
          <w:sz w:val="24"/>
          <w:szCs w:val="24"/>
          <w:lang w:eastAsia="ru-RU"/>
        </w:rPr>
        <w:t xml:space="preserve">лением Правительства Российской </w:t>
      </w:r>
      <w:r w:rsidRPr="00A01A4B">
        <w:rPr>
          <w:rFonts w:ascii="Arial" w:eastAsia="Calibri" w:hAnsi="Arial" w:cs="Arial"/>
          <w:sz w:val="24"/>
          <w:szCs w:val="24"/>
          <w:lang w:eastAsia="ru-RU"/>
        </w:rPr>
        <w:t xml:space="preserve">Федерации от 30.04.2014 </w:t>
      </w:r>
      <w:r w:rsidR="006476F9" w:rsidRPr="00A01A4B">
        <w:rPr>
          <w:rFonts w:ascii="Arial" w:eastAsia="Calibri" w:hAnsi="Arial" w:cs="Arial"/>
          <w:sz w:val="24"/>
          <w:szCs w:val="24"/>
          <w:lang w:eastAsia="ru-RU"/>
        </w:rPr>
        <w:t>№ 403 «</w:t>
      </w:r>
      <w:r w:rsidRPr="00A01A4B">
        <w:rPr>
          <w:rFonts w:ascii="Arial" w:eastAsia="Calibri" w:hAnsi="Arial" w:cs="Arial"/>
          <w:sz w:val="24"/>
          <w:szCs w:val="24"/>
          <w:lang w:eastAsia="ru-RU"/>
        </w:rPr>
        <w:t>Об исчерпывающем перечне процедур в сфере жилищного строительства</w:t>
      </w:r>
      <w:proofErr w:type="gramStart"/>
      <w:r w:rsidR="006476F9" w:rsidRPr="00A01A4B">
        <w:rPr>
          <w:rFonts w:ascii="Arial" w:eastAsia="Calibri" w:hAnsi="Arial" w:cs="Arial"/>
          <w:sz w:val="24"/>
          <w:szCs w:val="24"/>
          <w:lang w:eastAsia="ru-RU"/>
        </w:rPr>
        <w:t>»</w:t>
      </w:r>
      <w:r w:rsidR="006476F9" w:rsidRPr="00A01A4B">
        <w:rPr>
          <w:rFonts w:ascii="Arial" w:eastAsia="Times New Roman" w:hAnsi="Arial" w:cs="Arial"/>
          <w:sz w:val="24"/>
          <w:szCs w:val="24"/>
          <w:lang w:eastAsia="ru-RU"/>
        </w:rPr>
        <w:t>С</w:t>
      </w:r>
      <w:proofErr w:type="gramEnd"/>
      <w:r w:rsidR="006476F9" w:rsidRPr="00A01A4B">
        <w:rPr>
          <w:rFonts w:ascii="Arial" w:eastAsia="Times New Roman" w:hAnsi="Arial" w:cs="Arial"/>
          <w:sz w:val="24"/>
          <w:szCs w:val="24"/>
          <w:lang w:eastAsia="ru-RU"/>
        </w:rPr>
        <w:t xml:space="preserve">овет народных депутатов </w:t>
      </w:r>
      <w:proofErr w:type="spellStart"/>
      <w:r w:rsidR="00BF0269">
        <w:rPr>
          <w:rFonts w:ascii="Arial" w:eastAsia="Times New Roman" w:hAnsi="Arial" w:cs="Arial"/>
          <w:sz w:val="24"/>
          <w:szCs w:val="24"/>
          <w:lang w:eastAsia="ru-RU"/>
        </w:rPr>
        <w:t>Русско-Журавского</w:t>
      </w:r>
      <w:proofErr w:type="spellEnd"/>
      <w:r w:rsidR="006476F9" w:rsidRPr="00A01A4B">
        <w:rPr>
          <w:rFonts w:ascii="Arial" w:eastAsia="Times New Roman" w:hAnsi="Arial" w:cs="Arial"/>
          <w:sz w:val="24"/>
          <w:szCs w:val="24"/>
          <w:lang w:eastAsia="ru-RU"/>
        </w:rPr>
        <w:t xml:space="preserve"> сельского поселения</w:t>
      </w:r>
      <w:r w:rsidR="006476F9" w:rsidRPr="00A01A4B">
        <w:rPr>
          <w:rFonts w:ascii="Arial" w:eastAsia="Calibri" w:hAnsi="Arial" w:cs="Arial"/>
          <w:sz w:val="24"/>
          <w:szCs w:val="24"/>
          <w:lang w:eastAsia="ru-RU"/>
        </w:rPr>
        <w:t xml:space="preserve"> решил</w:t>
      </w:r>
      <w:r w:rsidRPr="00A01A4B">
        <w:rPr>
          <w:rFonts w:ascii="Arial" w:eastAsia="Calibri" w:hAnsi="Arial" w:cs="Arial"/>
          <w:sz w:val="24"/>
          <w:szCs w:val="24"/>
          <w:lang w:eastAsia="ru-RU"/>
        </w:rPr>
        <w:t>:</w:t>
      </w:r>
    </w:p>
    <w:p w:rsidR="006B504F" w:rsidRPr="00A01A4B" w:rsidRDefault="006B504F" w:rsidP="006476F9">
      <w:pPr>
        <w:adjustRightInd w:val="0"/>
        <w:rPr>
          <w:rFonts w:ascii="Arial" w:eastAsia="Calibri" w:hAnsi="Arial" w:cs="Arial"/>
          <w:sz w:val="24"/>
          <w:szCs w:val="24"/>
          <w:lang w:eastAsia="ru-RU"/>
        </w:rPr>
      </w:pPr>
    </w:p>
    <w:p w:rsidR="008C5197" w:rsidRPr="00A01A4B" w:rsidRDefault="008C5197"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1. Утвердить Порядок производства земляных работ на территории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sidRPr="00A01A4B">
        <w:rPr>
          <w:rFonts w:ascii="Arial" w:eastAsia="Calibri" w:hAnsi="Arial" w:cs="Arial"/>
          <w:sz w:val="24"/>
          <w:szCs w:val="24"/>
          <w:lang w:eastAsia="ru-RU"/>
        </w:rPr>
        <w:t xml:space="preserve"> сельского поселения</w:t>
      </w:r>
      <w:r w:rsidR="00547FB5">
        <w:rPr>
          <w:rFonts w:ascii="Arial" w:eastAsia="Calibri" w:hAnsi="Arial" w:cs="Arial"/>
          <w:sz w:val="24"/>
          <w:szCs w:val="24"/>
          <w:lang w:eastAsia="ru-RU"/>
        </w:rPr>
        <w:t xml:space="preserve"> </w:t>
      </w:r>
      <w:r w:rsidR="006476F9" w:rsidRPr="00A01A4B">
        <w:rPr>
          <w:rFonts w:ascii="Arial" w:eastAsia="Calibri" w:hAnsi="Arial" w:cs="Arial"/>
          <w:sz w:val="24"/>
          <w:szCs w:val="24"/>
          <w:lang w:eastAsia="ru-RU"/>
        </w:rPr>
        <w:t xml:space="preserve">Верхнемамонского муниципального района Воронежской области </w:t>
      </w:r>
      <w:r w:rsidRPr="00A01A4B">
        <w:rPr>
          <w:rFonts w:ascii="Arial" w:eastAsia="Calibri" w:hAnsi="Arial" w:cs="Arial"/>
          <w:sz w:val="24"/>
          <w:szCs w:val="24"/>
          <w:lang w:eastAsia="ru-RU"/>
        </w:rPr>
        <w:t>согласно приложению.</w:t>
      </w:r>
    </w:p>
    <w:p w:rsidR="006476F9" w:rsidRPr="00A01A4B" w:rsidRDefault="006476F9"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2. Опубликовать настоящее решение в официальном периодическом печатном издании «Информационный бюллетень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Pr="00A01A4B">
        <w:rPr>
          <w:rFonts w:ascii="Arial" w:eastAsia="Calibri" w:hAnsi="Arial" w:cs="Arial"/>
          <w:sz w:val="24"/>
          <w:szCs w:val="24"/>
          <w:lang w:eastAsia="ru-RU"/>
        </w:rPr>
        <w:t xml:space="preserve"> сельского поселения Верхнемамонского муниципального района Воронежской области».</w:t>
      </w:r>
    </w:p>
    <w:p w:rsidR="008C5197" w:rsidRPr="00A01A4B" w:rsidRDefault="006476F9"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3. Настоящее решение вступает в силу со дня его официального опубликования.</w:t>
      </w:r>
    </w:p>
    <w:p w:rsidR="006476F9" w:rsidRPr="00A01A4B" w:rsidRDefault="006476F9" w:rsidP="006476F9">
      <w:pPr>
        <w:adjustRightInd w:val="0"/>
        <w:rPr>
          <w:rFonts w:ascii="Arial" w:eastAsia="Calibri"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6476F9" w:rsidRPr="00A01A4B" w:rsidTr="006476F9">
        <w:tc>
          <w:tcPr>
            <w:tcW w:w="4219" w:type="dxa"/>
            <w:vAlign w:val="bottom"/>
          </w:tcPr>
          <w:p w:rsidR="006476F9" w:rsidRPr="00A01A4B" w:rsidRDefault="006476F9" w:rsidP="006476F9">
            <w:pPr>
              <w:suppressAutoHyphens/>
              <w:adjustRightInd w:val="0"/>
              <w:ind w:firstLine="709"/>
              <w:rPr>
                <w:rFonts w:ascii="Arial" w:eastAsia="Times New Roman" w:hAnsi="Arial" w:cs="Arial"/>
                <w:sz w:val="24"/>
                <w:szCs w:val="24"/>
                <w:lang w:eastAsia="ru-RU"/>
              </w:rPr>
            </w:pPr>
            <w:r w:rsidRPr="00A01A4B">
              <w:rPr>
                <w:rFonts w:ascii="Arial" w:eastAsia="Times New Roman" w:hAnsi="Arial" w:cs="Arial"/>
                <w:sz w:val="24"/>
                <w:szCs w:val="24"/>
                <w:lang w:eastAsia="ru-RU"/>
              </w:rPr>
              <w:t xml:space="preserve">Глава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p>
          <w:p w:rsidR="006476F9" w:rsidRPr="00A01A4B" w:rsidRDefault="006476F9" w:rsidP="006476F9">
            <w:pPr>
              <w:suppressAutoHyphens/>
              <w:adjustRightInd w:val="0"/>
              <w:ind w:firstLine="709"/>
              <w:rPr>
                <w:rFonts w:ascii="Arial" w:eastAsia="Times New Roman" w:hAnsi="Arial" w:cs="Arial"/>
                <w:sz w:val="24"/>
                <w:szCs w:val="24"/>
                <w:lang w:eastAsia="ru-RU"/>
              </w:rPr>
            </w:pPr>
            <w:r w:rsidRPr="00A01A4B">
              <w:rPr>
                <w:rFonts w:ascii="Arial" w:eastAsia="Times New Roman" w:hAnsi="Arial" w:cs="Arial"/>
                <w:sz w:val="24"/>
                <w:szCs w:val="24"/>
                <w:lang w:eastAsia="ru-RU"/>
              </w:rPr>
              <w:t>сельского поселения</w:t>
            </w:r>
          </w:p>
        </w:tc>
        <w:tc>
          <w:tcPr>
            <w:tcW w:w="1843" w:type="dxa"/>
            <w:vAlign w:val="bottom"/>
          </w:tcPr>
          <w:p w:rsidR="006476F9" w:rsidRPr="00A01A4B" w:rsidRDefault="006476F9" w:rsidP="006476F9">
            <w:pPr>
              <w:suppressAutoHyphens/>
              <w:adjustRightInd w:val="0"/>
              <w:jc w:val="center"/>
              <w:rPr>
                <w:rFonts w:ascii="Arial" w:eastAsia="Times New Roman" w:hAnsi="Arial" w:cs="Arial"/>
                <w:sz w:val="24"/>
                <w:szCs w:val="24"/>
                <w:lang w:eastAsia="ru-RU"/>
              </w:rPr>
            </w:pPr>
          </w:p>
        </w:tc>
        <w:tc>
          <w:tcPr>
            <w:tcW w:w="3509" w:type="dxa"/>
            <w:vAlign w:val="bottom"/>
          </w:tcPr>
          <w:p w:rsidR="006476F9" w:rsidRPr="00A01A4B" w:rsidRDefault="00BF0269" w:rsidP="006476F9">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Г.Н. </w:t>
            </w:r>
            <w:proofErr w:type="spellStart"/>
            <w:r>
              <w:rPr>
                <w:rFonts w:ascii="Arial" w:eastAsia="Times New Roman" w:hAnsi="Arial" w:cs="Arial"/>
                <w:sz w:val="24"/>
                <w:szCs w:val="24"/>
                <w:lang w:eastAsia="ru-RU"/>
              </w:rPr>
              <w:t>Кортунова</w:t>
            </w:r>
            <w:proofErr w:type="spellEnd"/>
          </w:p>
        </w:tc>
      </w:tr>
    </w:tbl>
    <w:p w:rsidR="008C5197" w:rsidRPr="00A01A4B" w:rsidRDefault="008C5197" w:rsidP="004A1AFD">
      <w:pPr>
        <w:adjustRightInd w:val="0"/>
        <w:ind w:firstLine="0"/>
        <w:rPr>
          <w:rFonts w:ascii="Arial" w:eastAsia="Calibri" w:hAnsi="Arial" w:cs="Arial"/>
          <w:sz w:val="24"/>
          <w:szCs w:val="24"/>
          <w:lang w:eastAsia="ru-RU"/>
        </w:rPr>
      </w:pPr>
    </w:p>
    <w:p w:rsidR="004A1AFD" w:rsidRPr="00A01A4B" w:rsidRDefault="004A1AFD" w:rsidP="004A1AFD">
      <w:pPr>
        <w:rPr>
          <w:rFonts w:ascii="Arial" w:eastAsia="Calibri" w:hAnsi="Arial" w:cs="Arial"/>
          <w:sz w:val="24"/>
          <w:szCs w:val="24"/>
          <w:lang w:eastAsia="ru-RU"/>
        </w:rPr>
      </w:pPr>
      <w:r w:rsidRPr="00A01A4B">
        <w:rPr>
          <w:rFonts w:ascii="Arial" w:eastAsia="Calibri" w:hAnsi="Arial" w:cs="Arial"/>
          <w:sz w:val="24"/>
          <w:szCs w:val="24"/>
          <w:lang w:eastAsia="ru-RU"/>
        </w:rPr>
        <w:br w:type="page"/>
      </w:r>
    </w:p>
    <w:p w:rsidR="008C5197" w:rsidRPr="00A01A4B" w:rsidRDefault="008C5197" w:rsidP="006476F9">
      <w:pPr>
        <w:adjustRightInd w:val="0"/>
        <w:ind w:left="5103" w:firstLine="0"/>
        <w:outlineLvl w:val="0"/>
        <w:rPr>
          <w:rFonts w:ascii="Arial" w:eastAsia="Calibri" w:hAnsi="Arial" w:cs="Arial"/>
          <w:sz w:val="24"/>
          <w:szCs w:val="24"/>
          <w:lang w:eastAsia="ru-RU"/>
        </w:rPr>
      </w:pPr>
      <w:r w:rsidRPr="00A01A4B">
        <w:rPr>
          <w:rFonts w:ascii="Arial" w:eastAsia="Calibri" w:hAnsi="Arial" w:cs="Arial"/>
          <w:sz w:val="24"/>
          <w:szCs w:val="24"/>
          <w:lang w:eastAsia="ru-RU"/>
        </w:rPr>
        <w:lastRenderedPageBreak/>
        <w:t>Приложение</w:t>
      </w:r>
      <w:r w:rsidR="00547FB5">
        <w:rPr>
          <w:rFonts w:ascii="Arial" w:eastAsia="Calibri" w:hAnsi="Arial" w:cs="Arial"/>
          <w:sz w:val="24"/>
          <w:szCs w:val="24"/>
          <w:lang w:eastAsia="ru-RU"/>
        </w:rPr>
        <w:t xml:space="preserve"> </w:t>
      </w:r>
      <w:r w:rsidRPr="00A01A4B">
        <w:rPr>
          <w:rFonts w:ascii="Arial" w:eastAsia="Calibri" w:hAnsi="Arial" w:cs="Arial"/>
          <w:sz w:val="24"/>
          <w:szCs w:val="24"/>
          <w:lang w:eastAsia="ru-RU"/>
        </w:rPr>
        <w:t>к решению</w:t>
      </w:r>
      <w:r w:rsidR="006476F9" w:rsidRPr="00A01A4B">
        <w:rPr>
          <w:rFonts w:ascii="Arial" w:eastAsia="Calibri" w:hAnsi="Arial" w:cs="Arial"/>
          <w:sz w:val="24"/>
          <w:szCs w:val="24"/>
          <w:lang w:eastAsia="ru-RU"/>
        </w:rPr>
        <w:t xml:space="preserve"> Совета народных депутатов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sidRPr="00A01A4B">
        <w:rPr>
          <w:rFonts w:ascii="Arial" w:eastAsia="Calibri" w:hAnsi="Arial" w:cs="Arial"/>
          <w:sz w:val="24"/>
          <w:szCs w:val="24"/>
          <w:lang w:eastAsia="ru-RU"/>
        </w:rPr>
        <w:t xml:space="preserve"> сельского поселения</w:t>
      </w:r>
    </w:p>
    <w:p w:rsidR="006476F9" w:rsidRPr="00A01A4B" w:rsidRDefault="006476F9" w:rsidP="006476F9">
      <w:pPr>
        <w:adjustRightInd w:val="0"/>
        <w:ind w:left="5103" w:firstLine="0"/>
        <w:rPr>
          <w:rFonts w:ascii="Arial" w:eastAsia="Calibri" w:hAnsi="Arial" w:cs="Arial"/>
          <w:sz w:val="24"/>
          <w:szCs w:val="24"/>
          <w:lang w:eastAsia="ru-RU"/>
        </w:rPr>
      </w:pPr>
      <w:r w:rsidRPr="00A01A4B">
        <w:rPr>
          <w:rFonts w:ascii="Arial" w:eastAsia="Calibri" w:hAnsi="Arial" w:cs="Arial"/>
          <w:sz w:val="24"/>
          <w:szCs w:val="24"/>
          <w:lang w:eastAsia="ru-RU"/>
        </w:rPr>
        <w:t xml:space="preserve">от </w:t>
      </w:r>
      <w:r w:rsidR="00547FB5">
        <w:rPr>
          <w:rFonts w:ascii="Arial" w:eastAsia="Calibri" w:hAnsi="Arial" w:cs="Arial"/>
          <w:sz w:val="24"/>
          <w:szCs w:val="24"/>
          <w:lang w:eastAsia="ru-RU"/>
        </w:rPr>
        <w:t>26.04.2019 № 11</w:t>
      </w:r>
    </w:p>
    <w:p w:rsidR="006476F9" w:rsidRPr="00A01A4B" w:rsidRDefault="006476F9" w:rsidP="004A1AFD">
      <w:pPr>
        <w:adjustRightInd w:val="0"/>
        <w:ind w:firstLine="0"/>
        <w:jc w:val="center"/>
        <w:rPr>
          <w:rFonts w:ascii="Arial" w:eastAsia="Calibri" w:hAnsi="Arial" w:cs="Arial"/>
          <w:bCs/>
          <w:sz w:val="24"/>
          <w:szCs w:val="24"/>
          <w:lang w:eastAsia="ru-RU"/>
        </w:rPr>
      </w:pPr>
      <w:bookmarkStart w:id="0" w:name="Par31"/>
      <w:bookmarkEnd w:id="0"/>
    </w:p>
    <w:p w:rsidR="008C5197" w:rsidRPr="00A01A4B" w:rsidRDefault="008C5197" w:rsidP="004A1AFD">
      <w:pPr>
        <w:adjustRightInd w:val="0"/>
        <w:ind w:firstLine="0"/>
        <w:jc w:val="center"/>
        <w:rPr>
          <w:rFonts w:ascii="Arial" w:eastAsia="Calibri" w:hAnsi="Arial" w:cs="Arial"/>
          <w:bCs/>
          <w:sz w:val="24"/>
          <w:szCs w:val="24"/>
          <w:lang w:eastAsia="ru-RU"/>
        </w:rPr>
      </w:pPr>
      <w:r w:rsidRPr="00A01A4B">
        <w:rPr>
          <w:rFonts w:ascii="Arial" w:eastAsia="Calibri" w:hAnsi="Arial" w:cs="Arial"/>
          <w:bCs/>
          <w:sz w:val="24"/>
          <w:szCs w:val="24"/>
          <w:lang w:eastAsia="ru-RU"/>
        </w:rPr>
        <w:t>ПОРЯДОК</w:t>
      </w:r>
    </w:p>
    <w:p w:rsidR="008C5197" w:rsidRPr="00A01A4B" w:rsidRDefault="006476F9" w:rsidP="004A1AFD">
      <w:pPr>
        <w:adjustRightInd w:val="0"/>
        <w:ind w:firstLine="0"/>
        <w:jc w:val="center"/>
        <w:rPr>
          <w:rFonts w:ascii="Arial" w:eastAsia="Calibri" w:hAnsi="Arial" w:cs="Arial"/>
          <w:bCs/>
          <w:sz w:val="24"/>
          <w:szCs w:val="24"/>
          <w:lang w:eastAsia="ru-RU"/>
        </w:rPr>
      </w:pPr>
      <w:r w:rsidRPr="00A01A4B">
        <w:rPr>
          <w:rFonts w:ascii="Arial" w:eastAsia="Calibri" w:hAnsi="Arial" w:cs="Arial"/>
          <w:bCs/>
          <w:sz w:val="24"/>
          <w:szCs w:val="24"/>
          <w:lang w:eastAsia="ru-RU"/>
        </w:rPr>
        <w:t>производства земляных работ на территории</w:t>
      </w:r>
      <w:r w:rsidR="00547FB5">
        <w:rPr>
          <w:rFonts w:ascii="Arial" w:eastAsia="Calibri" w:hAnsi="Arial" w:cs="Arial"/>
          <w:bCs/>
          <w:sz w:val="24"/>
          <w:szCs w:val="24"/>
          <w:lang w:eastAsia="ru-RU"/>
        </w:rPr>
        <w:t xml:space="preserve">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547FB5">
        <w:rPr>
          <w:rFonts w:ascii="Arial" w:eastAsia="Times New Roman" w:hAnsi="Arial" w:cs="Arial"/>
          <w:sz w:val="24"/>
          <w:szCs w:val="24"/>
          <w:lang w:eastAsia="ru-RU"/>
        </w:rPr>
        <w:t xml:space="preserve"> </w:t>
      </w:r>
      <w:r w:rsidRPr="00A01A4B">
        <w:rPr>
          <w:rFonts w:ascii="Arial" w:eastAsia="Calibri" w:hAnsi="Arial" w:cs="Arial"/>
          <w:bCs/>
          <w:sz w:val="24"/>
          <w:szCs w:val="24"/>
          <w:lang w:eastAsia="ru-RU"/>
        </w:rPr>
        <w:t>сельского поселения Верхнемамонского муниципального района Воронежской области</w:t>
      </w:r>
    </w:p>
    <w:p w:rsidR="008C5197" w:rsidRPr="00A01A4B" w:rsidRDefault="008C5197" w:rsidP="004A1AFD">
      <w:pPr>
        <w:adjustRightInd w:val="0"/>
        <w:ind w:firstLine="0"/>
        <w:jc w:val="left"/>
        <w:rPr>
          <w:rFonts w:ascii="Arial" w:eastAsia="Calibri" w:hAnsi="Arial" w:cs="Arial"/>
          <w:sz w:val="24"/>
          <w:szCs w:val="24"/>
          <w:lang w:eastAsia="ru-RU"/>
        </w:rPr>
      </w:pPr>
    </w:p>
    <w:p w:rsidR="008C5197" w:rsidRPr="00A01A4B" w:rsidRDefault="008C5197" w:rsidP="004A1AFD">
      <w:pPr>
        <w:adjustRightInd w:val="0"/>
        <w:ind w:firstLine="0"/>
        <w:jc w:val="center"/>
        <w:outlineLvl w:val="1"/>
        <w:rPr>
          <w:rFonts w:ascii="Arial" w:eastAsia="Calibri" w:hAnsi="Arial" w:cs="Arial"/>
          <w:sz w:val="24"/>
          <w:szCs w:val="24"/>
          <w:lang w:eastAsia="ru-RU"/>
        </w:rPr>
      </w:pPr>
      <w:r w:rsidRPr="00A01A4B">
        <w:rPr>
          <w:rFonts w:ascii="Arial" w:eastAsia="Calibri" w:hAnsi="Arial" w:cs="Arial"/>
          <w:sz w:val="24"/>
          <w:szCs w:val="24"/>
          <w:lang w:eastAsia="ru-RU"/>
        </w:rPr>
        <w:t>1. Общие положения</w:t>
      </w:r>
    </w:p>
    <w:p w:rsidR="008C5197" w:rsidRPr="00A01A4B" w:rsidRDefault="008C5197" w:rsidP="004A1AFD">
      <w:pPr>
        <w:adjustRightInd w:val="0"/>
        <w:ind w:firstLine="0"/>
        <w:rPr>
          <w:rFonts w:ascii="Arial" w:eastAsia="Calibri" w:hAnsi="Arial" w:cs="Arial"/>
          <w:sz w:val="24"/>
          <w:szCs w:val="24"/>
          <w:lang w:eastAsia="ru-RU"/>
        </w:rPr>
      </w:pPr>
    </w:p>
    <w:p w:rsidR="008C5197" w:rsidRPr="00A01A4B" w:rsidRDefault="008C5197" w:rsidP="00A01A4B">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1.1. </w:t>
      </w:r>
      <w:proofErr w:type="gramStart"/>
      <w:r w:rsidRPr="00A01A4B">
        <w:rPr>
          <w:rFonts w:ascii="Arial" w:eastAsia="Calibri" w:hAnsi="Arial" w:cs="Arial"/>
          <w:sz w:val="24"/>
          <w:szCs w:val="24"/>
          <w:lang w:eastAsia="ru-RU"/>
        </w:rPr>
        <w:t xml:space="preserve">Настоящий Порядок производства земляных работ на территории </w:t>
      </w:r>
      <w:proofErr w:type="spellStart"/>
      <w:r w:rsidR="00BF0269">
        <w:rPr>
          <w:rFonts w:ascii="Arial" w:eastAsia="Times New Roman" w:hAnsi="Arial" w:cs="Arial"/>
          <w:sz w:val="24"/>
          <w:szCs w:val="24"/>
          <w:lang w:eastAsia="ru-RU"/>
        </w:rPr>
        <w:t>Русско-Журавского</w:t>
      </w:r>
      <w:proofErr w:type="spellEnd"/>
      <w:r w:rsidR="006476F9" w:rsidRPr="00A01A4B">
        <w:rPr>
          <w:rFonts w:ascii="Arial" w:eastAsia="Calibri" w:hAnsi="Arial" w:cs="Arial"/>
          <w:sz w:val="24"/>
          <w:szCs w:val="24"/>
          <w:lang w:eastAsia="ru-RU"/>
        </w:rPr>
        <w:t xml:space="preserve"> сельского поселения</w:t>
      </w:r>
      <w:r w:rsidR="00547FB5">
        <w:rPr>
          <w:rFonts w:ascii="Arial" w:eastAsia="Calibri" w:hAnsi="Arial" w:cs="Arial"/>
          <w:sz w:val="24"/>
          <w:szCs w:val="24"/>
          <w:lang w:eastAsia="ru-RU"/>
        </w:rPr>
        <w:t xml:space="preserve"> </w:t>
      </w:r>
      <w:r w:rsidR="006476F9" w:rsidRPr="00A01A4B">
        <w:rPr>
          <w:rFonts w:ascii="Arial" w:eastAsia="Calibri" w:hAnsi="Arial" w:cs="Arial"/>
          <w:sz w:val="24"/>
          <w:szCs w:val="24"/>
          <w:lang w:eastAsia="ru-RU"/>
        </w:rPr>
        <w:t xml:space="preserve">Верхнемамонского муниципального района Воронежской области </w:t>
      </w:r>
      <w:r w:rsidRPr="00A01A4B">
        <w:rPr>
          <w:rFonts w:ascii="Arial" w:eastAsia="Calibri" w:hAnsi="Arial" w:cs="Arial"/>
          <w:sz w:val="24"/>
          <w:szCs w:val="24"/>
          <w:lang w:eastAsia="ru-RU"/>
        </w:rPr>
        <w:t xml:space="preserve">(далее - Порядок) определяет процедуры оформления, предоставления, продления и закрытия разрешения на осуществление земляных работ и приемку восстановления нарушенного благоустройства при строительстве и ремонте инженерных сооружений и коммуникаций, дорог, тротуаров, проведении инженерно-геологических изысканий, разработке карьеров и проведении работ по благоустройству территории </w:t>
      </w:r>
      <w:proofErr w:type="spellStart"/>
      <w:r w:rsidR="00BF0269">
        <w:rPr>
          <w:rFonts w:ascii="Arial" w:eastAsia="Times New Roman" w:hAnsi="Arial" w:cs="Arial"/>
          <w:sz w:val="24"/>
          <w:szCs w:val="24"/>
          <w:lang w:eastAsia="ru-RU"/>
        </w:rPr>
        <w:t>Русско-Журавского</w:t>
      </w:r>
      <w:proofErr w:type="spellEnd"/>
      <w:r w:rsidR="006476F9" w:rsidRPr="00A01A4B">
        <w:rPr>
          <w:rFonts w:ascii="Arial" w:eastAsia="Calibri" w:hAnsi="Arial" w:cs="Arial"/>
          <w:sz w:val="24"/>
          <w:szCs w:val="24"/>
          <w:lang w:eastAsia="ru-RU"/>
        </w:rPr>
        <w:t xml:space="preserve"> сельского поселения</w:t>
      </w:r>
      <w:r w:rsidRPr="00A01A4B">
        <w:rPr>
          <w:rFonts w:ascii="Arial" w:eastAsia="Calibri" w:hAnsi="Arial" w:cs="Arial"/>
          <w:sz w:val="24"/>
          <w:szCs w:val="24"/>
          <w:lang w:eastAsia="ru-RU"/>
        </w:rPr>
        <w:t>, а также</w:t>
      </w:r>
      <w:proofErr w:type="gramEnd"/>
      <w:r w:rsidRPr="00A01A4B">
        <w:rPr>
          <w:rFonts w:ascii="Arial" w:eastAsia="Calibri" w:hAnsi="Arial" w:cs="Arial"/>
          <w:sz w:val="24"/>
          <w:szCs w:val="24"/>
          <w:lang w:eastAsia="ru-RU"/>
        </w:rPr>
        <w:t xml:space="preserve"> организацию контроля за восстановлением благоустройства, нарушенного в результате производства земляных работ, на территории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sidRPr="00A01A4B">
        <w:rPr>
          <w:rFonts w:ascii="Arial" w:eastAsia="Calibri" w:hAnsi="Arial" w:cs="Arial"/>
          <w:sz w:val="24"/>
          <w:szCs w:val="24"/>
          <w:lang w:eastAsia="ru-RU"/>
        </w:rPr>
        <w:t xml:space="preserve"> сельского поселения</w:t>
      </w:r>
      <w:r w:rsidRPr="00A01A4B">
        <w:rPr>
          <w:rFonts w:ascii="Arial" w:eastAsia="Calibri" w:hAnsi="Arial" w:cs="Arial"/>
          <w:sz w:val="24"/>
          <w:szCs w:val="24"/>
          <w:lang w:eastAsia="ru-RU"/>
        </w:rPr>
        <w:t>.</w:t>
      </w:r>
    </w:p>
    <w:p w:rsidR="008C5197" w:rsidRPr="00A01A4B" w:rsidRDefault="008C5197" w:rsidP="00A01A4B">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1.2. Порядок обязателен для исполнения всеми физическими, юридическими лицами, индивидуальными предпринимателями, осуществляющими на территории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sidRPr="00A01A4B">
        <w:rPr>
          <w:rFonts w:ascii="Arial" w:eastAsia="Calibri" w:hAnsi="Arial" w:cs="Arial"/>
          <w:sz w:val="24"/>
          <w:szCs w:val="24"/>
          <w:lang w:eastAsia="ru-RU"/>
        </w:rPr>
        <w:t xml:space="preserve"> сельского поселения</w:t>
      </w:r>
      <w:r w:rsidRPr="00A01A4B">
        <w:rPr>
          <w:rFonts w:ascii="Arial" w:eastAsia="Calibri" w:hAnsi="Arial" w:cs="Arial"/>
          <w:sz w:val="24"/>
          <w:szCs w:val="24"/>
          <w:lang w:eastAsia="ru-RU"/>
        </w:rPr>
        <w:t>:</w:t>
      </w:r>
    </w:p>
    <w:p w:rsidR="008C5197" w:rsidRPr="00A01A4B" w:rsidRDefault="008C5197" w:rsidP="00A01A4B">
      <w:pPr>
        <w:adjustRightInd w:val="0"/>
        <w:rPr>
          <w:rFonts w:ascii="Arial" w:eastAsia="Calibri" w:hAnsi="Arial" w:cs="Arial"/>
          <w:sz w:val="24"/>
          <w:szCs w:val="24"/>
          <w:lang w:eastAsia="ru-RU"/>
        </w:rPr>
      </w:pPr>
      <w:r w:rsidRPr="00A01A4B">
        <w:rPr>
          <w:rFonts w:ascii="Arial" w:eastAsia="Calibri" w:hAnsi="Arial" w:cs="Arial"/>
          <w:sz w:val="24"/>
          <w:szCs w:val="24"/>
          <w:lang w:eastAsia="ru-RU"/>
        </w:rPr>
        <w:t>а) проектирование и строительство инженерных сооружений и коммуникаций;</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б) ремонт и обслуживание инженерных сооружений и коммуникаций;</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в) согласование проектной документации на производство земляных работ;</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г) </w:t>
      </w:r>
      <w:proofErr w:type="gramStart"/>
      <w:r w:rsidRPr="008C5197">
        <w:rPr>
          <w:rFonts w:ascii="Arial" w:eastAsia="Calibri" w:hAnsi="Arial" w:cs="Arial"/>
          <w:sz w:val="24"/>
          <w:szCs w:val="24"/>
          <w:lang w:eastAsia="ru-RU"/>
        </w:rPr>
        <w:t>контроль за</w:t>
      </w:r>
      <w:proofErr w:type="gramEnd"/>
      <w:r w:rsidRPr="008C5197">
        <w:rPr>
          <w:rFonts w:ascii="Arial" w:eastAsia="Calibri" w:hAnsi="Arial" w:cs="Arial"/>
          <w:sz w:val="24"/>
          <w:szCs w:val="24"/>
          <w:lang w:eastAsia="ru-RU"/>
        </w:rPr>
        <w:t xml:space="preserve"> производством земляных работ.</w:t>
      </w:r>
    </w:p>
    <w:p w:rsidR="008C5197" w:rsidRPr="003D647C"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1.3. Производство </w:t>
      </w:r>
      <w:proofErr w:type="gramStart"/>
      <w:r w:rsidRPr="008C5197">
        <w:rPr>
          <w:rFonts w:ascii="Arial" w:eastAsia="Calibri" w:hAnsi="Arial" w:cs="Arial"/>
          <w:sz w:val="24"/>
          <w:szCs w:val="24"/>
          <w:lang w:eastAsia="ru-RU"/>
        </w:rPr>
        <w:t xml:space="preserve">земляных работ, выполняемых как </w:t>
      </w:r>
      <w:r w:rsidR="005C15C2" w:rsidRPr="008C5197">
        <w:rPr>
          <w:rFonts w:ascii="Arial" w:eastAsia="Calibri" w:hAnsi="Arial" w:cs="Arial"/>
          <w:sz w:val="24"/>
          <w:szCs w:val="24"/>
          <w:lang w:eastAsia="ru-RU"/>
        </w:rPr>
        <w:t>механизировано</w:t>
      </w:r>
      <w:proofErr w:type="gramEnd"/>
      <w:r w:rsidRPr="008C5197">
        <w:rPr>
          <w:rFonts w:ascii="Arial" w:eastAsia="Calibri" w:hAnsi="Arial" w:cs="Arial"/>
          <w:sz w:val="24"/>
          <w:szCs w:val="24"/>
          <w:lang w:eastAsia="ru-RU"/>
        </w:rPr>
        <w:t xml:space="preserve">, так и вручную, </w:t>
      </w:r>
      <w:r w:rsidRPr="003D647C">
        <w:rPr>
          <w:rFonts w:ascii="Arial" w:eastAsia="Calibri" w:hAnsi="Arial" w:cs="Arial"/>
          <w:sz w:val="24"/>
          <w:szCs w:val="24"/>
          <w:lang w:eastAsia="ru-RU"/>
        </w:rPr>
        <w:t>должно осуществляться только после получения соответствующего разрешения на осуществление земляных работ.</w:t>
      </w:r>
    </w:p>
    <w:p w:rsidR="008C5197" w:rsidRPr="003D647C" w:rsidRDefault="008C5197" w:rsidP="00A01A4B">
      <w:pPr>
        <w:adjustRightInd w:val="0"/>
        <w:rPr>
          <w:rFonts w:ascii="Arial" w:eastAsia="Calibri" w:hAnsi="Arial" w:cs="Arial"/>
          <w:sz w:val="24"/>
          <w:szCs w:val="24"/>
          <w:lang w:eastAsia="ru-RU"/>
        </w:rPr>
      </w:pPr>
      <w:r w:rsidRPr="003D647C">
        <w:rPr>
          <w:rFonts w:ascii="Arial" w:eastAsia="Calibri" w:hAnsi="Arial" w:cs="Arial"/>
          <w:sz w:val="24"/>
          <w:szCs w:val="24"/>
          <w:lang w:eastAsia="ru-RU"/>
        </w:rPr>
        <w:t>1.4. В целях исключения возможности разрытия вновь построенных (реконструированных) улиц, скверов организации, которые в предстоящем году планируют осуществлять работы по строительству и реконструкции инженерных сооружений и коммуникаций, в срок до 01 ноября года, предшествующего строительству или реконструкции, информируют администраци</w:t>
      </w:r>
      <w:r w:rsidR="002B7B3F" w:rsidRPr="003D647C">
        <w:rPr>
          <w:rFonts w:ascii="Arial" w:eastAsia="Calibri" w:hAnsi="Arial" w:cs="Arial"/>
          <w:sz w:val="24"/>
          <w:szCs w:val="24"/>
          <w:lang w:eastAsia="ru-RU"/>
        </w:rPr>
        <w:t>ю</w:t>
      </w:r>
      <w:r w:rsidR="00547FB5">
        <w:rPr>
          <w:rFonts w:ascii="Arial" w:eastAsia="Calibri" w:hAnsi="Arial" w:cs="Arial"/>
          <w:sz w:val="24"/>
          <w:szCs w:val="24"/>
          <w:lang w:eastAsia="ru-RU"/>
        </w:rPr>
        <w:t xml:space="preserve">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sidRPr="003D647C">
        <w:rPr>
          <w:rFonts w:ascii="Arial" w:eastAsia="Calibri" w:hAnsi="Arial" w:cs="Arial"/>
          <w:sz w:val="24"/>
          <w:szCs w:val="24"/>
          <w:lang w:eastAsia="ru-RU"/>
        </w:rPr>
        <w:t xml:space="preserve"> сельского поселения</w:t>
      </w:r>
      <w:r w:rsidRPr="003D647C">
        <w:rPr>
          <w:rFonts w:ascii="Arial" w:eastAsia="Calibri" w:hAnsi="Arial" w:cs="Arial"/>
          <w:sz w:val="24"/>
          <w:szCs w:val="24"/>
          <w:lang w:eastAsia="ru-RU"/>
        </w:rPr>
        <w:t xml:space="preserve"> о намеченных работах с указанием предполагаемых сроков производства работ.</w:t>
      </w:r>
    </w:p>
    <w:p w:rsidR="008C5197" w:rsidRPr="008C5197" w:rsidRDefault="008C5197" w:rsidP="00A01A4B">
      <w:pPr>
        <w:adjustRightInd w:val="0"/>
        <w:rPr>
          <w:rFonts w:ascii="Arial" w:eastAsia="Calibri" w:hAnsi="Arial" w:cs="Arial"/>
          <w:sz w:val="24"/>
          <w:szCs w:val="24"/>
          <w:lang w:eastAsia="ru-RU"/>
        </w:rPr>
      </w:pPr>
      <w:r w:rsidRPr="003D647C">
        <w:rPr>
          <w:rFonts w:ascii="Arial" w:eastAsia="Calibri" w:hAnsi="Arial" w:cs="Arial"/>
          <w:sz w:val="24"/>
          <w:szCs w:val="24"/>
          <w:lang w:eastAsia="ru-RU"/>
        </w:rPr>
        <w:t>1.5. Запрещается производство</w:t>
      </w:r>
      <w:r w:rsidRPr="008C5197">
        <w:rPr>
          <w:rFonts w:ascii="Arial" w:eastAsia="Calibri" w:hAnsi="Arial" w:cs="Arial"/>
          <w:sz w:val="24"/>
          <w:szCs w:val="24"/>
          <w:lang w:eastAsia="ru-RU"/>
        </w:rPr>
        <w:t xml:space="preserve"> земляных работ без разрешения на осуществление земляных работ или на основании разрешения на осуществление земляных работ, срок действия которого истек, а также запрещается производство плановых земляных работ на основании разрешения на осуществление земляных работ, выданного на производство аварийных земляных работ.</w:t>
      </w:r>
    </w:p>
    <w:p w:rsidR="008C5197" w:rsidRDefault="008C5197" w:rsidP="00A01A4B">
      <w:pPr>
        <w:adjustRightInd w:val="0"/>
        <w:rPr>
          <w:rFonts w:ascii="Arial" w:eastAsia="Calibri" w:hAnsi="Arial" w:cs="Arial"/>
          <w:sz w:val="24"/>
          <w:szCs w:val="24"/>
          <w:lang w:eastAsia="ru-RU"/>
        </w:rPr>
      </w:pPr>
      <w:bookmarkStart w:id="1" w:name="Par48"/>
      <w:bookmarkEnd w:id="1"/>
      <w:r w:rsidRPr="008C5197">
        <w:rPr>
          <w:rFonts w:ascii="Arial" w:eastAsia="Calibri" w:hAnsi="Arial" w:cs="Arial"/>
          <w:sz w:val="24"/>
          <w:szCs w:val="24"/>
          <w:lang w:eastAsia="ru-RU"/>
        </w:rPr>
        <w:t xml:space="preserve">1.6. Уполномоченный орган за организацию подготовки, выдачи, продления и закрытия разрешения </w:t>
      </w:r>
      <w:r w:rsidR="00FD2CF1">
        <w:rPr>
          <w:rFonts w:ascii="Arial" w:eastAsia="Calibri" w:hAnsi="Arial" w:cs="Arial"/>
          <w:sz w:val="24"/>
          <w:szCs w:val="24"/>
          <w:lang w:eastAsia="ru-RU"/>
        </w:rPr>
        <w:t xml:space="preserve">на осуществление земляных работ – администрация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Pr>
          <w:rFonts w:ascii="Arial" w:eastAsia="Calibri" w:hAnsi="Arial" w:cs="Arial"/>
          <w:sz w:val="24"/>
          <w:szCs w:val="24"/>
          <w:lang w:eastAsia="ru-RU"/>
        </w:rPr>
        <w:t xml:space="preserve"> сельского поселения</w:t>
      </w:r>
      <w:r w:rsidR="00FD2CF1">
        <w:rPr>
          <w:rFonts w:ascii="Arial" w:eastAsia="Calibri" w:hAnsi="Arial" w:cs="Arial"/>
          <w:sz w:val="24"/>
          <w:szCs w:val="24"/>
          <w:lang w:eastAsia="ru-RU"/>
        </w:rPr>
        <w:t xml:space="preserve"> (далее - администрация).</w:t>
      </w:r>
    </w:p>
    <w:p w:rsidR="0086562E" w:rsidRDefault="0086562E" w:rsidP="00A01A4B">
      <w:pPr>
        <w:adjustRightInd w:val="0"/>
        <w:rPr>
          <w:rFonts w:ascii="Arial" w:eastAsia="Calibri" w:hAnsi="Arial" w:cs="Arial"/>
          <w:sz w:val="24"/>
          <w:szCs w:val="24"/>
          <w:lang w:eastAsia="ru-RU"/>
        </w:rPr>
      </w:pPr>
      <w:r>
        <w:rPr>
          <w:rFonts w:ascii="Arial" w:eastAsia="Calibri" w:hAnsi="Arial" w:cs="Arial"/>
          <w:sz w:val="24"/>
          <w:szCs w:val="24"/>
          <w:lang w:eastAsia="ru-RU"/>
        </w:rPr>
        <w:t xml:space="preserve">1.7. </w:t>
      </w:r>
      <w:r w:rsidRPr="0086562E">
        <w:rPr>
          <w:rFonts w:ascii="Arial" w:eastAsia="Calibri" w:hAnsi="Arial" w:cs="Arial"/>
          <w:sz w:val="24"/>
          <w:szCs w:val="24"/>
          <w:lang w:eastAsia="ru-RU"/>
        </w:rPr>
        <w:t>Перечень документов, необходимых для получения разрешения</w:t>
      </w:r>
      <w:r w:rsidR="00547FB5">
        <w:rPr>
          <w:rFonts w:ascii="Arial" w:eastAsia="Calibri" w:hAnsi="Arial" w:cs="Arial"/>
          <w:sz w:val="24"/>
          <w:szCs w:val="24"/>
          <w:lang w:eastAsia="ru-RU"/>
        </w:rPr>
        <w:t xml:space="preserve"> </w:t>
      </w:r>
      <w:r w:rsidRPr="0086562E">
        <w:rPr>
          <w:rFonts w:ascii="Arial" w:eastAsia="Calibri" w:hAnsi="Arial" w:cs="Arial"/>
          <w:sz w:val="24"/>
          <w:szCs w:val="24"/>
          <w:lang w:eastAsia="ru-RU"/>
        </w:rPr>
        <w:t>на осуществление земляных работ</w:t>
      </w:r>
      <w:r>
        <w:rPr>
          <w:rFonts w:ascii="Arial" w:eastAsia="Calibri" w:hAnsi="Arial" w:cs="Arial"/>
          <w:sz w:val="24"/>
          <w:szCs w:val="24"/>
          <w:lang w:eastAsia="ru-RU"/>
        </w:rPr>
        <w:t>, а так же перечень о</w:t>
      </w:r>
      <w:r w:rsidRPr="0086562E">
        <w:rPr>
          <w:rFonts w:ascii="Arial" w:eastAsia="Calibri" w:hAnsi="Arial" w:cs="Arial"/>
          <w:sz w:val="24"/>
          <w:szCs w:val="24"/>
          <w:lang w:eastAsia="ru-RU"/>
        </w:rPr>
        <w:t>сновани</w:t>
      </w:r>
      <w:r>
        <w:rPr>
          <w:rFonts w:ascii="Arial" w:eastAsia="Calibri" w:hAnsi="Arial" w:cs="Arial"/>
          <w:sz w:val="24"/>
          <w:szCs w:val="24"/>
          <w:lang w:eastAsia="ru-RU"/>
        </w:rPr>
        <w:t>й</w:t>
      </w:r>
      <w:r w:rsidRPr="0086562E">
        <w:rPr>
          <w:rFonts w:ascii="Arial" w:eastAsia="Calibri" w:hAnsi="Arial" w:cs="Arial"/>
          <w:sz w:val="24"/>
          <w:szCs w:val="24"/>
          <w:lang w:eastAsia="ru-RU"/>
        </w:rPr>
        <w:t xml:space="preserve"> для отказа в предоставлении разрешения</w:t>
      </w:r>
      <w:r w:rsidR="00547FB5">
        <w:rPr>
          <w:rFonts w:ascii="Arial" w:eastAsia="Calibri" w:hAnsi="Arial" w:cs="Arial"/>
          <w:sz w:val="24"/>
          <w:szCs w:val="24"/>
          <w:lang w:eastAsia="ru-RU"/>
        </w:rPr>
        <w:t xml:space="preserve"> </w:t>
      </w:r>
      <w:r w:rsidRPr="0086562E">
        <w:rPr>
          <w:rFonts w:ascii="Arial" w:eastAsia="Calibri" w:hAnsi="Arial" w:cs="Arial"/>
          <w:sz w:val="24"/>
          <w:szCs w:val="24"/>
          <w:lang w:eastAsia="ru-RU"/>
        </w:rPr>
        <w:t>на осуществление земляных работ</w:t>
      </w:r>
      <w:r>
        <w:rPr>
          <w:rFonts w:ascii="Arial" w:eastAsia="Calibri" w:hAnsi="Arial" w:cs="Arial"/>
          <w:sz w:val="24"/>
          <w:szCs w:val="24"/>
          <w:lang w:eastAsia="ru-RU"/>
        </w:rPr>
        <w:t xml:space="preserve"> устанавливается </w:t>
      </w:r>
      <w:r>
        <w:rPr>
          <w:rFonts w:ascii="Arial" w:eastAsia="Calibri" w:hAnsi="Arial" w:cs="Arial"/>
          <w:sz w:val="24"/>
          <w:szCs w:val="24"/>
          <w:lang w:eastAsia="ru-RU"/>
        </w:rPr>
        <w:lastRenderedPageBreak/>
        <w:t xml:space="preserve">муниципальным правовым актом администрации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Pr>
          <w:rFonts w:ascii="Arial" w:eastAsia="Calibri" w:hAnsi="Arial" w:cs="Arial"/>
          <w:sz w:val="24"/>
          <w:szCs w:val="24"/>
          <w:lang w:eastAsia="ru-RU"/>
        </w:rPr>
        <w:t xml:space="preserve"> сельского поселения.</w:t>
      </w:r>
    </w:p>
    <w:p w:rsidR="0086562E" w:rsidRPr="008C5197" w:rsidRDefault="0086562E" w:rsidP="00A01A4B">
      <w:pPr>
        <w:adjustRightInd w:val="0"/>
        <w:rPr>
          <w:rFonts w:ascii="Arial" w:eastAsia="Calibri" w:hAnsi="Arial" w:cs="Arial"/>
          <w:sz w:val="24"/>
          <w:szCs w:val="24"/>
          <w:lang w:eastAsia="ru-RU"/>
        </w:rPr>
      </w:pPr>
    </w:p>
    <w:p w:rsidR="008C5197" w:rsidRPr="008C5197" w:rsidRDefault="008C5197" w:rsidP="00A01A4B">
      <w:pPr>
        <w:adjustRightInd w:val="0"/>
        <w:jc w:val="center"/>
        <w:outlineLvl w:val="1"/>
        <w:rPr>
          <w:rFonts w:ascii="Arial" w:eastAsia="Calibri" w:hAnsi="Arial" w:cs="Arial"/>
          <w:sz w:val="24"/>
          <w:szCs w:val="24"/>
          <w:lang w:eastAsia="ru-RU"/>
        </w:rPr>
      </w:pPr>
      <w:r w:rsidRPr="008C5197">
        <w:rPr>
          <w:rFonts w:ascii="Arial" w:eastAsia="Calibri" w:hAnsi="Arial" w:cs="Arial"/>
          <w:sz w:val="24"/>
          <w:szCs w:val="24"/>
          <w:lang w:eastAsia="ru-RU"/>
        </w:rPr>
        <w:t>2. Термины и определения</w:t>
      </w:r>
    </w:p>
    <w:p w:rsidR="008C5197" w:rsidRPr="008C5197" w:rsidRDefault="008C5197" w:rsidP="00A01A4B">
      <w:pPr>
        <w:adjustRightInd w:val="0"/>
        <w:rPr>
          <w:rFonts w:ascii="Arial" w:eastAsia="Calibri" w:hAnsi="Arial" w:cs="Arial"/>
          <w:sz w:val="24"/>
          <w:szCs w:val="24"/>
          <w:lang w:eastAsia="ru-RU"/>
        </w:rPr>
      </w:pP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2.1. Земляные работы - работы, связанные с выемкой грунта или вскрытием дорожных покрытий (строительство, прокладка, реконструкция или ремонт инженерных сооружений и коммуникаций, забивка свай и шпунта, планировка грунта, буровые работы).</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2.2. </w:t>
      </w:r>
      <w:proofErr w:type="gramStart"/>
      <w:r w:rsidRPr="008C5197">
        <w:rPr>
          <w:rFonts w:ascii="Arial" w:eastAsia="Calibri" w:hAnsi="Arial" w:cs="Arial"/>
          <w:sz w:val="24"/>
          <w:szCs w:val="24"/>
          <w:lang w:eastAsia="ru-RU"/>
        </w:rPr>
        <w:t xml:space="preserve">Разрешение на осуществление земляных работ - документ, разрешающий производство земляных работ, в том числе буровых работ при строительстве, ремонте инженерных сооружений и коммуникаций, дорог, тротуаров, проведении инженерно-геологических изысканий, разработке карьеров и проведении работ по благоустройству территории </w:t>
      </w:r>
      <w:proofErr w:type="spellStart"/>
      <w:r w:rsidR="00BF0269">
        <w:rPr>
          <w:rFonts w:ascii="Arial" w:eastAsia="Times New Roman" w:hAnsi="Arial" w:cs="Arial"/>
          <w:sz w:val="24"/>
          <w:szCs w:val="24"/>
          <w:lang w:eastAsia="ru-RU"/>
        </w:rPr>
        <w:t>Русско-Журавского</w:t>
      </w:r>
      <w:proofErr w:type="spellEnd"/>
      <w:r w:rsidR="006476F9">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 а также при ликвидации аварийных ситуаций на инженерных сооружениях и коммуникациях.</w:t>
      </w:r>
      <w:proofErr w:type="gramEnd"/>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2.3. Аварийная ситуация на инженерных сооружениях и коммуникациях - ситуация, влекущая за собой значительные перебои, полную остановку или снижение надежности </w:t>
      </w:r>
      <w:proofErr w:type="spellStart"/>
      <w:r w:rsidRPr="008C5197">
        <w:rPr>
          <w:rFonts w:ascii="Arial" w:eastAsia="Calibri" w:hAnsi="Arial" w:cs="Arial"/>
          <w:sz w:val="24"/>
          <w:szCs w:val="24"/>
          <w:lang w:eastAsia="ru-RU"/>
        </w:rPr>
        <w:t>ресурсоснабжения</w:t>
      </w:r>
      <w:proofErr w:type="spellEnd"/>
      <w:r w:rsidRPr="008C5197">
        <w:rPr>
          <w:rFonts w:ascii="Arial" w:eastAsia="Calibri" w:hAnsi="Arial" w:cs="Arial"/>
          <w:sz w:val="24"/>
          <w:szCs w:val="24"/>
          <w:lang w:eastAsia="ru-RU"/>
        </w:rPr>
        <w:t xml:space="preserve"> (</w:t>
      </w:r>
      <w:r w:rsidR="00257B84">
        <w:rPr>
          <w:rFonts w:ascii="Arial" w:eastAsia="Calibri" w:hAnsi="Arial" w:cs="Arial"/>
          <w:sz w:val="24"/>
          <w:szCs w:val="24"/>
          <w:lang w:eastAsia="ru-RU"/>
        </w:rPr>
        <w:t xml:space="preserve">в том числе </w:t>
      </w:r>
      <w:r w:rsidRPr="008C5197">
        <w:rPr>
          <w:rFonts w:ascii="Arial" w:eastAsia="Calibri" w:hAnsi="Arial" w:cs="Arial"/>
          <w:sz w:val="24"/>
          <w:szCs w:val="24"/>
          <w:lang w:eastAsia="ru-RU"/>
        </w:rPr>
        <w:t xml:space="preserve">водоснабжения, водоотведения, теплоснабжения, газоснабжения, электроснабжения, сети связи)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257B84">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 жилого дома, другого жизненно важного объекта в результате непредвиденных нарушений в работе инженерных коммуникаций и сооружений.</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2.4. Заявитель - физическое или юридическое лицо, в том числе индивидуальный предприниматель (либо его представитель, действующий по доверенности), являющееся заказчиком работ, связанных со вскрытием дорожных покрытий или выемкой грунта, обратившееся за получением разрешения на осуществление земляных работ.</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2.5. Плановые земляные работы - земляные работы, проводимые при строительстве, реконструкции, капитальном ремонте объектов капитального строительства и систем инженерного обеспечения (</w:t>
      </w:r>
      <w:r w:rsidR="00E96DCD">
        <w:rPr>
          <w:rFonts w:ascii="Arial" w:eastAsia="Calibri" w:hAnsi="Arial" w:cs="Arial"/>
          <w:sz w:val="24"/>
          <w:szCs w:val="24"/>
          <w:lang w:eastAsia="ru-RU"/>
        </w:rPr>
        <w:t xml:space="preserve">в том числе </w:t>
      </w:r>
      <w:proofErr w:type="spellStart"/>
      <w:r w:rsidRPr="008C5197">
        <w:rPr>
          <w:rFonts w:ascii="Arial" w:eastAsia="Calibri" w:hAnsi="Arial" w:cs="Arial"/>
          <w:sz w:val="24"/>
          <w:szCs w:val="24"/>
          <w:lang w:eastAsia="ru-RU"/>
        </w:rPr>
        <w:t>электро</w:t>
      </w:r>
      <w:proofErr w:type="spellEnd"/>
      <w:r w:rsidRPr="008C5197">
        <w:rPr>
          <w:rFonts w:ascii="Arial" w:eastAsia="Calibri" w:hAnsi="Arial" w:cs="Arial"/>
          <w:sz w:val="24"/>
          <w:szCs w:val="24"/>
          <w:lang w:eastAsia="ru-RU"/>
        </w:rPr>
        <w:t>-, тепл</w:t>
      </w:r>
      <w:proofErr w:type="gramStart"/>
      <w:r w:rsidRPr="008C5197">
        <w:rPr>
          <w:rFonts w:ascii="Arial" w:eastAsia="Calibri" w:hAnsi="Arial" w:cs="Arial"/>
          <w:sz w:val="24"/>
          <w:szCs w:val="24"/>
          <w:lang w:eastAsia="ru-RU"/>
        </w:rPr>
        <w:t>о-</w:t>
      </w:r>
      <w:proofErr w:type="gramEnd"/>
      <w:r w:rsidRPr="008C5197">
        <w:rPr>
          <w:rFonts w:ascii="Arial" w:eastAsia="Calibri" w:hAnsi="Arial" w:cs="Arial"/>
          <w:sz w:val="24"/>
          <w:szCs w:val="24"/>
          <w:lang w:eastAsia="ru-RU"/>
        </w:rPr>
        <w:t xml:space="preserve">, </w:t>
      </w:r>
      <w:proofErr w:type="spellStart"/>
      <w:r w:rsidRPr="008C5197">
        <w:rPr>
          <w:rFonts w:ascii="Arial" w:eastAsia="Calibri" w:hAnsi="Arial" w:cs="Arial"/>
          <w:sz w:val="24"/>
          <w:szCs w:val="24"/>
          <w:lang w:eastAsia="ru-RU"/>
        </w:rPr>
        <w:t>газо</w:t>
      </w:r>
      <w:proofErr w:type="spellEnd"/>
      <w:r w:rsidRPr="008C5197">
        <w:rPr>
          <w:rFonts w:ascii="Arial" w:eastAsia="Calibri" w:hAnsi="Arial" w:cs="Arial"/>
          <w:sz w:val="24"/>
          <w:szCs w:val="24"/>
          <w:lang w:eastAsia="ru-RU"/>
        </w:rPr>
        <w:t xml:space="preserve">-, водоснабжения и водоотведения, связи), при работах по благоустройству и озеленению территорий, а также при установке и демонтаже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2.6. Аварийные земляные работы - работы, обеспечивающие восстановление работоспособности систем инженерного обеспечения (</w:t>
      </w:r>
      <w:r w:rsidR="00E96DCD">
        <w:rPr>
          <w:rFonts w:ascii="Arial" w:eastAsia="Calibri" w:hAnsi="Arial" w:cs="Arial"/>
          <w:sz w:val="24"/>
          <w:szCs w:val="24"/>
          <w:lang w:eastAsia="ru-RU"/>
        </w:rPr>
        <w:t xml:space="preserve">в том числе </w:t>
      </w:r>
      <w:proofErr w:type="spellStart"/>
      <w:r w:rsidRPr="008C5197">
        <w:rPr>
          <w:rFonts w:ascii="Arial" w:eastAsia="Calibri" w:hAnsi="Arial" w:cs="Arial"/>
          <w:sz w:val="24"/>
          <w:szCs w:val="24"/>
          <w:lang w:eastAsia="ru-RU"/>
        </w:rPr>
        <w:t>электро</w:t>
      </w:r>
      <w:proofErr w:type="spellEnd"/>
      <w:r w:rsidRPr="008C5197">
        <w:rPr>
          <w:rFonts w:ascii="Arial" w:eastAsia="Calibri" w:hAnsi="Arial" w:cs="Arial"/>
          <w:sz w:val="24"/>
          <w:szCs w:val="24"/>
          <w:lang w:eastAsia="ru-RU"/>
        </w:rPr>
        <w:t>-, тепл</w:t>
      </w:r>
      <w:proofErr w:type="gramStart"/>
      <w:r w:rsidRPr="008C5197">
        <w:rPr>
          <w:rFonts w:ascii="Arial" w:eastAsia="Calibri" w:hAnsi="Arial" w:cs="Arial"/>
          <w:sz w:val="24"/>
          <w:szCs w:val="24"/>
          <w:lang w:eastAsia="ru-RU"/>
        </w:rPr>
        <w:t>о-</w:t>
      </w:r>
      <w:proofErr w:type="gramEnd"/>
      <w:r w:rsidRPr="008C5197">
        <w:rPr>
          <w:rFonts w:ascii="Arial" w:eastAsia="Calibri" w:hAnsi="Arial" w:cs="Arial"/>
          <w:sz w:val="24"/>
          <w:szCs w:val="24"/>
          <w:lang w:eastAsia="ru-RU"/>
        </w:rPr>
        <w:t xml:space="preserve">, </w:t>
      </w:r>
      <w:proofErr w:type="spellStart"/>
      <w:r w:rsidRPr="008C5197">
        <w:rPr>
          <w:rFonts w:ascii="Arial" w:eastAsia="Calibri" w:hAnsi="Arial" w:cs="Arial"/>
          <w:sz w:val="24"/>
          <w:szCs w:val="24"/>
          <w:lang w:eastAsia="ru-RU"/>
        </w:rPr>
        <w:t>газо</w:t>
      </w:r>
      <w:proofErr w:type="spellEnd"/>
      <w:r w:rsidRPr="008C5197">
        <w:rPr>
          <w:rFonts w:ascii="Arial" w:eastAsia="Calibri" w:hAnsi="Arial" w:cs="Arial"/>
          <w:sz w:val="24"/>
          <w:szCs w:val="24"/>
          <w:lang w:eastAsia="ru-RU"/>
        </w:rPr>
        <w:t xml:space="preserve">-, водоснабжения и водоотведения, связи) на территории </w:t>
      </w:r>
      <w:proofErr w:type="spellStart"/>
      <w:r w:rsidR="00BF0269">
        <w:rPr>
          <w:rFonts w:ascii="Arial" w:eastAsia="Times New Roman" w:hAnsi="Arial" w:cs="Arial"/>
          <w:sz w:val="24"/>
          <w:szCs w:val="24"/>
          <w:lang w:eastAsia="ru-RU"/>
        </w:rPr>
        <w:t>Русско-Журавского</w:t>
      </w:r>
      <w:proofErr w:type="spellEnd"/>
      <w:r w:rsidR="006476F9">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 xml:space="preserve"> после выявления непредвиденных нарушений в работе инженерных коммуникаций и сооружений.</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3</w:t>
      </w:r>
      <w:r w:rsidR="008C5197" w:rsidRPr="008C5197">
        <w:rPr>
          <w:rFonts w:ascii="Arial" w:eastAsia="Calibri" w:hAnsi="Arial" w:cs="Arial"/>
          <w:sz w:val="24"/>
          <w:szCs w:val="24"/>
          <w:lang w:eastAsia="ru-RU"/>
        </w:rPr>
        <w:t xml:space="preserve">. Сроки </w:t>
      </w:r>
      <w:r w:rsidR="000E1142">
        <w:rPr>
          <w:rFonts w:ascii="Arial" w:eastAsia="Calibri" w:hAnsi="Arial" w:cs="Arial"/>
          <w:sz w:val="24"/>
          <w:szCs w:val="24"/>
          <w:lang w:eastAsia="ru-RU"/>
        </w:rPr>
        <w:t xml:space="preserve">принятия </w:t>
      </w:r>
      <w:r w:rsidR="008C5197" w:rsidRPr="008C5197">
        <w:rPr>
          <w:rFonts w:ascii="Arial" w:eastAsia="Calibri" w:hAnsi="Arial" w:cs="Arial"/>
          <w:sz w:val="24"/>
          <w:szCs w:val="24"/>
          <w:lang w:eastAsia="ru-RU"/>
        </w:rPr>
        <w:t>решения о предоставлении разрешения на осуществление</w:t>
      </w:r>
      <w:r w:rsidR="00547FB5">
        <w:rPr>
          <w:rFonts w:ascii="Arial" w:eastAsia="Calibri" w:hAnsi="Arial" w:cs="Arial"/>
          <w:sz w:val="24"/>
          <w:szCs w:val="24"/>
          <w:lang w:eastAsia="ru-RU"/>
        </w:rPr>
        <w:t xml:space="preserve"> </w:t>
      </w:r>
      <w:r w:rsidR="008C5197" w:rsidRPr="008C5197">
        <w:rPr>
          <w:rFonts w:ascii="Arial" w:eastAsia="Calibri" w:hAnsi="Arial" w:cs="Arial"/>
          <w:sz w:val="24"/>
          <w:szCs w:val="24"/>
          <w:lang w:eastAsia="ru-RU"/>
        </w:rPr>
        <w:t>земляных работ либо об отказе в предоставлении разрешения</w:t>
      </w:r>
    </w:p>
    <w:p w:rsidR="008C5197" w:rsidRPr="008C5197" w:rsidRDefault="008C5197" w:rsidP="00A01A4B">
      <w:pPr>
        <w:adjustRightInd w:val="0"/>
        <w:rPr>
          <w:rFonts w:ascii="Arial" w:eastAsia="Calibri" w:hAnsi="Arial" w:cs="Arial"/>
          <w:sz w:val="24"/>
          <w:szCs w:val="24"/>
          <w:lang w:eastAsia="ru-RU"/>
        </w:rPr>
      </w:pPr>
    </w:p>
    <w:p w:rsidR="000E1142"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3</w:t>
      </w:r>
      <w:r w:rsidR="008C5197" w:rsidRPr="008C5197">
        <w:rPr>
          <w:rFonts w:ascii="Arial" w:eastAsia="Calibri" w:hAnsi="Arial" w:cs="Arial"/>
          <w:sz w:val="24"/>
          <w:szCs w:val="24"/>
          <w:lang w:eastAsia="ru-RU"/>
        </w:rPr>
        <w:t xml:space="preserve">.1. </w:t>
      </w:r>
      <w:r w:rsidR="00157FE3" w:rsidRPr="008C5197">
        <w:rPr>
          <w:rFonts w:ascii="Arial" w:eastAsia="Calibri" w:hAnsi="Arial" w:cs="Arial"/>
          <w:sz w:val="24"/>
          <w:szCs w:val="24"/>
          <w:lang w:eastAsia="ru-RU"/>
        </w:rPr>
        <w:t xml:space="preserve">При производстве плановых работ </w:t>
      </w:r>
      <w:r w:rsidR="000E1142">
        <w:rPr>
          <w:rFonts w:ascii="Arial" w:eastAsia="Calibri" w:hAnsi="Arial" w:cs="Arial"/>
          <w:sz w:val="24"/>
          <w:szCs w:val="24"/>
          <w:lang w:eastAsia="ru-RU"/>
        </w:rPr>
        <w:t xml:space="preserve">Администрация </w:t>
      </w:r>
      <w:r w:rsidR="00157FE3">
        <w:rPr>
          <w:rFonts w:ascii="Arial" w:eastAsia="Calibri" w:hAnsi="Arial" w:cs="Arial"/>
          <w:sz w:val="24"/>
          <w:szCs w:val="24"/>
          <w:lang w:eastAsia="ru-RU"/>
        </w:rPr>
        <w:t xml:space="preserve">в течение 20 рабочих дней со дня поступления заявления </w:t>
      </w:r>
      <w:r w:rsidR="000E1142">
        <w:rPr>
          <w:rFonts w:ascii="Arial" w:eastAsia="Calibri" w:hAnsi="Arial" w:cs="Arial"/>
          <w:sz w:val="24"/>
          <w:szCs w:val="24"/>
          <w:lang w:eastAsia="ru-RU"/>
        </w:rPr>
        <w:t>выдает р</w:t>
      </w:r>
      <w:r w:rsidR="000E1142" w:rsidRPr="000E1142">
        <w:rPr>
          <w:rFonts w:ascii="Arial" w:eastAsia="Calibri" w:hAnsi="Arial" w:cs="Arial"/>
          <w:sz w:val="24"/>
          <w:szCs w:val="24"/>
          <w:lang w:eastAsia="ru-RU"/>
        </w:rPr>
        <w:t>азрешени</w:t>
      </w:r>
      <w:r w:rsidR="000E1142">
        <w:rPr>
          <w:rFonts w:ascii="Arial" w:eastAsia="Calibri" w:hAnsi="Arial" w:cs="Arial"/>
          <w:sz w:val="24"/>
          <w:szCs w:val="24"/>
          <w:lang w:eastAsia="ru-RU"/>
        </w:rPr>
        <w:t>е</w:t>
      </w:r>
      <w:r w:rsidR="000E1142" w:rsidRPr="000E1142">
        <w:rPr>
          <w:rFonts w:ascii="Arial" w:eastAsia="Calibri" w:hAnsi="Arial" w:cs="Arial"/>
          <w:sz w:val="24"/>
          <w:szCs w:val="24"/>
          <w:lang w:eastAsia="ru-RU"/>
        </w:rPr>
        <w:t xml:space="preserve"> на осуществление земляных работ либо </w:t>
      </w:r>
      <w:r w:rsidR="000E1142">
        <w:rPr>
          <w:rFonts w:ascii="Arial" w:eastAsia="Calibri" w:hAnsi="Arial" w:cs="Arial"/>
          <w:sz w:val="24"/>
          <w:szCs w:val="24"/>
          <w:lang w:eastAsia="ru-RU"/>
        </w:rPr>
        <w:t xml:space="preserve">решение </w:t>
      </w:r>
      <w:r w:rsidR="000E1142" w:rsidRPr="000E1142">
        <w:rPr>
          <w:rFonts w:ascii="Arial" w:eastAsia="Calibri" w:hAnsi="Arial" w:cs="Arial"/>
          <w:sz w:val="24"/>
          <w:szCs w:val="24"/>
          <w:lang w:eastAsia="ru-RU"/>
        </w:rPr>
        <w:t>об отказе в предоставлении разрешения</w:t>
      </w:r>
      <w:r w:rsidR="00547FB5">
        <w:rPr>
          <w:rFonts w:ascii="Arial" w:eastAsia="Calibri" w:hAnsi="Arial" w:cs="Arial"/>
          <w:sz w:val="24"/>
          <w:szCs w:val="24"/>
          <w:lang w:eastAsia="ru-RU"/>
        </w:rPr>
        <w:t xml:space="preserve"> </w:t>
      </w:r>
      <w:r w:rsidR="000E1142" w:rsidRPr="000E1142">
        <w:rPr>
          <w:rFonts w:ascii="Arial" w:eastAsia="Calibri" w:hAnsi="Arial" w:cs="Arial"/>
          <w:sz w:val="24"/>
          <w:szCs w:val="24"/>
          <w:lang w:eastAsia="ru-RU"/>
        </w:rPr>
        <w:t>на осуществление земляных работ</w:t>
      </w:r>
      <w:r w:rsidR="00157FE3">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3</w:t>
      </w:r>
      <w:r w:rsidR="008C5197" w:rsidRPr="008C5197">
        <w:rPr>
          <w:rFonts w:ascii="Arial" w:eastAsia="Calibri" w:hAnsi="Arial" w:cs="Arial"/>
          <w:sz w:val="24"/>
          <w:szCs w:val="24"/>
          <w:lang w:eastAsia="ru-RU"/>
        </w:rPr>
        <w:t>.2 Срок предоставления разрешения на осуществление земляных работ при производстве аварийных земляных работ не должен превышать 3 рабочих дней со дня поступления заявления.</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 Осуществление земляных работ</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.1. Перед началом производства земляных работ осуществляется фотосъемка места проведения земляных работ, составляется акт о состоянии территории с указанием наличия (отсутствия) в зоне производства земляных работ зеленых насаждений, усовершенствованного покрытия дорог, элементов внешнего благоустройства.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Акт подписывается заявителем, должностным лицом </w:t>
      </w:r>
      <w:r w:rsidR="002B7B3F">
        <w:rPr>
          <w:rFonts w:ascii="Arial" w:eastAsia="Calibri" w:hAnsi="Arial" w:cs="Arial"/>
          <w:sz w:val="24"/>
          <w:szCs w:val="24"/>
          <w:lang w:eastAsia="ru-RU"/>
        </w:rPr>
        <w:t>администрации</w:t>
      </w:r>
      <w:r w:rsidRPr="008C5197">
        <w:rPr>
          <w:rFonts w:ascii="Arial" w:eastAsia="Calibri" w:hAnsi="Arial" w:cs="Arial"/>
          <w:sz w:val="24"/>
          <w:szCs w:val="24"/>
          <w:lang w:eastAsia="ru-RU"/>
        </w:rPr>
        <w:t>. В случае производства земляных работ на территории, которая обслуживается организацией, управляющей многоквартирными домами, в состав комиссии включается представитель этой управляющей организации.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2</w:t>
      </w:r>
      <w:r w:rsidR="008C5197" w:rsidRPr="008C5197">
        <w:rPr>
          <w:rFonts w:ascii="Arial" w:eastAsia="Calibri" w:hAnsi="Arial" w:cs="Arial"/>
          <w:sz w:val="24"/>
          <w:szCs w:val="24"/>
          <w:lang w:eastAsia="ru-RU"/>
        </w:rPr>
        <w:t>. При производстве работ, связанных с разработкой грунта на территории существующей застройки, производитель работ обязан обеспечить проезд специального автотранспорта и проход к домам путем устройства мостов, пешеходных мостиков с поручнями, трапов по согласованию с землепользователем, а также производить уборку прилегающей территории.</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При производстве работ на проезжей части и тротуарах асфальт, щебень и грунт в пределах траншеи производителю работ необходимо </w:t>
      </w:r>
      <w:proofErr w:type="gramStart"/>
      <w:r w:rsidRPr="008C5197">
        <w:rPr>
          <w:rFonts w:ascii="Arial" w:eastAsia="Calibri" w:hAnsi="Arial" w:cs="Arial"/>
          <w:sz w:val="24"/>
          <w:szCs w:val="24"/>
          <w:lang w:eastAsia="ru-RU"/>
        </w:rPr>
        <w:t>разбирать и вывозить</w:t>
      </w:r>
      <w:proofErr w:type="gramEnd"/>
      <w:r w:rsidRPr="008C5197">
        <w:rPr>
          <w:rFonts w:ascii="Arial" w:eastAsia="Calibri" w:hAnsi="Arial" w:cs="Arial"/>
          <w:sz w:val="24"/>
          <w:szCs w:val="24"/>
          <w:lang w:eastAsia="ru-RU"/>
        </w:rPr>
        <w:t xml:space="preserve"> в специально отведенное место, которое определяется </w:t>
      </w:r>
      <w:r w:rsidR="002B7B3F">
        <w:rPr>
          <w:rFonts w:ascii="Arial" w:eastAsia="Calibri" w:hAnsi="Arial" w:cs="Arial"/>
          <w:sz w:val="24"/>
          <w:szCs w:val="24"/>
          <w:lang w:eastAsia="ru-RU"/>
        </w:rPr>
        <w:t>администрацией</w:t>
      </w:r>
      <w:r w:rsidRPr="008C5197">
        <w:rPr>
          <w:rFonts w:ascii="Arial" w:eastAsia="Calibri" w:hAnsi="Arial" w:cs="Arial"/>
          <w:sz w:val="24"/>
          <w:szCs w:val="24"/>
          <w:lang w:eastAsia="ru-RU"/>
        </w:rPr>
        <w:t xml:space="preserve">. При производстве работ на улицах, застроенных территориях грунт необходимо немедленно вывозить в места, определенные </w:t>
      </w:r>
      <w:r w:rsidR="002B7B3F">
        <w:rPr>
          <w:rFonts w:ascii="Arial" w:eastAsia="Calibri" w:hAnsi="Arial" w:cs="Arial"/>
          <w:sz w:val="24"/>
          <w:szCs w:val="24"/>
          <w:lang w:eastAsia="ru-RU"/>
        </w:rPr>
        <w:t>администрацией</w:t>
      </w:r>
      <w:r w:rsidRPr="008C5197">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3</w:t>
      </w:r>
      <w:r w:rsidR="008C5197" w:rsidRPr="008C5197">
        <w:rPr>
          <w:rFonts w:ascii="Arial" w:eastAsia="Calibri" w:hAnsi="Arial" w:cs="Arial"/>
          <w:sz w:val="24"/>
          <w:szCs w:val="24"/>
          <w:lang w:eastAsia="ru-RU"/>
        </w:rPr>
        <w:t>. Место проведения работ ограждается защитными ограждениями с установкой дорожных знаков и информационных щитов с обозначениями направлений объезда и обхода. В вечернее и ночное время на ограждениях должны быть световые ограждающие знаки.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4</w:t>
      </w:r>
      <w:r w:rsidR="008C5197" w:rsidRPr="008C5197">
        <w:rPr>
          <w:rFonts w:ascii="Arial" w:eastAsia="Calibri" w:hAnsi="Arial" w:cs="Arial"/>
          <w:sz w:val="24"/>
          <w:szCs w:val="24"/>
          <w:lang w:eastAsia="ru-RU"/>
        </w:rPr>
        <w:t>. После выполнения земляных работ должно быть произведено комплексное восстановление нарушенного благоустройства территории, в том числе дорожного покрытия, бортового камня, тротуарной плитки и элементов озеленения. Траншеи под проезжей частью и тротуарами необходимо засыпать песком с послойным уплотнением и поливкой водой, траншеи на газонах засыпать местным грунтом с уплотнением, восстановлением плодородного слоя и посевом травы. Затем необходимо очистить участок от строительного мусора.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5</w:t>
      </w:r>
      <w:r w:rsidR="008C5197" w:rsidRPr="008C5197">
        <w:rPr>
          <w:rFonts w:ascii="Arial" w:eastAsia="Calibri" w:hAnsi="Arial" w:cs="Arial"/>
          <w:sz w:val="24"/>
          <w:szCs w:val="24"/>
          <w:lang w:eastAsia="ru-RU"/>
        </w:rPr>
        <w:t>. При прокладке коммуникаций под проезжей частью улиц в случае, если ширина траншеи нарушенного благоустройства превышает 2/3 ширины проезжей части, восстановление покрытия выполняется на полную ширину. При прокладке коммуникаций под тротуарами, если ширина тротуара не превышает 1,5 м или ширина траншеи нарушенного благоустройства превышает 1/2 ширины тротуара, восстановление усовершенствованного покрытия производится на всю ширину тротуара. При прокладке коммуникаций под парковками, примыкающими к проезжей части, восстановление дорожной конструкции следует выполнять в соответствии с нормативными требованиями к дорожной конструкции, примыкающей к проезжей части.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 </w:t>
      </w:r>
      <w:proofErr w:type="gramStart"/>
      <w:r w:rsidR="008C5197" w:rsidRPr="008C5197">
        <w:rPr>
          <w:rFonts w:ascii="Arial" w:eastAsia="Calibri" w:hAnsi="Arial" w:cs="Arial"/>
          <w:sz w:val="24"/>
          <w:szCs w:val="24"/>
          <w:lang w:eastAsia="ru-RU"/>
        </w:rPr>
        <w:t>При проведении земляных работ в отопительный период нарушенные элементы благоустройства должны быть восстановлены в зим</w:t>
      </w:r>
      <w:r w:rsidR="000818DC">
        <w:rPr>
          <w:rFonts w:ascii="Arial" w:eastAsia="Calibri" w:hAnsi="Arial" w:cs="Arial"/>
          <w:sz w:val="24"/>
          <w:szCs w:val="24"/>
          <w:lang w:eastAsia="ru-RU"/>
        </w:rPr>
        <w:t>нем варианте (планировка грунта,</w:t>
      </w:r>
      <w:r w:rsidR="008C5197" w:rsidRPr="008C5197">
        <w:rPr>
          <w:rFonts w:ascii="Arial" w:eastAsia="Calibri" w:hAnsi="Arial" w:cs="Arial"/>
          <w:sz w:val="24"/>
          <w:szCs w:val="24"/>
          <w:lang w:eastAsia="ru-RU"/>
        </w:rPr>
        <w:t xml:space="preserve"> с засыпкой сухого песка, послойным его уплотнением, укладкой и уплотнением щебня, временным восстановлением усовершенствованного покрытия литой асфальтобетонной смесью или холодным асфальтом, на тротуарах допускается использование бетона) и сданы </w:t>
      </w:r>
      <w:r w:rsidR="00596A6F">
        <w:rPr>
          <w:rFonts w:ascii="Arial" w:eastAsia="Calibri" w:hAnsi="Arial" w:cs="Arial"/>
          <w:sz w:val="24"/>
          <w:szCs w:val="24"/>
          <w:lang w:eastAsia="ru-RU"/>
        </w:rPr>
        <w:t>администрации</w:t>
      </w:r>
      <w:r w:rsidR="008C5197" w:rsidRPr="008C5197">
        <w:rPr>
          <w:rFonts w:ascii="Arial" w:eastAsia="Calibri" w:hAnsi="Arial" w:cs="Arial"/>
          <w:sz w:val="24"/>
          <w:szCs w:val="24"/>
          <w:lang w:eastAsia="ru-RU"/>
        </w:rPr>
        <w:t xml:space="preserve"> в срок, определенный разрешением на осуществление земляных работ.</w:t>
      </w:r>
      <w:proofErr w:type="gramEnd"/>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lastRenderedPageBreak/>
        <w:t xml:space="preserve">Восстановление элементов благоустройства в полном объеме в соответствии с нормативными требованиями производится в весенний период при наступлении благоприятных погодных условий, но не позднее 1 мая, о чем заявитель уведомляет гарантийным письмом </w:t>
      </w:r>
      <w:r w:rsidR="005A535A">
        <w:rPr>
          <w:rFonts w:ascii="Arial" w:eastAsia="Calibri" w:hAnsi="Arial" w:cs="Arial"/>
          <w:sz w:val="24"/>
          <w:szCs w:val="24"/>
          <w:lang w:eastAsia="ru-RU"/>
        </w:rPr>
        <w:t>администрацию</w:t>
      </w:r>
      <w:r w:rsidRPr="008C5197">
        <w:rPr>
          <w:rFonts w:ascii="Arial" w:eastAsia="Calibri" w:hAnsi="Arial" w:cs="Arial"/>
          <w:sz w:val="24"/>
          <w:szCs w:val="24"/>
          <w:lang w:eastAsia="ru-RU"/>
        </w:rPr>
        <w:t>.</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Заявитель обязан поддерживать нарушенный участок дороги, тротуара в состоянии, пригодном для беспрепятственного проезда транспорта и прохода пешеходов.</w:t>
      </w:r>
    </w:p>
    <w:p w:rsidR="008C5197" w:rsidRPr="00B315B3"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7</w:t>
      </w:r>
      <w:r w:rsidR="008C5197" w:rsidRPr="008C5197">
        <w:rPr>
          <w:rFonts w:ascii="Arial" w:eastAsia="Calibri" w:hAnsi="Arial" w:cs="Arial"/>
          <w:sz w:val="24"/>
          <w:szCs w:val="24"/>
          <w:lang w:eastAsia="ru-RU"/>
        </w:rPr>
        <w:t xml:space="preserve">. При невыполнении плановых работ в установленные сроки по ходатайству заявителя допускается продление срока действия разрешения на осуществление земляных работ не более чем на 7 календарных дней при наличии согласования продления сроков с </w:t>
      </w:r>
      <w:r w:rsidR="005A535A">
        <w:rPr>
          <w:rFonts w:ascii="Arial" w:eastAsia="Calibri" w:hAnsi="Arial" w:cs="Arial"/>
          <w:sz w:val="24"/>
          <w:szCs w:val="24"/>
          <w:lang w:eastAsia="ru-RU"/>
        </w:rPr>
        <w:t>администрацией</w:t>
      </w:r>
      <w:r w:rsidR="008C5197" w:rsidRPr="008C5197">
        <w:rPr>
          <w:rFonts w:ascii="Arial" w:eastAsia="Calibri" w:hAnsi="Arial" w:cs="Arial"/>
          <w:sz w:val="24"/>
          <w:szCs w:val="24"/>
          <w:lang w:eastAsia="ru-RU"/>
        </w:rPr>
        <w:t xml:space="preserve">. </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B315B3">
        <w:rPr>
          <w:rFonts w:ascii="Arial" w:eastAsia="Calibri" w:hAnsi="Arial" w:cs="Arial"/>
          <w:sz w:val="24"/>
          <w:szCs w:val="24"/>
          <w:lang w:eastAsia="ru-RU"/>
        </w:rPr>
        <w:t>.</w:t>
      </w:r>
      <w:r w:rsidR="00AB4CE4">
        <w:rPr>
          <w:rFonts w:ascii="Arial" w:eastAsia="Calibri" w:hAnsi="Arial" w:cs="Arial"/>
          <w:sz w:val="24"/>
          <w:szCs w:val="24"/>
          <w:lang w:eastAsia="ru-RU"/>
        </w:rPr>
        <w:t>8</w:t>
      </w:r>
      <w:r w:rsidR="008C5197" w:rsidRPr="00B315B3">
        <w:rPr>
          <w:rFonts w:ascii="Arial" w:eastAsia="Calibri" w:hAnsi="Arial" w:cs="Arial"/>
          <w:sz w:val="24"/>
          <w:szCs w:val="24"/>
          <w:lang w:eastAsia="ru-RU"/>
        </w:rPr>
        <w:t xml:space="preserve">. Если в течение 5 календарных дней со дня предоставления разрешения на осуществление земляных работ заявитель не </w:t>
      </w:r>
      <w:proofErr w:type="gramStart"/>
      <w:r w:rsidR="008C5197" w:rsidRPr="00B315B3">
        <w:rPr>
          <w:rFonts w:ascii="Arial" w:eastAsia="Calibri" w:hAnsi="Arial" w:cs="Arial"/>
          <w:sz w:val="24"/>
          <w:szCs w:val="24"/>
          <w:lang w:eastAsia="ru-RU"/>
        </w:rPr>
        <w:t>приступил к работам и не оповестил</w:t>
      </w:r>
      <w:proofErr w:type="gramEnd"/>
      <w:r w:rsidR="008C5197" w:rsidRPr="00B315B3">
        <w:rPr>
          <w:rFonts w:ascii="Arial" w:eastAsia="Calibri" w:hAnsi="Arial" w:cs="Arial"/>
          <w:sz w:val="24"/>
          <w:szCs w:val="24"/>
          <w:lang w:eastAsia="ru-RU"/>
        </w:rPr>
        <w:t xml:space="preserve"> об этом, разрешение на осуществление земляных работ аннулируется.</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Порядок осуществления земляных работ при ликвидации</w:t>
      </w:r>
    </w:p>
    <w:p w:rsidR="008C5197" w:rsidRPr="008C5197" w:rsidRDefault="008C5197" w:rsidP="00A01A4B">
      <w:pPr>
        <w:adjustRightInd w:val="0"/>
        <w:jc w:val="center"/>
        <w:rPr>
          <w:rFonts w:ascii="Arial" w:eastAsia="Calibri" w:hAnsi="Arial" w:cs="Arial"/>
          <w:sz w:val="24"/>
          <w:szCs w:val="24"/>
          <w:lang w:eastAsia="ru-RU"/>
        </w:rPr>
      </w:pPr>
      <w:r w:rsidRPr="008C5197">
        <w:rPr>
          <w:rFonts w:ascii="Arial" w:eastAsia="Calibri" w:hAnsi="Arial" w:cs="Arial"/>
          <w:sz w:val="24"/>
          <w:szCs w:val="24"/>
          <w:lang w:eastAsia="ru-RU"/>
        </w:rPr>
        <w:t>аварий на инженерных сооружениях и коммуникациях</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.1. При возникновении аварийной ситуации на инженерных сооружениях и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на ликвидацию аварии аварийную бригаду.</w:t>
      </w:r>
    </w:p>
    <w:p w:rsidR="00596A6F"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.2. Одновременно с отправкой аварийной бригады эксплуатирующая организация обязана известить об аварии телефонограммой </w:t>
      </w:r>
      <w:r w:rsidR="002B7B3F">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xml:space="preserve">, организации, имеющие смежные с местом аварии инженерные сети и сооружения, при необходимости ограничения или закрытия проезда - отдел ГИБДД </w:t>
      </w:r>
      <w:r w:rsidR="00596A6F" w:rsidRPr="00596A6F">
        <w:rPr>
          <w:rFonts w:ascii="Arial" w:eastAsia="Calibri" w:hAnsi="Arial" w:cs="Arial"/>
          <w:sz w:val="24"/>
          <w:szCs w:val="24"/>
          <w:lang w:eastAsia="ru-RU"/>
        </w:rPr>
        <w:t xml:space="preserve">ОМВД России по </w:t>
      </w:r>
      <w:proofErr w:type="spellStart"/>
      <w:r w:rsidR="00596A6F" w:rsidRPr="00596A6F">
        <w:rPr>
          <w:rFonts w:ascii="Arial" w:eastAsia="Calibri" w:hAnsi="Arial" w:cs="Arial"/>
          <w:sz w:val="24"/>
          <w:szCs w:val="24"/>
          <w:lang w:eastAsia="ru-RU"/>
        </w:rPr>
        <w:t>Верхнемамонскому</w:t>
      </w:r>
      <w:proofErr w:type="spellEnd"/>
      <w:r w:rsidR="00596A6F" w:rsidRPr="00596A6F">
        <w:rPr>
          <w:rFonts w:ascii="Arial" w:eastAsia="Calibri" w:hAnsi="Arial" w:cs="Arial"/>
          <w:sz w:val="24"/>
          <w:szCs w:val="24"/>
          <w:lang w:eastAsia="ru-RU"/>
        </w:rPr>
        <w:t xml:space="preserve"> району</w:t>
      </w:r>
      <w:r w:rsidR="008C5197" w:rsidRPr="008C5197">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.3. При аварийном производстве земляных работ согласование условий выполнения аварийных работ осуществляется непосредственно на месте аварии совместно с представителями всех заинтересованных служб и организаций. Фотосъемку места проведения аварийных земляных работ производит ответственное лицо, выполняющее аварийные работы, с последующим представлением фотоматериалов в </w:t>
      </w:r>
      <w:r w:rsidR="00596A6F">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.4. 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.5. Продолжительность восстановительных работ для ликвидации аварий на инженерных сооружениях и коммуникациях должна составлять не более трех суток в летний период и пяти суток в зимний период.</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.6. При организации работ по ликвидации аварии на инженерных сооружениях и коммуникациях участки работ должны быть ограждены щитами или заставками установленного образца с устройством аварийного освещения.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.7. При необходимости немедленной ликвидации последствий аварии на инженерных сооружениях и коммуникациях заявитель обращается с заявлением в </w:t>
      </w:r>
      <w:r w:rsidR="005A535A">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xml:space="preserve">. </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lastRenderedPageBreak/>
        <w:t>Если авария произошла в нерабочее время, разрешение на осуществление земляных работ оформля</w:t>
      </w:r>
      <w:r w:rsidR="002B2BA5">
        <w:rPr>
          <w:rFonts w:ascii="Arial" w:eastAsia="Calibri" w:hAnsi="Arial" w:cs="Arial"/>
          <w:sz w:val="24"/>
          <w:szCs w:val="24"/>
          <w:lang w:eastAsia="ru-RU"/>
        </w:rPr>
        <w:t>е</w:t>
      </w:r>
      <w:r w:rsidRPr="008C5197">
        <w:rPr>
          <w:rFonts w:ascii="Arial" w:eastAsia="Calibri" w:hAnsi="Arial" w:cs="Arial"/>
          <w:sz w:val="24"/>
          <w:szCs w:val="24"/>
          <w:lang w:eastAsia="ru-RU"/>
        </w:rPr>
        <w:t>тся в первый рабочий день, следующий за днем, в который произошла авария.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.8. После завершения работ по восстановлению инженерных сооружений и коммуникаций, организация, производившая работы, должна выполнить обратную засыпку траншеи (котлована), уплотнить грунт засыпки до требуемой плотности, очистить участок от строительного мусора.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Наледи, образовавшиеся из-за аварий на инженерных сооружениях и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.9. Восстановление усовершенствованного покрытия дорог, элементов внешнего благоустройства и нарушенного благоустройства территории, затронутых при производстве земляных работ, осуществляет организация, проводившая работы на аварийном участке, или специализированная организация на договорных условиях в срок не более 3 суток со дня завершения работ.</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.10. В зимний период допускается временное восстановление благоустройства (на проезжих частях дорог - литой асфальтобетонной смесью или холодным асфальтом, а на тротуарах - с использованием бетона). Восстановление элементов благоустройства в полном объеме в соответствии с нормативными требованиями производится в весенний период при наступлении благоприятных погодных условий, но не позднее 01 мая, о чем организация, эксплуатирующая инженерные сооружения и коммуникации, уведомляет гарантийным письмом </w:t>
      </w:r>
      <w:r w:rsidR="005A535A">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Закрытие выданного разрешения</w:t>
      </w:r>
    </w:p>
    <w:p w:rsidR="008C5197" w:rsidRPr="008C5197" w:rsidRDefault="008C5197" w:rsidP="00A01A4B">
      <w:pPr>
        <w:adjustRightInd w:val="0"/>
        <w:jc w:val="center"/>
        <w:rPr>
          <w:rFonts w:ascii="Arial" w:eastAsia="Calibri" w:hAnsi="Arial" w:cs="Arial"/>
          <w:sz w:val="24"/>
          <w:szCs w:val="24"/>
          <w:lang w:eastAsia="ru-RU"/>
        </w:rPr>
      </w:pPr>
      <w:r w:rsidRPr="008C5197">
        <w:rPr>
          <w:rFonts w:ascii="Arial" w:eastAsia="Calibri" w:hAnsi="Arial" w:cs="Arial"/>
          <w:sz w:val="24"/>
          <w:szCs w:val="24"/>
          <w:lang w:eastAsia="ru-RU"/>
        </w:rPr>
        <w:t>на осуществление земляных работ</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.1. Выданное разрешение на осуществление земляных работ должно быть закрыто после окончания работ.</w:t>
      </w:r>
    </w:p>
    <w:p w:rsidR="008C5197" w:rsidRPr="00186BC3"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Предоставленное разрешение на осуществление земляных работ признается закрытым при условии оформления (с отсутствием замечаний) и подписания </w:t>
      </w:r>
      <w:r w:rsidRPr="00186BC3">
        <w:rPr>
          <w:rFonts w:ascii="Arial" w:eastAsia="Calibri" w:hAnsi="Arial" w:cs="Arial"/>
          <w:sz w:val="24"/>
          <w:szCs w:val="24"/>
          <w:lang w:eastAsia="ru-RU"/>
        </w:rPr>
        <w:t>акта принятия восстановленного благоустройства.</w:t>
      </w:r>
    </w:p>
    <w:p w:rsidR="008C5197" w:rsidRPr="00186BC3" w:rsidRDefault="008C5197" w:rsidP="00A01A4B">
      <w:pPr>
        <w:adjustRightInd w:val="0"/>
        <w:rPr>
          <w:rFonts w:ascii="Arial" w:eastAsia="Calibri" w:hAnsi="Arial" w:cs="Arial"/>
          <w:sz w:val="24"/>
          <w:szCs w:val="24"/>
          <w:lang w:eastAsia="ru-RU"/>
        </w:rPr>
      </w:pPr>
      <w:r w:rsidRPr="00186BC3">
        <w:rPr>
          <w:rFonts w:ascii="Arial" w:eastAsia="Calibri" w:hAnsi="Arial" w:cs="Arial"/>
          <w:sz w:val="24"/>
          <w:szCs w:val="24"/>
          <w:lang w:eastAsia="ru-RU"/>
        </w:rPr>
        <w:t xml:space="preserve">Форма акта приведена в приложении </w:t>
      </w:r>
      <w:r w:rsidR="002B2BA5" w:rsidRPr="00186BC3">
        <w:rPr>
          <w:rFonts w:ascii="Arial" w:eastAsia="Calibri" w:hAnsi="Arial" w:cs="Arial"/>
          <w:sz w:val="24"/>
          <w:szCs w:val="24"/>
          <w:lang w:eastAsia="ru-RU"/>
        </w:rPr>
        <w:t>№</w:t>
      </w:r>
      <w:r w:rsidR="000818DC" w:rsidRPr="00186BC3">
        <w:rPr>
          <w:rFonts w:ascii="Arial" w:eastAsia="Calibri" w:hAnsi="Arial" w:cs="Arial"/>
          <w:sz w:val="24"/>
          <w:szCs w:val="24"/>
          <w:lang w:eastAsia="ru-RU"/>
        </w:rPr>
        <w:t>1</w:t>
      </w:r>
      <w:r w:rsidRPr="00186BC3">
        <w:rPr>
          <w:rFonts w:ascii="Arial" w:eastAsia="Calibri" w:hAnsi="Arial" w:cs="Arial"/>
          <w:sz w:val="24"/>
          <w:szCs w:val="24"/>
          <w:lang w:eastAsia="ru-RU"/>
        </w:rPr>
        <w:t xml:space="preserve"> к настоящему Порядку.</w:t>
      </w:r>
    </w:p>
    <w:p w:rsidR="00FE7950" w:rsidRPr="00186BC3" w:rsidRDefault="00403DD1" w:rsidP="00FE7950">
      <w:pPr>
        <w:adjustRightInd w:val="0"/>
        <w:rPr>
          <w:rFonts w:ascii="Arial" w:eastAsia="Calibri" w:hAnsi="Arial" w:cs="Arial"/>
          <w:sz w:val="24"/>
          <w:szCs w:val="24"/>
          <w:lang w:eastAsia="ru-RU"/>
        </w:rPr>
      </w:pPr>
      <w:r w:rsidRPr="00186BC3">
        <w:rPr>
          <w:rFonts w:ascii="Arial" w:eastAsia="Calibri" w:hAnsi="Arial" w:cs="Arial"/>
          <w:sz w:val="24"/>
          <w:szCs w:val="24"/>
          <w:lang w:eastAsia="ru-RU"/>
        </w:rPr>
        <w:t xml:space="preserve">После окончания плановых и аварийных </w:t>
      </w:r>
      <w:r w:rsidR="002B2BA5" w:rsidRPr="00186BC3">
        <w:rPr>
          <w:rFonts w:ascii="Arial" w:eastAsia="Calibri" w:hAnsi="Arial" w:cs="Arial"/>
          <w:sz w:val="24"/>
          <w:szCs w:val="24"/>
          <w:lang w:eastAsia="ru-RU"/>
        </w:rPr>
        <w:t xml:space="preserve">земляных </w:t>
      </w:r>
      <w:r w:rsidRPr="00186BC3">
        <w:rPr>
          <w:rFonts w:ascii="Arial" w:eastAsia="Calibri" w:hAnsi="Arial" w:cs="Arial"/>
          <w:sz w:val="24"/>
          <w:szCs w:val="24"/>
          <w:lang w:eastAsia="ru-RU"/>
        </w:rPr>
        <w:t>работ все элементы благоустройства</w:t>
      </w:r>
      <w:r w:rsidR="00FE7950" w:rsidRPr="00186BC3">
        <w:rPr>
          <w:rFonts w:ascii="Arial" w:eastAsia="Calibri" w:hAnsi="Arial" w:cs="Arial"/>
          <w:sz w:val="24"/>
          <w:szCs w:val="24"/>
          <w:lang w:eastAsia="ru-RU"/>
        </w:rPr>
        <w:t xml:space="preserve"> (в том числе дорожное покрытие)</w:t>
      </w:r>
      <w:r w:rsidRPr="00186BC3">
        <w:rPr>
          <w:rFonts w:ascii="Arial" w:eastAsia="Calibri" w:hAnsi="Arial" w:cs="Arial"/>
          <w:sz w:val="24"/>
          <w:szCs w:val="24"/>
          <w:lang w:eastAsia="ru-RU"/>
        </w:rPr>
        <w:t>, нарушенные при их проведении, подлежат обязательному восстановлению з</w:t>
      </w:r>
      <w:r w:rsidR="00FE7950" w:rsidRPr="00186BC3">
        <w:rPr>
          <w:rFonts w:ascii="Arial" w:eastAsia="Calibri" w:hAnsi="Arial" w:cs="Arial"/>
          <w:sz w:val="24"/>
          <w:szCs w:val="24"/>
          <w:lang w:eastAsia="ru-RU"/>
        </w:rPr>
        <w:t>аявителем</w:t>
      </w:r>
      <w:r w:rsidR="00186BC3" w:rsidRPr="00186BC3">
        <w:rPr>
          <w:rFonts w:ascii="Arial" w:eastAsia="Calibri" w:hAnsi="Arial" w:cs="Arial"/>
          <w:sz w:val="24"/>
          <w:szCs w:val="24"/>
          <w:lang w:eastAsia="ru-RU"/>
        </w:rPr>
        <w:t>. Элементы благоустройства подлежат восстановлению</w:t>
      </w:r>
      <w:r w:rsidR="00FE7950" w:rsidRPr="00186BC3">
        <w:rPr>
          <w:rFonts w:ascii="Arial" w:eastAsia="Calibri" w:hAnsi="Arial" w:cs="Arial"/>
          <w:sz w:val="24"/>
          <w:szCs w:val="24"/>
          <w:lang w:eastAsia="ru-RU"/>
        </w:rPr>
        <w:t xml:space="preserve"> в соответствии с действующими нормами и правилами в том виде, в котором они существовали до начала осуществления земельных работ.</w:t>
      </w:r>
    </w:p>
    <w:p w:rsidR="008C5197" w:rsidRPr="00186BC3" w:rsidRDefault="00A01A4B" w:rsidP="00A01A4B">
      <w:pPr>
        <w:adjustRightInd w:val="0"/>
        <w:rPr>
          <w:rFonts w:ascii="Arial" w:eastAsia="Calibri" w:hAnsi="Arial" w:cs="Arial"/>
          <w:sz w:val="24"/>
          <w:szCs w:val="24"/>
          <w:lang w:eastAsia="ru-RU"/>
        </w:rPr>
      </w:pPr>
      <w:r w:rsidRPr="00186BC3">
        <w:rPr>
          <w:rFonts w:ascii="Arial" w:eastAsia="Calibri" w:hAnsi="Arial" w:cs="Arial"/>
          <w:sz w:val="24"/>
          <w:szCs w:val="24"/>
          <w:lang w:eastAsia="ru-RU"/>
        </w:rPr>
        <w:t>6</w:t>
      </w:r>
      <w:r w:rsidR="008C5197" w:rsidRPr="00186BC3">
        <w:rPr>
          <w:rFonts w:ascii="Arial" w:eastAsia="Calibri" w:hAnsi="Arial" w:cs="Arial"/>
          <w:sz w:val="24"/>
          <w:szCs w:val="24"/>
          <w:lang w:eastAsia="ru-RU"/>
        </w:rPr>
        <w:t>.2. При проведении плановых земляных работ:</w:t>
      </w:r>
    </w:p>
    <w:p w:rsidR="008C5197" w:rsidRPr="008C5197" w:rsidRDefault="00A01A4B" w:rsidP="00A01A4B">
      <w:pPr>
        <w:adjustRightInd w:val="0"/>
        <w:rPr>
          <w:rFonts w:ascii="Arial" w:eastAsia="Calibri" w:hAnsi="Arial" w:cs="Arial"/>
          <w:sz w:val="24"/>
          <w:szCs w:val="24"/>
          <w:lang w:eastAsia="ru-RU"/>
        </w:rPr>
      </w:pPr>
      <w:r w:rsidRPr="00186BC3">
        <w:rPr>
          <w:rFonts w:ascii="Arial" w:eastAsia="Calibri" w:hAnsi="Arial" w:cs="Arial"/>
          <w:sz w:val="24"/>
          <w:szCs w:val="24"/>
          <w:lang w:eastAsia="ru-RU"/>
        </w:rPr>
        <w:t>6</w:t>
      </w:r>
      <w:r w:rsidR="008C5197" w:rsidRPr="00186BC3">
        <w:rPr>
          <w:rFonts w:ascii="Arial" w:eastAsia="Calibri" w:hAnsi="Arial" w:cs="Arial"/>
          <w:sz w:val="24"/>
          <w:szCs w:val="24"/>
          <w:lang w:eastAsia="ru-RU"/>
        </w:rPr>
        <w:t xml:space="preserve">.2.1. За три календарных дня до окончания проведения земляных работ, включая работы по восстановлению нарушенного благоустройства, заявитель направляет телефонограмму в </w:t>
      </w:r>
      <w:r w:rsidR="00596A6F" w:rsidRPr="00186BC3">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о готовности к передаче восстановленного благоустройства, после чего согласовывает дату и время сдачи объекта. Объект предъявляется к сдаче только после полного выполнения благоустройства территории, нарушенного при производстве земляных работ, а также очистки прилегающей к месту разрытия территории от строительного мусора.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.2.2. В назначенную дату и время заявитель (либо его представитель, действующий по доверенности) представляет в </w:t>
      </w:r>
      <w:r w:rsidR="00596A6F">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xml:space="preserve">, документ о </w:t>
      </w:r>
      <w:r w:rsidR="008C5197" w:rsidRPr="008C5197">
        <w:rPr>
          <w:rFonts w:ascii="Arial" w:eastAsia="Calibri" w:hAnsi="Arial" w:cs="Arial"/>
          <w:sz w:val="24"/>
          <w:szCs w:val="24"/>
          <w:lang w:eastAsia="ru-RU"/>
        </w:rPr>
        <w:lastRenderedPageBreak/>
        <w:t>качестве асфальтобетонной смеси</w:t>
      </w:r>
      <w:r w:rsidR="006247C2">
        <w:rPr>
          <w:rFonts w:ascii="Arial" w:eastAsia="Calibri" w:hAnsi="Arial" w:cs="Arial"/>
          <w:sz w:val="24"/>
          <w:szCs w:val="24"/>
          <w:lang w:eastAsia="ru-RU"/>
        </w:rPr>
        <w:t xml:space="preserve"> (в случае ее использования)</w:t>
      </w:r>
      <w:r w:rsidR="008C5197" w:rsidRPr="008C5197">
        <w:rPr>
          <w:rFonts w:ascii="Arial" w:eastAsia="Calibri" w:hAnsi="Arial" w:cs="Arial"/>
          <w:sz w:val="24"/>
          <w:szCs w:val="24"/>
          <w:lang w:eastAsia="ru-RU"/>
        </w:rPr>
        <w:t xml:space="preserve"> с приложением фотоматериалов послойного восстановления конструкции </w:t>
      </w:r>
      <w:r w:rsidR="000818DC">
        <w:rPr>
          <w:rFonts w:ascii="Arial" w:eastAsia="Calibri" w:hAnsi="Arial" w:cs="Arial"/>
          <w:sz w:val="24"/>
          <w:szCs w:val="24"/>
          <w:lang w:eastAsia="ru-RU"/>
        </w:rPr>
        <w:t>дороги</w:t>
      </w:r>
      <w:r w:rsidR="008C5197" w:rsidRPr="008C5197">
        <w:rPr>
          <w:rFonts w:ascii="Arial" w:eastAsia="Calibri" w:hAnsi="Arial" w:cs="Arial"/>
          <w:sz w:val="24"/>
          <w:szCs w:val="24"/>
          <w:lang w:eastAsia="ru-RU"/>
        </w:rPr>
        <w:t xml:space="preserve"> (фотоматериалы должны быть четкими, иметь привязку к местности и содержать замеры толщин с использованием изм</w:t>
      </w:r>
      <w:r w:rsidR="006247C2">
        <w:rPr>
          <w:rFonts w:ascii="Arial" w:eastAsia="Calibri" w:hAnsi="Arial" w:cs="Arial"/>
          <w:sz w:val="24"/>
          <w:szCs w:val="24"/>
          <w:lang w:eastAsia="ru-RU"/>
        </w:rPr>
        <w:t>ерительных средств и приборов).</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В случае непредставления заявителем фотоматериалов послойного восстановления конструкции </w:t>
      </w:r>
      <w:r w:rsidR="000818DC">
        <w:rPr>
          <w:rFonts w:ascii="Arial" w:eastAsia="Calibri" w:hAnsi="Arial" w:cs="Arial"/>
          <w:sz w:val="24"/>
          <w:szCs w:val="24"/>
          <w:lang w:eastAsia="ru-RU"/>
        </w:rPr>
        <w:t>дороги</w:t>
      </w:r>
      <w:r w:rsidRPr="008C5197">
        <w:rPr>
          <w:rFonts w:ascii="Arial" w:eastAsia="Calibri" w:hAnsi="Arial" w:cs="Arial"/>
          <w:sz w:val="24"/>
          <w:szCs w:val="24"/>
          <w:lang w:eastAsia="ru-RU"/>
        </w:rPr>
        <w:t xml:space="preserve">, представителями </w:t>
      </w:r>
      <w:r w:rsidR="00596A6F">
        <w:rPr>
          <w:rFonts w:ascii="Arial" w:eastAsia="Calibri" w:hAnsi="Arial" w:cs="Arial"/>
          <w:sz w:val="24"/>
          <w:szCs w:val="24"/>
          <w:lang w:eastAsia="ru-RU"/>
        </w:rPr>
        <w:t>администрации</w:t>
      </w:r>
      <w:r w:rsidRPr="008C5197">
        <w:rPr>
          <w:rFonts w:ascii="Arial" w:eastAsia="Calibri" w:hAnsi="Arial" w:cs="Arial"/>
          <w:sz w:val="24"/>
          <w:szCs w:val="24"/>
          <w:lang w:eastAsia="ru-RU"/>
        </w:rPr>
        <w:t xml:space="preserve"> в присутствии заявителя (либо его представителя, действующего по доверенности) проводится отбор проб для определения толщины асфальтобетонного покрытия.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.2.3. По окончании проведения земляных работ и благоустройства прилегающей территории (в том числе восстановления силами заявителя целостности асфальтобетонного покрытия, нарушенного вследствие отбора проб) при отсутствии замечаний составляется акт принятия восстановленного благоустройства с приложением фотоматериалов выполненных работ, который подписывается заявителем, </w:t>
      </w:r>
      <w:r w:rsidR="00596A6F">
        <w:rPr>
          <w:rFonts w:ascii="Arial" w:eastAsia="Calibri" w:hAnsi="Arial" w:cs="Arial"/>
          <w:sz w:val="24"/>
          <w:szCs w:val="24"/>
          <w:lang w:eastAsia="ru-RU"/>
        </w:rPr>
        <w:t>должностным лицом администрации</w:t>
      </w:r>
      <w:r w:rsidR="008C5197" w:rsidRPr="008C5197">
        <w:rPr>
          <w:rFonts w:ascii="Arial" w:eastAsia="Calibri" w:hAnsi="Arial" w:cs="Arial"/>
          <w:sz w:val="24"/>
          <w:szCs w:val="24"/>
          <w:lang w:eastAsia="ru-RU"/>
        </w:rPr>
        <w:t>, а также собственником или владельцем земельного участка.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.2.4. Заявитель в течение 24 месяцев со дня подписания акта принятия восстановленного благоустройства несет ответственность за качество восстановленного благоустройства. Провалы, просадки грунта, дорожного покрытия, тротуара необходимо устранять в течение 3 суток со дня их обнаружения.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.2.5. Заявитель при производстве работ на объектах, находящихся на гарантии (проезжих частях дорог, тротуарах, скверах и других объектах благоустройства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Pr>
          <w:rFonts w:ascii="Arial" w:eastAsia="Calibri" w:hAnsi="Arial" w:cs="Arial"/>
          <w:sz w:val="24"/>
          <w:szCs w:val="24"/>
          <w:lang w:eastAsia="ru-RU"/>
        </w:rPr>
        <w:t xml:space="preserve"> сельского поселения</w:t>
      </w:r>
      <w:r w:rsidR="008C5197" w:rsidRPr="008C5197">
        <w:rPr>
          <w:rFonts w:ascii="Arial" w:eastAsia="Calibri" w:hAnsi="Arial" w:cs="Arial"/>
          <w:sz w:val="24"/>
          <w:szCs w:val="24"/>
          <w:lang w:eastAsia="ru-RU"/>
        </w:rPr>
        <w:t>), несет ответственность за качество восстановленного благоустройства в течение всего гарантийного срока данного объекта.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В случае если со дня подписания акта принятия восстановленного благоустройства на объектах, находящихся на гарантии, до окончания гарантийных сроков таких объектов остается менее 24 месяцев, заявитель несет ответственность за качество восстановленного благоустройства в течение 24 месяцев со дня подписания акта принятия восстановленного благоустройства.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.3. При производстве аварийных работ:</w:t>
      </w:r>
    </w:p>
    <w:p w:rsidR="006247C2"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.3.1. По окончании проведения аварийных земляных работ ответственное лицо, выполнявшее аварийные работы, </w:t>
      </w:r>
      <w:r w:rsidR="008C5197" w:rsidRPr="006C3099">
        <w:rPr>
          <w:rFonts w:ascii="Arial" w:eastAsia="Calibri" w:hAnsi="Arial" w:cs="Arial"/>
          <w:sz w:val="24"/>
          <w:szCs w:val="24"/>
          <w:lang w:eastAsia="ru-RU"/>
        </w:rPr>
        <w:t xml:space="preserve">представляет в </w:t>
      </w:r>
      <w:r w:rsidR="00596A6F" w:rsidRPr="006C3099">
        <w:rPr>
          <w:rFonts w:ascii="Arial" w:eastAsia="Calibri" w:hAnsi="Arial" w:cs="Arial"/>
          <w:sz w:val="24"/>
          <w:szCs w:val="24"/>
          <w:lang w:eastAsia="ru-RU"/>
        </w:rPr>
        <w:t>администрацию</w:t>
      </w:r>
      <w:r w:rsidR="008C5197" w:rsidRPr="006C3099">
        <w:rPr>
          <w:rFonts w:ascii="Arial" w:eastAsia="Calibri" w:hAnsi="Arial" w:cs="Arial"/>
          <w:sz w:val="24"/>
          <w:szCs w:val="24"/>
          <w:lang w:eastAsia="ru-RU"/>
        </w:rPr>
        <w:t>, документ о качестве асфальтобетонной смеси</w:t>
      </w:r>
      <w:r w:rsidR="006247C2">
        <w:rPr>
          <w:rFonts w:ascii="Arial" w:eastAsia="Calibri" w:hAnsi="Arial" w:cs="Arial"/>
          <w:sz w:val="24"/>
          <w:szCs w:val="24"/>
          <w:lang w:eastAsia="ru-RU"/>
        </w:rPr>
        <w:t xml:space="preserve"> (в случае ее использования</w:t>
      </w:r>
      <w:proofErr w:type="gramStart"/>
      <w:r w:rsidR="006247C2">
        <w:rPr>
          <w:rFonts w:ascii="Arial" w:eastAsia="Calibri" w:hAnsi="Arial" w:cs="Arial"/>
          <w:sz w:val="24"/>
          <w:szCs w:val="24"/>
          <w:lang w:eastAsia="ru-RU"/>
        </w:rPr>
        <w:t>)</w:t>
      </w:r>
      <w:r w:rsidR="008C5197" w:rsidRPr="008C5197">
        <w:rPr>
          <w:rFonts w:ascii="Arial" w:eastAsia="Calibri" w:hAnsi="Arial" w:cs="Arial"/>
          <w:sz w:val="24"/>
          <w:szCs w:val="24"/>
          <w:lang w:eastAsia="ru-RU"/>
        </w:rPr>
        <w:t>с</w:t>
      </w:r>
      <w:proofErr w:type="gramEnd"/>
      <w:r w:rsidR="008C5197" w:rsidRPr="008C5197">
        <w:rPr>
          <w:rFonts w:ascii="Arial" w:eastAsia="Calibri" w:hAnsi="Arial" w:cs="Arial"/>
          <w:sz w:val="24"/>
          <w:szCs w:val="24"/>
          <w:lang w:eastAsia="ru-RU"/>
        </w:rPr>
        <w:t xml:space="preserve"> приложением фотоматериалов послойного восстановления </w:t>
      </w:r>
      <w:r w:rsidR="000818DC">
        <w:rPr>
          <w:rFonts w:ascii="Arial" w:eastAsia="Calibri" w:hAnsi="Arial" w:cs="Arial"/>
          <w:sz w:val="24"/>
          <w:szCs w:val="24"/>
          <w:lang w:eastAsia="ru-RU"/>
        </w:rPr>
        <w:t>дороги</w:t>
      </w:r>
      <w:r w:rsidR="008C5197" w:rsidRPr="008C5197">
        <w:rPr>
          <w:rFonts w:ascii="Arial" w:eastAsia="Calibri" w:hAnsi="Arial" w:cs="Arial"/>
          <w:sz w:val="24"/>
          <w:szCs w:val="24"/>
          <w:lang w:eastAsia="ru-RU"/>
        </w:rPr>
        <w:t xml:space="preserve"> (фотоматериалы должны быть четкими, иметь привязку к местности и содержать замеры толщин с использованием измерительных средств и приборов). </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В случае </w:t>
      </w:r>
      <w:proofErr w:type="gramStart"/>
      <w:r w:rsidRPr="008C5197">
        <w:rPr>
          <w:rFonts w:ascii="Arial" w:eastAsia="Calibri" w:hAnsi="Arial" w:cs="Arial"/>
          <w:sz w:val="24"/>
          <w:szCs w:val="24"/>
          <w:lang w:eastAsia="ru-RU"/>
        </w:rPr>
        <w:t xml:space="preserve">непредставления фотоматериалов послойного восстановления конструкции </w:t>
      </w:r>
      <w:r w:rsidR="000818DC">
        <w:rPr>
          <w:rFonts w:ascii="Arial" w:eastAsia="Calibri" w:hAnsi="Arial" w:cs="Arial"/>
          <w:sz w:val="24"/>
          <w:szCs w:val="24"/>
          <w:lang w:eastAsia="ru-RU"/>
        </w:rPr>
        <w:t>дороги</w:t>
      </w:r>
      <w:proofErr w:type="gramEnd"/>
      <w:r w:rsidRPr="008C5197">
        <w:rPr>
          <w:rFonts w:ascii="Arial" w:eastAsia="Calibri" w:hAnsi="Arial" w:cs="Arial"/>
          <w:sz w:val="24"/>
          <w:szCs w:val="24"/>
          <w:lang w:eastAsia="ru-RU"/>
        </w:rPr>
        <w:t xml:space="preserve"> представителем </w:t>
      </w:r>
      <w:r w:rsidR="00596A6F">
        <w:rPr>
          <w:rFonts w:ascii="Arial" w:eastAsia="Calibri" w:hAnsi="Arial" w:cs="Arial"/>
          <w:sz w:val="24"/>
          <w:szCs w:val="24"/>
          <w:lang w:eastAsia="ru-RU"/>
        </w:rPr>
        <w:t>администрации</w:t>
      </w:r>
      <w:r w:rsidRPr="008C5197">
        <w:rPr>
          <w:rFonts w:ascii="Arial" w:eastAsia="Calibri" w:hAnsi="Arial" w:cs="Arial"/>
          <w:sz w:val="24"/>
          <w:szCs w:val="24"/>
          <w:lang w:eastAsia="ru-RU"/>
        </w:rPr>
        <w:t xml:space="preserve"> в присутствии ответственного лица, проводившего аварийные земляные работы (либо его представителя, действующего по доверенности), проводится отбор проб для определения толщины восстановленного асфальтобетонного покрытия.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.3.2. Акт принятия восстановленного благоустройства, в том числе восстановления целостности асфальтобетонного покрытия, нарушенного вследствие отбора проб, </w:t>
      </w:r>
      <w:proofErr w:type="gramStart"/>
      <w:r w:rsidR="008C5197" w:rsidRPr="008C5197">
        <w:rPr>
          <w:rFonts w:ascii="Arial" w:eastAsia="Calibri" w:hAnsi="Arial" w:cs="Arial"/>
          <w:sz w:val="24"/>
          <w:szCs w:val="24"/>
          <w:lang w:eastAsia="ru-RU"/>
        </w:rPr>
        <w:t>оформляется при отсутствии замечаний с приложением фотоматериалов выполненных работ и подписывается</w:t>
      </w:r>
      <w:proofErr w:type="gramEnd"/>
      <w:r w:rsidR="008C5197" w:rsidRPr="008C5197">
        <w:rPr>
          <w:rFonts w:ascii="Arial" w:eastAsia="Calibri" w:hAnsi="Arial" w:cs="Arial"/>
          <w:sz w:val="24"/>
          <w:szCs w:val="24"/>
          <w:lang w:eastAsia="ru-RU"/>
        </w:rPr>
        <w:t xml:space="preserve"> заявителем, должностным лицом </w:t>
      </w:r>
      <w:r w:rsidR="00596A6F">
        <w:rPr>
          <w:rFonts w:ascii="Arial" w:eastAsia="Calibri" w:hAnsi="Arial" w:cs="Arial"/>
          <w:sz w:val="24"/>
          <w:szCs w:val="24"/>
          <w:lang w:eastAsia="ru-RU"/>
        </w:rPr>
        <w:t>администрации</w:t>
      </w:r>
      <w:r w:rsidR="008C5197" w:rsidRPr="008C5197">
        <w:rPr>
          <w:rFonts w:ascii="Arial" w:eastAsia="Calibri" w:hAnsi="Arial" w:cs="Arial"/>
          <w:sz w:val="24"/>
          <w:szCs w:val="24"/>
          <w:lang w:eastAsia="ru-RU"/>
        </w:rPr>
        <w:t>, а также собственником или владельцем земельного участка.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.3.3. Заявитель в течение 36 месяцев со дня подписания акта принятия восстановленного благоустройства несет ответственность за качество восстановленного благоустройства.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lastRenderedPageBreak/>
        <w:t>6</w:t>
      </w:r>
      <w:r w:rsidR="008C5197" w:rsidRPr="008C5197">
        <w:rPr>
          <w:rFonts w:ascii="Arial" w:eastAsia="Calibri" w:hAnsi="Arial" w:cs="Arial"/>
          <w:sz w:val="24"/>
          <w:szCs w:val="24"/>
          <w:lang w:eastAsia="ru-RU"/>
        </w:rPr>
        <w:t xml:space="preserve">.3.4. Заявитель при производстве работ на объектах, находящихся на гарантии (проезжих частях дорог, тротуарах, скверах и других объектах благоустройства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6476F9">
        <w:rPr>
          <w:rFonts w:ascii="Arial" w:eastAsia="Calibri" w:hAnsi="Arial" w:cs="Arial"/>
          <w:sz w:val="24"/>
          <w:szCs w:val="24"/>
          <w:lang w:eastAsia="ru-RU"/>
        </w:rPr>
        <w:t xml:space="preserve"> сельского поселения</w:t>
      </w:r>
      <w:r w:rsidR="008C5197" w:rsidRPr="008C5197">
        <w:rPr>
          <w:rFonts w:ascii="Arial" w:eastAsia="Calibri" w:hAnsi="Arial" w:cs="Arial"/>
          <w:sz w:val="24"/>
          <w:szCs w:val="24"/>
          <w:lang w:eastAsia="ru-RU"/>
        </w:rPr>
        <w:t>), несет ответственность за качество восстановленного благоустройства в течение всего гарантийного срока данного объекта.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В случае если со дня подписания акта принятия восстановленного благоустройства на объектах, находящихся на гарантии, до окончания гарантийных сроков таких объектов остается менее 36 месяцев, заявитель несет ответственность за качество восстановленного благоустройства в течение 36 месяцев со дня подписания акта принятия восстановленного благоустройства.</w:t>
      </w:r>
    </w:p>
    <w:p w:rsidR="008C5197" w:rsidRDefault="008C5197" w:rsidP="00A01A4B">
      <w:pPr>
        <w:adjustRightInd w:val="0"/>
        <w:rPr>
          <w:rFonts w:ascii="Arial" w:eastAsia="Calibri" w:hAnsi="Arial" w:cs="Arial"/>
          <w:sz w:val="24"/>
          <w:szCs w:val="24"/>
          <w:lang w:eastAsia="ru-RU"/>
        </w:rPr>
      </w:pPr>
    </w:p>
    <w:p w:rsidR="00B315B3"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7</w:t>
      </w:r>
      <w:r w:rsidR="00B315B3" w:rsidRPr="008C5197">
        <w:rPr>
          <w:rFonts w:ascii="Arial" w:eastAsia="Calibri" w:hAnsi="Arial" w:cs="Arial"/>
          <w:sz w:val="24"/>
          <w:szCs w:val="24"/>
          <w:lang w:eastAsia="ru-RU"/>
        </w:rPr>
        <w:t xml:space="preserve">. Осуществление </w:t>
      </w:r>
      <w:proofErr w:type="gramStart"/>
      <w:r w:rsidR="00B315B3" w:rsidRPr="008C5197">
        <w:rPr>
          <w:rFonts w:ascii="Arial" w:eastAsia="Calibri" w:hAnsi="Arial" w:cs="Arial"/>
          <w:sz w:val="24"/>
          <w:szCs w:val="24"/>
          <w:lang w:eastAsia="ru-RU"/>
        </w:rPr>
        <w:t xml:space="preserve">контроля </w:t>
      </w:r>
      <w:r w:rsidR="00B315B3" w:rsidRPr="00B315B3">
        <w:rPr>
          <w:rFonts w:ascii="Arial" w:eastAsia="Calibri" w:hAnsi="Arial" w:cs="Arial"/>
          <w:sz w:val="24"/>
          <w:szCs w:val="24"/>
          <w:lang w:eastAsia="ru-RU"/>
        </w:rPr>
        <w:t>за</w:t>
      </w:r>
      <w:proofErr w:type="gramEnd"/>
      <w:r w:rsidR="00B315B3" w:rsidRPr="00B315B3">
        <w:rPr>
          <w:rFonts w:ascii="Arial" w:eastAsia="Calibri" w:hAnsi="Arial" w:cs="Arial"/>
          <w:sz w:val="24"/>
          <w:szCs w:val="24"/>
          <w:lang w:eastAsia="ru-RU"/>
        </w:rPr>
        <w:t xml:space="preserve"> соблюдением настоящего Порядка</w:t>
      </w:r>
    </w:p>
    <w:p w:rsidR="00B315B3" w:rsidRPr="008C5197" w:rsidRDefault="00B315B3" w:rsidP="00A01A4B">
      <w:pPr>
        <w:adjustRightInd w:val="0"/>
        <w:jc w:val="center"/>
        <w:outlineLvl w:val="1"/>
        <w:rPr>
          <w:rFonts w:ascii="Arial" w:eastAsia="Calibri" w:hAnsi="Arial" w:cs="Arial"/>
          <w:sz w:val="24"/>
          <w:szCs w:val="24"/>
          <w:lang w:eastAsia="ru-RU"/>
        </w:rPr>
      </w:pPr>
    </w:p>
    <w:p w:rsidR="00B315B3" w:rsidRPr="008C5197" w:rsidRDefault="00A01A4B" w:rsidP="00A01A4B">
      <w:pPr>
        <w:adjustRightInd w:val="0"/>
        <w:rPr>
          <w:rFonts w:ascii="Arial" w:eastAsia="Calibri" w:hAnsi="Arial" w:cs="Arial"/>
          <w:sz w:val="24"/>
          <w:szCs w:val="24"/>
          <w:lang w:eastAsia="ru-RU"/>
        </w:rPr>
      </w:pPr>
      <w:bookmarkStart w:id="2" w:name="Par142"/>
      <w:bookmarkEnd w:id="2"/>
      <w:r>
        <w:rPr>
          <w:rFonts w:ascii="Arial" w:eastAsia="Calibri" w:hAnsi="Arial" w:cs="Arial"/>
          <w:sz w:val="24"/>
          <w:szCs w:val="24"/>
          <w:lang w:eastAsia="ru-RU"/>
        </w:rPr>
        <w:t>7</w:t>
      </w:r>
      <w:r w:rsidR="00B315B3" w:rsidRPr="008C5197">
        <w:rPr>
          <w:rFonts w:ascii="Arial" w:eastAsia="Calibri" w:hAnsi="Arial" w:cs="Arial"/>
          <w:sz w:val="24"/>
          <w:szCs w:val="24"/>
          <w:lang w:eastAsia="ru-RU"/>
        </w:rPr>
        <w:t xml:space="preserve">.1. </w:t>
      </w:r>
      <w:r w:rsidR="00B315B3" w:rsidRPr="00B315B3">
        <w:rPr>
          <w:rFonts w:ascii="Arial" w:eastAsia="Calibri" w:hAnsi="Arial" w:cs="Arial"/>
          <w:sz w:val="24"/>
          <w:szCs w:val="24"/>
          <w:lang w:eastAsia="ru-RU"/>
        </w:rPr>
        <w:t xml:space="preserve">Контроль за соблюдением настоящего Порядка осуществляется администрацией </w:t>
      </w:r>
      <w:proofErr w:type="spellStart"/>
      <w:proofErr w:type="gramStart"/>
      <w:r w:rsidR="00BF0269">
        <w:rPr>
          <w:rFonts w:ascii="Arial" w:eastAsia="Times New Roman" w:hAnsi="Arial" w:cs="Arial"/>
          <w:sz w:val="24"/>
          <w:szCs w:val="24"/>
          <w:lang w:eastAsia="ru-RU"/>
        </w:rPr>
        <w:t>Русско-Журавского</w:t>
      </w:r>
      <w:proofErr w:type="spellEnd"/>
      <w:proofErr w:type="gramEnd"/>
      <w:r w:rsidR="00B315B3" w:rsidRPr="00B315B3">
        <w:rPr>
          <w:rFonts w:ascii="Arial" w:eastAsia="Calibri" w:hAnsi="Arial" w:cs="Arial"/>
          <w:sz w:val="24"/>
          <w:szCs w:val="24"/>
          <w:lang w:eastAsia="ru-RU"/>
        </w:rPr>
        <w:t xml:space="preserve"> сельского поселения.</w:t>
      </w:r>
    </w:p>
    <w:p w:rsidR="00B315B3" w:rsidRPr="008C5197" w:rsidRDefault="00B315B3"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8</w:t>
      </w:r>
      <w:r w:rsidR="008C5197" w:rsidRPr="008C5197">
        <w:rPr>
          <w:rFonts w:ascii="Arial" w:eastAsia="Calibri" w:hAnsi="Arial" w:cs="Arial"/>
          <w:sz w:val="24"/>
          <w:szCs w:val="24"/>
          <w:lang w:eastAsia="ru-RU"/>
        </w:rPr>
        <w:t>. Ответственность за нарушение порядка производства</w:t>
      </w:r>
    </w:p>
    <w:p w:rsidR="008C5197" w:rsidRPr="008C5197" w:rsidRDefault="008C5197" w:rsidP="00A01A4B">
      <w:pPr>
        <w:adjustRightInd w:val="0"/>
        <w:jc w:val="center"/>
        <w:rPr>
          <w:rFonts w:ascii="Arial" w:eastAsia="Calibri" w:hAnsi="Arial" w:cs="Arial"/>
          <w:sz w:val="24"/>
          <w:szCs w:val="24"/>
          <w:lang w:eastAsia="ru-RU"/>
        </w:rPr>
      </w:pPr>
      <w:r w:rsidRPr="008C5197">
        <w:rPr>
          <w:rFonts w:ascii="Arial" w:eastAsia="Calibri" w:hAnsi="Arial" w:cs="Arial"/>
          <w:sz w:val="24"/>
          <w:szCs w:val="24"/>
          <w:lang w:eastAsia="ru-RU"/>
        </w:rPr>
        <w:t>земляных работ</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 xml:space="preserve">8.1. </w:t>
      </w:r>
      <w:r w:rsidR="008C5197" w:rsidRPr="008C5197">
        <w:rPr>
          <w:rFonts w:ascii="Arial" w:eastAsia="Calibri" w:hAnsi="Arial" w:cs="Arial"/>
          <w:sz w:val="24"/>
          <w:szCs w:val="24"/>
          <w:lang w:eastAsia="ru-RU"/>
        </w:rPr>
        <w:t xml:space="preserve">Юридические лица, </w:t>
      </w:r>
      <w:r w:rsidR="005E2994">
        <w:rPr>
          <w:rFonts w:ascii="Arial" w:eastAsia="Calibri" w:hAnsi="Arial" w:cs="Arial"/>
          <w:sz w:val="24"/>
          <w:szCs w:val="24"/>
          <w:lang w:eastAsia="ru-RU"/>
        </w:rPr>
        <w:t>физические лица</w:t>
      </w:r>
      <w:r w:rsidR="008C5197" w:rsidRPr="008C5197">
        <w:rPr>
          <w:rFonts w:ascii="Arial" w:eastAsia="Calibri" w:hAnsi="Arial" w:cs="Arial"/>
          <w:sz w:val="24"/>
          <w:szCs w:val="24"/>
          <w:lang w:eastAsia="ru-RU"/>
        </w:rPr>
        <w:t xml:space="preserve"> и должностные лица, нарушившие требования настоящего Порядка, несут ответственность в соответствии с действующим законодательством.</w:t>
      </w:r>
    </w:p>
    <w:p w:rsidR="008C5197" w:rsidRPr="008C5197" w:rsidRDefault="008C5197" w:rsidP="004A1AFD">
      <w:pPr>
        <w:adjustRightInd w:val="0"/>
        <w:ind w:firstLine="0"/>
        <w:rPr>
          <w:rFonts w:ascii="Arial" w:eastAsia="Calibri" w:hAnsi="Arial" w:cs="Arial"/>
          <w:sz w:val="24"/>
          <w:szCs w:val="24"/>
          <w:lang w:eastAsia="ru-RU"/>
        </w:rPr>
      </w:pPr>
    </w:p>
    <w:p w:rsidR="004A1AFD" w:rsidRPr="004A1AFD" w:rsidRDefault="004A1AFD" w:rsidP="004A1AFD">
      <w:pPr>
        <w:rPr>
          <w:rFonts w:ascii="Arial" w:eastAsia="Calibri" w:hAnsi="Arial" w:cs="Arial"/>
          <w:sz w:val="24"/>
          <w:szCs w:val="24"/>
          <w:lang w:eastAsia="ru-RU"/>
        </w:rPr>
      </w:pPr>
      <w:r w:rsidRPr="004A1AFD">
        <w:rPr>
          <w:rFonts w:ascii="Arial" w:eastAsia="Calibri" w:hAnsi="Arial" w:cs="Arial"/>
          <w:sz w:val="24"/>
          <w:szCs w:val="24"/>
          <w:lang w:eastAsia="ru-RU"/>
        </w:rPr>
        <w:br w:type="page"/>
      </w:r>
    </w:p>
    <w:p w:rsidR="006476F9" w:rsidRPr="008C5197" w:rsidRDefault="006476F9" w:rsidP="006476F9">
      <w:pPr>
        <w:adjustRightInd w:val="0"/>
        <w:ind w:left="4536" w:firstLine="0"/>
        <w:outlineLvl w:val="1"/>
        <w:rPr>
          <w:rFonts w:ascii="Tahoma" w:eastAsia="Calibri" w:hAnsi="Tahoma" w:cs="Tahoma"/>
          <w:sz w:val="20"/>
          <w:szCs w:val="20"/>
          <w:lang w:eastAsia="ru-RU"/>
        </w:rPr>
      </w:pPr>
      <w:r w:rsidRPr="008C5197">
        <w:rPr>
          <w:rFonts w:ascii="Tahoma" w:eastAsia="Calibri" w:hAnsi="Tahoma" w:cs="Tahoma"/>
          <w:sz w:val="20"/>
          <w:szCs w:val="20"/>
          <w:lang w:eastAsia="ru-RU"/>
        </w:rPr>
        <w:lastRenderedPageBreak/>
        <w:t xml:space="preserve">Приложение </w:t>
      </w:r>
      <w:r>
        <w:rPr>
          <w:rFonts w:ascii="Tahoma" w:eastAsia="Calibri" w:hAnsi="Tahoma" w:cs="Tahoma"/>
          <w:sz w:val="20"/>
          <w:szCs w:val="20"/>
          <w:lang w:eastAsia="ru-RU"/>
        </w:rPr>
        <w:t xml:space="preserve">№ </w:t>
      </w:r>
      <w:r w:rsidR="000818DC">
        <w:rPr>
          <w:rFonts w:ascii="Tahoma" w:eastAsia="Calibri" w:hAnsi="Tahoma" w:cs="Tahoma"/>
          <w:sz w:val="20"/>
          <w:szCs w:val="20"/>
          <w:lang w:eastAsia="ru-RU"/>
        </w:rPr>
        <w:t>1</w:t>
      </w:r>
      <w:r w:rsidRPr="008C5197">
        <w:rPr>
          <w:rFonts w:ascii="Tahoma" w:eastAsia="Calibri" w:hAnsi="Tahoma" w:cs="Tahoma"/>
          <w:sz w:val="20"/>
          <w:szCs w:val="20"/>
          <w:lang w:eastAsia="ru-RU"/>
        </w:rPr>
        <w:t>к Порядку</w:t>
      </w:r>
      <w:r w:rsidR="00547FB5">
        <w:rPr>
          <w:rFonts w:ascii="Tahoma" w:eastAsia="Calibri" w:hAnsi="Tahoma" w:cs="Tahoma"/>
          <w:sz w:val="20"/>
          <w:szCs w:val="20"/>
          <w:lang w:eastAsia="ru-RU"/>
        </w:rPr>
        <w:t xml:space="preserve"> </w:t>
      </w:r>
      <w:r w:rsidRPr="008C5197">
        <w:rPr>
          <w:rFonts w:ascii="Tahoma" w:eastAsia="Calibri" w:hAnsi="Tahoma" w:cs="Tahoma"/>
          <w:sz w:val="20"/>
          <w:szCs w:val="20"/>
          <w:lang w:eastAsia="ru-RU"/>
        </w:rPr>
        <w:t>производства земляных работ</w:t>
      </w:r>
      <w:bookmarkStart w:id="3" w:name="_GoBack"/>
      <w:bookmarkEnd w:id="3"/>
      <w:r w:rsidR="00547FB5">
        <w:rPr>
          <w:rFonts w:ascii="Tahoma" w:eastAsia="Calibri" w:hAnsi="Tahoma" w:cs="Tahoma"/>
          <w:sz w:val="20"/>
          <w:szCs w:val="20"/>
          <w:lang w:eastAsia="ru-RU"/>
        </w:rPr>
        <w:t xml:space="preserve"> </w:t>
      </w:r>
      <w:r w:rsidRPr="008C5197">
        <w:rPr>
          <w:rFonts w:ascii="Tahoma" w:eastAsia="Calibri" w:hAnsi="Tahoma" w:cs="Tahoma"/>
          <w:sz w:val="20"/>
          <w:szCs w:val="20"/>
          <w:lang w:eastAsia="ru-RU"/>
        </w:rPr>
        <w:t xml:space="preserve">на территории </w:t>
      </w:r>
      <w:proofErr w:type="spellStart"/>
      <w:proofErr w:type="gramStart"/>
      <w:r w:rsidR="00BF0269" w:rsidRPr="00BF0269">
        <w:rPr>
          <w:rFonts w:ascii="Tahoma" w:eastAsia="Times New Roman" w:hAnsi="Tahoma" w:cs="Tahoma"/>
          <w:sz w:val="20"/>
          <w:szCs w:val="20"/>
          <w:lang w:eastAsia="ru-RU"/>
        </w:rPr>
        <w:t>Русско-Журавского</w:t>
      </w:r>
      <w:proofErr w:type="spellEnd"/>
      <w:proofErr w:type="gramEnd"/>
      <w:r w:rsidRPr="006476F9">
        <w:rPr>
          <w:rFonts w:ascii="Tahoma" w:eastAsia="Calibri" w:hAnsi="Tahoma" w:cs="Tahoma"/>
          <w:sz w:val="20"/>
          <w:szCs w:val="20"/>
          <w:lang w:eastAsia="ru-RU"/>
        </w:rPr>
        <w:t xml:space="preserve"> сельского поселения Верхнемамонского муниципального района Воронежской области</w:t>
      </w:r>
    </w:p>
    <w:p w:rsidR="008C5197" w:rsidRPr="008C5197" w:rsidRDefault="008C5197" w:rsidP="004A1AFD">
      <w:pPr>
        <w:adjustRightInd w:val="0"/>
        <w:ind w:firstLine="0"/>
        <w:rPr>
          <w:rFonts w:ascii="Tahoma" w:eastAsia="Calibri" w:hAnsi="Tahoma" w:cs="Tahoma"/>
          <w:sz w:val="20"/>
          <w:szCs w:val="20"/>
          <w:lang w:eastAsia="ru-RU"/>
        </w:rPr>
      </w:pPr>
    </w:p>
    <w:p w:rsidR="008C5197" w:rsidRPr="008C5197" w:rsidRDefault="008C5197" w:rsidP="004A1AFD">
      <w:pPr>
        <w:adjustRightInd w:val="0"/>
        <w:ind w:firstLine="0"/>
        <w:jc w:val="center"/>
        <w:rPr>
          <w:rFonts w:ascii="Tahoma" w:eastAsia="Calibri" w:hAnsi="Tahoma" w:cs="Tahoma"/>
          <w:sz w:val="20"/>
          <w:szCs w:val="20"/>
          <w:lang w:eastAsia="ru-RU"/>
        </w:rPr>
      </w:pPr>
      <w:bookmarkStart w:id="4" w:name="Par480"/>
      <w:bookmarkEnd w:id="4"/>
      <w:r w:rsidRPr="008C5197">
        <w:rPr>
          <w:rFonts w:ascii="Tahoma" w:eastAsia="Calibri" w:hAnsi="Tahoma" w:cs="Tahoma"/>
          <w:sz w:val="20"/>
          <w:szCs w:val="20"/>
          <w:lang w:eastAsia="ru-RU"/>
        </w:rPr>
        <w:t>АКТ</w:t>
      </w:r>
    </w:p>
    <w:p w:rsidR="008C5197" w:rsidRPr="008C5197" w:rsidRDefault="008C5197" w:rsidP="004A1AFD">
      <w:pPr>
        <w:adjustRightInd w:val="0"/>
        <w:ind w:firstLine="0"/>
        <w:jc w:val="center"/>
        <w:rPr>
          <w:rFonts w:ascii="Tahoma" w:eastAsia="Calibri" w:hAnsi="Tahoma" w:cs="Tahoma"/>
          <w:sz w:val="20"/>
          <w:szCs w:val="20"/>
          <w:lang w:eastAsia="ru-RU"/>
        </w:rPr>
      </w:pPr>
      <w:r w:rsidRPr="008C5197">
        <w:rPr>
          <w:rFonts w:ascii="Tahoma" w:eastAsia="Calibri" w:hAnsi="Tahoma" w:cs="Tahoma"/>
          <w:sz w:val="20"/>
          <w:szCs w:val="20"/>
          <w:lang w:eastAsia="ru-RU"/>
        </w:rPr>
        <w:t>принятия восстановленного благоустройства</w:t>
      </w:r>
    </w:p>
    <w:p w:rsidR="008C5197" w:rsidRPr="008C5197" w:rsidRDefault="008C5197" w:rsidP="004A1AFD">
      <w:pPr>
        <w:adjustRightInd w:val="0"/>
        <w:ind w:firstLine="0"/>
        <w:rPr>
          <w:rFonts w:ascii="Tahoma" w:eastAsia="Calibri" w:hAnsi="Tahoma" w:cs="Tahoma"/>
          <w:sz w:val="20"/>
          <w:szCs w:val="20"/>
          <w:lang w:eastAsia="ru-RU"/>
        </w:rPr>
      </w:pPr>
    </w:p>
    <w:p w:rsidR="008C5197" w:rsidRPr="008C5197" w:rsidRDefault="006115E5" w:rsidP="004A1AFD">
      <w:pPr>
        <w:adjustRightInd w:val="0"/>
        <w:ind w:firstLine="0"/>
        <w:outlineLvl w:val="0"/>
        <w:rPr>
          <w:rFonts w:ascii="Courier New" w:eastAsia="Calibri" w:hAnsi="Courier New" w:cs="Courier New"/>
          <w:sz w:val="20"/>
          <w:szCs w:val="20"/>
          <w:lang w:eastAsia="ru-RU"/>
        </w:rPr>
      </w:pPr>
      <w:r>
        <w:rPr>
          <w:rFonts w:ascii="Courier New" w:eastAsia="Calibri" w:hAnsi="Courier New" w:cs="Courier New"/>
          <w:sz w:val="20"/>
          <w:szCs w:val="20"/>
          <w:lang w:eastAsia="ru-RU"/>
        </w:rPr>
        <w:t>с. _________</w:t>
      </w:r>
      <w:r w:rsidR="008C5197" w:rsidRPr="008C5197">
        <w:rPr>
          <w:rFonts w:ascii="Courier New" w:eastAsia="Calibri" w:hAnsi="Courier New" w:cs="Courier New"/>
          <w:sz w:val="20"/>
          <w:szCs w:val="20"/>
          <w:lang w:eastAsia="ru-RU"/>
        </w:rPr>
        <w:t xml:space="preserve">                                         "__" __________ 201__ г.</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Мы, нижеподписавшиеся, с одной стороны Заявитель</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(наименование организации)</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в лице 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(должность, Ф.И.О.)</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с другой стороны </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представитель </w:t>
      </w:r>
      <w:r w:rsidR="00596A6F">
        <w:rPr>
          <w:rFonts w:ascii="Courier New" w:eastAsia="Calibri" w:hAnsi="Courier New" w:cs="Courier New"/>
          <w:sz w:val="20"/>
          <w:szCs w:val="20"/>
          <w:lang w:eastAsia="ru-RU"/>
        </w:rPr>
        <w:t>администрации</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в лице 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(должность, Ф.И.О.)</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составили  настоящий акт о том, что по разрешению на осуществление </w:t>
      </w:r>
      <w:proofErr w:type="gramStart"/>
      <w:r w:rsidRPr="008C5197">
        <w:rPr>
          <w:rFonts w:ascii="Courier New" w:eastAsia="Calibri" w:hAnsi="Courier New" w:cs="Courier New"/>
          <w:sz w:val="20"/>
          <w:szCs w:val="20"/>
          <w:lang w:eastAsia="ru-RU"/>
        </w:rPr>
        <w:t>земляных</w:t>
      </w:r>
      <w:proofErr w:type="gramEnd"/>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работ </w:t>
      </w:r>
      <w:r w:rsidR="002B2BA5">
        <w:rPr>
          <w:rFonts w:ascii="Courier New" w:eastAsia="Calibri" w:hAnsi="Courier New" w:cs="Courier New"/>
          <w:sz w:val="20"/>
          <w:szCs w:val="20"/>
          <w:lang w:eastAsia="ru-RU"/>
        </w:rPr>
        <w:t>№</w:t>
      </w:r>
      <w:r w:rsidRPr="008C5197">
        <w:rPr>
          <w:rFonts w:ascii="Courier New" w:eastAsia="Calibri" w:hAnsi="Courier New" w:cs="Courier New"/>
          <w:sz w:val="20"/>
          <w:szCs w:val="20"/>
          <w:lang w:eastAsia="ru-RU"/>
        </w:rPr>
        <w:t xml:space="preserve"> _____ </w:t>
      </w:r>
      <w:proofErr w:type="gramStart"/>
      <w:r w:rsidRPr="008C5197">
        <w:rPr>
          <w:rFonts w:ascii="Courier New" w:eastAsia="Calibri" w:hAnsi="Courier New" w:cs="Courier New"/>
          <w:sz w:val="20"/>
          <w:szCs w:val="20"/>
          <w:lang w:eastAsia="ru-RU"/>
        </w:rPr>
        <w:t>от</w:t>
      </w:r>
      <w:proofErr w:type="gramEnd"/>
      <w:r w:rsidRPr="008C5197">
        <w:rPr>
          <w:rFonts w:ascii="Courier New" w:eastAsia="Calibri" w:hAnsi="Courier New" w:cs="Courier New"/>
          <w:sz w:val="20"/>
          <w:szCs w:val="20"/>
          <w:lang w:eastAsia="ru-RU"/>
        </w:rPr>
        <w:t xml:space="preserve"> 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roofErr w:type="gramStart"/>
      <w:r w:rsidRPr="008C5197">
        <w:rPr>
          <w:rFonts w:ascii="Courier New" w:eastAsia="Calibri" w:hAnsi="Courier New" w:cs="Courier New"/>
          <w:sz w:val="20"/>
          <w:szCs w:val="20"/>
          <w:lang w:eastAsia="ru-RU"/>
        </w:rPr>
        <w:t>(наименование вида работ, для которых выдавалось разрешение</w:t>
      </w:r>
      <w:proofErr w:type="gramEnd"/>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на осуществление земляных работ)</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по адресу 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первые сдали, а вторые приняли: 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Замечания: 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Заявитель:</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(должность)                (Ф.И.О.)                      (подпись)</w:t>
      </w:r>
    </w:p>
    <w:p w:rsidR="008C5197" w:rsidRPr="008C5197" w:rsidRDefault="008C5197" w:rsidP="004A1AFD">
      <w:pPr>
        <w:adjustRightInd w:val="0"/>
        <w:ind w:firstLine="0"/>
        <w:rPr>
          <w:rFonts w:ascii="Tahoma" w:eastAsia="Calibri" w:hAnsi="Tahoma" w:cs="Tahoma"/>
          <w:sz w:val="20"/>
          <w:szCs w:val="20"/>
          <w:lang w:eastAsia="ru-RU"/>
        </w:rPr>
      </w:pPr>
    </w:p>
    <w:p w:rsidR="009B0B6F" w:rsidRPr="006247C2" w:rsidRDefault="009B0B6F" w:rsidP="006247C2">
      <w:pPr>
        <w:ind w:firstLine="0"/>
        <w:rPr>
          <w:rFonts w:ascii="Tahoma" w:eastAsia="Calibri" w:hAnsi="Tahoma" w:cs="Tahoma"/>
          <w:sz w:val="20"/>
          <w:szCs w:val="20"/>
          <w:lang w:eastAsia="ru-RU"/>
        </w:rPr>
      </w:pPr>
    </w:p>
    <w:sectPr w:rsidR="009B0B6F" w:rsidRPr="006247C2" w:rsidSect="00B01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6CF"/>
    <w:rsid w:val="0001459B"/>
    <w:rsid w:val="00021E28"/>
    <w:rsid w:val="00066F2C"/>
    <w:rsid w:val="000818DC"/>
    <w:rsid w:val="000C36EC"/>
    <w:rsid w:val="000E1142"/>
    <w:rsid w:val="00137FD0"/>
    <w:rsid w:val="00150E51"/>
    <w:rsid w:val="00157FE3"/>
    <w:rsid w:val="00186BC3"/>
    <w:rsid w:val="001B36CF"/>
    <w:rsid w:val="001B450D"/>
    <w:rsid w:val="001F1842"/>
    <w:rsid w:val="00213629"/>
    <w:rsid w:val="0022683B"/>
    <w:rsid w:val="00241F7A"/>
    <w:rsid w:val="00257B84"/>
    <w:rsid w:val="00257C8E"/>
    <w:rsid w:val="00295852"/>
    <w:rsid w:val="002A6298"/>
    <w:rsid w:val="002B2BA5"/>
    <w:rsid w:val="002B7B3F"/>
    <w:rsid w:val="0031337E"/>
    <w:rsid w:val="0031613C"/>
    <w:rsid w:val="003232BD"/>
    <w:rsid w:val="00343BEB"/>
    <w:rsid w:val="00382632"/>
    <w:rsid w:val="00394FA2"/>
    <w:rsid w:val="003D2364"/>
    <w:rsid w:val="003D647C"/>
    <w:rsid w:val="00401EBF"/>
    <w:rsid w:val="00403DD1"/>
    <w:rsid w:val="00413768"/>
    <w:rsid w:val="0042187E"/>
    <w:rsid w:val="00437985"/>
    <w:rsid w:val="004944CB"/>
    <w:rsid w:val="004A1AFD"/>
    <w:rsid w:val="004C45D2"/>
    <w:rsid w:val="004E2A5C"/>
    <w:rsid w:val="00502745"/>
    <w:rsid w:val="005352E8"/>
    <w:rsid w:val="00547FB5"/>
    <w:rsid w:val="005519E2"/>
    <w:rsid w:val="00596A6F"/>
    <w:rsid w:val="005A05FB"/>
    <w:rsid w:val="005A535A"/>
    <w:rsid w:val="005C15C2"/>
    <w:rsid w:val="005D2C85"/>
    <w:rsid w:val="005D482D"/>
    <w:rsid w:val="005E2994"/>
    <w:rsid w:val="006115E5"/>
    <w:rsid w:val="006247C2"/>
    <w:rsid w:val="00627302"/>
    <w:rsid w:val="00642282"/>
    <w:rsid w:val="006476F9"/>
    <w:rsid w:val="00677910"/>
    <w:rsid w:val="00690C27"/>
    <w:rsid w:val="006A3076"/>
    <w:rsid w:val="006A6431"/>
    <w:rsid w:val="006B504F"/>
    <w:rsid w:val="006C10F7"/>
    <w:rsid w:val="006C3099"/>
    <w:rsid w:val="006C4D1D"/>
    <w:rsid w:val="006F27FB"/>
    <w:rsid w:val="007A1E10"/>
    <w:rsid w:val="007B2525"/>
    <w:rsid w:val="007D71AC"/>
    <w:rsid w:val="007E3ADE"/>
    <w:rsid w:val="00806420"/>
    <w:rsid w:val="00814BF5"/>
    <w:rsid w:val="00840D85"/>
    <w:rsid w:val="0085093F"/>
    <w:rsid w:val="0086562E"/>
    <w:rsid w:val="008770AC"/>
    <w:rsid w:val="00885F0B"/>
    <w:rsid w:val="00887CE7"/>
    <w:rsid w:val="008A7BF5"/>
    <w:rsid w:val="008B441D"/>
    <w:rsid w:val="008C0BAB"/>
    <w:rsid w:val="008C441C"/>
    <w:rsid w:val="008C5197"/>
    <w:rsid w:val="00933C2F"/>
    <w:rsid w:val="00937D99"/>
    <w:rsid w:val="0095309F"/>
    <w:rsid w:val="00961707"/>
    <w:rsid w:val="009741DF"/>
    <w:rsid w:val="009B0B6F"/>
    <w:rsid w:val="009B76F6"/>
    <w:rsid w:val="009C6AA4"/>
    <w:rsid w:val="009D6B57"/>
    <w:rsid w:val="00A01A4B"/>
    <w:rsid w:val="00A204BA"/>
    <w:rsid w:val="00A36636"/>
    <w:rsid w:val="00A43F63"/>
    <w:rsid w:val="00A82828"/>
    <w:rsid w:val="00AB4CE4"/>
    <w:rsid w:val="00AB61CF"/>
    <w:rsid w:val="00AC7C2B"/>
    <w:rsid w:val="00AE291D"/>
    <w:rsid w:val="00B01A0B"/>
    <w:rsid w:val="00B154E6"/>
    <w:rsid w:val="00B2310A"/>
    <w:rsid w:val="00B258F7"/>
    <w:rsid w:val="00B315B3"/>
    <w:rsid w:val="00B51AAF"/>
    <w:rsid w:val="00B53225"/>
    <w:rsid w:val="00B82E67"/>
    <w:rsid w:val="00B95BCA"/>
    <w:rsid w:val="00BC0B90"/>
    <w:rsid w:val="00BD385F"/>
    <w:rsid w:val="00BF0269"/>
    <w:rsid w:val="00C05CB7"/>
    <w:rsid w:val="00C10215"/>
    <w:rsid w:val="00C932A5"/>
    <w:rsid w:val="00C954AB"/>
    <w:rsid w:val="00CA6CBD"/>
    <w:rsid w:val="00CB515A"/>
    <w:rsid w:val="00CE0DAD"/>
    <w:rsid w:val="00CE4300"/>
    <w:rsid w:val="00D01417"/>
    <w:rsid w:val="00D62713"/>
    <w:rsid w:val="00D67B23"/>
    <w:rsid w:val="00D831DC"/>
    <w:rsid w:val="00DA61D9"/>
    <w:rsid w:val="00DB3E80"/>
    <w:rsid w:val="00DC3BA8"/>
    <w:rsid w:val="00DD413D"/>
    <w:rsid w:val="00E04CB8"/>
    <w:rsid w:val="00E11493"/>
    <w:rsid w:val="00E26E43"/>
    <w:rsid w:val="00E36A65"/>
    <w:rsid w:val="00E44531"/>
    <w:rsid w:val="00E50098"/>
    <w:rsid w:val="00E67E94"/>
    <w:rsid w:val="00E96DCD"/>
    <w:rsid w:val="00ED6077"/>
    <w:rsid w:val="00F43D88"/>
    <w:rsid w:val="00F55A7D"/>
    <w:rsid w:val="00F73A61"/>
    <w:rsid w:val="00F77548"/>
    <w:rsid w:val="00FA6BFD"/>
    <w:rsid w:val="00FD2CF1"/>
    <w:rsid w:val="00FD63FB"/>
    <w:rsid w:val="00FE416B"/>
    <w:rsid w:val="00FE7950"/>
    <w:rsid w:val="00FE7E52"/>
    <w:rsid w:val="00FF3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197"/>
    <w:rPr>
      <w:rFonts w:ascii="Tahoma" w:hAnsi="Tahoma" w:cs="Tahoma"/>
      <w:sz w:val="16"/>
      <w:szCs w:val="16"/>
    </w:rPr>
  </w:style>
  <w:style w:type="character" w:customStyle="1" w:styleId="a4">
    <w:name w:val="Текст выноски Знак"/>
    <w:basedOn w:val="a0"/>
    <w:link w:val="a3"/>
    <w:uiPriority w:val="99"/>
    <w:semiHidden/>
    <w:rsid w:val="008C5197"/>
    <w:rPr>
      <w:rFonts w:ascii="Tahoma" w:hAnsi="Tahoma" w:cs="Tahoma"/>
      <w:sz w:val="16"/>
      <w:szCs w:val="16"/>
    </w:rPr>
  </w:style>
  <w:style w:type="table" w:styleId="a5">
    <w:name w:val="Table Grid"/>
    <w:basedOn w:val="a1"/>
    <w:uiPriority w:val="59"/>
    <w:rsid w:val="006476F9"/>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E4300"/>
    <w:rPr>
      <w:rFonts w:ascii="Arial" w:eastAsia="Arial" w:hAnsi="Arial" w:cs="Arial"/>
      <w:lang w:eastAsia="ar-SA"/>
    </w:rPr>
  </w:style>
  <w:style w:type="paragraph" w:customStyle="1" w:styleId="ConsPlusNormal0">
    <w:name w:val="ConsPlusNormal"/>
    <w:link w:val="ConsPlusNormal"/>
    <w:rsid w:val="00CE4300"/>
    <w:pPr>
      <w:widowControl w:val="0"/>
      <w:suppressAutoHyphens/>
      <w:autoSpaceDE w:val="0"/>
      <w:ind w:firstLine="720"/>
      <w:jc w:val="left"/>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197"/>
    <w:rPr>
      <w:rFonts w:ascii="Tahoma" w:hAnsi="Tahoma" w:cs="Tahoma"/>
      <w:sz w:val="16"/>
      <w:szCs w:val="16"/>
    </w:rPr>
  </w:style>
  <w:style w:type="character" w:customStyle="1" w:styleId="a4">
    <w:name w:val="Текст выноски Знак"/>
    <w:basedOn w:val="a0"/>
    <w:link w:val="a3"/>
    <w:uiPriority w:val="99"/>
    <w:semiHidden/>
    <w:rsid w:val="008C5197"/>
    <w:rPr>
      <w:rFonts w:ascii="Tahoma" w:hAnsi="Tahoma" w:cs="Tahoma"/>
      <w:sz w:val="16"/>
      <w:szCs w:val="16"/>
    </w:rPr>
  </w:style>
  <w:style w:type="table" w:styleId="a5">
    <w:name w:val="Table Grid"/>
    <w:basedOn w:val="a1"/>
    <w:uiPriority w:val="59"/>
    <w:rsid w:val="006476F9"/>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E4300"/>
    <w:rPr>
      <w:rFonts w:ascii="Arial" w:eastAsia="Arial" w:hAnsi="Arial" w:cs="Arial"/>
      <w:lang w:eastAsia="ar-SA"/>
    </w:rPr>
  </w:style>
  <w:style w:type="paragraph" w:customStyle="1" w:styleId="ConsPlusNormal0">
    <w:name w:val="ConsPlusNormal"/>
    <w:link w:val="ConsPlusNormal"/>
    <w:rsid w:val="00CE4300"/>
    <w:pPr>
      <w:widowControl w:val="0"/>
      <w:suppressAutoHyphens/>
      <w:autoSpaceDE w:val="0"/>
      <w:ind w:firstLine="720"/>
      <w:jc w:val="left"/>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781924474">
      <w:bodyDiv w:val="1"/>
      <w:marLeft w:val="0"/>
      <w:marRight w:val="0"/>
      <w:marTop w:val="0"/>
      <w:marBottom w:val="0"/>
      <w:divBdr>
        <w:top w:val="none" w:sz="0" w:space="0" w:color="auto"/>
        <w:left w:val="none" w:sz="0" w:space="0" w:color="auto"/>
        <w:bottom w:val="none" w:sz="0" w:space="0" w:color="auto"/>
        <w:right w:val="none" w:sz="0" w:space="0" w:color="auto"/>
      </w:divBdr>
    </w:div>
    <w:div w:id="1027491395">
      <w:bodyDiv w:val="1"/>
      <w:marLeft w:val="0"/>
      <w:marRight w:val="0"/>
      <w:marTop w:val="0"/>
      <w:marBottom w:val="0"/>
      <w:divBdr>
        <w:top w:val="none" w:sz="0" w:space="0" w:color="auto"/>
        <w:left w:val="none" w:sz="0" w:space="0" w:color="auto"/>
        <w:bottom w:val="none" w:sz="0" w:space="0" w:color="auto"/>
        <w:right w:val="none" w:sz="0" w:space="0" w:color="auto"/>
      </w:divBdr>
    </w:div>
    <w:div w:id="1321695871">
      <w:bodyDiv w:val="1"/>
      <w:marLeft w:val="0"/>
      <w:marRight w:val="0"/>
      <w:marTop w:val="0"/>
      <w:marBottom w:val="0"/>
      <w:divBdr>
        <w:top w:val="none" w:sz="0" w:space="0" w:color="auto"/>
        <w:left w:val="none" w:sz="0" w:space="0" w:color="auto"/>
        <w:bottom w:val="none" w:sz="0" w:space="0" w:color="auto"/>
        <w:right w:val="none" w:sz="0" w:space="0" w:color="auto"/>
      </w:divBdr>
    </w:div>
    <w:div w:id="1619027388">
      <w:bodyDiv w:val="1"/>
      <w:marLeft w:val="0"/>
      <w:marRight w:val="0"/>
      <w:marTop w:val="0"/>
      <w:marBottom w:val="0"/>
      <w:divBdr>
        <w:top w:val="none" w:sz="0" w:space="0" w:color="auto"/>
        <w:left w:val="none" w:sz="0" w:space="0" w:color="auto"/>
        <w:bottom w:val="none" w:sz="0" w:space="0" w:color="auto"/>
        <w:right w:val="none" w:sz="0" w:space="0" w:color="auto"/>
      </w:divBdr>
    </w:div>
    <w:div w:id="1669211483">
      <w:bodyDiv w:val="1"/>
      <w:marLeft w:val="0"/>
      <w:marRight w:val="0"/>
      <w:marTop w:val="0"/>
      <w:marBottom w:val="0"/>
      <w:divBdr>
        <w:top w:val="none" w:sz="0" w:space="0" w:color="auto"/>
        <w:left w:val="none" w:sz="0" w:space="0" w:color="auto"/>
        <w:bottom w:val="none" w:sz="0" w:space="0" w:color="auto"/>
        <w:right w:val="none" w:sz="0" w:space="0" w:color="auto"/>
      </w:divBdr>
    </w:div>
    <w:div w:id="1689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user</cp:lastModifiedBy>
  <cp:revision>22</cp:revision>
  <cp:lastPrinted>2019-04-30T07:56:00Z</cp:lastPrinted>
  <dcterms:created xsi:type="dcterms:W3CDTF">2019-01-31T12:40:00Z</dcterms:created>
  <dcterms:modified xsi:type="dcterms:W3CDTF">2019-04-30T07:56:00Z</dcterms:modified>
</cp:coreProperties>
</file>