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21" w:rsidRDefault="00E52121" w:rsidP="00940361">
      <w:pPr>
        <w:spacing w:line="360" w:lineRule="auto"/>
        <w:jc w:val="center"/>
        <w:rPr>
          <w:sz w:val="28"/>
          <w:szCs w:val="28"/>
        </w:rPr>
      </w:pPr>
    </w:p>
    <w:p w:rsidR="00940361" w:rsidRDefault="00940361" w:rsidP="0094036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058545"/>
            <wp:effectExtent l="0" t="0" r="0" b="8255"/>
            <wp:docPr id="2" name="Рисунок 2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61" w:rsidRPr="002316CE" w:rsidRDefault="00940361" w:rsidP="009403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940361" w:rsidRPr="002316CE" w:rsidRDefault="00940361" w:rsidP="009403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</w:t>
      </w:r>
    </w:p>
    <w:p w:rsidR="00940361" w:rsidRPr="002316CE" w:rsidRDefault="00940361" w:rsidP="00940361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_________________________________________________________________</w:t>
      </w:r>
    </w:p>
    <w:p w:rsidR="00940361" w:rsidRPr="004C1C5D" w:rsidRDefault="00940361" w:rsidP="0094036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Постановление</w:t>
      </w:r>
    </w:p>
    <w:p w:rsidR="00940361" w:rsidRPr="00FA0AD6" w:rsidRDefault="00940361" w:rsidP="00940361">
      <w:pPr>
        <w:jc w:val="center"/>
        <w:rPr>
          <w:b/>
          <w:sz w:val="28"/>
          <w:szCs w:val="28"/>
        </w:rPr>
      </w:pPr>
      <w:r w:rsidRPr="005F09C7">
        <w:rPr>
          <w:sz w:val="28"/>
          <w:szCs w:val="28"/>
        </w:rPr>
        <w:t>от «_</w:t>
      </w:r>
      <w:r w:rsidR="00E52121">
        <w:rPr>
          <w:sz w:val="28"/>
          <w:szCs w:val="28"/>
        </w:rPr>
        <w:t>21</w:t>
      </w:r>
      <w:r>
        <w:rPr>
          <w:sz w:val="28"/>
          <w:szCs w:val="28"/>
        </w:rPr>
        <w:t>_» _сентября</w:t>
      </w:r>
      <w:r w:rsidRPr="005F09C7">
        <w:rPr>
          <w:sz w:val="28"/>
          <w:szCs w:val="28"/>
        </w:rPr>
        <w:t>_ 20</w:t>
      </w:r>
      <w:r>
        <w:rPr>
          <w:sz w:val="28"/>
          <w:szCs w:val="28"/>
        </w:rPr>
        <w:t xml:space="preserve">20 </w:t>
      </w:r>
      <w:r w:rsidRPr="005F09C7">
        <w:rPr>
          <w:sz w:val="28"/>
          <w:szCs w:val="28"/>
        </w:rPr>
        <w:t xml:space="preserve">г.                                       </w:t>
      </w:r>
      <w:r>
        <w:rPr>
          <w:sz w:val="28"/>
          <w:szCs w:val="28"/>
        </w:rPr>
        <w:t xml:space="preserve">                          </w:t>
      </w:r>
      <w:r w:rsidRPr="005F09C7">
        <w:rPr>
          <w:sz w:val="28"/>
          <w:szCs w:val="28"/>
        </w:rPr>
        <w:t xml:space="preserve">  № _</w:t>
      </w:r>
      <w:r w:rsidR="00E43747">
        <w:rPr>
          <w:sz w:val="28"/>
          <w:szCs w:val="28"/>
        </w:rPr>
        <w:t>100</w:t>
      </w:r>
      <w:r w:rsidRPr="005F09C7">
        <w:rPr>
          <w:sz w:val="28"/>
          <w:szCs w:val="28"/>
        </w:rPr>
        <w:t>_</w:t>
      </w:r>
    </w:p>
    <w:p w:rsidR="003F2C49" w:rsidRDefault="003F2C49" w:rsidP="003F2C49">
      <w:pPr>
        <w:jc w:val="center"/>
        <w:rPr>
          <w:b/>
          <w:sz w:val="28"/>
          <w:szCs w:val="28"/>
        </w:rPr>
      </w:pPr>
    </w:p>
    <w:p w:rsidR="003F2C49" w:rsidRDefault="003F2C49" w:rsidP="003F2C49">
      <w:pPr>
        <w:tabs>
          <w:tab w:val="left" w:pos="3493"/>
        </w:tabs>
        <w:ind w:right="-36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Методики прогнозирования поступления</w:t>
      </w:r>
    </w:p>
    <w:p w:rsidR="003F2C49" w:rsidRDefault="003F2C49" w:rsidP="003F2C49">
      <w:pPr>
        <w:tabs>
          <w:tab w:val="left" w:pos="3493"/>
        </w:tabs>
        <w:ind w:right="-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в бюджет сельского поселения </w:t>
      </w:r>
      <w:r w:rsidR="00E52121">
        <w:rPr>
          <w:b/>
          <w:sz w:val="28"/>
          <w:szCs w:val="28"/>
        </w:rPr>
        <w:t>Черновский</w:t>
      </w:r>
      <w:r>
        <w:rPr>
          <w:b/>
          <w:sz w:val="28"/>
          <w:szCs w:val="28"/>
        </w:rPr>
        <w:t xml:space="preserve"> муниципального района Волжский Самарской области</w:t>
      </w:r>
      <w:bookmarkEnd w:id="0"/>
    </w:p>
    <w:p w:rsidR="003F2C49" w:rsidRDefault="003F2C49" w:rsidP="003F2C49">
      <w:pPr>
        <w:tabs>
          <w:tab w:val="left" w:pos="3493"/>
        </w:tabs>
        <w:ind w:right="-363"/>
        <w:rPr>
          <w:sz w:val="28"/>
          <w:szCs w:val="28"/>
        </w:rPr>
      </w:pPr>
    </w:p>
    <w:p w:rsidR="003F2C49" w:rsidRDefault="003F2C49" w:rsidP="00E52121">
      <w:pPr>
        <w:spacing w:line="360" w:lineRule="auto"/>
        <w:ind w:firstLine="720"/>
        <w:jc w:val="both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Администрация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</w:t>
      </w:r>
      <w:bookmarkStart w:id="1" w:name="bookmark4"/>
      <w:r w:rsidR="00E52121">
        <w:rPr>
          <w:rFonts w:eastAsia="Gulim"/>
          <w:color w:val="000000"/>
          <w:sz w:val="28"/>
          <w:szCs w:val="28"/>
        </w:rPr>
        <w:t xml:space="preserve">муниципального района Волжский Самарской области </w:t>
      </w:r>
      <w:r>
        <w:rPr>
          <w:rFonts w:eastAsia="Gulim"/>
          <w:b/>
          <w:color w:val="000000"/>
          <w:sz w:val="28"/>
          <w:szCs w:val="28"/>
        </w:rPr>
        <w:t>ПОСТАНОВЛЯЕТ:</w:t>
      </w:r>
      <w:bookmarkEnd w:id="1"/>
    </w:p>
    <w:p w:rsidR="003F2C49" w:rsidRDefault="003F2C49" w:rsidP="00E52121">
      <w:pPr>
        <w:spacing w:line="360" w:lineRule="auto"/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</w:t>
      </w:r>
      <w:r>
        <w:rPr>
          <w:rFonts w:eastAsia="Gulim"/>
          <w:color w:val="000000"/>
          <w:sz w:val="28"/>
          <w:szCs w:val="28"/>
        </w:rPr>
        <w:tab/>
        <w:t xml:space="preserve">Утвердить Методику прогнозирования поступления доходов в бюджет  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согласно приложению №1.</w:t>
      </w:r>
    </w:p>
    <w:p w:rsidR="003F2C49" w:rsidRDefault="003F2C49" w:rsidP="00E52121">
      <w:pPr>
        <w:spacing w:line="360" w:lineRule="auto"/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2.</w:t>
      </w:r>
      <w:r>
        <w:rPr>
          <w:rFonts w:eastAsia="Gulim"/>
          <w:color w:val="000000"/>
          <w:sz w:val="28"/>
          <w:szCs w:val="28"/>
        </w:rPr>
        <w:tab/>
        <w:t>Опубликовать настоящее постановление в информационном вестнике «</w:t>
      </w:r>
      <w:r w:rsidR="00E52121">
        <w:rPr>
          <w:rFonts w:eastAsia="Gulim"/>
          <w:color w:val="000000"/>
          <w:sz w:val="28"/>
          <w:szCs w:val="28"/>
        </w:rPr>
        <w:t>Черновские Вести</w:t>
      </w:r>
      <w:r>
        <w:rPr>
          <w:rFonts w:eastAsia="Gulim"/>
          <w:color w:val="000000"/>
          <w:sz w:val="28"/>
          <w:szCs w:val="28"/>
        </w:rPr>
        <w:t xml:space="preserve">» и на официальном сайте Администрации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>.</w:t>
      </w:r>
    </w:p>
    <w:p w:rsidR="003F2C49" w:rsidRDefault="003F2C49" w:rsidP="00E52121">
      <w:pPr>
        <w:spacing w:line="360" w:lineRule="auto"/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2" w:name="sub_5"/>
      <w:r>
        <w:rPr>
          <w:rFonts w:eastAsia="Gulim"/>
          <w:color w:val="000000"/>
          <w:sz w:val="28"/>
          <w:szCs w:val="28"/>
        </w:rPr>
        <w:t xml:space="preserve"> 3. Настоящее постановление вступает в силу с момента </w:t>
      </w:r>
      <w:bookmarkEnd w:id="2"/>
      <w:r>
        <w:rPr>
          <w:rFonts w:eastAsia="Gulim"/>
          <w:color w:val="000000"/>
          <w:sz w:val="28"/>
          <w:szCs w:val="28"/>
        </w:rPr>
        <w:t>опубликования.</w:t>
      </w:r>
    </w:p>
    <w:p w:rsidR="003F2C49" w:rsidRDefault="003F2C49" w:rsidP="00E52121">
      <w:pPr>
        <w:spacing w:line="360" w:lineRule="auto"/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4.</w:t>
      </w:r>
      <w:r>
        <w:rPr>
          <w:rFonts w:eastAsia="Gulim"/>
          <w:color w:val="000000"/>
          <w:sz w:val="28"/>
          <w:szCs w:val="28"/>
        </w:rPr>
        <w:tab/>
      </w:r>
      <w:proofErr w:type="gramStart"/>
      <w:r>
        <w:rPr>
          <w:rFonts w:eastAsia="Gulim"/>
          <w:color w:val="000000"/>
          <w:sz w:val="28"/>
          <w:szCs w:val="28"/>
        </w:rPr>
        <w:t>Контроль за</w:t>
      </w:r>
      <w:proofErr w:type="gramEnd"/>
      <w:r>
        <w:rPr>
          <w:rFonts w:eastAsia="Gulim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52121">
        <w:rPr>
          <w:rFonts w:eastAsia="Gulim"/>
          <w:color w:val="000000"/>
          <w:sz w:val="28"/>
          <w:szCs w:val="28"/>
        </w:rPr>
        <w:t>вещего</w:t>
      </w:r>
      <w:r>
        <w:rPr>
          <w:rFonts w:eastAsia="Gulim"/>
          <w:color w:val="000000"/>
          <w:sz w:val="28"/>
          <w:szCs w:val="28"/>
        </w:rPr>
        <w:t xml:space="preserve"> специалиста - главного бухгалтера </w:t>
      </w:r>
      <w:r w:rsidR="00E52121">
        <w:rPr>
          <w:rFonts w:eastAsia="Gulim"/>
          <w:color w:val="000000"/>
          <w:sz w:val="28"/>
          <w:szCs w:val="28"/>
        </w:rPr>
        <w:t>Якунину Ю.А.</w:t>
      </w:r>
    </w:p>
    <w:p w:rsidR="00E52121" w:rsidRPr="00E52121" w:rsidRDefault="00E52121" w:rsidP="00E52121">
      <w:pPr>
        <w:jc w:val="both"/>
        <w:rPr>
          <w:sz w:val="28"/>
          <w:szCs w:val="28"/>
        </w:rPr>
      </w:pPr>
      <w:r w:rsidRPr="00E52121">
        <w:rPr>
          <w:sz w:val="28"/>
          <w:szCs w:val="28"/>
        </w:rPr>
        <w:t>Глава сельского поселения Черновский</w:t>
      </w:r>
    </w:p>
    <w:p w:rsidR="00E52121" w:rsidRPr="00E52121" w:rsidRDefault="00E52121" w:rsidP="00E52121">
      <w:pPr>
        <w:jc w:val="both"/>
        <w:rPr>
          <w:sz w:val="28"/>
          <w:szCs w:val="28"/>
        </w:rPr>
      </w:pPr>
      <w:r w:rsidRPr="00E52121">
        <w:rPr>
          <w:sz w:val="28"/>
          <w:szCs w:val="28"/>
        </w:rPr>
        <w:t xml:space="preserve">    муниципального района </w:t>
      </w:r>
      <w:proofErr w:type="gramStart"/>
      <w:r w:rsidRPr="00E52121">
        <w:rPr>
          <w:sz w:val="28"/>
          <w:szCs w:val="28"/>
        </w:rPr>
        <w:t>Волжский</w:t>
      </w:r>
      <w:proofErr w:type="gramEnd"/>
    </w:p>
    <w:p w:rsidR="00E52121" w:rsidRPr="00E52121" w:rsidRDefault="00E52121" w:rsidP="00E52121">
      <w:pPr>
        <w:jc w:val="both"/>
        <w:rPr>
          <w:sz w:val="28"/>
          <w:szCs w:val="28"/>
        </w:rPr>
      </w:pPr>
      <w:r w:rsidRPr="00E52121">
        <w:rPr>
          <w:sz w:val="28"/>
          <w:szCs w:val="28"/>
        </w:rPr>
        <w:t xml:space="preserve">               Самарской области</w:t>
      </w:r>
      <w:r w:rsidRPr="00E52121">
        <w:rPr>
          <w:sz w:val="28"/>
          <w:szCs w:val="28"/>
        </w:rPr>
        <w:tab/>
      </w:r>
      <w:r w:rsidRPr="00E52121">
        <w:rPr>
          <w:sz w:val="28"/>
          <w:szCs w:val="28"/>
        </w:rPr>
        <w:tab/>
        <w:t xml:space="preserve">                                             А.М. Кузнецов</w:t>
      </w:r>
    </w:p>
    <w:p w:rsidR="003F2C49" w:rsidRDefault="003F2C49" w:rsidP="003F2C49">
      <w:pPr>
        <w:jc w:val="right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lastRenderedPageBreak/>
        <w:t xml:space="preserve">Приложение № 1 </w:t>
      </w:r>
    </w:p>
    <w:p w:rsidR="003F2C49" w:rsidRDefault="003F2C49" w:rsidP="003F2C49">
      <w:pPr>
        <w:ind w:left="5387"/>
        <w:jc w:val="right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 Постановлению Администраци</w:t>
      </w:r>
      <w:r w:rsidR="00E52121">
        <w:rPr>
          <w:rFonts w:eastAsia="Gulim"/>
          <w:color w:val="000000"/>
          <w:sz w:val="28"/>
          <w:szCs w:val="28"/>
        </w:rPr>
        <w:t>и</w:t>
      </w:r>
      <w:r>
        <w:rPr>
          <w:rFonts w:eastAsia="Gulim"/>
          <w:color w:val="000000"/>
          <w:sz w:val="28"/>
          <w:szCs w:val="28"/>
        </w:rPr>
        <w:t xml:space="preserve">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</w:p>
    <w:p w:rsidR="003F2C49" w:rsidRDefault="003F2C49" w:rsidP="003F2C49">
      <w:pPr>
        <w:ind w:left="5387"/>
        <w:jc w:val="right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№ </w:t>
      </w:r>
      <w:r w:rsidR="00E43747">
        <w:rPr>
          <w:rFonts w:eastAsia="Gulim"/>
          <w:color w:val="000000"/>
          <w:sz w:val="28"/>
          <w:szCs w:val="28"/>
        </w:rPr>
        <w:t>100</w:t>
      </w:r>
      <w:r w:rsidR="00E52121">
        <w:rPr>
          <w:rFonts w:eastAsia="Gulim"/>
          <w:color w:val="000000"/>
          <w:sz w:val="28"/>
          <w:szCs w:val="28"/>
        </w:rPr>
        <w:t>_</w:t>
      </w:r>
      <w:r>
        <w:rPr>
          <w:rFonts w:eastAsia="Gulim"/>
          <w:color w:val="000000"/>
          <w:sz w:val="28"/>
          <w:szCs w:val="28"/>
        </w:rPr>
        <w:t xml:space="preserve"> от   </w:t>
      </w:r>
      <w:r w:rsidR="00E43747">
        <w:rPr>
          <w:rFonts w:eastAsia="Gulim"/>
          <w:color w:val="000000"/>
          <w:sz w:val="28"/>
          <w:szCs w:val="28"/>
        </w:rPr>
        <w:t>21.09.</w:t>
      </w:r>
      <w:r w:rsidR="00E52121">
        <w:rPr>
          <w:rFonts w:eastAsia="Gulim"/>
          <w:color w:val="000000"/>
          <w:sz w:val="28"/>
          <w:szCs w:val="28"/>
        </w:rPr>
        <w:t>2020</w:t>
      </w:r>
      <w:r>
        <w:rPr>
          <w:rFonts w:eastAsia="Gulim"/>
          <w:color w:val="000000"/>
          <w:sz w:val="28"/>
          <w:szCs w:val="28"/>
        </w:rPr>
        <w:t xml:space="preserve"> г.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bookmarkStart w:id="3" w:name="bookmark5"/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Методика прогнозирования поступления доходов в бюджет   </w:t>
      </w: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сельского</w:t>
      </w:r>
      <w:bookmarkStart w:id="4" w:name="bookmark6"/>
      <w:bookmarkEnd w:id="3"/>
      <w:r>
        <w:rPr>
          <w:rFonts w:eastAsia="Gulim"/>
          <w:b/>
          <w:color w:val="000000"/>
          <w:sz w:val="28"/>
          <w:szCs w:val="28"/>
        </w:rPr>
        <w:t xml:space="preserve"> поселения</w:t>
      </w:r>
      <w:bookmarkEnd w:id="4"/>
      <w:r>
        <w:rPr>
          <w:rFonts w:eastAsia="Gulim"/>
          <w:b/>
          <w:color w:val="000000"/>
          <w:sz w:val="28"/>
          <w:szCs w:val="28"/>
        </w:rPr>
        <w:t xml:space="preserve"> </w:t>
      </w:r>
      <w:r w:rsidR="00E52121">
        <w:rPr>
          <w:rFonts w:eastAsia="Gulim"/>
          <w:b/>
          <w:color w:val="000000"/>
          <w:sz w:val="28"/>
          <w:szCs w:val="28"/>
        </w:rPr>
        <w:t>Черновский</w:t>
      </w:r>
    </w:p>
    <w:p w:rsidR="003F2C49" w:rsidRDefault="003F2C49" w:rsidP="003F2C49">
      <w:pPr>
        <w:ind w:firstLine="720"/>
        <w:jc w:val="center"/>
        <w:rPr>
          <w:rFonts w:eastAsia="Gulim"/>
          <w:color w:val="000000"/>
          <w:sz w:val="28"/>
          <w:szCs w:val="28"/>
        </w:rPr>
      </w:pPr>
      <w:bookmarkStart w:id="5" w:name="bookmark7"/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1. ОБЩИЕ ПОЛОЖЕНИЯ</w:t>
      </w:r>
      <w:bookmarkEnd w:id="5"/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1.1.</w:t>
      </w:r>
      <w:r>
        <w:rPr>
          <w:rFonts w:eastAsia="Gulim"/>
          <w:color w:val="000000"/>
          <w:sz w:val="28"/>
          <w:szCs w:val="28"/>
        </w:rPr>
        <w:tab/>
        <w:t xml:space="preserve">Настоящая Методика прогнозирования поступления доходов в бюджет 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разработана в целях максимальной мобилизации доходов бюджета с учетом направлений бюджетной и налоговой политики.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субъекта российской федерации.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1.2.</w:t>
      </w:r>
      <w:r>
        <w:rPr>
          <w:rFonts w:eastAsia="Gulim"/>
          <w:color w:val="000000"/>
          <w:sz w:val="28"/>
          <w:szCs w:val="28"/>
        </w:rPr>
        <w:tab/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1.3.</w:t>
      </w:r>
      <w:r>
        <w:rPr>
          <w:rFonts w:eastAsia="Gulim"/>
          <w:color w:val="000000"/>
          <w:sz w:val="28"/>
          <w:szCs w:val="28"/>
        </w:rPr>
        <w:tab/>
        <w:t>Методика прогнозирования по каждому виду доходов содержит: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а)</w:t>
      </w:r>
      <w:r>
        <w:rPr>
          <w:rFonts w:eastAsia="Gulim"/>
          <w:color w:val="000000"/>
          <w:sz w:val="28"/>
          <w:szCs w:val="28"/>
        </w:rPr>
        <w:tab/>
        <w:t>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б)</w:t>
      </w:r>
      <w:r>
        <w:rPr>
          <w:rFonts w:eastAsia="Gulim"/>
          <w:color w:val="000000"/>
          <w:sz w:val="28"/>
          <w:szCs w:val="28"/>
        </w:rPr>
        <w:tab/>
        <w:t>характеристику метода расчета прогнозного объема поступлений.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1.4.</w:t>
      </w:r>
      <w:r>
        <w:rPr>
          <w:rFonts w:eastAsia="Gulim"/>
          <w:color w:val="000000"/>
          <w:sz w:val="28"/>
          <w:szCs w:val="28"/>
        </w:rPr>
        <w:tab/>
        <w:t>Основой прогнозирования доходов являются: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а)</w:t>
      </w:r>
      <w:r>
        <w:rPr>
          <w:rFonts w:eastAsia="Gulim"/>
          <w:color w:val="000000"/>
          <w:sz w:val="28"/>
          <w:szCs w:val="28"/>
        </w:rPr>
        <w:tab/>
        <w:t>показатели прогнозов социально-экономического развития района и поселения на очередной год и на плановый период;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б)</w:t>
      </w:r>
      <w:r>
        <w:rPr>
          <w:rFonts w:eastAsia="Gulim"/>
          <w:color w:val="000000"/>
          <w:sz w:val="28"/>
          <w:szCs w:val="28"/>
        </w:rPr>
        <w:tab/>
        <w:t>ожидаемый объем поступления налогов в текущем финансовом году;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в)</w:t>
      </w:r>
      <w:r>
        <w:rPr>
          <w:rFonts w:eastAsia="Gulim"/>
          <w:color w:val="000000"/>
          <w:sz w:val="28"/>
          <w:szCs w:val="28"/>
        </w:rPr>
        <w:tab/>
        <w:t>индексы-дефляторы изменения макроэкономических показателей, по прогнозу социально-экономического развития района и поселения на очередной финансовый год и на плановый период;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г)</w:t>
      </w:r>
      <w:r>
        <w:rPr>
          <w:rFonts w:eastAsia="Gulim"/>
          <w:color w:val="000000"/>
          <w:sz w:val="28"/>
          <w:szCs w:val="28"/>
        </w:rPr>
        <w:tab/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д)</w:t>
      </w:r>
      <w:r>
        <w:rPr>
          <w:rFonts w:eastAsia="Gulim"/>
          <w:color w:val="000000"/>
          <w:sz w:val="28"/>
          <w:szCs w:val="28"/>
        </w:rPr>
        <w:tab/>
        <w:t>данные о недоимке по налогам на последнюю отчетную дату;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е)</w:t>
      </w:r>
      <w:r>
        <w:rPr>
          <w:rFonts w:eastAsia="Gulim"/>
          <w:color w:val="000000"/>
          <w:sz w:val="28"/>
          <w:szCs w:val="28"/>
        </w:rPr>
        <w:tab/>
        <w:t>данные о предоставлении налоговых льгот за год, предшествующий текущему финансовому году;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ж)</w:t>
      </w:r>
      <w:r>
        <w:rPr>
          <w:rFonts w:eastAsia="Gulim"/>
          <w:color w:val="000000"/>
          <w:sz w:val="28"/>
          <w:szCs w:val="28"/>
        </w:rPr>
        <w:tab/>
        <w:t>данные налоговой отчетности о налогооблагаемой базе на последнюю отчетную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дату.</w:t>
      </w:r>
    </w:p>
    <w:p w:rsidR="003F2C49" w:rsidRDefault="003F2C49" w:rsidP="003F2C49">
      <w:pPr>
        <w:ind w:firstLine="720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II. ПРОГНОЗИРОВАНИЕ ПО ВИДАМ ДОХОДОВ</w:t>
      </w:r>
    </w:p>
    <w:p w:rsidR="003F2C49" w:rsidRDefault="003F2C49" w:rsidP="003F2C49">
      <w:pPr>
        <w:ind w:firstLine="720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2.1. Налоговые доходы бюджета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bookmarkStart w:id="6" w:name="bookmark9"/>
      <w:r>
        <w:rPr>
          <w:rFonts w:eastAsia="Gulim"/>
          <w:color w:val="000000"/>
          <w:sz w:val="28"/>
          <w:szCs w:val="28"/>
        </w:rPr>
        <w:t>Налог на имущество физических лиц</w:t>
      </w:r>
      <w:bookmarkEnd w:id="6"/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gramStart"/>
      <w:r>
        <w:rPr>
          <w:rFonts w:eastAsia="Gulim"/>
          <w:color w:val="000000"/>
          <w:sz w:val="28"/>
          <w:szCs w:val="28"/>
        </w:rPr>
        <w:lastRenderedPageBreak/>
        <w:t xml:space="preserve"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исходя из данных о кадастровой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в зависимости</w:t>
      </w:r>
      <w:proofErr w:type="gramEnd"/>
      <w:r>
        <w:rPr>
          <w:rFonts w:eastAsia="Gulim"/>
          <w:color w:val="000000"/>
          <w:sz w:val="28"/>
          <w:szCs w:val="28"/>
        </w:rPr>
        <w:t xml:space="preserve"> от суммарной кадастровой стоимости, типа использования и иных критериев в пределах ставок.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Расчет налога производится по следующей формуле: 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>Н = (</w:t>
      </w:r>
      <w:proofErr w:type="spellStart"/>
      <w:r>
        <w:rPr>
          <w:rFonts w:eastAsia="Gulim"/>
          <w:b/>
          <w:color w:val="000000"/>
          <w:sz w:val="28"/>
          <w:szCs w:val="28"/>
        </w:rPr>
        <w:t>Пр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- Л) x К x Ст. ср.,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Н - прогнозируемая сумма налога; 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прогнозируемая стоимость имущества;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Л - </w:t>
      </w:r>
      <w:proofErr w:type="spellStart"/>
      <w:r>
        <w:rPr>
          <w:rFonts w:eastAsia="Gulim"/>
          <w:color w:val="000000"/>
          <w:sz w:val="28"/>
          <w:szCs w:val="28"/>
        </w:rPr>
        <w:t>льготируемая</w:t>
      </w:r>
      <w:proofErr w:type="spellEnd"/>
      <w:r>
        <w:rPr>
          <w:rFonts w:eastAsia="Gulim"/>
          <w:color w:val="000000"/>
          <w:sz w:val="28"/>
          <w:szCs w:val="28"/>
        </w:rPr>
        <w:t xml:space="preserve"> стоимость имущества, установленная законодательством; 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К - коэффициент, учитывающий изменение прогнозируемой облагаемой налогом стоимости имущества и льгот по налогу, установленных законодательством; 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Ст. ср. - средняя ставка налога за базовый период.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bookmarkStart w:id="7" w:name="bookmark10"/>
      <w:r>
        <w:rPr>
          <w:rFonts w:eastAsia="Gulim"/>
          <w:color w:val="000000"/>
          <w:sz w:val="28"/>
          <w:szCs w:val="28"/>
        </w:rPr>
        <w:t>Земельный налог</w:t>
      </w:r>
      <w:bookmarkEnd w:id="7"/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сельского поселения.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Расчет налога производится по следующей формуле: 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Н = </w:t>
      </w:r>
      <w:proofErr w:type="spellStart"/>
      <w:r>
        <w:rPr>
          <w:rFonts w:eastAsia="Gulim"/>
          <w:b/>
          <w:color w:val="000000"/>
          <w:sz w:val="28"/>
          <w:szCs w:val="28"/>
        </w:rPr>
        <w:t>Пр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x </w:t>
      </w:r>
      <w:proofErr w:type="spellStart"/>
      <w:r>
        <w:rPr>
          <w:rFonts w:eastAsia="Gulim"/>
          <w:b/>
          <w:color w:val="000000"/>
          <w:sz w:val="28"/>
          <w:szCs w:val="28"/>
        </w:rPr>
        <w:t>Ст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ср,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Н - прогнозируемая сумма налога;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прогнозируемая кадастровая стоимость земельных участков, признаваемых объектом налогообложения (с учетом налоговых льгот); 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Ст</w:t>
      </w:r>
      <w:proofErr w:type="spellEnd"/>
      <w:r>
        <w:rPr>
          <w:rFonts w:eastAsia="Gulim"/>
          <w:color w:val="000000"/>
          <w:sz w:val="28"/>
          <w:szCs w:val="28"/>
        </w:rPr>
        <w:t xml:space="preserve"> ср - средняя ставка налога.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bookmarkStart w:id="8" w:name="bookmark11"/>
      <w:r>
        <w:rPr>
          <w:rFonts w:eastAsia="Gulim"/>
          <w:color w:val="000000"/>
          <w:sz w:val="28"/>
          <w:szCs w:val="28"/>
        </w:rPr>
        <w:t>Государственная пошлина</w:t>
      </w:r>
      <w:bookmarkEnd w:id="8"/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Прогнозирование поступлений государственной пошлины осуществляется в соответствии с главой 25.3. 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 Бюджетным кодексом Российской </w:t>
      </w:r>
      <w:hyperlink r:id="rId6" w:history="1">
        <w:r>
          <w:rPr>
            <w:rStyle w:val="a3"/>
            <w:rFonts w:eastAsia="Gulim"/>
            <w:color w:val="0066CC"/>
            <w:sz w:val="28"/>
            <w:szCs w:val="28"/>
          </w:rPr>
          <w:t>Федерации.</w:t>
        </w:r>
      </w:hyperlink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lastRenderedPageBreak/>
        <w:t>Прогнозирование государственной пошлины производится по следующей формуле:</w:t>
      </w:r>
    </w:p>
    <w:p w:rsidR="003F2C49" w:rsidRDefault="003F2C49" w:rsidP="00E52121">
      <w:pPr>
        <w:ind w:firstLine="709"/>
        <w:jc w:val="center"/>
        <w:rPr>
          <w:rFonts w:eastAsia="Gulim"/>
          <w:b/>
          <w:color w:val="000000"/>
          <w:sz w:val="28"/>
          <w:szCs w:val="28"/>
        </w:rPr>
      </w:pPr>
      <w:proofErr w:type="spellStart"/>
      <w:r>
        <w:rPr>
          <w:rFonts w:eastAsia="Gulim"/>
          <w:b/>
          <w:color w:val="000000"/>
          <w:sz w:val="28"/>
          <w:szCs w:val="28"/>
        </w:rPr>
        <w:t>Пгос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= (Ф х КТ) + Д,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</w:t>
      </w:r>
      <w:proofErr w:type="spellStart"/>
      <w:r>
        <w:rPr>
          <w:rFonts w:eastAsia="Gulim"/>
          <w:color w:val="000000"/>
          <w:sz w:val="28"/>
          <w:szCs w:val="28"/>
        </w:rPr>
        <w:t>Пгос</w:t>
      </w:r>
      <w:proofErr w:type="spellEnd"/>
      <w:r>
        <w:rPr>
          <w:rFonts w:eastAsia="Gulim"/>
          <w:color w:val="000000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Д -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2.2. Неналоговые доходы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Прогноз неналоговых доходов бюджета   сельского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на очередной финансовый год и на плановый период рассчитывается главными администраторами доходов с учетом динамики поступлений соответствующих доходов.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Прогнозные поступления арендной платы за землю в местный бюджет рассчитываются по следующей формуле:</w:t>
      </w:r>
    </w:p>
    <w:p w:rsidR="003F2C49" w:rsidRDefault="003F2C49" w:rsidP="00E52121">
      <w:pPr>
        <w:ind w:firstLine="709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Нп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+ </w:t>
      </w:r>
      <w:proofErr w:type="spellStart"/>
      <w:r>
        <w:rPr>
          <w:rFonts w:eastAsia="Gulim"/>
          <w:b/>
          <w:color w:val="000000"/>
          <w:sz w:val="28"/>
          <w:szCs w:val="28"/>
        </w:rPr>
        <w:t>Вп</w:t>
      </w:r>
      <w:proofErr w:type="spellEnd"/>
      <w:r>
        <w:rPr>
          <w:rFonts w:eastAsia="Gulim"/>
          <w:b/>
          <w:color w:val="000000"/>
          <w:sz w:val="28"/>
          <w:szCs w:val="28"/>
        </w:rPr>
        <w:t>,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N - прогноз поступления арендной платы за землю в местный бюджет</w:t>
      </w:r>
      <w:proofErr w:type="gramStart"/>
      <w:r>
        <w:rPr>
          <w:rFonts w:eastAsia="Gulim"/>
          <w:color w:val="000000"/>
          <w:sz w:val="28"/>
          <w:szCs w:val="28"/>
        </w:rPr>
        <w:t xml:space="preserve"> ;</w:t>
      </w:r>
      <w:proofErr w:type="gramEnd"/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Нп</w:t>
      </w:r>
      <w:proofErr w:type="spellEnd"/>
      <w:r>
        <w:rPr>
          <w:rFonts w:eastAsia="Gulim"/>
          <w:color w:val="000000"/>
          <w:sz w:val="28"/>
          <w:szCs w:val="28"/>
        </w:rPr>
        <w:t xml:space="preserve"> - сумма начисленных платежей по арендной плате за землю в бюджет  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>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Вп</w:t>
      </w:r>
      <w:proofErr w:type="spellEnd"/>
      <w:r>
        <w:rPr>
          <w:rFonts w:eastAsia="Gulim"/>
          <w:color w:val="000000"/>
          <w:sz w:val="28"/>
          <w:szCs w:val="28"/>
        </w:rPr>
        <w:t xml:space="preserve"> -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bookmarkStart w:id="9" w:name="bookmark13"/>
      <w:r>
        <w:rPr>
          <w:rFonts w:eastAsia="Gulim"/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бюджетных)</w:t>
      </w:r>
      <w:bookmarkEnd w:id="9"/>
      <w:r>
        <w:rPr>
          <w:rFonts w:eastAsia="Gulim"/>
          <w:color w:val="000000"/>
          <w:sz w:val="28"/>
          <w:szCs w:val="28"/>
        </w:rPr>
        <w:t>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по формуле: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Нп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x К + </w:t>
      </w:r>
      <w:proofErr w:type="spellStart"/>
      <w:r>
        <w:rPr>
          <w:rFonts w:eastAsia="Gulim"/>
          <w:b/>
          <w:color w:val="000000"/>
          <w:sz w:val="28"/>
          <w:szCs w:val="28"/>
        </w:rPr>
        <w:t>Вп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, </w:t>
      </w:r>
    </w:p>
    <w:p w:rsidR="003F2C49" w:rsidRDefault="003F2C49" w:rsidP="00E52121">
      <w:pPr>
        <w:ind w:firstLine="709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E52121">
      <w:pPr>
        <w:ind w:firstLine="709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 N - прогноз поступления доходов от сдачи в аренду имущества в бюджет;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Нп</w:t>
      </w:r>
      <w:proofErr w:type="spellEnd"/>
      <w:r>
        <w:rPr>
          <w:rFonts w:eastAsia="Gulim"/>
          <w:color w:val="000000"/>
          <w:sz w:val="28"/>
          <w:szCs w:val="28"/>
        </w:rPr>
        <w:t xml:space="preserve"> - сумма начисленных платежей по арендной плате за недвижимое имущество в местный бюджет</w:t>
      </w:r>
      <w:proofErr w:type="gramStart"/>
      <w:r>
        <w:rPr>
          <w:rFonts w:eastAsia="Gulim"/>
          <w:color w:val="000000"/>
          <w:sz w:val="28"/>
          <w:szCs w:val="28"/>
        </w:rPr>
        <w:t xml:space="preserve"> ;</w:t>
      </w:r>
      <w:proofErr w:type="gramEnd"/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Вп</w:t>
      </w:r>
      <w:proofErr w:type="spellEnd"/>
      <w:r>
        <w:rPr>
          <w:rFonts w:eastAsia="Gulim"/>
          <w:color w:val="000000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</w:t>
      </w:r>
      <w:r>
        <w:rPr>
          <w:rFonts w:eastAsia="Gulim"/>
          <w:color w:val="000000"/>
          <w:sz w:val="28"/>
          <w:szCs w:val="28"/>
        </w:rPr>
        <w:lastRenderedPageBreak/>
        <w:t>заключение дополнительных договоров, изменение видов целевого использования и др.);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 - коэффициент индексации базовой ставки арендной платы за 1 кв. м нежилых помещений.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bookmarkStart w:id="10" w:name="bookmark14"/>
      <w:r>
        <w:rPr>
          <w:rFonts w:eastAsia="Gulim"/>
          <w:color w:val="000000"/>
          <w:sz w:val="28"/>
          <w:szCs w:val="28"/>
        </w:rPr>
        <w:t>Доходы от продажи материальных и нематериальных активов</w:t>
      </w:r>
      <w:bookmarkEnd w:id="10"/>
      <w:r>
        <w:rPr>
          <w:rFonts w:eastAsia="Gulim"/>
          <w:color w:val="000000"/>
          <w:sz w:val="28"/>
          <w:szCs w:val="28"/>
        </w:rPr>
        <w:t>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Прогноз поступлений от продажи муниципального имущества в бюджет 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определяется по следующей формуле: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center"/>
        <w:rPr>
          <w:rFonts w:eastAsia="Gulim"/>
          <w:b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Vпр</w:t>
      </w:r>
      <w:proofErr w:type="spellEnd"/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N - прогноз поступлений доходов от продажи муниципального имущества в бюджет  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>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Vпр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показатель, учитывающий объем продаж имущества;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  <w:r w:rsidR="00E52121">
        <w:rPr>
          <w:rFonts w:eastAsia="Gulim"/>
          <w:color w:val="000000"/>
          <w:sz w:val="28"/>
          <w:szCs w:val="28"/>
        </w:rPr>
        <w:t xml:space="preserve"> </w:t>
      </w:r>
      <w:r>
        <w:rPr>
          <w:rFonts w:eastAsia="Gulim"/>
          <w:color w:val="000000"/>
          <w:sz w:val="28"/>
          <w:szCs w:val="28"/>
        </w:rPr>
        <w:t>Прогноз поступлений от продажи земельных участков в бюджет  сельского поселения</w:t>
      </w:r>
      <w:r>
        <w:rPr>
          <w:rFonts w:ascii="Gulim" w:eastAsia="Gulim" w:hAnsi="Gulim" w:cs="Gulim" w:hint="eastAsia"/>
          <w:color w:val="000000"/>
        </w:rPr>
        <w:t xml:space="preserve">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 определяется по следующей формуле: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</w:p>
    <w:p w:rsidR="003F2C49" w:rsidRDefault="003F2C49" w:rsidP="00E52121">
      <w:pPr>
        <w:ind w:firstLine="709"/>
        <w:jc w:val="center"/>
        <w:rPr>
          <w:rFonts w:eastAsia="Gulim"/>
          <w:color w:val="000000"/>
          <w:sz w:val="28"/>
          <w:szCs w:val="28"/>
        </w:rPr>
      </w:pPr>
      <w:r>
        <w:rPr>
          <w:rFonts w:eastAsia="Gulim"/>
          <w:b/>
          <w:color w:val="000000"/>
          <w:sz w:val="28"/>
          <w:szCs w:val="28"/>
        </w:rPr>
        <w:t xml:space="preserve">N = </w:t>
      </w:r>
      <w:proofErr w:type="spellStart"/>
      <w:r>
        <w:rPr>
          <w:rFonts w:eastAsia="Gulim"/>
          <w:b/>
          <w:color w:val="000000"/>
          <w:sz w:val="28"/>
          <w:szCs w:val="28"/>
        </w:rPr>
        <w:t>Vпр</w:t>
      </w:r>
      <w:proofErr w:type="spellEnd"/>
      <w:r>
        <w:rPr>
          <w:rFonts w:eastAsia="Gulim"/>
          <w:b/>
          <w:color w:val="000000"/>
          <w:sz w:val="28"/>
          <w:szCs w:val="28"/>
        </w:rPr>
        <w:t xml:space="preserve"> x К</w:t>
      </w:r>
      <w:r>
        <w:rPr>
          <w:rFonts w:eastAsia="Gulim"/>
          <w:color w:val="000000"/>
          <w:sz w:val="28"/>
          <w:szCs w:val="28"/>
        </w:rPr>
        <w:t xml:space="preserve">, </w:t>
      </w:r>
    </w:p>
    <w:p w:rsidR="003F2C49" w:rsidRDefault="003F2C49" w:rsidP="00E52121">
      <w:pPr>
        <w:ind w:firstLine="709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где: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N - прогноз поступлений доходов от продажи земли в бюджет 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>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spellStart"/>
      <w:r>
        <w:rPr>
          <w:rFonts w:eastAsia="Gulim"/>
          <w:color w:val="000000"/>
          <w:sz w:val="28"/>
          <w:szCs w:val="28"/>
        </w:rPr>
        <w:t>Vпр</w:t>
      </w:r>
      <w:proofErr w:type="spellEnd"/>
      <w:r>
        <w:rPr>
          <w:rFonts w:eastAsia="Gulim"/>
          <w:color w:val="000000"/>
          <w:sz w:val="28"/>
          <w:szCs w:val="28"/>
        </w:rPr>
        <w:t xml:space="preserve"> - показатель, учитывающий объем продаж земельных участков;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>К - коэффициент, учитывающий индексацию нормативной цены земли.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bookmarkStart w:id="11" w:name="bookmark15"/>
      <w:r>
        <w:rPr>
          <w:rFonts w:eastAsia="Gulim"/>
          <w:color w:val="000000"/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bookmarkEnd w:id="11"/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r>
        <w:rPr>
          <w:rFonts w:eastAsia="Gulim"/>
          <w:color w:val="000000"/>
          <w:sz w:val="28"/>
          <w:szCs w:val="28"/>
        </w:rPr>
        <w:t xml:space="preserve">Объем поступлений рассчитывается на основании прогноза главного администратора доходов исходя из ожидаемой суммы прибыли муниципальных унитарных предприятий, остающейся после уплаты налогов и иных обязательных платежей, и норматива отчислений в бюджет   сельского поселения </w:t>
      </w:r>
      <w:r w:rsidR="00E52121">
        <w:rPr>
          <w:rFonts w:eastAsia="Gulim"/>
          <w:color w:val="000000"/>
          <w:sz w:val="28"/>
          <w:szCs w:val="28"/>
        </w:rPr>
        <w:t>Черновский</w:t>
      </w:r>
      <w:r>
        <w:rPr>
          <w:rFonts w:eastAsia="Gulim"/>
          <w:color w:val="000000"/>
          <w:sz w:val="28"/>
          <w:szCs w:val="28"/>
        </w:rPr>
        <w:t xml:space="preserve"> в размере, установленном решением.</w:t>
      </w:r>
    </w:p>
    <w:p w:rsidR="003F2C49" w:rsidRDefault="003F2C49" w:rsidP="00E52121">
      <w:pPr>
        <w:ind w:firstLine="709"/>
        <w:jc w:val="both"/>
        <w:rPr>
          <w:rFonts w:eastAsia="Gulim"/>
          <w:color w:val="000000"/>
          <w:sz w:val="28"/>
          <w:szCs w:val="28"/>
        </w:rPr>
      </w:pPr>
      <w:proofErr w:type="gramStart"/>
      <w:r>
        <w:rPr>
          <w:rFonts w:eastAsia="Gulim"/>
          <w:color w:val="000000"/>
          <w:sz w:val="28"/>
          <w:szCs w:val="28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</w:r>
      <w:proofErr w:type="gramEnd"/>
    </w:p>
    <w:p w:rsidR="003F2C49" w:rsidRDefault="003F2C49"/>
    <w:sectPr w:rsidR="003F2C49" w:rsidSect="00E521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49"/>
    <w:rsid w:val="003F2C49"/>
    <w:rsid w:val="00940361"/>
    <w:rsid w:val="009C0E42"/>
    <w:rsid w:val="00CC52B9"/>
    <w:rsid w:val="00E43747"/>
    <w:rsid w:val="00E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C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dellin</cp:lastModifiedBy>
  <cp:revision>2</cp:revision>
  <cp:lastPrinted>2020-09-21T05:32:00Z</cp:lastPrinted>
  <dcterms:created xsi:type="dcterms:W3CDTF">2020-09-21T05:33:00Z</dcterms:created>
  <dcterms:modified xsi:type="dcterms:W3CDTF">2020-09-21T05:33:00Z</dcterms:modified>
</cp:coreProperties>
</file>