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ook w:val="04A0" w:firstRow="1" w:lastRow="0" w:firstColumn="1" w:lastColumn="0" w:noHBand="0" w:noVBand="1"/>
      </w:tblPr>
      <w:tblGrid>
        <w:gridCol w:w="4262"/>
        <w:gridCol w:w="5233"/>
      </w:tblGrid>
      <w:tr w:rsidR="0009422D" w:rsidTr="0009422D">
        <w:trPr>
          <w:trHeight w:val="4181"/>
        </w:trPr>
        <w:tc>
          <w:tcPr>
            <w:tcW w:w="4262" w:type="dxa"/>
          </w:tcPr>
          <w:p w:rsidR="0009422D" w:rsidRDefault="0009422D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22D" w:rsidRDefault="000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9422D" w:rsidRDefault="000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223B9D" w:rsidRDefault="002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09422D" w:rsidRDefault="000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Ромашкинский сельсовет</w:t>
            </w:r>
          </w:p>
          <w:p w:rsidR="0009422D" w:rsidRDefault="000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09422D" w:rsidRDefault="000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09422D" w:rsidRDefault="000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422D" w:rsidRDefault="000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</w:p>
          <w:p w:rsidR="0009422D" w:rsidRDefault="000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422D" w:rsidRDefault="0085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  <w:r w:rsidR="0009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</w:t>
            </w:r>
            <w:r w:rsidR="00F1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</w:t>
            </w:r>
            <w:r w:rsidR="0009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  <w:p w:rsidR="0009422D" w:rsidRDefault="0009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33" w:type="dxa"/>
          </w:tcPr>
          <w:p w:rsidR="0009422D" w:rsidRDefault="0009422D" w:rsidP="0041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9422D" w:rsidRDefault="000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57185" w:rsidRDefault="00857185" w:rsidP="0085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857185" w:rsidRDefault="00857185" w:rsidP="0085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Военный комиссар</w:t>
            </w:r>
          </w:p>
          <w:p w:rsidR="00857185" w:rsidRDefault="00857185" w:rsidP="0085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Курманаевского районов Оренбургской области)</w:t>
            </w:r>
          </w:p>
          <w:p w:rsidR="00857185" w:rsidRDefault="00857185" w:rsidP="0085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Крайнюков</w:t>
            </w:r>
            <w:proofErr w:type="spellEnd"/>
          </w:p>
          <w:p w:rsidR="00857185" w:rsidRDefault="00857185" w:rsidP="0085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        год</w:t>
            </w:r>
          </w:p>
          <w:p w:rsidR="00857185" w:rsidRDefault="00857185" w:rsidP="0085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9422D" w:rsidRDefault="0009422D" w:rsidP="0085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9422D" w:rsidRDefault="0009422D" w:rsidP="0009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организации оповещения</w:t>
      </w:r>
      <w:r w:rsidR="00F10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граждан, пребывающих в запасе, </w:t>
      </w:r>
      <w:r w:rsidR="00F10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подлежащих призыву на</w:t>
      </w:r>
      <w:r w:rsidR="00F10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военную службу по мобилизации</w:t>
      </w:r>
    </w:p>
    <w:p w:rsidR="0009422D" w:rsidRDefault="0009422D" w:rsidP="0009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22D" w:rsidRDefault="0009422D" w:rsidP="0009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 исполнение федерального закона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постановления Правительства Российской Федерации от 30.12.2006 г. № 852 «Об утверждении Положения о призыве граждан Российской Федерации по мобилизации, приписанных к воинским частям».</w:t>
      </w:r>
      <w:proofErr w:type="gramEnd"/>
    </w:p>
    <w:p w:rsidR="0009422D" w:rsidRDefault="0009422D" w:rsidP="0009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1.Ответственному за ведение воинского учета Васильевой Татьяне Александровне спланировать оповещение граждан, пребывающих в запасе, подлежащих призыву по мобилизации.</w:t>
      </w:r>
    </w:p>
    <w:p w:rsidR="0009422D" w:rsidRDefault="0009422D" w:rsidP="0009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 Обязанности по проведению оповещения граждан, пребывающих в запасе, подлежащих призыву на военную службу, возлож</w:t>
      </w:r>
      <w:r w:rsidR="00621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ить </w:t>
      </w:r>
      <w:r w:rsidR="00621926" w:rsidRPr="00FB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1926" w:rsidRPr="00FB7932">
        <w:rPr>
          <w:rFonts w:ascii="Times New Roman" w:hAnsi="Times New Roman" w:cs="Times New Roman"/>
          <w:bCs/>
          <w:sz w:val="28"/>
          <w:szCs w:val="28"/>
        </w:rPr>
        <w:t xml:space="preserve">специалиста по </w:t>
      </w:r>
      <w:r w:rsidR="00621926" w:rsidRPr="00FB7932">
        <w:rPr>
          <w:rFonts w:ascii="Times New Roman" w:hAnsi="Times New Roman" w:cs="Times New Roman"/>
          <w:sz w:val="28"/>
          <w:szCs w:val="28"/>
        </w:rPr>
        <w:t xml:space="preserve"> воинскому учету граждан </w:t>
      </w:r>
      <w:r w:rsidR="00621926" w:rsidRPr="00FB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Васильеву Татьяну Александровну.    </w:t>
      </w:r>
    </w:p>
    <w:p w:rsidR="0009422D" w:rsidRDefault="0009422D" w:rsidP="0009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1.2. При убытии в отпуск, командировку или на лечение Васильевой Татьяны Александровны  временное исполнение обязанностей по проведению оповещения граждан, пребывающих в запасе, и подлежащих призыву на военную службу по моби</w:t>
      </w:r>
      <w:r w:rsidR="00857185">
        <w:rPr>
          <w:rFonts w:ascii="Times New Roman" w:eastAsia="Times New Roman" w:hAnsi="Times New Roman" w:cs="Times New Roman"/>
          <w:sz w:val="28"/>
          <w:szCs w:val="24"/>
          <w:lang w:eastAsia="ru-RU"/>
        </w:rPr>
        <w:t>лизации  возложить на ведущего специалиста администрации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Антонову Ольгу Петровну.</w:t>
      </w:r>
    </w:p>
    <w:p w:rsidR="0009422D" w:rsidRDefault="0009422D" w:rsidP="0009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2.Считать утратившим силу распоряжение главы администрации се</w:t>
      </w:r>
      <w:r w:rsidR="00857185">
        <w:rPr>
          <w:rFonts w:ascii="Times New Roman" w:eastAsia="Times New Roman" w:hAnsi="Times New Roman" w:cs="Times New Roman"/>
          <w:sz w:val="28"/>
          <w:szCs w:val="24"/>
          <w:lang w:eastAsia="ru-RU"/>
        </w:rPr>
        <w:t>льсовета от 11.01.2021</w:t>
      </w:r>
      <w:r w:rsidR="00223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03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-р «Об организации оповещения граждан, пребывающих в запасе, и подлежащих призыву на военную службу по мобилизации».</w:t>
      </w:r>
    </w:p>
    <w:p w:rsidR="0009422D" w:rsidRDefault="0009422D" w:rsidP="0009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данного распоряжения оставляю за собой.</w:t>
      </w:r>
    </w:p>
    <w:p w:rsidR="0009422D" w:rsidRDefault="0009422D" w:rsidP="0009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4.Распоряжение вступает в силу со дня подписания.</w:t>
      </w:r>
    </w:p>
    <w:p w:rsidR="0009422D" w:rsidRDefault="0009422D" w:rsidP="0009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22D" w:rsidRDefault="0009422D" w:rsidP="0009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22D" w:rsidRDefault="0009422D" w:rsidP="0009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  сельсовета                                              С.А. Иванова</w:t>
      </w:r>
    </w:p>
    <w:p w:rsidR="0009422D" w:rsidRDefault="0009422D" w:rsidP="00094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22D" w:rsidRDefault="0009422D" w:rsidP="00094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прокурору</w:t>
      </w:r>
      <w:r w:rsidR="00621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21926" w:rsidRPr="00FB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26">
        <w:rPr>
          <w:rFonts w:ascii="Times New Roman" w:hAnsi="Times New Roman" w:cs="Times New Roman"/>
          <w:bCs/>
          <w:sz w:val="28"/>
          <w:szCs w:val="28"/>
        </w:rPr>
        <w:t>Васильевой Т.А.</w:t>
      </w:r>
      <w:r w:rsidR="00621926" w:rsidRPr="00FB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22D" w:rsidRDefault="0009422D" w:rsidP="00094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22D" w:rsidRDefault="0009422D" w:rsidP="00094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22D" w:rsidRDefault="0009422D" w:rsidP="00094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22D" w:rsidRDefault="0009422D" w:rsidP="00094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22D" w:rsidRDefault="0009422D" w:rsidP="00094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22D" w:rsidRDefault="0009422D" w:rsidP="0009422D"/>
    <w:p w:rsidR="0009422D" w:rsidRDefault="0009422D" w:rsidP="0009422D"/>
    <w:p w:rsidR="0009422D" w:rsidRDefault="0009422D" w:rsidP="0009422D"/>
    <w:p w:rsidR="0009422D" w:rsidRDefault="0009422D" w:rsidP="0009422D"/>
    <w:p w:rsidR="0009422D" w:rsidRDefault="0009422D" w:rsidP="0009422D"/>
    <w:p w:rsidR="0009422D" w:rsidRDefault="0009422D" w:rsidP="0009422D"/>
    <w:p w:rsidR="0009422D" w:rsidRDefault="0009422D" w:rsidP="0009422D"/>
    <w:p w:rsidR="0009422D" w:rsidRDefault="0009422D" w:rsidP="0009422D"/>
    <w:p w:rsidR="0009422D" w:rsidRDefault="0009422D" w:rsidP="0009422D"/>
    <w:p w:rsidR="0009422D" w:rsidRDefault="0009422D" w:rsidP="0009422D"/>
    <w:p w:rsidR="0009422D" w:rsidRDefault="0009422D" w:rsidP="0009422D"/>
    <w:p w:rsidR="00820007" w:rsidRDefault="00820007"/>
    <w:sectPr w:rsidR="00820007" w:rsidSect="0009422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16"/>
    <w:rsid w:val="0009422D"/>
    <w:rsid w:val="00223B9D"/>
    <w:rsid w:val="00412032"/>
    <w:rsid w:val="00562216"/>
    <w:rsid w:val="00621926"/>
    <w:rsid w:val="00820007"/>
    <w:rsid w:val="00857185"/>
    <w:rsid w:val="00F1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11</cp:revision>
  <cp:lastPrinted>2022-01-10T07:03:00Z</cp:lastPrinted>
  <dcterms:created xsi:type="dcterms:W3CDTF">2019-03-15T04:03:00Z</dcterms:created>
  <dcterms:modified xsi:type="dcterms:W3CDTF">2022-01-10T07:03:00Z</dcterms:modified>
</cp:coreProperties>
</file>