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5B" w:rsidRPr="009F7AEF" w:rsidRDefault="00F6345B" w:rsidP="00992FC7">
      <w:pPr>
        <w:jc w:val="center"/>
        <w:rPr>
          <w:rFonts w:ascii="Arial" w:hAnsi="Arial" w:cs="Arial"/>
          <w:bCs/>
          <w:caps/>
          <w:sz w:val="24"/>
          <w:szCs w:val="24"/>
        </w:rPr>
      </w:pPr>
      <w:r w:rsidRPr="009F7AEF">
        <w:rPr>
          <w:rFonts w:ascii="Arial" w:hAnsi="Arial" w:cs="Arial"/>
          <w:bCs/>
          <w:caps/>
          <w:sz w:val="24"/>
          <w:szCs w:val="24"/>
        </w:rPr>
        <w:t>СОВЕТ НАРОДНЫХ ДЕПУТАТОВ</w:t>
      </w:r>
    </w:p>
    <w:p w:rsidR="00F6345B" w:rsidRPr="009F7AEF" w:rsidRDefault="00F6345B" w:rsidP="00992FC7">
      <w:pPr>
        <w:jc w:val="center"/>
        <w:rPr>
          <w:rFonts w:ascii="Arial" w:hAnsi="Arial" w:cs="Arial"/>
          <w:bCs/>
          <w:caps/>
          <w:sz w:val="24"/>
          <w:szCs w:val="24"/>
        </w:rPr>
      </w:pPr>
      <w:proofErr w:type="gramStart"/>
      <w:r w:rsidRPr="009F7AEF">
        <w:rPr>
          <w:rFonts w:ascii="Arial" w:hAnsi="Arial" w:cs="Arial"/>
          <w:bCs/>
          <w:caps/>
          <w:sz w:val="24"/>
          <w:szCs w:val="24"/>
        </w:rPr>
        <w:t>рУССКО-ЖУРАВСКОГО</w:t>
      </w:r>
      <w:proofErr w:type="gramEnd"/>
      <w:r w:rsidRPr="009F7AEF">
        <w:rPr>
          <w:rFonts w:ascii="Arial" w:hAnsi="Arial" w:cs="Arial"/>
          <w:bCs/>
          <w:caps/>
          <w:sz w:val="24"/>
          <w:szCs w:val="24"/>
        </w:rPr>
        <w:t xml:space="preserve"> СЕЛЬСКОГО ПОСЕЛЕНИЯ</w:t>
      </w:r>
    </w:p>
    <w:p w:rsidR="00F6345B" w:rsidRPr="009F7AEF" w:rsidRDefault="00F6345B" w:rsidP="00992FC7">
      <w:pPr>
        <w:jc w:val="center"/>
        <w:rPr>
          <w:rFonts w:ascii="Arial" w:hAnsi="Arial" w:cs="Arial"/>
          <w:bCs/>
          <w:caps/>
          <w:sz w:val="24"/>
          <w:szCs w:val="24"/>
        </w:rPr>
      </w:pPr>
      <w:r w:rsidRPr="009F7AEF">
        <w:rPr>
          <w:rFonts w:ascii="Arial" w:hAnsi="Arial" w:cs="Arial"/>
          <w:bCs/>
          <w:caps/>
          <w:sz w:val="24"/>
          <w:szCs w:val="24"/>
        </w:rPr>
        <w:t>ВЕРХНЕМАМОНСКОГО МУНИЦИПАЛЬНОГО РАЙОНА</w:t>
      </w:r>
    </w:p>
    <w:p w:rsidR="00F6345B" w:rsidRPr="009F7AEF" w:rsidRDefault="00F6345B" w:rsidP="00992FC7">
      <w:pPr>
        <w:jc w:val="center"/>
        <w:rPr>
          <w:rFonts w:ascii="Arial" w:hAnsi="Arial" w:cs="Arial"/>
          <w:sz w:val="24"/>
          <w:szCs w:val="24"/>
        </w:rPr>
      </w:pPr>
      <w:r w:rsidRPr="009F7AEF">
        <w:rPr>
          <w:rFonts w:ascii="Arial" w:hAnsi="Arial" w:cs="Arial"/>
          <w:bCs/>
          <w:caps/>
          <w:sz w:val="24"/>
          <w:szCs w:val="24"/>
        </w:rPr>
        <w:t>ВОРОНЕЖСКОЙ ОБЛАСТИ</w:t>
      </w:r>
    </w:p>
    <w:p w:rsidR="00F6345B" w:rsidRPr="009F7AEF" w:rsidRDefault="00F6345B" w:rsidP="00992FC7">
      <w:pPr>
        <w:jc w:val="center"/>
        <w:rPr>
          <w:rFonts w:ascii="Arial" w:hAnsi="Arial" w:cs="Arial"/>
          <w:sz w:val="24"/>
          <w:szCs w:val="24"/>
        </w:rPr>
      </w:pPr>
    </w:p>
    <w:p w:rsidR="00F6345B" w:rsidRPr="009F7AEF" w:rsidRDefault="00F6345B" w:rsidP="00992FC7">
      <w:pPr>
        <w:jc w:val="center"/>
        <w:rPr>
          <w:rFonts w:ascii="Arial" w:hAnsi="Arial" w:cs="Arial"/>
          <w:sz w:val="24"/>
          <w:szCs w:val="24"/>
        </w:rPr>
      </w:pPr>
      <w:r w:rsidRPr="009F7AEF">
        <w:rPr>
          <w:rFonts w:ascii="Arial" w:hAnsi="Arial" w:cs="Arial"/>
          <w:sz w:val="24"/>
          <w:szCs w:val="24"/>
        </w:rPr>
        <w:t>РЕШЕНИЕ</w:t>
      </w:r>
    </w:p>
    <w:p w:rsidR="00F6345B" w:rsidRPr="009F7AEF" w:rsidRDefault="00F6345B" w:rsidP="00992FC7">
      <w:pPr>
        <w:jc w:val="center"/>
        <w:rPr>
          <w:rFonts w:ascii="Arial" w:hAnsi="Arial" w:cs="Arial"/>
          <w:sz w:val="24"/>
          <w:szCs w:val="24"/>
        </w:rPr>
      </w:pPr>
    </w:p>
    <w:p w:rsidR="00F6345B" w:rsidRPr="009F7AEF" w:rsidRDefault="00F6345B" w:rsidP="00992FC7">
      <w:pPr>
        <w:jc w:val="center"/>
        <w:rPr>
          <w:rFonts w:ascii="Arial" w:hAnsi="Arial" w:cs="Arial"/>
          <w:sz w:val="24"/>
          <w:szCs w:val="24"/>
        </w:rPr>
      </w:pPr>
      <w:r w:rsidRPr="009F7AEF">
        <w:rPr>
          <w:rFonts w:ascii="Arial" w:hAnsi="Arial" w:cs="Arial"/>
          <w:sz w:val="24"/>
          <w:szCs w:val="24"/>
        </w:rPr>
        <w:t>от «</w:t>
      </w:r>
      <w:r w:rsidR="009F7AEF" w:rsidRPr="009F7AEF">
        <w:rPr>
          <w:rFonts w:ascii="Arial" w:hAnsi="Arial" w:cs="Arial"/>
          <w:sz w:val="24"/>
          <w:szCs w:val="24"/>
        </w:rPr>
        <w:t>26</w:t>
      </w:r>
      <w:r w:rsidRPr="009F7AEF">
        <w:rPr>
          <w:rFonts w:ascii="Arial" w:hAnsi="Arial" w:cs="Arial"/>
          <w:sz w:val="24"/>
          <w:szCs w:val="24"/>
        </w:rPr>
        <w:t xml:space="preserve">» </w:t>
      </w:r>
      <w:r w:rsidR="00A91C44" w:rsidRPr="009F7AEF">
        <w:rPr>
          <w:rFonts w:ascii="Arial" w:hAnsi="Arial" w:cs="Arial"/>
          <w:sz w:val="24"/>
          <w:szCs w:val="24"/>
        </w:rPr>
        <w:t>февраля</w:t>
      </w:r>
      <w:r w:rsidRPr="009F7AEF">
        <w:rPr>
          <w:rFonts w:ascii="Arial" w:hAnsi="Arial" w:cs="Arial"/>
          <w:sz w:val="24"/>
          <w:szCs w:val="24"/>
        </w:rPr>
        <w:t xml:space="preserve"> 201</w:t>
      </w:r>
      <w:r w:rsidR="00A91C44" w:rsidRPr="009F7AEF">
        <w:rPr>
          <w:rFonts w:ascii="Arial" w:hAnsi="Arial" w:cs="Arial"/>
          <w:sz w:val="24"/>
          <w:szCs w:val="24"/>
        </w:rPr>
        <w:t>9</w:t>
      </w:r>
      <w:r w:rsidR="00992FC7" w:rsidRPr="009F7AEF">
        <w:rPr>
          <w:rFonts w:ascii="Arial" w:hAnsi="Arial" w:cs="Arial"/>
          <w:sz w:val="24"/>
          <w:szCs w:val="24"/>
        </w:rPr>
        <w:t xml:space="preserve"> г.      </w:t>
      </w:r>
      <w:r w:rsidRPr="009F7AEF">
        <w:rPr>
          <w:rFonts w:ascii="Arial" w:hAnsi="Arial" w:cs="Arial"/>
          <w:sz w:val="24"/>
          <w:szCs w:val="24"/>
        </w:rPr>
        <w:t xml:space="preserve">№ </w:t>
      </w:r>
      <w:r w:rsidR="009F7AEF" w:rsidRPr="009F7AEF">
        <w:rPr>
          <w:rFonts w:ascii="Arial" w:hAnsi="Arial" w:cs="Arial"/>
          <w:sz w:val="24"/>
          <w:szCs w:val="24"/>
        </w:rPr>
        <w:t>4</w:t>
      </w:r>
    </w:p>
    <w:p w:rsidR="00992FC7" w:rsidRPr="009F7AEF" w:rsidRDefault="00992FC7" w:rsidP="00992FC7">
      <w:pPr>
        <w:jc w:val="center"/>
        <w:rPr>
          <w:rFonts w:ascii="Arial" w:hAnsi="Arial" w:cs="Arial"/>
          <w:sz w:val="24"/>
          <w:szCs w:val="24"/>
          <w:lang w:eastAsia="ar-SA"/>
        </w:rPr>
      </w:pPr>
      <w:r w:rsidRPr="009F7AEF">
        <w:rPr>
          <w:rFonts w:ascii="Arial" w:hAnsi="Arial" w:cs="Arial"/>
          <w:sz w:val="24"/>
          <w:szCs w:val="24"/>
          <w:lang w:eastAsia="ar-SA"/>
        </w:rPr>
        <w:t>------------------------------------</w:t>
      </w:r>
    </w:p>
    <w:p w:rsidR="00992FC7" w:rsidRPr="009F7AEF" w:rsidRDefault="00992FC7" w:rsidP="00992FC7">
      <w:pPr>
        <w:jc w:val="center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9F7AEF">
        <w:rPr>
          <w:rFonts w:ascii="Arial" w:hAnsi="Arial" w:cs="Arial"/>
          <w:sz w:val="24"/>
          <w:szCs w:val="24"/>
          <w:lang w:eastAsia="ar-SA"/>
        </w:rPr>
        <w:t>с</w:t>
      </w:r>
      <w:proofErr w:type="gramEnd"/>
      <w:r w:rsidRPr="009F7AEF">
        <w:rPr>
          <w:rFonts w:ascii="Arial" w:hAnsi="Arial" w:cs="Arial"/>
          <w:sz w:val="24"/>
          <w:szCs w:val="24"/>
          <w:lang w:eastAsia="ar-SA"/>
        </w:rPr>
        <w:t xml:space="preserve">. </w:t>
      </w:r>
      <w:proofErr w:type="gramStart"/>
      <w:r w:rsidRPr="009F7AEF">
        <w:rPr>
          <w:rFonts w:ascii="Arial" w:hAnsi="Arial" w:cs="Arial"/>
          <w:sz w:val="24"/>
          <w:szCs w:val="24"/>
          <w:lang w:eastAsia="ar-SA"/>
        </w:rPr>
        <w:t>Русская</w:t>
      </w:r>
      <w:proofErr w:type="gramEnd"/>
      <w:r w:rsidRPr="009F7AEF">
        <w:rPr>
          <w:rFonts w:ascii="Arial" w:hAnsi="Arial" w:cs="Arial"/>
          <w:sz w:val="24"/>
          <w:szCs w:val="24"/>
          <w:lang w:eastAsia="ar-SA"/>
        </w:rPr>
        <w:t xml:space="preserve"> Журавка</w:t>
      </w:r>
    </w:p>
    <w:p w:rsidR="00992FC7" w:rsidRPr="009F7AEF" w:rsidRDefault="00992FC7" w:rsidP="00992FC7">
      <w:pPr>
        <w:jc w:val="center"/>
        <w:rPr>
          <w:rFonts w:ascii="Arial" w:hAnsi="Arial" w:cs="Arial"/>
          <w:sz w:val="24"/>
          <w:szCs w:val="24"/>
        </w:rPr>
      </w:pPr>
    </w:p>
    <w:p w:rsidR="00F6345B" w:rsidRPr="009F7AEF" w:rsidRDefault="00F6345B" w:rsidP="00992FC7">
      <w:pPr>
        <w:jc w:val="center"/>
        <w:rPr>
          <w:rFonts w:ascii="Arial" w:hAnsi="Arial" w:cs="Arial"/>
          <w:sz w:val="24"/>
          <w:szCs w:val="24"/>
        </w:rPr>
      </w:pPr>
      <w:r w:rsidRPr="009F7AEF">
        <w:rPr>
          <w:rFonts w:ascii="Arial" w:hAnsi="Arial" w:cs="Arial"/>
          <w:sz w:val="24"/>
          <w:szCs w:val="24"/>
        </w:rPr>
        <w:t>О прогнозном плане (программе) приватизации</w:t>
      </w:r>
    </w:p>
    <w:p w:rsidR="00F6345B" w:rsidRPr="009F7AEF" w:rsidRDefault="00F6345B" w:rsidP="00992FC7">
      <w:pPr>
        <w:jc w:val="center"/>
        <w:rPr>
          <w:rFonts w:ascii="Arial" w:hAnsi="Arial" w:cs="Arial"/>
          <w:sz w:val="24"/>
          <w:szCs w:val="24"/>
        </w:rPr>
      </w:pPr>
      <w:r w:rsidRPr="009F7AEF">
        <w:rPr>
          <w:rFonts w:ascii="Arial" w:hAnsi="Arial" w:cs="Arial"/>
          <w:sz w:val="24"/>
          <w:szCs w:val="24"/>
        </w:rPr>
        <w:t>муниципального имущества Русско-Журавскогосельского поселения Верхнемамонскогомуниципального района Воронежской области</w:t>
      </w:r>
    </w:p>
    <w:p w:rsidR="00992FC7" w:rsidRPr="009F7AEF" w:rsidRDefault="00F6345B" w:rsidP="00992FC7">
      <w:pPr>
        <w:jc w:val="center"/>
        <w:rPr>
          <w:rFonts w:ascii="Arial" w:hAnsi="Arial" w:cs="Arial"/>
          <w:sz w:val="24"/>
          <w:szCs w:val="24"/>
        </w:rPr>
      </w:pPr>
      <w:r w:rsidRPr="009F7AEF">
        <w:rPr>
          <w:rFonts w:ascii="Arial" w:hAnsi="Arial" w:cs="Arial"/>
          <w:sz w:val="24"/>
          <w:szCs w:val="24"/>
        </w:rPr>
        <w:t>на 201</w:t>
      </w:r>
      <w:r w:rsidR="00A91C44" w:rsidRPr="009F7AEF">
        <w:rPr>
          <w:rFonts w:ascii="Arial" w:hAnsi="Arial" w:cs="Arial"/>
          <w:sz w:val="24"/>
          <w:szCs w:val="24"/>
        </w:rPr>
        <w:t>9</w:t>
      </w:r>
      <w:r w:rsidRPr="009F7AEF">
        <w:rPr>
          <w:rFonts w:ascii="Arial" w:hAnsi="Arial" w:cs="Arial"/>
          <w:sz w:val="24"/>
          <w:szCs w:val="24"/>
        </w:rPr>
        <w:t xml:space="preserve"> год</w:t>
      </w:r>
    </w:p>
    <w:p w:rsidR="00F6345B" w:rsidRPr="009F7AEF" w:rsidRDefault="00F6345B" w:rsidP="00F6345B">
      <w:pPr>
        <w:rPr>
          <w:rFonts w:ascii="Arial" w:hAnsi="Arial" w:cs="Arial"/>
          <w:sz w:val="24"/>
          <w:szCs w:val="24"/>
        </w:rPr>
      </w:pPr>
    </w:p>
    <w:p w:rsidR="00F6345B" w:rsidRPr="009F7AEF" w:rsidRDefault="00F6345B" w:rsidP="00F6345B">
      <w:pPr>
        <w:rPr>
          <w:rFonts w:ascii="Arial" w:hAnsi="Arial" w:cs="Arial"/>
          <w:sz w:val="24"/>
          <w:szCs w:val="24"/>
        </w:rPr>
      </w:pPr>
    </w:p>
    <w:p w:rsidR="00F6345B" w:rsidRPr="009F7AEF" w:rsidRDefault="00F6345B" w:rsidP="009F7AEF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F7AEF">
        <w:rPr>
          <w:rFonts w:ascii="Arial" w:hAnsi="Arial" w:cs="Arial"/>
          <w:sz w:val="24"/>
          <w:szCs w:val="24"/>
        </w:rPr>
        <w:t xml:space="preserve">В соответствии с Федеральным законом РФ от 21.12.2001г. № 178-ФЗ «О приватизации государственного и муниципального имущества», </w:t>
      </w:r>
      <w:r w:rsidR="00992FC7" w:rsidRPr="009F7AEF">
        <w:rPr>
          <w:rFonts w:ascii="Arial" w:hAnsi="Arial" w:cs="Arial"/>
          <w:sz w:val="24"/>
          <w:szCs w:val="24"/>
        </w:rPr>
        <w:t>п.5 ч.1 ст.27 Устава Русско-Журавского сельского поселения Верхнемамонского муниципального района Воронежской области</w:t>
      </w:r>
      <w:r w:rsidRPr="009F7AEF">
        <w:rPr>
          <w:rFonts w:ascii="Arial" w:hAnsi="Arial" w:cs="Arial"/>
          <w:sz w:val="24"/>
          <w:szCs w:val="24"/>
        </w:rPr>
        <w:t xml:space="preserve">, решением Совета народных депутатов Русско-Журавского сельского поселения Верхнемамонского муниципального района от </w:t>
      </w:r>
      <w:r w:rsidR="00A93246" w:rsidRPr="009F7AEF">
        <w:rPr>
          <w:rFonts w:ascii="Arial" w:hAnsi="Arial" w:cs="Arial"/>
          <w:sz w:val="24"/>
          <w:szCs w:val="24"/>
        </w:rPr>
        <w:t>23.06.2017</w:t>
      </w:r>
      <w:r w:rsidRPr="009F7AEF">
        <w:rPr>
          <w:rFonts w:ascii="Arial" w:hAnsi="Arial" w:cs="Arial"/>
          <w:sz w:val="24"/>
          <w:szCs w:val="24"/>
        </w:rPr>
        <w:t xml:space="preserve">г. № </w:t>
      </w:r>
      <w:r w:rsidR="00A93246" w:rsidRPr="009F7AEF">
        <w:rPr>
          <w:rFonts w:ascii="Arial" w:hAnsi="Arial" w:cs="Arial"/>
          <w:sz w:val="24"/>
          <w:szCs w:val="24"/>
        </w:rPr>
        <w:t>11</w:t>
      </w:r>
      <w:r w:rsidRPr="009F7AEF">
        <w:rPr>
          <w:rFonts w:ascii="Arial" w:hAnsi="Arial" w:cs="Arial"/>
          <w:sz w:val="24"/>
          <w:szCs w:val="24"/>
        </w:rPr>
        <w:t xml:space="preserve"> «О порядке управления и распоряжения имуществом, находящимся в собственности Верхнемамонского муниципального района Воронежской области», вцелях</w:t>
      </w:r>
      <w:proofErr w:type="gramEnd"/>
      <w:r w:rsidRPr="009F7AEF">
        <w:rPr>
          <w:rFonts w:ascii="Arial" w:hAnsi="Arial" w:cs="Arial"/>
          <w:sz w:val="24"/>
          <w:szCs w:val="24"/>
        </w:rPr>
        <w:t xml:space="preserve"> получения дополнительных доходов в бюджет сельского поселения  за счёт продажи неиспользуемого муниципального имущества, Совет народных депутатов </w:t>
      </w:r>
      <w:proofErr w:type="gramStart"/>
      <w:r w:rsidRPr="009F7AEF">
        <w:rPr>
          <w:rFonts w:ascii="Arial" w:hAnsi="Arial" w:cs="Arial"/>
          <w:sz w:val="24"/>
          <w:szCs w:val="24"/>
        </w:rPr>
        <w:t>Русско-Журавского</w:t>
      </w:r>
      <w:proofErr w:type="gramEnd"/>
      <w:r w:rsidRPr="009F7AEF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 </w:t>
      </w:r>
    </w:p>
    <w:p w:rsidR="009F7AEF" w:rsidRDefault="009F7AEF" w:rsidP="00F6345B">
      <w:pPr>
        <w:jc w:val="center"/>
        <w:rPr>
          <w:rFonts w:ascii="Arial" w:hAnsi="Arial" w:cs="Arial"/>
          <w:sz w:val="24"/>
          <w:szCs w:val="24"/>
        </w:rPr>
      </w:pPr>
    </w:p>
    <w:p w:rsidR="00F6345B" w:rsidRPr="009F7AEF" w:rsidRDefault="00F6345B" w:rsidP="00F6345B">
      <w:pPr>
        <w:jc w:val="center"/>
        <w:rPr>
          <w:rFonts w:ascii="Arial" w:hAnsi="Arial" w:cs="Arial"/>
          <w:sz w:val="24"/>
          <w:szCs w:val="24"/>
        </w:rPr>
      </w:pPr>
      <w:r w:rsidRPr="009F7AEF">
        <w:rPr>
          <w:rFonts w:ascii="Arial" w:hAnsi="Arial" w:cs="Arial"/>
          <w:sz w:val="24"/>
          <w:szCs w:val="24"/>
        </w:rPr>
        <w:t>РЕШИЛ:</w:t>
      </w:r>
    </w:p>
    <w:p w:rsidR="00F6345B" w:rsidRPr="009F7AEF" w:rsidRDefault="00F6345B" w:rsidP="00F6345B">
      <w:pPr>
        <w:jc w:val="center"/>
        <w:rPr>
          <w:rFonts w:ascii="Arial" w:hAnsi="Arial" w:cs="Arial"/>
          <w:sz w:val="24"/>
          <w:szCs w:val="24"/>
        </w:rPr>
      </w:pPr>
    </w:p>
    <w:p w:rsidR="00F6345B" w:rsidRPr="009F7AEF" w:rsidRDefault="00992FC7" w:rsidP="00992F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7AEF">
        <w:rPr>
          <w:rFonts w:ascii="Arial" w:hAnsi="Arial" w:cs="Arial"/>
          <w:sz w:val="24"/>
          <w:szCs w:val="24"/>
        </w:rPr>
        <w:t xml:space="preserve">1. </w:t>
      </w:r>
      <w:r w:rsidR="00F6345B" w:rsidRPr="009F7AEF">
        <w:rPr>
          <w:rFonts w:ascii="Arial" w:hAnsi="Arial" w:cs="Arial"/>
          <w:sz w:val="24"/>
          <w:szCs w:val="24"/>
        </w:rPr>
        <w:t>Утвердить перечень  муниципального имущества Русско-Журавского</w:t>
      </w:r>
      <w:r w:rsidRPr="009F7AEF">
        <w:rPr>
          <w:rFonts w:ascii="Arial" w:hAnsi="Arial" w:cs="Arial"/>
          <w:sz w:val="24"/>
          <w:szCs w:val="24"/>
        </w:rPr>
        <w:t>сельского поселения</w:t>
      </w:r>
      <w:r w:rsidR="00F6345B" w:rsidRPr="009F7AEF">
        <w:rPr>
          <w:rFonts w:ascii="Arial" w:hAnsi="Arial" w:cs="Arial"/>
          <w:sz w:val="24"/>
          <w:szCs w:val="24"/>
        </w:rPr>
        <w:t>Верхнемамонского муниципального района Воронежской области, подлежащего приватизации в 201</w:t>
      </w:r>
      <w:r w:rsidR="00A91C44" w:rsidRPr="009F7AEF">
        <w:rPr>
          <w:rFonts w:ascii="Arial" w:hAnsi="Arial" w:cs="Arial"/>
          <w:sz w:val="24"/>
          <w:szCs w:val="24"/>
        </w:rPr>
        <w:t>9</w:t>
      </w:r>
      <w:r w:rsidR="00F6345B" w:rsidRPr="009F7AEF">
        <w:rPr>
          <w:rFonts w:ascii="Arial" w:hAnsi="Arial" w:cs="Arial"/>
          <w:sz w:val="24"/>
          <w:szCs w:val="24"/>
        </w:rPr>
        <w:t xml:space="preserve">г., согласно </w:t>
      </w:r>
      <w:r w:rsidR="009F7AEF">
        <w:rPr>
          <w:rFonts w:ascii="Arial" w:hAnsi="Arial" w:cs="Arial"/>
          <w:sz w:val="24"/>
          <w:szCs w:val="24"/>
        </w:rPr>
        <w:t>п</w:t>
      </w:r>
      <w:r w:rsidR="00F6345B" w:rsidRPr="009F7AEF">
        <w:rPr>
          <w:rFonts w:ascii="Arial" w:hAnsi="Arial" w:cs="Arial"/>
          <w:sz w:val="24"/>
          <w:szCs w:val="24"/>
        </w:rPr>
        <w:t xml:space="preserve">риложению  1.                 </w:t>
      </w:r>
    </w:p>
    <w:p w:rsidR="00992FC7" w:rsidRPr="009F7AEF" w:rsidRDefault="00992FC7" w:rsidP="00992F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7AEF">
        <w:rPr>
          <w:rFonts w:ascii="Arial" w:hAnsi="Arial" w:cs="Arial"/>
          <w:sz w:val="24"/>
          <w:szCs w:val="24"/>
        </w:rPr>
        <w:t>2. Главному бухгалтеру</w:t>
      </w:r>
      <w:r w:rsidR="00F6345B" w:rsidRPr="009F7AEF">
        <w:rPr>
          <w:rFonts w:ascii="Arial" w:hAnsi="Arial" w:cs="Arial"/>
          <w:sz w:val="24"/>
          <w:szCs w:val="24"/>
        </w:rPr>
        <w:t xml:space="preserve"> администрации Русско-Журавского</w:t>
      </w:r>
      <w:r w:rsidRPr="009F7AEF">
        <w:rPr>
          <w:rFonts w:ascii="Arial" w:hAnsi="Arial" w:cs="Arial"/>
          <w:sz w:val="24"/>
          <w:szCs w:val="24"/>
        </w:rPr>
        <w:t xml:space="preserve">сельского поселения </w:t>
      </w:r>
      <w:r w:rsidR="00F6345B" w:rsidRPr="009F7AEF">
        <w:rPr>
          <w:rFonts w:ascii="Arial" w:hAnsi="Arial" w:cs="Arial"/>
          <w:sz w:val="24"/>
          <w:szCs w:val="24"/>
        </w:rPr>
        <w:t>Верхнемамонского муниципального района подготовить для продажи муниципальное имущество, указанное в Приложении 1 настоящего решения.</w:t>
      </w:r>
    </w:p>
    <w:p w:rsidR="00F9065F" w:rsidRPr="009F7AEF" w:rsidRDefault="00F9065F" w:rsidP="00F9065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F7AEF">
        <w:rPr>
          <w:rFonts w:ascii="Arial" w:hAnsi="Arial" w:cs="Arial"/>
          <w:bCs/>
          <w:sz w:val="24"/>
          <w:szCs w:val="24"/>
        </w:rPr>
        <w:t xml:space="preserve">3. Опубликовать настоящее решение в официальном периодическом печатном издании «Информационный бюллетень </w:t>
      </w:r>
      <w:proofErr w:type="spellStart"/>
      <w:proofErr w:type="gramStart"/>
      <w:r w:rsidRPr="009F7AEF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Pr="009F7AEF">
        <w:rPr>
          <w:rFonts w:ascii="Arial" w:hAnsi="Arial" w:cs="Arial"/>
          <w:sz w:val="24"/>
          <w:szCs w:val="24"/>
        </w:rPr>
        <w:t xml:space="preserve"> </w:t>
      </w:r>
      <w:r w:rsidRPr="009F7AEF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proofErr w:type="spellStart"/>
      <w:r w:rsidRPr="009F7AEF">
        <w:rPr>
          <w:rFonts w:ascii="Arial" w:hAnsi="Arial" w:cs="Arial"/>
          <w:bCs/>
          <w:sz w:val="24"/>
          <w:szCs w:val="24"/>
        </w:rPr>
        <w:t>Верхнемамонского</w:t>
      </w:r>
      <w:proofErr w:type="spellEnd"/>
      <w:r w:rsidRPr="009F7AEF">
        <w:rPr>
          <w:rFonts w:ascii="Arial" w:hAnsi="Arial" w:cs="Arial"/>
          <w:bCs/>
          <w:sz w:val="24"/>
          <w:szCs w:val="24"/>
        </w:rPr>
        <w:t xml:space="preserve"> муниципального района Воронежской области».</w:t>
      </w:r>
    </w:p>
    <w:p w:rsidR="00F9065F" w:rsidRPr="009F7AEF" w:rsidRDefault="00F9065F" w:rsidP="00F9065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F7AEF">
        <w:rPr>
          <w:rFonts w:ascii="Arial" w:hAnsi="Arial" w:cs="Arial"/>
          <w:bCs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F9065F" w:rsidRPr="009F7AEF" w:rsidRDefault="00F9065F" w:rsidP="00F9065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F7AEF" w:rsidRDefault="009F7AEF" w:rsidP="00F6345B">
      <w:pPr>
        <w:rPr>
          <w:rFonts w:ascii="Arial" w:hAnsi="Arial" w:cs="Arial"/>
          <w:sz w:val="24"/>
          <w:szCs w:val="24"/>
        </w:rPr>
      </w:pPr>
    </w:p>
    <w:p w:rsidR="00F6345B" w:rsidRPr="009F7AEF" w:rsidRDefault="00F6345B" w:rsidP="00F6345B">
      <w:pPr>
        <w:rPr>
          <w:rFonts w:ascii="Arial" w:hAnsi="Arial" w:cs="Arial"/>
          <w:sz w:val="24"/>
          <w:szCs w:val="24"/>
        </w:rPr>
      </w:pPr>
      <w:r w:rsidRPr="009F7AEF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9F7AEF">
        <w:rPr>
          <w:rFonts w:ascii="Arial" w:hAnsi="Arial" w:cs="Arial"/>
          <w:sz w:val="24"/>
          <w:szCs w:val="24"/>
        </w:rPr>
        <w:t>Русско-Журавского</w:t>
      </w:r>
      <w:proofErr w:type="spellEnd"/>
    </w:p>
    <w:p w:rsidR="00F6345B" w:rsidRPr="009F7AEF" w:rsidRDefault="00F6345B" w:rsidP="00F6345B">
      <w:pPr>
        <w:rPr>
          <w:rFonts w:ascii="Arial" w:hAnsi="Arial" w:cs="Arial"/>
          <w:sz w:val="24"/>
          <w:szCs w:val="24"/>
        </w:rPr>
        <w:sectPr w:rsidR="00F6345B" w:rsidRPr="009F7AEF" w:rsidSect="009F7AE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  <w:r w:rsidRPr="009F7AEF">
        <w:rPr>
          <w:rFonts w:ascii="Arial" w:hAnsi="Arial" w:cs="Arial"/>
          <w:sz w:val="24"/>
          <w:szCs w:val="24"/>
        </w:rPr>
        <w:t>сельского поселения</w:t>
      </w:r>
      <w:r w:rsidR="009F7AEF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9F7AEF">
        <w:rPr>
          <w:rFonts w:ascii="Arial" w:hAnsi="Arial" w:cs="Arial"/>
          <w:sz w:val="24"/>
          <w:szCs w:val="24"/>
        </w:rPr>
        <w:t xml:space="preserve">Г.Н. </w:t>
      </w:r>
      <w:proofErr w:type="spellStart"/>
      <w:r w:rsidRPr="009F7AEF">
        <w:rPr>
          <w:rFonts w:ascii="Arial" w:hAnsi="Arial" w:cs="Arial"/>
          <w:sz w:val="24"/>
          <w:szCs w:val="24"/>
        </w:rPr>
        <w:t>Кортунова</w:t>
      </w:r>
      <w:proofErr w:type="spellEnd"/>
    </w:p>
    <w:p w:rsidR="00F6345B" w:rsidRPr="009F7AEF" w:rsidRDefault="00F6345B" w:rsidP="00F6345B">
      <w:pPr>
        <w:jc w:val="right"/>
        <w:rPr>
          <w:rFonts w:ascii="Arial" w:hAnsi="Arial" w:cs="Arial"/>
          <w:sz w:val="24"/>
          <w:szCs w:val="24"/>
        </w:rPr>
      </w:pPr>
      <w:r w:rsidRPr="009F7AEF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F6345B" w:rsidRPr="009F7AEF" w:rsidRDefault="00F6345B" w:rsidP="00F6345B">
      <w:pPr>
        <w:jc w:val="right"/>
        <w:rPr>
          <w:rFonts w:ascii="Arial" w:hAnsi="Arial" w:cs="Arial"/>
          <w:sz w:val="24"/>
          <w:szCs w:val="24"/>
        </w:rPr>
      </w:pPr>
      <w:r w:rsidRPr="009F7AEF">
        <w:rPr>
          <w:rFonts w:ascii="Arial" w:hAnsi="Arial" w:cs="Arial"/>
          <w:sz w:val="24"/>
          <w:szCs w:val="24"/>
        </w:rPr>
        <w:t>к  решению Совета народных депутатов</w:t>
      </w:r>
    </w:p>
    <w:p w:rsidR="00F6345B" w:rsidRPr="009F7AEF" w:rsidRDefault="00F6345B" w:rsidP="00F6345B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9F7AEF">
        <w:rPr>
          <w:rFonts w:ascii="Arial" w:hAnsi="Arial" w:cs="Arial"/>
          <w:sz w:val="24"/>
          <w:szCs w:val="24"/>
        </w:rPr>
        <w:t>Русско-Журавского</w:t>
      </w:r>
      <w:proofErr w:type="gramEnd"/>
      <w:r w:rsidRPr="009F7AEF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F6345B" w:rsidRPr="009F7AEF" w:rsidRDefault="00F6345B" w:rsidP="00F6345B">
      <w:pPr>
        <w:jc w:val="right"/>
        <w:rPr>
          <w:rFonts w:ascii="Arial" w:hAnsi="Arial" w:cs="Arial"/>
          <w:sz w:val="24"/>
          <w:szCs w:val="24"/>
        </w:rPr>
      </w:pPr>
      <w:r w:rsidRPr="009F7AEF">
        <w:rPr>
          <w:rFonts w:ascii="Arial" w:hAnsi="Arial" w:cs="Arial"/>
          <w:sz w:val="24"/>
          <w:szCs w:val="24"/>
        </w:rPr>
        <w:t>Верхнемамонскогомуниципального района</w:t>
      </w:r>
    </w:p>
    <w:p w:rsidR="00F6345B" w:rsidRPr="009F7AEF" w:rsidRDefault="00F6345B" w:rsidP="00F6345B">
      <w:pPr>
        <w:jc w:val="right"/>
        <w:rPr>
          <w:rFonts w:ascii="Arial" w:hAnsi="Arial" w:cs="Arial"/>
          <w:sz w:val="24"/>
          <w:szCs w:val="24"/>
        </w:rPr>
      </w:pPr>
      <w:r w:rsidRPr="009F7AEF">
        <w:rPr>
          <w:rFonts w:ascii="Arial" w:hAnsi="Arial" w:cs="Arial"/>
          <w:sz w:val="24"/>
          <w:szCs w:val="24"/>
        </w:rPr>
        <w:t>от</w:t>
      </w:r>
      <w:r w:rsidR="009F7AEF">
        <w:rPr>
          <w:rFonts w:ascii="Arial" w:hAnsi="Arial" w:cs="Arial"/>
          <w:sz w:val="24"/>
          <w:szCs w:val="24"/>
        </w:rPr>
        <w:t xml:space="preserve"> 26.02.</w:t>
      </w:r>
      <w:r w:rsidRPr="009F7AEF">
        <w:rPr>
          <w:rFonts w:ascii="Arial" w:hAnsi="Arial" w:cs="Arial"/>
          <w:sz w:val="24"/>
          <w:szCs w:val="24"/>
        </w:rPr>
        <w:t>201</w:t>
      </w:r>
      <w:r w:rsidR="00A91C44" w:rsidRPr="009F7AEF">
        <w:rPr>
          <w:rFonts w:ascii="Arial" w:hAnsi="Arial" w:cs="Arial"/>
          <w:sz w:val="24"/>
          <w:szCs w:val="24"/>
        </w:rPr>
        <w:t>9</w:t>
      </w:r>
      <w:r w:rsidRPr="009F7AEF">
        <w:rPr>
          <w:rFonts w:ascii="Arial" w:hAnsi="Arial" w:cs="Arial"/>
          <w:sz w:val="24"/>
          <w:szCs w:val="24"/>
        </w:rPr>
        <w:t xml:space="preserve"> г.  №</w:t>
      </w:r>
      <w:r w:rsidR="009F7AEF">
        <w:rPr>
          <w:rFonts w:ascii="Arial" w:hAnsi="Arial" w:cs="Arial"/>
          <w:sz w:val="24"/>
          <w:szCs w:val="24"/>
        </w:rPr>
        <w:t xml:space="preserve"> 4</w:t>
      </w:r>
    </w:p>
    <w:p w:rsidR="00F6345B" w:rsidRPr="009F7AEF" w:rsidRDefault="00F6345B" w:rsidP="00F6345B">
      <w:pPr>
        <w:jc w:val="right"/>
        <w:rPr>
          <w:rFonts w:ascii="Arial" w:hAnsi="Arial" w:cs="Arial"/>
          <w:sz w:val="24"/>
          <w:szCs w:val="24"/>
        </w:rPr>
      </w:pPr>
    </w:p>
    <w:p w:rsidR="00F6345B" w:rsidRPr="009F7AEF" w:rsidRDefault="00F6345B" w:rsidP="00F6345B">
      <w:pPr>
        <w:jc w:val="center"/>
        <w:rPr>
          <w:rFonts w:ascii="Arial" w:hAnsi="Arial" w:cs="Arial"/>
          <w:b/>
          <w:sz w:val="24"/>
          <w:szCs w:val="24"/>
        </w:rPr>
      </w:pPr>
      <w:r w:rsidRPr="009F7AEF">
        <w:rPr>
          <w:rFonts w:ascii="Arial" w:hAnsi="Arial" w:cs="Arial"/>
          <w:b/>
          <w:sz w:val="24"/>
          <w:szCs w:val="24"/>
        </w:rPr>
        <w:t>ПЕРЕЧЕНЬ</w:t>
      </w:r>
    </w:p>
    <w:p w:rsidR="00F6345B" w:rsidRPr="009F7AEF" w:rsidRDefault="00F6345B" w:rsidP="00F6345B">
      <w:pPr>
        <w:jc w:val="center"/>
        <w:rPr>
          <w:rFonts w:ascii="Arial" w:hAnsi="Arial" w:cs="Arial"/>
          <w:b/>
          <w:sz w:val="24"/>
          <w:szCs w:val="24"/>
        </w:rPr>
      </w:pPr>
      <w:r w:rsidRPr="009F7AEF">
        <w:rPr>
          <w:rFonts w:ascii="Arial" w:hAnsi="Arial" w:cs="Arial"/>
          <w:b/>
          <w:sz w:val="24"/>
          <w:szCs w:val="24"/>
        </w:rPr>
        <w:t xml:space="preserve"> муниципального имуществаРусско-Журавского сельского поселения Верхнемамонского муниципального района Воронежской области,  </w:t>
      </w:r>
    </w:p>
    <w:p w:rsidR="00F6345B" w:rsidRPr="009F7AEF" w:rsidRDefault="00F6345B" w:rsidP="00F6345B">
      <w:pPr>
        <w:jc w:val="center"/>
        <w:rPr>
          <w:rFonts w:ascii="Arial" w:hAnsi="Arial" w:cs="Arial"/>
          <w:b/>
          <w:sz w:val="24"/>
          <w:szCs w:val="24"/>
        </w:rPr>
      </w:pPr>
      <w:r w:rsidRPr="009F7AEF">
        <w:rPr>
          <w:rFonts w:ascii="Arial" w:hAnsi="Arial" w:cs="Arial"/>
          <w:b/>
          <w:sz w:val="24"/>
          <w:szCs w:val="24"/>
        </w:rPr>
        <w:t>подлежащего приватизации в 201</w:t>
      </w:r>
      <w:r w:rsidR="00A91C44" w:rsidRPr="009F7AEF">
        <w:rPr>
          <w:rFonts w:ascii="Arial" w:hAnsi="Arial" w:cs="Arial"/>
          <w:b/>
          <w:sz w:val="24"/>
          <w:szCs w:val="24"/>
        </w:rPr>
        <w:t>9</w:t>
      </w:r>
      <w:r w:rsidRPr="009F7AEF">
        <w:rPr>
          <w:rFonts w:ascii="Arial" w:hAnsi="Arial" w:cs="Arial"/>
          <w:b/>
          <w:sz w:val="24"/>
          <w:szCs w:val="24"/>
        </w:rPr>
        <w:t xml:space="preserve"> году</w:t>
      </w:r>
    </w:p>
    <w:p w:rsidR="00F6345B" w:rsidRPr="009F7AEF" w:rsidRDefault="00F6345B" w:rsidP="00F6345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8"/>
        <w:gridCol w:w="1842"/>
        <w:gridCol w:w="2410"/>
        <w:gridCol w:w="1559"/>
        <w:gridCol w:w="3119"/>
        <w:gridCol w:w="1843"/>
      </w:tblGrid>
      <w:tr w:rsidR="00F6345B" w:rsidRPr="009F7AEF" w:rsidTr="009F7AEF">
        <w:tc>
          <w:tcPr>
            <w:tcW w:w="567" w:type="dxa"/>
          </w:tcPr>
          <w:p w:rsidR="00F6345B" w:rsidRPr="009F7AEF" w:rsidRDefault="00F6345B" w:rsidP="00C46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AE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9F7AE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F7AE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F6345B" w:rsidRPr="009F7AEF" w:rsidRDefault="00F6345B" w:rsidP="00C46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AE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F6345B" w:rsidRPr="009F7AEF" w:rsidRDefault="00F6345B" w:rsidP="00C46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AEF">
              <w:rPr>
                <w:rFonts w:ascii="Arial" w:hAnsi="Arial" w:cs="Arial"/>
                <w:sz w:val="24"/>
                <w:szCs w:val="24"/>
              </w:rPr>
              <w:t xml:space="preserve"> и основные характеристики имущества</w:t>
            </w:r>
          </w:p>
        </w:tc>
        <w:tc>
          <w:tcPr>
            <w:tcW w:w="1842" w:type="dxa"/>
          </w:tcPr>
          <w:p w:rsidR="00F6345B" w:rsidRPr="009F7AEF" w:rsidRDefault="00F6345B" w:rsidP="00C46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AEF">
              <w:rPr>
                <w:rFonts w:ascii="Arial" w:hAnsi="Arial" w:cs="Arial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410" w:type="dxa"/>
          </w:tcPr>
          <w:p w:rsidR="00F6345B" w:rsidRPr="009F7AEF" w:rsidRDefault="00F6345B" w:rsidP="00C46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AEF">
              <w:rPr>
                <w:rFonts w:ascii="Arial" w:hAnsi="Arial" w:cs="Arial"/>
                <w:sz w:val="24"/>
                <w:szCs w:val="24"/>
              </w:rPr>
              <w:t>Адрес местонахождения</w:t>
            </w:r>
          </w:p>
        </w:tc>
        <w:tc>
          <w:tcPr>
            <w:tcW w:w="1559" w:type="dxa"/>
          </w:tcPr>
          <w:p w:rsidR="00F6345B" w:rsidRPr="009F7AEF" w:rsidRDefault="00F6345B" w:rsidP="00C46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AEF">
              <w:rPr>
                <w:rFonts w:ascii="Arial" w:hAnsi="Arial" w:cs="Arial"/>
                <w:sz w:val="24"/>
                <w:szCs w:val="24"/>
              </w:rPr>
              <w:t>Балансовая стоимость на 01.01.201</w:t>
            </w:r>
            <w:r w:rsidR="00A91C44" w:rsidRPr="009F7AEF">
              <w:rPr>
                <w:rFonts w:ascii="Arial" w:hAnsi="Arial" w:cs="Arial"/>
                <w:sz w:val="24"/>
                <w:szCs w:val="24"/>
              </w:rPr>
              <w:t>9</w:t>
            </w:r>
            <w:r w:rsidRPr="009F7AE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F6345B" w:rsidRPr="009F7AEF" w:rsidRDefault="00F6345B" w:rsidP="00C46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AEF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3119" w:type="dxa"/>
          </w:tcPr>
          <w:p w:rsidR="00F6345B" w:rsidRPr="009F7AEF" w:rsidRDefault="00F6345B" w:rsidP="00C46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AEF">
              <w:rPr>
                <w:rFonts w:ascii="Arial" w:hAnsi="Arial" w:cs="Arial"/>
                <w:sz w:val="24"/>
                <w:szCs w:val="24"/>
              </w:rPr>
              <w:t>Правоустанавливающий документ на объект</w:t>
            </w:r>
          </w:p>
          <w:p w:rsidR="00F6345B" w:rsidRPr="009F7AEF" w:rsidRDefault="00F6345B" w:rsidP="00C46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AEF">
              <w:rPr>
                <w:rFonts w:ascii="Arial" w:hAnsi="Arial" w:cs="Arial"/>
                <w:sz w:val="24"/>
                <w:szCs w:val="24"/>
              </w:rPr>
              <w:t>(свидетельство о государственной регистрации права)</w:t>
            </w:r>
          </w:p>
        </w:tc>
        <w:tc>
          <w:tcPr>
            <w:tcW w:w="1843" w:type="dxa"/>
          </w:tcPr>
          <w:p w:rsidR="00F6345B" w:rsidRPr="009F7AEF" w:rsidRDefault="00F6345B" w:rsidP="00C46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AEF">
              <w:rPr>
                <w:rFonts w:ascii="Arial" w:hAnsi="Arial" w:cs="Arial"/>
                <w:sz w:val="24"/>
                <w:szCs w:val="24"/>
              </w:rPr>
              <w:t>Способ приватизации</w:t>
            </w:r>
          </w:p>
          <w:p w:rsidR="00F6345B" w:rsidRPr="009F7AEF" w:rsidRDefault="00F6345B" w:rsidP="00C46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45B" w:rsidRPr="009F7AEF" w:rsidTr="009F7AEF">
        <w:trPr>
          <w:trHeight w:val="1679"/>
        </w:trPr>
        <w:tc>
          <w:tcPr>
            <w:tcW w:w="567" w:type="dxa"/>
          </w:tcPr>
          <w:p w:rsidR="00F6345B" w:rsidRPr="009F7AEF" w:rsidRDefault="001C1703" w:rsidP="00C46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A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6345B" w:rsidRPr="009F7AEF" w:rsidRDefault="00F6345B" w:rsidP="00C4684C">
            <w:pPr>
              <w:rPr>
                <w:rFonts w:ascii="Arial" w:hAnsi="Arial" w:cs="Arial"/>
                <w:sz w:val="24"/>
                <w:szCs w:val="24"/>
              </w:rPr>
            </w:pPr>
            <w:r w:rsidRPr="009F7AEF">
              <w:rPr>
                <w:rFonts w:ascii="Arial" w:hAnsi="Arial" w:cs="Arial"/>
                <w:sz w:val="24"/>
                <w:szCs w:val="24"/>
              </w:rPr>
              <w:t>Часть нежилого здания</w:t>
            </w:r>
          </w:p>
          <w:p w:rsidR="00F6345B" w:rsidRPr="009F7AEF" w:rsidRDefault="00F6345B" w:rsidP="00C4684C">
            <w:pPr>
              <w:rPr>
                <w:rFonts w:ascii="Arial" w:hAnsi="Arial" w:cs="Arial"/>
                <w:sz w:val="24"/>
                <w:szCs w:val="24"/>
              </w:rPr>
            </w:pPr>
            <w:r w:rsidRPr="009F7AEF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1C1703" w:rsidRPr="009F7AEF">
              <w:rPr>
                <w:rFonts w:ascii="Arial" w:hAnsi="Arial" w:cs="Arial"/>
                <w:sz w:val="24"/>
                <w:szCs w:val="24"/>
              </w:rPr>
              <w:t>контора сельпо</w:t>
            </w:r>
            <w:r w:rsidRPr="009F7AEF">
              <w:rPr>
                <w:rFonts w:ascii="Arial" w:hAnsi="Arial" w:cs="Arial"/>
                <w:sz w:val="24"/>
                <w:szCs w:val="24"/>
              </w:rPr>
              <w:t xml:space="preserve">), </w:t>
            </w:r>
          </w:p>
          <w:p w:rsidR="00F6345B" w:rsidRPr="009F7AEF" w:rsidRDefault="00F6345B" w:rsidP="00C4684C">
            <w:pPr>
              <w:rPr>
                <w:rFonts w:ascii="Arial" w:hAnsi="Arial" w:cs="Arial"/>
                <w:sz w:val="24"/>
                <w:szCs w:val="24"/>
              </w:rPr>
            </w:pPr>
            <w:r w:rsidRPr="009F7AEF">
              <w:rPr>
                <w:rFonts w:ascii="Arial" w:hAnsi="Arial" w:cs="Arial"/>
                <w:sz w:val="24"/>
                <w:szCs w:val="24"/>
              </w:rPr>
              <w:t xml:space="preserve">площадь </w:t>
            </w:r>
            <w:r w:rsidR="001C1703" w:rsidRPr="009F7AEF">
              <w:rPr>
                <w:rFonts w:ascii="Arial" w:hAnsi="Arial" w:cs="Arial"/>
                <w:sz w:val="24"/>
                <w:szCs w:val="24"/>
              </w:rPr>
              <w:t>87,8</w:t>
            </w:r>
            <w:r w:rsidRPr="009F7AEF">
              <w:rPr>
                <w:rFonts w:ascii="Arial" w:hAnsi="Arial" w:cs="Arial"/>
                <w:sz w:val="24"/>
                <w:szCs w:val="24"/>
              </w:rPr>
              <w:t>кв.м.,</w:t>
            </w:r>
          </w:p>
          <w:p w:rsidR="00F6345B" w:rsidRPr="009F7AEF" w:rsidRDefault="00F6345B" w:rsidP="00C4684C">
            <w:pPr>
              <w:rPr>
                <w:rFonts w:ascii="Arial" w:hAnsi="Arial" w:cs="Arial"/>
                <w:sz w:val="24"/>
                <w:szCs w:val="24"/>
              </w:rPr>
            </w:pPr>
            <w:r w:rsidRPr="009F7AEF">
              <w:rPr>
                <w:rFonts w:ascii="Arial" w:hAnsi="Arial" w:cs="Arial"/>
                <w:sz w:val="24"/>
                <w:szCs w:val="24"/>
              </w:rPr>
              <w:t>литер</w:t>
            </w:r>
            <w:proofErr w:type="gramStart"/>
            <w:r w:rsidRPr="009F7AEF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9F7AE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6345B" w:rsidRPr="009F7AEF" w:rsidRDefault="00F6345B" w:rsidP="001C1703">
            <w:pPr>
              <w:rPr>
                <w:rFonts w:ascii="Arial" w:hAnsi="Arial" w:cs="Arial"/>
                <w:sz w:val="24"/>
                <w:szCs w:val="24"/>
              </w:rPr>
            </w:pPr>
            <w:r w:rsidRPr="009F7AEF">
              <w:rPr>
                <w:rFonts w:ascii="Arial" w:hAnsi="Arial" w:cs="Arial"/>
                <w:sz w:val="24"/>
                <w:szCs w:val="24"/>
              </w:rPr>
              <w:t>и</w:t>
            </w:r>
            <w:r w:rsidR="009F7A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7AEF">
              <w:rPr>
                <w:rFonts w:ascii="Arial" w:hAnsi="Arial" w:cs="Arial"/>
                <w:sz w:val="24"/>
                <w:szCs w:val="24"/>
              </w:rPr>
              <w:t xml:space="preserve">земельный участок, площадь </w:t>
            </w:r>
            <w:r w:rsidR="001C1703" w:rsidRPr="009F7AEF">
              <w:rPr>
                <w:rFonts w:ascii="Arial" w:hAnsi="Arial" w:cs="Arial"/>
                <w:sz w:val="24"/>
                <w:szCs w:val="24"/>
              </w:rPr>
              <w:t>221</w:t>
            </w:r>
            <w:r w:rsidRPr="009F7AEF">
              <w:rPr>
                <w:rFonts w:ascii="Arial" w:hAnsi="Arial" w:cs="Arial"/>
                <w:sz w:val="24"/>
                <w:szCs w:val="24"/>
              </w:rPr>
              <w:t>кв.м., кадастровый номер 36:06:</w:t>
            </w:r>
            <w:r w:rsidR="001C1703" w:rsidRPr="009F7AEF">
              <w:rPr>
                <w:rFonts w:ascii="Arial" w:hAnsi="Arial" w:cs="Arial"/>
                <w:sz w:val="24"/>
                <w:szCs w:val="24"/>
              </w:rPr>
              <w:t>14</w:t>
            </w:r>
            <w:r w:rsidRPr="009F7AEF">
              <w:rPr>
                <w:rFonts w:ascii="Arial" w:hAnsi="Arial" w:cs="Arial"/>
                <w:sz w:val="24"/>
                <w:szCs w:val="24"/>
              </w:rPr>
              <w:t>0000</w:t>
            </w:r>
            <w:r w:rsidR="001C1703" w:rsidRPr="009F7AEF">
              <w:rPr>
                <w:rFonts w:ascii="Arial" w:hAnsi="Arial" w:cs="Arial"/>
                <w:sz w:val="24"/>
                <w:szCs w:val="24"/>
              </w:rPr>
              <w:t>5</w:t>
            </w:r>
            <w:r w:rsidRPr="009F7AEF">
              <w:rPr>
                <w:rFonts w:ascii="Arial" w:hAnsi="Arial" w:cs="Arial"/>
                <w:sz w:val="24"/>
                <w:szCs w:val="24"/>
              </w:rPr>
              <w:t>:14</w:t>
            </w:r>
          </w:p>
        </w:tc>
        <w:tc>
          <w:tcPr>
            <w:tcW w:w="1842" w:type="dxa"/>
          </w:tcPr>
          <w:p w:rsidR="00F6345B" w:rsidRPr="009F7AEF" w:rsidRDefault="001C1703" w:rsidP="00C46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AEF"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2410" w:type="dxa"/>
          </w:tcPr>
          <w:p w:rsidR="00F6345B" w:rsidRPr="009F7AEF" w:rsidRDefault="00F6345B" w:rsidP="00C46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7AEF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9F7AE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="001C1703" w:rsidRPr="009F7AEF">
              <w:rPr>
                <w:rFonts w:ascii="Arial" w:hAnsi="Arial" w:cs="Arial"/>
                <w:sz w:val="24"/>
                <w:szCs w:val="24"/>
              </w:rPr>
              <w:t>Русская</w:t>
            </w:r>
            <w:proofErr w:type="gramEnd"/>
            <w:r w:rsidR="001C1703" w:rsidRPr="009F7AEF">
              <w:rPr>
                <w:rFonts w:ascii="Arial" w:hAnsi="Arial" w:cs="Arial"/>
                <w:sz w:val="24"/>
                <w:szCs w:val="24"/>
              </w:rPr>
              <w:t xml:space="preserve"> Журавка</w:t>
            </w:r>
            <w:r w:rsidRPr="009F7AE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6345B" w:rsidRPr="009F7AEF" w:rsidRDefault="00F6345B" w:rsidP="001C17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AEF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r w:rsidR="001C1703" w:rsidRPr="009F7AEF">
              <w:rPr>
                <w:rFonts w:ascii="Arial" w:hAnsi="Arial" w:cs="Arial"/>
                <w:sz w:val="24"/>
                <w:szCs w:val="24"/>
              </w:rPr>
              <w:t>Центральная</w:t>
            </w:r>
            <w:r w:rsidRPr="009F7AEF">
              <w:rPr>
                <w:rFonts w:ascii="Arial" w:hAnsi="Arial" w:cs="Arial"/>
                <w:sz w:val="24"/>
                <w:szCs w:val="24"/>
              </w:rPr>
              <w:t>, д.</w:t>
            </w:r>
            <w:r w:rsidR="001C1703" w:rsidRPr="009F7AEF">
              <w:rPr>
                <w:rFonts w:ascii="Arial" w:hAnsi="Arial" w:cs="Arial"/>
                <w:sz w:val="24"/>
                <w:szCs w:val="24"/>
              </w:rPr>
              <w:t>139/1</w:t>
            </w:r>
          </w:p>
        </w:tc>
        <w:tc>
          <w:tcPr>
            <w:tcW w:w="1559" w:type="dxa"/>
          </w:tcPr>
          <w:p w:rsidR="00F6345B" w:rsidRPr="009F7AEF" w:rsidRDefault="001C1703" w:rsidP="001C17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AEF">
              <w:rPr>
                <w:rFonts w:ascii="Arial" w:hAnsi="Arial" w:cs="Arial"/>
                <w:sz w:val="24"/>
                <w:szCs w:val="24"/>
              </w:rPr>
              <w:t>80900</w:t>
            </w:r>
          </w:p>
        </w:tc>
        <w:tc>
          <w:tcPr>
            <w:tcW w:w="3119" w:type="dxa"/>
          </w:tcPr>
          <w:p w:rsidR="00F6345B" w:rsidRPr="009F7AEF" w:rsidRDefault="00F6345B" w:rsidP="00C46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AEF">
              <w:rPr>
                <w:rFonts w:ascii="Arial" w:hAnsi="Arial" w:cs="Arial"/>
                <w:sz w:val="24"/>
                <w:szCs w:val="24"/>
              </w:rPr>
              <w:t>Свидетельство о государственной регистрации права от 2</w:t>
            </w:r>
            <w:r w:rsidR="001C1703" w:rsidRPr="009F7AEF">
              <w:rPr>
                <w:rFonts w:ascii="Arial" w:hAnsi="Arial" w:cs="Arial"/>
                <w:sz w:val="24"/>
                <w:szCs w:val="24"/>
              </w:rPr>
              <w:t>9</w:t>
            </w:r>
            <w:r w:rsidRPr="009F7AEF">
              <w:rPr>
                <w:rFonts w:ascii="Arial" w:hAnsi="Arial" w:cs="Arial"/>
                <w:sz w:val="24"/>
                <w:szCs w:val="24"/>
              </w:rPr>
              <w:t>.</w:t>
            </w:r>
            <w:r w:rsidR="001C1703" w:rsidRPr="009F7AEF">
              <w:rPr>
                <w:rFonts w:ascii="Arial" w:hAnsi="Arial" w:cs="Arial"/>
                <w:sz w:val="24"/>
                <w:szCs w:val="24"/>
              </w:rPr>
              <w:t>06</w:t>
            </w:r>
            <w:r w:rsidRPr="009F7AEF">
              <w:rPr>
                <w:rFonts w:ascii="Arial" w:hAnsi="Arial" w:cs="Arial"/>
                <w:sz w:val="24"/>
                <w:szCs w:val="24"/>
              </w:rPr>
              <w:t>.20</w:t>
            </w:r>
            <w:r w:rsidR="001C1703" w:rsidRPr="009F7AEF">
              <w:rPr>
                <w:rFonts w:ascii="Arial" w:hAnsi="Arial" w:cs="Arial"/>
                <w:sz w:val="24"/>
                <w:szCs w:val="24"/>
              </w:rPr>
              <w:t>12</w:t>
            </w:r>
            <w:r w:rsidRPr="009F7AEF">
              <w:rPr>
                <w:rFonts w:ascii="Arial" w:hAnsi="Arial" w:cs="Arial"/>
                <w:sz w:val="24"/>
                <w:szCs w:val="24"/>
              </w:rPr>
              <w:t xml:space="preserve"> г., серия 36-А</w:t>
            </w:r>
            <w:r w:rsidR="001C1703" w:rsidRPr="009F7AEF">
              <w:rPr>
                <w:rFonts w:ascii="Arial" w:hAnsi="Arial" w:cs="Arial"/>
                <w:sz w:val="24"/>
                <w:szCs w:val="24"/>
              </w:rPr>
              <w:t>Г</w:t>
            </w:r>
            <w:r w:rsidRPr="009F7AEF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1C1703" w:rsidRPr="009F7AEF">
              <w:rPr>
                <w:rFonts w:ascii="Arial" w:hAnsi="Arial" w:cs="Arial"/>
                <w:sz w:val="24"/>
                <w:szCs w:val="24"/>
              </w:rPr>
              <w:t>711121</w:t>
            </w:r>
            <w:r w:rsidRPr="009F7AE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6345B" w:rsidRPr="009F7AEF" w:rsidRDefault="00F6345B" w:rsidP="00992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AEF">
              <w:rPr>
                <w:rFonts w:ascii="Arial" w:hAnsi="Arial" w:cs="Arial"/>
                <w:sz w:val="24"/>
                <w:szCs w:val="24"/>
              </w:rPr>
              <w:t xml:space="preserve">Свидетельство о государственной регистрации права, </w:t>
            </w:r>
          </w:p>
        </w:tc>
        <w:tc>
          <w:tcPr>
            <w:tcW w:w="1843" w:type="dxa"/>
          </w:tcPr>
          <w:p w:rsidR="00F6345B" w:rsidRPr="009F7AEF" w:rsidRDefault="00F6345B" w:rsidP="00C46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7AEF">
              <w:rPr>
                <w:rFonts w:ascii="Arial" w:hAnsi="Arial" w:cs="Arial"/>
                <w:sz w:val="24"/>
                <w:szCs w:val="24"/>
              </w:rPr>
              <w:t>аукцион</w:t>
            </w:r>
          </w:p>
        </w:tc>
      </w:tr>
    </w:tbl>
    <w:p w:rsidR="00F6345B" w:rsidRPr="009F7AEF" w:rsidRDefault="00F6345B" w:rsidP="00F6345B">
      <w:pPr>
        <w:rPr>
          <w:rFonts w:ascii="Arial" w:hAnsi="Arial" w:cs="Arial"/>
          <w:sz w:val="24"/>
          <w:szCs w:val="24"/>
        </w:rPr>
      </w:pPr>
    </w:p>
    <w:p w:rsidR="00F6345B" w:rsidRPr="009F7AEF" w:rsidRDefault="00F6345B" w:rsidP="00F6345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6345B" w:rsidRPr="009F7AEF" w:rsidSect="00F634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10311"/>
    <w:multiLevelType w:val="hybridMultilevel"/>
    <w:tmpl w:val="A20AC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910B3"/>
    <w:rsid w:val="00033BFC"/>
    <w:rsid w:val="001C1703"/>
    <w:rsid w:val="003910B3"/>
    <w:rsid w:val="00765AF0"/>
    <w:rsid w:val="00992FC7"/>
    <w:rsid w:val="009F7AEF"/>
    <w:rsid w:val="00A00DE4"/>
    <w:rsid w:val="00A91C44"/>
    <w:rsid w:val="00A93246"/>
    <w:rsid w:val="00B1215F"/>
    <w:rsid w:val="00F6345B"/>
    <w:rsid w:val="00F9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E200-D07F-496D-8551-403CD948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8</cp:revision>
  <cp:lastPrinted>2019-02-26T05:55:00Z</cp:lastPrinted>
  <dcterms:created xsi:type="dcterms:W3CDTF">2017-12-29T08:30:00Z</dcterms:created>
  <dcterms:modified xsi:type="dcterms:W3CDTF">2019-02-26T05:56:00Z</dcterms:modified>
</cp:coreProperties>
</file>