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F1" w:rsidRDefault="009964F1" w:rsidP="00EF11AD">
      <w:pPr>
        <w:shd w:val="clear" w:color="auto" w:fill="FFFFFF"/>
        <w:autoSpaceDE w:val="0"/>
        <w:ind w:firstLine="900"/>
        <w:rPr>
          <w:b/>
          <w:color w:val="000000"/>
        </w:rPr>
      </w:pPr>
    </w:p>
    <w:p w:rsidR="009964F1" w:rsidRDefault="009964F1" w:rsidP="009964F1">
      <w:pPr>
        <w:shd w:val="clear" w:color="auto" w:fill="FFFFFF"/>
        <w:autoSpaceDE w:val="0"/>
        <w:ind w:firstLine="900"/>
        <w:jc w:val="center"/>
        <w:rPr>
          <w:b/>
          <w:color w:val="000000"/>
        </w:rPr>
      </w:pPr>
      <w:r>
        <w:rPr>
          <w:b/>
          <w:color w:val="000000"/>
        </w:rPr>
        <w:t>СОВЕТ МУНИЦИПАЛЬНОГО ОБРАЗОВАНИЯ РОСТИЛОВСКОЕ</w:t>
      </w:r>
    </w:p>
    <w:p w:rsidR="009964F1" w:rsidRDefault="009964F1" w:rsidP="009964F1">
      <w:pPr>
        <w:shd w:val="clear" w:color="auto" w:fill="FFFFFF"/>
        <w:autoSpaceDE w:val="0"/>
        <w:ind w:firstLine="900"/>
        <w:jc w:val="center"/>
        <w:rPr>
          <w:b/>
          <w:color w:val="000000"/>
        </w:rPr>
      </w:pPr>
      <w:r>
        <w:rPr>
          <w:b/>
          <w:color w:val="000000"/>
        </w:rPr>
        <w:t>ГРЯЗОВЕЦКОГО МУНИЦИПАЛЬНОГО РАЙОНА</w:t>
      </w:r>
    </w:p>
    <w:p w:rsidR="009964F1" w:rsidRDefault="009964F1" w:rsidP="009964F1">
      <w:pPr>
        <w:shd w:val="clear" w:color="auto" w:fill="FFFFFF"/>
        <w:autoSpaceDE w:val="0"/>
        <w:ind w:firstLine="900"/>
        <w:jc w:val="center"/>
        <w:rPr>
          <w:b/>
          <w:color w:val="000000"/>
        </w:rPr>
      </w:pPr>
      <w:r>
        <w:rPr>
          <w:b/>
          <w:color w:val="000000"/>
        </w:rPr>
        <w:t>ВОЛОГОДСКОЙ ОБЛАСТИ</w:t>
      </w:r>
    </w:p>
    <w:p w:rsidR="009964F1" w:rsidRDefault="009964F1" w:rsidP="009964F1">
      <w:pPr>
        <w:shd w:val="clear" w:color="auto" w:fill="FFFFFF"/>
        <w:autoSpaceDE w:val="0"/>
        <w:ind w:firstLine="900"/>
        <w:jc w:val="center"/>
        <w:rPr>
          <w:b/>
          <w:color w:val="000000"/>
        </w:rPr>
      </w:pPr>
    </w:p>
    <w:p w:rsidR="009964F1" w:rsidRDefault="009964F1" w:rsidP="009964F1">
      <w:pPr>
        <w:shd w:val="clear" w:color="auto" w:fill="FFFFFF"/>
        <w:autoSpaceDE w:val="0"/>
        <w:ind w:firstLine="900"/>
        <w:jc w:val="center"/>
        <w:rPr>
          <w:b/>
          <w:color w:val="000000"/>
        </w:rPr>
      </w:pPr>
    </w:p>
    <w:p w:rsidR="009964F1" w:rsidRDefault="009964F1" w:rsidP="009964F1">
      <w:pPr>
        <w:shd w:val="clear" w:color="auto" w:fill="FFFFFF"/>
        <w:autoSpaceDE w:val="0"/>
        <w:ind w:firstLine="9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9964F1" w:rsidRDefault="009964F1" w:rsidP="009964F1">
      <w:pPr>
        <w:shd w:val="clear" w:color="auto" w:fill="FFFFFF"/>
        <w:autoSpaceDE w:val="0"/>
        <w:jc w:val="center"/>
        <w:rPr>
          <w:b/>
          <w:color w:val="000000"/>
        </w:rPr>
      </w:pPr>
    </w:p>
    <w:p w:rsidR="009964F1" w:rsidRDefault="009964F1" w:rsidP="009964F1">
      <w:pPr>
        <w:shd w:val="clear" w:color="auto" w:fill="FFFFFF"/>
        <w:autoSpaceDE w:val="0"/>
        <w:ind w:firstLine="900"/>
        <w:jc w:val="center"/>
        <w:rPr>
          <w:b/>
          <w:color w:val="000000"/>
        </w:rPr>
      </w:pPr>
    </w:p>
    <w:p w:rsidR="009964F1" w:rsidRDefault="009964F1" w:rsidP="009964F1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от </w:t>
      </w:r>
      <w:r w:rsidR="00EF11AD">
        <w:rPr>
          <w:color w:val="000000"/>
        </w:rPr>
        <w:t>30.08.2017</w:t>
      </w:r>
      <w:r w:rsidR="00EF11AD">
        <w:rPr>
          <w:color w:val="000000"/>
        </w:rPr>
        <w:tab/>
      </w:r>
      <w:r w:rsidR="00EF11AD">
        <w:rPr>
          <w:color w:val="000000"/>
        </w:rPr>
        <w:tab/>
      </w:r>
      <w:r w:rsidR="00EF11AD">
        <w:rPr>
          <w:color w:val="000000"/>
        </w:rPr>
        <w:tab/>
      </w:r>
      <w:r w:rsidR="00EF11AD">
        <w:rPr>
          <w:color w:val="000000"/>
        </w:rPr>
        <w:tab/>
      </w:r>
      <w:r w:rsidR="00EF11AD">
        <w:rPr>
          <w:color w:val="000000"/>
        </w:rPr>
        <w:tab/>
        <w:t>№ 34</w:t>
      </w:r>
    </w:p>
    <w:p w:rsidR="009964F1" w:rsidRDefault="009964F1" w:rsidP="009964F1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д. </w:t>
      </w:r>
      <w:proofErr w:type="spellStart"/>
      <w:r>
        <w:rPr>
          <w:color w:val="000000"/>
        </w:rPr>
        <w:t>Ростилово</w:t>
      </w:r>
      <w:proofErr w:type="spellEnd"/>
    </w:p>
    <w:p w:rsidR="009964F1" w:rsidRDefault="009964F1" w:rsidP="009964F1">
      <w:pPr>
        <w:jc w:val="center"/>
        <w:rPr>
          <w:color w:val="000000"/>
        </w:rPr>
      </w:pPr>
    </w:p>
    <w:p w:rsidR="009964F1" w:rsidRDefault="009964F1" w:rsidP="009964F1">
      <w:pPr>
        <w:jc w:val="center"/>
      </w:pPr>
    </w:p>
    <w:p w:rsidR="009964F1" w:rsidRDefault="009964F1" w:rsidP="009964F1"/>
    <w:p w:rsidR="009964F1" w:rsidRDefault="009964F1" w:rsidP="009964F1">
      <w:pPr>
        <w:ind w:right="4914"/>
        <w:jc w:val="both"/>
      </w:pPr>
      <w:r>
        <w:t xml:space="preserve">О </w:t>
      </w:r>
      <w:proofErr w:type="gramStart"/>
      <w:r>
        <w:t>Положении</w:t>
      </w:r>
      <w:proofErr w:type="gramEnd"/>
      <w:r>
        <w:t xml:space="preserve"> об оплате труда в органах местного самоуправления муниципального образования </w:t>
      </w:r>
      <w:proofErr w:type="spellStart"/>
      <w:r>
        <w:t>Ростиловское</w:t>
      </w:r>
      <w:proofErr w:type="spellEnd"/>
    </w:p>
    <w:p w:rsidR="009964F1" w:rsidRDefault="009964F1" w:rsidP="009964F1"/>
    <w:p w:rsidR="009964F1" w:rsidRDefault="009964F1" w:rsidP="009964F1"/>
    <w:p w:rsidR="009964F1" w:rsidRDefault="009964F1" w:rsidP="009964F1">
      <w:pPr>
        <w:ind w:firstLine="708"/>
        <w:jc w:val="both"/>
        <w:rPr>
          <w:b/>
          <w:bCs/>
        </w:rPr>
      </w:pPr>
      <w:proofErr w:type="gramStart"/>
      <w:r>
        <w:t xml:space="preserve">С целью приведения нормативных правовых актов органов местного самоуправления муниципального образования </w:t>
      </w:r>
      <w:proofErr w:type="spellStart"/>
      <w:r>
        <w:t>Ростиловское</w:t>
      </w:r>
      <w:proofErr w:type="spellEnd"/>
      <w:r>
        <w:t xml:space="preserve"> в соответствие с действующим законодательством, в соответствии с Федеральным законом от 2 марта 2007 года № 25-ФЗ «О муниципальной службе в Российской Федерации», законом области от 26 декабря 2007 года № 1727-ОЗ «О регулировании некоторых вопросов оплаты труда муниципальных служащих в Вологодской области»,</w:t>
      </w:r>
      <w:proofErr w:type="gramEnd"/>
    </w:p>
    <w:p w:rsidR="009964F1" w:rsidRDefault="009964F1" w:rsidP="009964F1">
      <w:pPr>
        <w:ind w:firstLine="708"/>
        <w:jc w:val="both"/>
      </w:pPr>
      <w:r>
        <w:rPr>
          <w:b/>
          <w:bCs/>
        </w:rPr>
        <w:t xml:space="preserve">Совет муниципального образования </w:t>
      </w:r>
      <w:proofErr w:type="spellStart"/>
      <w:r>
        <w:rPr>
          <w:b/>
          <w:bCs/>
        </w:rPr>
        <w:t>Ростиловское</w:t>
      </w:r>
      <w:proofErr w:type="spellEnd"/>
      <w:r>
        <w:rPr>
          <w:b/>
          <w:bCs/>
        </w:rPr>
        <w:t xml:space="preserve"> РЕШИЛ:</w:t>
      </w:r>
    </w:p>
    <w:p w:rsidR="009964F1" w:rsidRDefault="009964F1" w:rsidP="009964F1">
      <w:pPr>
        <w:ind w:firstLine="708"/>
        <w:jc w:val="both"/>
      </w:pPr>
      <w:r>
        <w:t xml:space="preserve">1. Принять Положение об оплате труда в органах местного самоуправления муниципального образования </w:t>
      </w:r>
      <w:proofErr w:type="spellStart"/>
      <w:r>
        <w:t>Ростиловское</w:t>
      </w:r>
      <w:proofErr w:type="spellEnd"/>
      <w:r>
        <w:t xml:space="preserve"> (прилагается).</w:t>
      </w:r>
    </w:p>
    <w:p w:rsidR="009964F1" w:rsidRDefault="009964F1" w:rsidP="009964F1">
      <w:pPr>
        <w:ind w:firstLine="708"/>
        <w:jc w:val="both"/>
      </w:pPr>
      <w:r>
        <w:t xml:space="preserve">2. Признать утратившими силу следующие решения Совета муниципального образования </w:t>
      </w:r>
      <w:proofErr w:type="spellStart"/>
      <w:r>
        <w:t>Ростиловское</w:t>
      </w:r>
      <w:proofErr w:type="spellEnd"/>
      <w:r>
        <w:t>:</w:t>
      </w:r>
    </w:p>
    <w:p w:rsidR="009964F1" w:rsidRDefault="009964F1" w:rsidP="009964F1">
      <w:pPr>
        <w:ind w:firstLine="708"/>
        <w:jc w:val="both"/>
      </w:pPr>
      <w:r>
        <w:t xml:space="preserve">- от 26.03.2010 № 23 «О принятии  Положения об оплате труда в органах местного самоуправления муниципального образования </w:t>
      </w:r>
      <w:proofErr w:type="spellStart"/>
      <w:r>
        <w:t>Ростиловское</w:t>
      </w:r>
      <w:proofErr w:type="spellEnd"/>
      <w:r>
        <w:t>»;</w:t>
      </w:r>
    </w:p>
    <w:p w:rsidR="009964F1" w:rsidRDefault="009964F1" w:rsidP="009964F1">
      <w:pPr>
        <w:ind w:firstLine="708"/>
        <w:jc w:val="both"/>
      </w:pPr>
      <w:r>
        <w:t xml:space="preserve">- от 29.07.2011 № 43 «О внесении изменений в решение Совета муниципального образования </w:t>
      </w:r>
      <w:proofErr w:type="spellStart"/>
      <w:r>
        <w:t>Ростиловское</w:t>
      </w:r>
      <w:proofErr w:type="spellEnd"/>
      <w:r>
        <w:t xml:space="preserve"> от 26.03.2010 № 23 «О </w:t>
      </w:r>
      <w:bookmarkStart w:id="0" w:name="_GoBack"/>
      <w:bookmarkEnd w:id="0"/>
      <w:proofErr w:type="gramStart"/>
      <w:r>
        <w:t>Положении</w:t>
      </w:r>
      <w:proofErr w:type="gramEnd"/>
      <w:r>
        <w:t xml:space="preserve"> об оплате труда в органах местного самоуправления муниципального образования </w:t>
      </w:r>
      <w:proofErr w:type="spellStart"/>
      <w:r>
        <w:t>Ростиловское</w:t>
      </w:r>
      <w:proofErr w:type="spellEnd"/>
      <w:r>
        <w:t>»;</w:t>
      </w:r>
    </w:p>
    <w:p w:rsidR="009964F1" w:rsidRDefault="009964F1" w:rsidP="009964F1">
      <w:pPr>
        <w:ind w:firstLine="708"/>
        <w:jc w:val="both"/>
      </w:pPr>
      <w:r>
        <w:t xml:space="preserve">- от 27.09.2012 № 35 «О внесении изменений в решение Совета муниципального образования </w:t>
      </w:r>
      <w:proofErr w:type="spellStart"/>
      <w:r>
        <w:t>Ростиловское</w:t>
      </w:r>
      <w:proofErr w:type="spellEnd"/>
      <w:r>
        <w:t xml:space="preserve"> от 26.03.2010 № 23 «О </w:t>
      </w:r>
      <w:proofErr w:type="gramStart"/>
      <w:r>
        <w:t>Положении</w:t>
      </w:r>
      <w:proofErr w:type="gramEnd"/>
      <w:r>
        <w:t xml:space="preserve"> об оплате труда в органах местного самоуправления муниципального образования </w:t>
      </w:r>
      <w:proofErr w:type="spellStart"/>
      <w:r>
        <w:t>Ростиловское</w:t>
      </w:r>
      <w:proofErr w:type="spellEnd"/>
      <w:r>
        <w:t>»;</w:t>
      </w:r>
    </w:p>
    <w:p w:rsidR="009964F1" w:rsidRDefault="009964F1" w:rsidP="009964F1">
      <w:pPr>
        <w:ind w:firstLine="708"/>
        <w:jc w:val="both"/>
      </w:pPr>
      <w:r>
        <w:t xml:space="preserve">- от 28.11.2013 № 23 «О внесении изменений в решение Совета муниципального образования </w:t>
      </w:r>
      <w:proofErr w:type="spellStart"/>
      <w:r>
        <w:t>Ростиловское</w:t>
      </w:r>
      <w:proofErr w:type="spellEnd"/>
      <w:r>
        <w:t xml:space="preserve"> от 26.03.2010 № 23 «О </w:t>
      </w:r>
      <w:proofErr w:type="gramStart"/>
      <w:r>
        <w:t>Положении</w:t>
      </w:r>
      <w:proofErr w:type="gramEnd"/>
      <w:r>
        <w:t xml:space="preserve"> об оплате труда в органах местного самоуправления муниципального образования </w:t>
      </w:r>
      <w:proofErr w:type="spellStart"/>
      <w:r>
        <w:t>Ростиловское</w:t>
      </w:r>
      <w:proofErr w:type="spellEnd"/>
      <w:r>
        <w:t>»;</w:t>
      </w:r>
    </w:p>
    <w:p w:rsidR="009964F1" w:rsidRPr="001128D3" w:rsidRDefault="009964F1" w:rsidP="009964F1">
      <w:pPr>
        <w:ind w:firstLine="708"/>
        <w:jc w:val="both"/>
        <w:rPr>
          <w:sz w:val="26"/>
          <w:szCs w:val="26"/>
        </w:rPr>
      </w:pPr>
      <w:r w:rsidRPr="00EF11AD">
        <w:rPr>
          <w:sz w:val="26"/>
          <w:szCs w:val="26"/>
        </w:rPr>
        <w:t xml:space="preserve">3. Настоящее решение вступает в силу </w:t>
      </w:r>
      <w:proofErr w:type="gramStart"/>
      <w:r w:rsidRPr="00EF11AD">
        <w:rPr>
          <w:sz w:val="26"/>
          <w:szCs w:val="26"/>
        </w:rPr>
        <w:t>с даты</w:t>
      </w:r>
      <w:proofErr w:type="gramEnd"/>
      <w:r w:rsidRPr="00EF11AD">
        <w:rPr>
          <w:sz w:val="26"/>
          <w:szCs w:val="26"/>
        </w:rPr>
        <w:t xml:space="preserve"> официального опубликования и распространяется на правоотношения, возникшие с 01 августа 2017 года.</w:t>
      </w:r>
    </w:p>
    <w:p w:rsidR="009964F1" w:rsidRDefault="009964F1" w:rsidP="009964F1">
      <w:pPr>
        <w:jc w:val="both"/>
      </w:pPr>
    </w:p>
    <w:p w:rsidR="009964F1" w:rsidRDefault="009964F1" w:rsidP="009964F1">
      <w:r>
        <w:t xml:space="preserve">Глава  муниципального образования </w:t>
      </w:r>
    </w:p>
    <w:p w:rsidR="009964F1" w:rsidRDefault="009964F1" w:rsidP="009964F1">
      <w:proofErr w:type="spellStart"/>
      <w:r>
        <w:t>Ростиловское</w:t>
      </w:r>
      <w:proofErr w:type="spellEnd"/>
      <w:r>
        <w:t xml:space="preserve">                                                                                                           </w:t>
      </w:r>
      <w:proofErr w:type="spellStart"/>
      <w:r>
        <w:t>Н.Г.Острякова</w:t>
      </w:r>
      <w:proofErr w:type="spellEnd"/>
    </w:p>
    <w:p w:rsidR="009964F1" w:rsidRDefault="009964F1" w:rsidP="009964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EF11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6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040" w:right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оплате труда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964F1" w:rsidRDefault="009964F1" w:rsidP="009964F1">
      <w:pPr>
        <w:jc w:val="both"/>
      </w:pPr>
    </w:p>
    <w:p w:rsidR="009964F1" w:rsidRDefault="009964F1" w:rsidP="009964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964F1" w:rsidRDefault="009964F1" w:rsidP="009964F1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В ОРГАНАХ МЕСТНОГО САМОУПРАВЛЕНИЯ</w:t>
      </w:r>
    </w:p>
    <w:p w:rsidR="009964F1" w:rsidRDefault="009964F1" w:rsidP="009964F1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муниципального образования рОСТИЛовское</w:t>
      </w:r>
    </w:p>
    <w:p w:rsidR="009964F1" w:rsidRDefault="009964F1" w:rsidP="009964F1">
      <w:pPr>
        <w:pStyle w:val="ConsNonformat"/>
        <w:widowControl/>
        <w:ind w:right="0"/>
        <w:rPr>
          <w:rFonts w:ascii="Times New Roman" w:hAnsi="Times New Roman" w:cs="Times New Roman"/>
          <w:caps/>
          <w:sz w:val="24"/>
          <w:szCs w:val="24"/>
        </w:rPr>
      </w:pPr>
    </w:p>
    <w:p w:rsidR="009964F1" w:rsidRDefault="009964F1" w:rsidP="009964F1">
      <w:pPr>
        <w:ind w:firstLine="708"/>
        <w:jc w:val="both"/>
      </w:pPr>
      <w:proofErr w:type="gramStart"/>
      <w:r>
        <w:t>Настоящее Положение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 (с последующими изменениями и дополнениями), от 2 марта 2007 года № 25  «О муниципальной службе в Российской Федерации», законом области от 26 декабря 2007 года № 1727 «О регулировании некоторых вопросов оплаты труда муниципальных служащих в Вологодской области», от</w:t>
      </w:r>
      <w:proofErr w:type="gramEnd"/>
      <w:r>
        <w:t xml:space="preserve"> </w:t>
      </w:r>
      <w:proofErr w:type="gramStart"/>
      <w:r>
        <w:t xml:space="preserve">9 октября 2007 года № 1663 «О регулировании некоторых вопросов муниципальной службы в Вологодской области», Уставом  муниципального образования </w:t>
      </w:r>
      <w:proofErr w:type="spellStart"/>
      <w:r>
        <w:t>Ростиловское</w:t>
      </w:r>
      <w:proofErr w:type="spellEnd"/>
      <w:r>
        <w:t xml:space="preserve"> и регулирует оплату труда лиц, замещающих должности муниципальной службы органов местного самоуправления муниципального образования </w:t>
      </w:r>
      <w:proofErr w:type="spellStart"/>
      <w:r>
        <w:t>Ростиловское</w:t>
      </w:r>
      <w:proofErr w:type="spellEnd"/>
      <w:r>
        <w:t xml:space="preserve">,  лиц, замещающих должности, не отнесенные к муниципальным должностям и должностям муниципальной службы органов местного самоуправления  муниципального образования </w:t>
      </w:r>
      <w:proofErr w:type="spellStart"/>
      <w:r>
        <w:t>Ростиловское</w:t>
      </w:r>
      <w:proofErr w:type="spellEnd"/>
      <w:r>
        <w:t xml:space="preserve">. </w:t>
      </w:r>
      <w:proofErr w:type="gramEnd"/>
    </w:p>
    <w:p w:rsidR="009964F1" w:rsidRDefault="009964F1" w:rsidP="009964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Статья 1. Оплата труда лиц, замещающих</w:t>
      </w: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должности муниципальной службы администрации </w:t>
      </w: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4F1" w:rsidRDefault="009964F1" w:rsidP="009964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Оплата труда лиц, замещающих должности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муниципального служащего муниципального образования),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Денежное содержание муниципального служащего муниципального образования состоит из месячного оклада в соответствии с замещаемой им  должностью муниципальной службы муниципального образования (далее – должностной оклад), а также из ежемесячных и иных дополнительных выплат (далее – дополнительные выплаты).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денежное содержание муниципального служащего муниципального образования начисляется районный коэффициент в соответствии с действующим законодательством.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Должностной оклад муниципального служащего муниципального образования устанавливается представителем нанимателя (работодателем) в соответствии с законом Вологодской области от 26 декабря 2007  года № 1727 «О регулировании некоторых вопросов оплаты труда муниципальных служащих в Вологодской области» (приложение № 1 к настоящему решению). 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дополнительным выплатам, входящим в состав денежного содержания муниципального служащего муниципального образования, установленным законом Вологодской области от 26 декабря 2007  года № 1727 «О регулировании некоторых вопросов оплаты труда муниципальных служащих в Вологодской области относятся: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ежемесячная надбавка к должностному окладу за выслугу лет (стаж муниципальной службы) при стаже муниципальной службы в размерах: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года до 5 лет – 10 процентов должностного оклада;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 лет – 15 процентов должностного оклада;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 – 20 процентов должностного оклада;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 – 30 процентов должностного оклада;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ежемесячная надбавка к должностному окладу за особые условия муниципальной службы в размерах согласно приложению 2 к закону Вологодской области от 26 декабря 2007  года № 1727 «О регулировании некоторых вопросов оплаты труда муниципальных служащих в Вологодской области» (с изменениями и дополнениями);  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ежемесячная надбавка к должностному окладу за работу со сведениями, составляющими государственную тайну  в размерах и порядке, определяемых законодательством Российской Федерации и Вологодской области;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ежемесячное денежное поощрение до 200 процентов должностного оклада, размер которого определяется штатным расписанием, утверждаемым  представителем нанимателя (работодателем), в пределах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 оплаты труда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премии за выполнение особо важных и сложных заданий, размер которых определяется представителем нанимателя (работодателем)  в пределах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 оплаты труда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единовременная выплата при предоставлении ежегодного оплачиваемого отпуска в размере одного должностного оклада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материальная помощь в размере двух должностных окладов в год;</w:t>
      </w:r>
    </w:p>
    <w:p w:rsidR="009964F1" w:rsidRDefault="009964F1" w:rsidP="009964F1">
      <w:pPr>
        <w:pStyle w:val="ConsNormal"/>
        <w:widowControl/>
        <w:tabs>
          <w:tab w:val="left" w:pos="327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1AD">
        <w:rPr>
          <w:rFonts w:ascii="Times New Roman" w:hAnsi="Times New Roman" w:cs="Times New Roman"/>
          <w:bCs/>
          <w:sz w:val="26"/>
          <w:szCs w:val="26"/>
        </w:rPr>
        <w:t>Муниципальным служащим администрации муниципального образования дополнительно производятся следующие выплаты: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доплата за исполнение обязанностей временно отсутствующего муниципального служащего  муниципального образования в размере до 30 процентов должностного оклада муниципального служащего  муниципального образования;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дополнительные выплаты в соответствии с федеральным и областным законодательством.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Оплата труда лицам, замещающим должности муниципальной службы  муниципального образования, производится за счет средств бюджета муниципального образования.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Исчисление стажа, дающего право на выплату надбавки к должностному окладу за выслугу лет, производится в соответствии с законом Вологодской области от 2 апреля 1997 года № 144-ОЗ «О периодах трудовой деятельности, включаемых в стаж государственной и муниципальной службы в Вологодской области». 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Размеры дополнительных выплат, входящих в состав денежного содержания лиц, замещающих должности муниципальной службы органов местного самоуправления муниципального образования, определяются штатным расписанием, утверждаемым представителем нанимателя (работодателем).</w:t>
      </w:r>
    </w:p>
    <w:p w:rsidR="009964F1" w:rsidRDefault="009964F1" w:rsidP="009964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Статья 2. Оплата труда лиц, замещающих должности, не отнесенные к муниципальным должностям и должностям муниципальной службы </w:t>
      </w: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лицам, замещающим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должности, не отнесенные к муниципальным должностям и должностям муниципальной службы органов местного самоуправления муниципального образования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осуществляющие техническое обеспечение деятельности органов местного самоуправления муниципального образования;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работники, обслуживающие органы местного самоуправления муниципального образования.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труда работников, осуществляющих техническое обеспечение деятельности органов местного самоуправления муниципального образования и работников, обслуживающих органы местного самоуправления муниципального образования, состоит из должностного оклада, надбавки к должностному окладу за </w:t>
      </w:r>
      <w:r w:rsidRPr="00587B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1AD">
        <w:rPr>
          <w:rFonts w:ascii="Times New Roman" w:hAnsi="Times New Roman" w:cs="Times New Roman"/>
          <w:sz w:val="24"/>
          <w:szCs w:val="24"/>
        </w:rPr>
        <w:t>сложность и напряженность работы</w:t>
      </w:r>
      <w:r>
        <w:rPr>
          <w:rFonts w:ascii="Times New Roman" w:hAnsi="Times New Roman" w:cs="Times New Roman"/>
          <w:sz w:val="24"/>
          <w:szCs w:val="24"/>
        </w:rPr>
        <w:t>, надбавки за  техническое обслуживание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премии, а также районного коэффициента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материальной помощи.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работников, осуществляющих техническое обеспечение деятельности органов местного самоуправления и работников, обслуживающих органы местного самоуправления муниципального образования устанавливается в соответствии с приложением № 2 к настоящему решению.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дополнительным выплатам, входящим в состав денежного содержания работников, осуществляющих техническое обеспечение деятельности органов местного самоуправления и работников, обслуживающих органы местного самоуправления муниципального образования, относятся:</w:t>
      </w:r>
    </w:p>
    <w:p w:rsidR="009964F1" w:rsidRPr="00EF11AD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11AD">
        <w:rPr>
          <w:rFonts w:ascii="Times New Roman" w:hAnsi="Times New Roman" w:cs="Times New Roman"/>
          <w:sz w:val="24"/>
          <w:szCs w:val="24"/>
        </w:rPr>
        <w:t>)  ежемесячная надбавка за сложность и напряженность работы - в размере до 50  процентов должностного оклада;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премия - в размере до 100 процентов должностного оклада;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надбавка за техническое обслуживание  – до 50 процентов должностного оклада;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материальная помощь, выплачиваемая за счет средств фонда оплаты труда работников, осуществляющих техническое обеспечение деятельности органов местного самоуправления, и работников, обслуживающих органы местного самоуправления муниципального образования - в размере двух должностных окладов в год;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единовременная выплата по итогам года, за счет экономии фонда оплаты труда, в размере до 3-х должностных окладов в год.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труда лиц, осуществляющих техническое обеспечение деятельности органов местного самоуправления муниципального образования и  работников, обслуживающих органы местного самоуправления муниципального образования, производится за счет средств  бюджета муниципального образования.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Размеры дополнительных выплат, входящих в состав денежного содержания работников, осуществляющих техническое обеспечение деятельности органов местного самоуправления, и работников, обслуживающих органы местного самоуправления муниципального образования,  определяются штатным расписанием, утверждаемым представителем нанимателя (работодателем).</w:t>
      </w:r>
    </w:p>
    <w:p w:rsidR="009964F1" w:rsidRDefault="009964F1" w:rsidP="009964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Статья 3. Фонд оплаты труда органов местного самоуправления</w:t>
      </w: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формировании фонда оплаты труда лиц, замещающих должности муниципальной службы  муниципального образования 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ежемесячная надбавка к должностному окладу за выслугу лет - в размерах до   3,6 оклада;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ежемесячная процентная надбавка к должностному окладу за работу со сведениями, составляющими государственную тайну - в размере до  1,2 оклада; 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ежемесячное денежное поощрение - в размере до 24 должностных окладов;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ежемесячная надбавка за особые условия муниципальной службы - в размере до 2,0 должностных окладов;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единовременная выплата при предоставлении ежегодного оплачиваемого отпуска -  в размере  должностного оклада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материальная помощь - в размере двух должностных окладов;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премии за выполнение особо важных и сложных заданий – в размере двух должностных окладов;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формировании фондов оплаты труда лиц, замещающих должности, не отнесенные к муниципальным должностям и должностям муниципальной службы органов местного самоуправления муниципального образования, сверх сумм,  направляемых на выплаты должностных окладов, предусматриваются следующие средства на выплату (в расчете на год):</w:t>
      </w:r>
      <w:proofErr w:type="gramEnd"/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ежемесячной надбавки за </w:t>
      </w:r>
      <w:r w:rsidRPr="00EF11AD">
        <w:rPr>
          <w:rFonts w:ascii="Times New Roman" w:hAnsi="Times New Roman" w:cs="Times New Roman"/>
          <w:sz w:val="24"/>
          <w:szCs w:val="24"/>
        </w:rPr>
        <w:t>сложность и напряженность работы</w:t>
      </w:r>
      <w:r w:rsidRPr="00587B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 размере до 6 должностных окладов;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ежемесячной премии – в размере 12 должностных окладов;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ежемесячной надбавки за техническое обслуживание  – в размере до 6 должностных окладов;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материальной помощи - в размере 2 окладов в год;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 оплаты труда должностных лиц, замещающих  муниципальные должности  местного самоуправления  муниципального образования,  фонд оплаты труда лиц, замещающих  должности муниципальной службы  муниципального образования, фонда оплаты труда лиц, замещающих должности, не отнесенные к муниципальным должностям и должностям муниципальной службы органов местного самоуправления муниципального образования, формируется за счет средств, предусмотренных частями 1, 2 настоящей статьи, а также за счет средств:</w:t>
      </w:r>
      <w:proofErr w:type="gramEnd"/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районного коэффициента в соответствии с действующим законодательством;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 за исполнение обязанностей временно отсутствующего работника (служащего) – в размере до 30 процентов  должностного оклада;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выплат, предусмотренных федеральным законодательством и иными нормативными правовыми актами Российской Федерации.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Представитель нанимателя (работодатель) вправе перераспределять средства фонда оплаты труда между видами выплат, предусмотренными настоящей статьей.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формирования фонда оплаты труда в соответствии с настоящей статьей устанавливается для органов местного самоуправления муниципального образования  Советом муниципального образования в зависимости от доходной базы  бюджета муниципального образования.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органах местного  самоуправления муниципального образования увеличиваются (индексируются) в соответствии с законодательством Вологодской области.</w:t>
      </w: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64F1" w:rsidRDefault="009964F1" w:rsidP="00996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Статья 4. Заключительные положения</w:t>
      </w:r>
    </w:p>
    <w:p w:rsidR="009964F1" w:rsidRDefault="009964F1" w:rsidP="009964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вступает в силу с 1 августа 2017 года.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единовременных выплат (премии за выполнение заданий особой сложности и важности, единовременной выплаты по итогам года за счет экономии фонда  оплаты труда) должностным лицам местного самоуправления, замещающих муниципальные должности муниципального образования, лицам, замещающим должности муниципальной службы и лицам, замещающим должности, не отнесенные к муниципальным должностям и должностям муниципальной службы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соответствующего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утвержденного Советом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64F1" w:rsidRDefault="009964F1" w:rsidP="009964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переход на новую систему оплаты труда, предусмотренную настоящим Положением, не является индексацией (повышением) заработной платы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Положению об оплате труда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</w:p>
    <w:p w:rsidR="009964F1" w:rsidRDefault="009964F1" w:rsidP="009964F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должностных окладов должностных лиц органов местного самоуправления, замещающих должности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Ростиловское</w:t>
      </w:r>
      <w:proofErr w:type="spellEnd"/>
    </w:p>
    <w:p w:rsidR="009964F1" w:rsidRDefault="009964F1" w:rsidP="009964F1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790"/>
      </w:tblGrid>
      <w:tr w:rsidR="009964F1" w:rsidTr="00EF11A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9964F1" w:rsidTr="00EF11A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F1" w:rsidRDefault="009964F1" w:rsidP="00EF11AD">
            <w:pPr>
              <w:pStyle w:val="ConsNonformat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6635,00</w:t>
            </w:r>
          </w:p>
        </w:tc>
      </w:tr>
      <w:tr w:rsidR="009964F1" w:rsidTr="00EF11A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6635,00</w:t>
            </w:r>
          </w:p>
        </w:tc>
      </w:tr>
      <w:tr w:rsidR="009964F1" w:rsidTr="00EF11A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специалист-Главный бухгалтер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4651,00</w:t>
            </w:r>
          </w:p>
        </w:tc>
      </w:tr>
      <w:tr w:rsidR="009964F1" w:rsidTr="00EF11A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4651,00</w:t>
            </w:r>
          </w:p>
        </w:tc>
      </w:tr>
      <w:tr w:rsidR="009964F1" w:rsidTr="00EF11A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населением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snapToGrid w:val="0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F1" w:rsidRDefault="009964F1" w:rsidP="00EF11AD">
            <w:pPr>
              <w:pStyle w:val="ConsNonformat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3705,00 </w:t>
            </w:r>
          </w:p>
        </w:tc>
      </w:tr>
      <w:tr w:rsidR="009964F1" w:rsidTr="00EF11AD">
        <w:trPr>
          <w:trHeight w:val="28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воинскому учету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pStyle w:val="ConsNonformat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3990,00</w:t>
            </w:r>
          </w:p>
        </w:tc>
      </w:tr>
    </w:tbl>
    <w:p w:rsidR="009964F1" w:rsidRDefault="009964F1" w:rsidP="009964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Default="009964F1" w:rsidP="009964F1">
      <w:pPr>
        <w:pStyle w:val="ConsNonformat"/>
        <w:widowControl/>
        <w:ind w:left="5520" w:right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Положению об оплате труда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</w:p>
    <w:p w:rsidR="009964F1" w:rsidRDefault="009964F1" w:rsidP="009964F1"/>
    <w:p w:rsidR="009964F1" w:rsidRDefault="009964F1" w:rsidP="009964F1">
      <w:pPr>
        <w:jc w:val="center"/>
        <w:rPr>
          <w:b/>
        </w:rPr>
      </w:pPr>
      <w:r>
        <w:rPr>
          <w:b/>
        </w:rPr>
        <w:t xml:space="preserve">Размер должностных окладов лиц, замещающих должности, не отнесенные к муниципальным должностям и должностям муниципальной службы органов местного самоуправления  муниципального образования </w:t>
      </w:r>
      <w:proofErr w:type="spellStart"/>
      <w:r>
        <w:rPr>
          <w:b/>
        </w:rPr>
        <w:t>Ростиловское</w:t>
      </w:r>
      <w:proofErr w:type="spellEnd"/>
    </w:p>
    <w:p w:rsidR="009964F1" w:rsidRDefault="009964F1" w:rsidP="009964F1">
      <w:pPr>
        <w:rPr>
          <w:b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11"/>
        <w:gridCol w:w="3770"/>
      </w:tblGrid>
      <w:tr w:rsidR="009964F1" w:rsidTr="00EF11A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jc w:val="center"/>
            </w:pPr>
            <w:r>
              <w:t>Наименование должности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F1" w:rsidRDefault="009964F1" w:rsidP="00EF11AD">
            <w:r>
              <w:t>Размер должностного оклада</w:t>
            </w:r>
          </w:p>
        </w:tc>
      </w:tr>
      <w:tr w:rsidR="009964F1" w:rsidTr="00EF11A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F1" w:rsidRDefault="009964F1" w:rsidP="00EF11AD">
            <w:r>
              <w:t>Водитель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F1" w:rsidRDefault="009964F1" w:rsidP="00EF11AD">
            <w:pPr>
              <w:jc w:val="center"/>
            </w:pPr>
            <w:r>
              <w:t>4300,00</w:t>
            </w:r>
          </w:p>
        </w:tc>
      </w:tr>
    </w:tbl>
    <w:p w:rsidR="009964F1" w:rsidRDefault="009964F1" w:rsidP="009964F1"/>
    <w:p w:rsidR="00FF0E6A" w:rsidRDefault="00FF0E6A"/>
    <w:sectPr w:rsidR="00FF0E6A">
      <w:footerReference w:type="default" r:id="rId7"/>
      <w:footerReference w:type="first" r:id="rId8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AD" w:rsidRDefault="00EF11AD">
      <w:r>
        <w:separator/>
      </w:r>
    </w:p>
  </w:endnote>
  <w:endnote w:type="continuationSeparator" w:id="0">
    <w:p w:rsidR="00EF11AD" w:rsidRDefault="00EF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AD" w:rsidRDefault="00EF11A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EF11AD" w:rsidRDefault="00EF11A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E4F7A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AD" w:rsidRDefault="00EF1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AD" w:rsidRDefault="00EF11AD">
      <w:r>
        <w:separator/>
      </w:r>
    </w:p>
  </w:footnote>
  <w:footnote w:type="continuationSeparator" w:id="0">
    <w:p w:rsidR="00EF11AD" w:rsidRDefault="00EF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F1"/>
    <w:rsid w:val="009964F1"/>
    <w:rsid w:val="009E205A"/>
    <w:rsid w:val="00E91037"/>
    <w:rsid w:val="00EF11AD"/>
    <w:rsid w:val="00FE4F7A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64F1"/>
  </w:style>
  <w:style w:type="paragraph" w:customStyle="1" w:styleId="ConsNormal">
    <w:name w:val="ConsNormal"/>
    <w:rsid w:val="009964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964F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9964F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footer"/>
    <w:basedOn w:val="a"/>
    <w:link w:val="a5"/>
    <w:rsid w:val="009964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64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1A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2017-08-31T10:13:00Z</cp:lastPrinted>
  <dcterms:created xsi:type="dcterms:W3CDTF">2017-08-29T06:34:00Z</dcterms:created>
  <dcterms:modified xsi:type="dcterms:W3CDTF">2017-08-31T10:13:00Z</dcterms:modified>
</cp:coreProperties>
</file>