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909" w:rsidRDefault="00B74909" w:rsidP="00B74909">
      <w:pPr>
        <w:autoSpaceDE w:val="0"/>
        <w:autoSpaceDN w:val="0"/>
        <w:ind w:firstLine="709"/>
        <w:jc w:val="center"/>
        <w:rPr>
          <w:rFonts w:ascii="Arial" w:hAnsi="Arial" w:cs="Arial"/>
        </w:rPr>
      </w:pPr>
    </w:p>
    <w:p w:rsidR="00B74909" w:rsidRDefault="00B74909" w:rsidP="00B74909">
      <w:pPr>
        <w:autoSpaceDE w:val="0"/>
        <w:autoSpaceDN w:val="0"/>
        <w:ind w:firstLine="709"/>
        <w:jc w:val="center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 xml:space="preserve">                                                                                                  </w:t>
      </w:r>
    </w:p>
    <w:p w:rsidR="00B74909" w:rsidRDefault="00B74909" w:rsidP="00B74909">
      <w:pPr>
        <w:spacing w:after="0"/>
        <w:ind w:firstLine="709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СОВЕТ  НАРОДНЫХ  ДЕПУТАТОВ</w:t>
      </w:r>
    </w:p>
    <w:p w:rsidR="00B74909" w:rsidRDefault="00B74909" w:rsidP="00B74909">
      <w:pPr>
        <w:spacing w:after="0"/>
        <w:ind w:firstLine="709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НОВОБЕЛЯНСКОГО СЕЛЬСКОГО ПОСЕЛЕНИЯ</w:t>
      </w:r>
    </w:p>
    <w:p w:rsidR="00B74909" w:rsidRDefault="00B74909" w:rsidP="00B74909">
      <w:pPr>
        <w:spacing w:after="0"/>
        <w:ind w:firstLine="709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КАНТЕМИРОВСКОГО  МУНИЦИПАЛЬНОГО  РАЙОНА</w:t>
      </w:r>
    </w:p>
    <w:p w:rsidR="00B74909" w:rsidRDefault="00B74909" w:rsidP="00B74909">
      <w:pPr>
        <w:spacing w:after="0"/>
        <w:ind w:firstLine="709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ВОРОНЕЖСКОЙ  ОБЛАСТИ</w:t>
      </w:r>
    </w:p>
    <w:p w:rsidR="00B74909" w:rsidRDefault="00B74909" w:rsidP="00B74909">
      <w:pPr>
        <w:keepNext/>
        <w:spacing w:before="240" w:after="0"/>
        <w:ind w:firstLine="709"/>
        <w:jc w:val="center"/>
        <w:outlineLvl w:val="3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РЕШЕНИЕ</w:t>
      </w:r>
    </w:p>
    <w:p w:rsidR="00B74909" w:rsidRDefault="00B74909" w:rsidP="00B74909">
      <w:pPr>
        <w:jc w:val="both"/>
        <w:rPr>
          <w:rFonts w:ascii="Arial" w:eastAsia="Times New Roman" w:hAnsi="Arial" w:cs="Arial"/>
        </w:rPr>
      </w:pPr>
    </w:p>
    <w:p w:rsidR="00B74909" w:rsidRDefault="00B74909" w:rsidP="00B74909">
      <w:p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</w:rPr>
        <w:t xml:space="preserve">от 28.04.2023  года                                          № 137     </w:t>
      </w:r>
    </w:p>
    <w:p w:rsidR="00B74909" w:rsidRDefault="00B74909" w:rsidP="00B74909">
      <w:pPr>
        <w:rPr>
          <w:rFonts w:ascii="Arial" w:eastAsia="Calibri" w:hAnsi="Arial" w:cs="Arial"/>
        </w:rPr>
      </w:pPr>
    </w:p>
    <w:p w:rsidR="00B74909" w:rsidRDefault="00B74909" w:rsidP="00B74909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Об утверждении изменений</w:t>
      </w:r>
    </w:p>
    <w:p w:rsidR="00B74909" w:rsidRDefault="00B74909" w:rsidP="00B74909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генерального плана </w:t>
      </w:r>
    </w:p>
    <w:p w:rsidR="00B74909" w:rsidRDefault="00B74909" w:rsidP="00B74909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Новобелянского сельского поселения</w:t>
      </w:r>
    </w:p>
    <w:p w:rsidR="00B74909" w:rsidRDefault="00B74909" w:rsidP="00B74909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Кантемировского муниципального района</w:t>
      </w:r>
    </w:p>
    <w:p w:rsidR="00B74909" w:rsidRDefault="00B74909" w:rsidP="00B74909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Воронежской области</w:t>
      </w:r>
    </w:p>
    <w:p w:rsidR="00B74909" w:rsidRDefault="00B74909" w:rsidP="00B74909">
      <w:pPr>
        <w:spacing w:after="0"/>
        <w:ind w:firstLine="709"/>
        <w:jc w:val="both"/>
        <w:rPr>
          <w:rFonts w:ascii="Arial" w:eastAsia="Arial Unicode MS" w:hAnsi="Arial" w:cs="Arial"/>
        </w:rPr>
      </w:pPr>
    </w:p>
    <w:p w:rsidR="00B74909" w:rsidRDefault="00B74909" w:rsidP="00B74909">
      <w:pPr>
        <w:ind w:firstLine="709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В соответствии с Градостроительным кодексом Российской Федерации</w:t>
      </w:r>
      <w:proofErr w:type="gramStart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Законом Российской Федерации от 06.10.2003 года №131-ФЗ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 Уставом Новобелянского сельского поселения,</w:t>
      </w:r>
      <w:r>
        <w:rPr>
          <w:rFonts w:ascii="Arial" w:eastAsia="Times New Roman" w:hAnsi="Arial" w:cs="Arial"/>
        </w:rPr>
        <w:t xml:space="preserve">   Совет народных депутатов            Новобелянского сельского  поселения Кантемировского муниципального района Воронежской области   РЕШИЛ:</w:t>
      </w:r>
    </w:p>
    <w:p w:rsidR="00B74909" w:rsidRDefault="00B74909" w:rsidP="00B74909">
      <w:pPr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</w:p>
    <w:p w:rsidR="00B74909" w:rsidRPr="00FA3CD8" w:rsidRDefault="00FA3CD8" w:rsidP="00FA3CD8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1.</w:t>
      </w:r>
      <w:r w:rsidR="00B74909" w:rsidRPr="00FA3CD8">
        <w:rPr>
          <w:rFonts w:ascii="Arial" w:eastAsia="Times New Roman" w:hAnsi="Arial" w:cs="Arial"/>
        </w:rPr>
        <w:t>Утвердить изменения генерального плана Новобелянского сельского поселения Кантемировского муниципального района Воронежской области, утвержденного   решением Совета народных депутатов Новобелянского сельского поселения от 23.</w:t>
      </w:r>
      <w:r w:rsidRPr="00FA3CD8">
        <w:rPr>
          <w:rFonts w:ascii="Arial" w:eastAsia="Times New Roman" w:hAnsi="Arial" w:cs="Arial"/>
        </w:rPr>
        <w:t xml:space="preserve">03.2012 № 58 согласно приложениям: </w:t>
      </w:r>
    </w:p>
    <w:p w:rsidR="00FA3CD8" w:rsidRDefault="00FA3CD8" w:rsidP="00FA3CD8">
      <w:pPr>
        <w:pStyle w:val="af8"/>
        <w:spacing w:line="240" w:lineRule="auto"/>
        <w:outlineLvl w:val="9"/>
        <w:rPr>
          <w:rFonts w:ascii="Arial" w:hAnsi="Arial" w:cs="Arial"/>
          <w:sz w:val="22"/>
          <w:szCs w:val="22"/>
        </w:rPr>
      </w:pPr>
      <w:r w:rsidRPr="00FA3CD8">
        <w:rPr>
          <w:rFonts w:ascii="Arial" w:eastAsia="Times New Roman" w:hAnsi="Arial" w:cs="Arial"/>
          <w:sz w:val="22"/>
          <w:szCs w:val="22"/>
        </w:rPr>
        <w:t>1.1</w:t>
      </w:r>
      <w:r w:rsidR="00CB721E">
        <w:rPr>
          <w:rFonts w:ascii="Arial" w:eastAsia="Times New Roman" w:hAnsi="Arial" w:cs="Arial"/>
          <w:sz w:val="22"/>
          <w:szCs w:val="22"/>
        </w:rPr>
        <w:t xml:space="preserve"> </w:t>
      </w:r>
      <w:r w:rsidRPr="00FA3CD8">
        <w:rPr>
          <w:rFonts w:ascii="Arial" w:eastAsia="Times New Roman" w:hAnsi="Arial" w:cs="Arial"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>Приложение</w:t>
      </w:r>
      <w:r w:rsidR="00CB721E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1. П</w:t>
      </w:r>
      <w:r w:rsidRPr="00FA3CD8">
        <w:rPr>
          <w:rFonts w:ascii="Arial" w:hAnsi="Arial" w:cs="Arial"/>
          <w:sz w:val="22"/>
          <w:szCs w:val="22"/>
        </w:rPr>
        <w:t xml:space="preserve">оложение о территориальном планировании </w:t>
      </w:r>
      <w:r>
        <w:rPr>
          <w:rFonts w:ascii="Arial" w:hAnsi="Arial" w:cs="Arial"/>
          <w:sz w:val="22"/>
          <w:szCs w:val="22"/>
        </w:rPr>
        <w:t xml:space="preserve">Новобелянского </w:t>
      </w:r>
      <w:r w:rsidRPr="00FA3CD8">
        <w:rPr>
          <w:rFonts w:ascii="Arial" w:hAnsi="Arial" w:cs="Arial"/>
          <w:sz w:val="22"/>
          <w:szCs w:val="22"/>
        </w:rPr>
        <w:t xml:space="preserve">сельского поселения </w:t>
      </w:r>
      <w:r>
        <w:rPr>
          <w:rFonts w:ascii="Arial" w:hAnsi="Arial" w:cs="Arial"/>
          <w:sz w:val="22"/>
          <w:szCs w:val="22"/>
        </w:rPr>
        <w:t xml:space="preserve"> К</w:t>
      </w:r>
      <w:r w:rsidRPr="00FA3CD8">
        <w:rPr>
          <w:rFonts w:ascii="Arial" w:hAnsi="Arial" w:cs="Arial"/>
          <w:sz w:val="22"/>
          <w:szCs w:val="22"/>
        </w:rPr>
        <w:t xml:space="preserve">антемировского муниципального района </w:t>
      </w:r>
      <w:r>
        <w:rPr>
          <w:rFonts w:ascii="Arial" w:hAnsi="Arial" w:cs="Arial"/>
          <w:sz w:val="22"/>
          <w:szCs w:val="22"/>
        </w:rPr>
        <w:t xml:space="preserve"> В</w:t>
      </w:r>
      <w:r w:rsidRPr="00FA3CD8">
        <w:rPr>
          <w:rFonts w:ascii="Arial" w:hAnsi="Arial" w:cs="Arial"/>
          <w:sz w:val="22"/>
          <w:szCs w:val="22"/>
        </w:rPr>
        <w:t>оронежской области</w:t>
      </w:r>
      <w:r>
        <w:rPr>
          <w:rFonts w:ascii="Arial" w:hAnsi="Arial" w:cs="Arial"/>
          <w:sz w:val="22"/>
          <w:szCs w:val="22"/>
        </w:rPr>
        <w:t>.</w:t>
      </w:r>
    </w:p>
    <w:p w:rsidR="00FA3CD8" w:rsidRPr="00FA3CD8" w:rsidRDefault="00CB721E" w:rsidP="00FA3CD8">
      <w:pPr>
        <w:pStyle w:val="af8"/>
        <w:spacing w:line="240" w:lineRule="auto"/>
        <w:outlineLvl w:val="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1.2. Приложение 2.     Карта  планируемого размещения объектов капитального строительства местного значения.</w:t>
      </w:r>
    </w:p>
    <w:p w:rsidR="00FA3CD8" w:rsidRPr="00FA3CD8" w:rsidRDefault="00FA3CD8" w:rsidP="00FA3CD8">
      <w:pPr>
        <w:jc w:val="both"/>
        <w:rPr>
          <w:rFonts w:ascii="Arial" w:eastAsia="Times New Roman" w:hAnsi="Arial" w:cs="Arial"/>
        </w:rPr>
      </w:pPr>
    </w:p>
    <w:p w:rsidR="00B74909" w:rsidRDefault="00B74909" w:rsidP="00CB721E">
      <w:pPr>
        <w:jc w:val="both"/>
        <w:rPr>
          <w:rFonts w:ascii="Arial" w:eastAsia="Arial Unicode MS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2. Опубликовать настоящее решение в «Вестнике муниципальных правовых актов Новобелянского сельского поселения Кантемировского муниципального района Воронежской области» и разместить на официальном сайте администрации   Новобелянского сельского поселения Кантемировского муниципального района Воронежской области.</w:t>
      </w:r>
    </w:p>
    <w:p w:rsidR="00B74909" w:rsidRDefault="00B74909" w:rsidP="00CB721E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3. Настоящее решение вступает в силу с момента его официального опубликования.</w:t>
      </w:r>
    </w:p>
    <w:p w:rsidR="00CB721E" w:rsidRDefault="00CB721E" w:rsidP="00B74909">
      <w:pPr>
        <w:jc w:val="both"/>
        <w:rPr>
          <w:rFonts w:ascii="Arial" w:eastAsia="Times New Roman" w:hAnsi="Arial" w:cs="Arial"/>
          <w:color w:val="000000"/>
        </w:rPr>
      </w:pPr>
    </w:p>
    <w:p w:rsidR="00B74909" w:rsidRDefault="00B74909" w:rsidP="00B74909">
      <w:pPr>
        <w:spacing w:after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Глава Новобелянского</w:t>
      </w:r>
    </w:p>
    <w:p w:rsidR="00B74909" w:rsidRDefault="00B74909" w:rsidP="00B74909">
      <w:pPr>
        <w:spacing w:after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сельского поселения                                                                                           </w:t>
      </w:r>
      <w:proofErr w:type="spellStart"/>
      <w:r>
        <w:rPr>
          <w:rFonts w:ascii="Arial" w:eastAsia="Times New Roman" w:hAnsi="Arial" w:cs="Arial"/>
        </w:rPr>
        <w:t>А.М.Яневич</w:t>
      </w:r>
      <w:proofErr w:type="spellEnd"/>
    </w:p>
    <w:p w:rsidR="00B74909" w:rsidRDefault="00B74909" w:rsidP="00B74909">
      <w:pPr>
        <w:jc w:val="both"/>
        <w:rPr>
          <w:rFonts w:ascii="Arial" w:eastAsia="Times New Roman" w:hAnsi="Arial" w:cs="Arial"/>
        </w:rPr>
      </w:pPr>
    </w:p>
    <w:p w:rsidR="00B74909" w:rsidRDefault="00B74909" w:rsidP="00B74909">
      <w:pPr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Председатель Совета народных депутатов</w:t>
      </w:r>
    </w:p>
    <w:p w:rsidR="00B74909" w:rsidRDefault="00B74909" w:rsidP="00B74909">
      <w:pPr>
        <w:spacing w:after="0"/>
        <w:rPr>
          <w:rFonts w:ascii="Arial" w:eastAsia="Calibri" w:hAnsi="Arial" w:cs="Arial"/>
          <w:bCs/>
          <w:lang w:eastAsia="zh-CN"/>
        </w:rPr>
      </w:pPr>
      <w:r>
        <w:rPr>
          <w:rFonts w:ascii="Arial" w:eastAsia="Calibri" w:hAnsi="Arial" w:cs="Arial"/>
        </w:rPr>
        <w:t xml:space="preserve">Новобелянского сельского поселения                                                        С.Д. </w:t>
      </w:r>
      <w:proofErr w:type="spellStart"/>
      <w:r>
        <w:rPr>
          <w:rFonts w:ascii="Arial" w:eastAsia="Calibri" w:hAnsi="Arial" w:cs="Arial"/>
        </w:rPr>
        <w:t>Шинкаренко</w:t>
      </w:r>
      <w:proofErr w:type="spellEnd"/>
      <w:r>
        <w:rPr>
          <w:rFonts w:ascii="Arial" w:eastAsia="Calibri" w:hAnsi="Arial" w:cs="Arial"/>
        </w:rPr>
        <w:t xml:space="preserve"> </w:t>
      </w:r>
    </w:p>
    <w:p w:rsidR="00B74909" w:rsidRDefault="00B74909" w:rsidP="00B74909">
      <w:pPr>
        <w:ind w:left="4820"/>
        <w:rPr>
          <w:rFonts w:ascii="Arial" w:eastAsia="Calibri" w:hAnsi="Arial" w:cs="Arial"/>
          <w:bCs/>
          <w:lang w:eastAsia="zh-CN"/>
        </w:rPr>
      </w:pPr>
    </w:p>
    <w:p w:rsidR="00B74909" w:rsidRDefault="00B74909" w:rsidP="00B74909">
      <w:pPr>
        <w:ind w:left="4820"/>
        <w:rPr>
          <w:rFonts w:ascii="Arial" w:eastAsia="Calibri" w:hAnsi="Arial" w:cs="Arial"/>
          <w:bCs/>
          <w:lang w:eastAsia="zh-CN"/>
        </w:rPr>
      </w:pPr>
    </w:p>
    <w:p w:rsidR="00FA3CD8" w:rsidRPr="00B74909" w:rsidRDefault="00FA3CD8" w:rsidP="00FA3CD8">
      <w:pPr>
        <w:pStyle w:val="aa"/>
        <w:jc w:val="right"/>
        <w:rPr>
          <w:color w:val="000000" w:themeColor="text1"/>
        </w:rPr>
      </w:pPr>
      <w:r w:rsidRPr="00B74909">
        <w:rPr>
          <w:color w:val="000000" w:themeColor="text1"/>
        </w:rPr>
        <w:t>Приложение</w:t>
      </w:r>
      <w:r>
        <w:rPr>
          <w:color w:val="000000" w:themeColor="text1"/>
        </w:rPr>
        <w:t xml:space="preserve"> 1</w:t>
      </w:r>
    </w:p>
    <w:p w:rsidR="00FA3CD8" w:rsidRPr="00B74909" w:rsidRDefault="00FA3CD8" w:rsidP="00FA3CD8">
      <w:pPr>
        <w:pStyle w:val="aa"/>
        <w:jc w:val="right"/>
        <w:rPr>
          <w:color w:val="000000" w:themeColor="text1"/>
        </w:rPr>
      </w:pPr>
      <w:r w:rsidRPr="00B74909">
        <w:rPr>
          <w:color w:val="000000" w:themeColor="text1"/>
        </w:rPr>
        <w:t xml:space="preserve">к решению Совета народных депутатов </w:t>
      </w:r>
    </w:p>
    <w:p w:rsidR="00FA3CD8" w:rsidRPr="00B74909" w:rsidRDefault="00FA3CD8" w:rsidP="00FA3CD8">
      <w:pPr>
        <w:pStyle w:val="aa"/>
        <w:jc w:val="right"/>
        <w:rPr>
          <w:color w:val="000000" w:themeColor="text1"/>
        </w:rPr>
      </w:pPr>
      <w:r w:rsidRPr="00B74909">
        <w:rPr>
          <w:color w:val="000000" w:themeColor="text1"/>
        </w:rPr>
        <w:t>Новобелянского сельского поселения</w:t>
      </w:r>
    </w:p>
    <w:p w:rsidR="00FA3CD8" w:rsidRPr="00B74909" w:rsidRDefault="00FA3CD8" w:rsidP="00FA3CD8">
      <w:pPr>
        <w:pStyle w:val="aa"/>
        <w:jc w:val="right"/>
        <w:rPr>
          <w:color w:val="000000" w:themeColor="text1"/>
        </w:rPr>
      </w:pPr>
      <w:r w:rsidRPr="00B74909">
        <w:rPr>
          <w:color w:val="000000" w:themeColor="text1"/>
        </w:rPr>
        <w:t>Кантемировского муниципального района</w:t>
      </w:r>
    </w:p>
    <w:p w:rsidR="00FA3CD8" w:rsidRPr="00B74909" w:rsidRDefault="00FA3CD8" w:rsidP="00FA3CD8">
      <w:pPr>
        <w:spacing w:after="0"/>
        <w:jc w:val="righ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B7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Воронежской области </w:t>
      </w:r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от 23.03.2012 № 58 </w:t>
      </w:r>
    </w:p>
    <w:p w:rsidR="00FA3CD8" w:rsidRPr="00B74909" w:rsidRDefault="00FA3CD8" w:rsidP="00FA3CD8">
      <w:pPr>
        <w:spacing w:after="0"/>
        <w:jc w:val="right"/>
        <w:rPr>
          <w:rFonts w:ascii="Times New Roman" w:hAnsi="Times New Roman" w:cs="Times New Roman"/>
          <w:color w:val="000000" w:themeColor="text1"/>
          <w:szCs w:val="28"/>
        </w:rPr>
      </w:pPr>
      <w:proofErr w:type="gramStart"/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(в ред. </w:t>
      </w:r>
      <w:proofErr w:type="spellStart"/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реш</w:t>
      </w:r>
      <w:proofErr w:type="spellEnd"/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</w:t>
      </w:r>
      <w:proofErr w:type="gramEnd"/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gramStart"/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СНД от 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28.04.2023 №137</w:t>
      </w:r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).</w:t>
      </w:r>
      <w:proofErr w:type="gramEnd"/>
    </w:p>
    <w:p w:rsidR="00B74909" w:rsidRDefault="00B74909" w:rsidP="00B74909">
      <w:pPr>
        <w:ind w:left="4820"/>
        <w:rPr>
          <w:rFonts w:ascii="Arial" w:eastAsia="Calibri" w:hAnsi="Arial" w:cs="Arial"/>
          <w:bCs/>
          <w:lang w:eastAsia="zh-CN"/>
        </w:rPr>
      </w:pPr>
    </w:p>
    <w:p w:rsidR="00B74909" w:rsidRDefault="00B74909" w:rsidP="00B74909">
      <w:pPr>
        <w:ind w:left="4820"/>
        <w:rPr>
          <w:rFonts w:ascii="Arial" w:eastAsia="Calibri" w:hAnsi="Arial" w:cs="Arial"/>
          <w:bCs/>
          <w:lang w:eastAsia="zh-CN"/>
        </w:rPr>
      </w:pPr>
    </w:p>
    <w:p w:rsidR="00FA3CD8" w:rsidRDefault="00FA3CD8" w:rsidP="00E349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4994" w:rsidRPr="00B74909" w:rsidRDefault="00B74909" w:rsidP="00E349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749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</w:p>
    <w:p w:rsidR="009626F4" w:rsidRPr="0091042B" w:rsidRDefault="009626F4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994" w:rsidRPr="0091042B" w:rsidRDefault="00FB1309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42B">
        <w:rPr>
          <w:rFonts w:ascii="Times New Roman" w:hAnsi="Times New Roman" w:cs="Times New Roman"/>
          <w:b/>
          <w:sz w:val="28"/>
          <w:szCs w:val="28"/>
        </w:rPr>
        <w:t>ГЕНЕРАЛЬН</w:t>
      </w:r>
      <w:r w:rsidR="000A707D">
        <w:rPr>
          <w:rFonts w:ascii="Times New Roman" w:hAnsi="Times New Roman" w:cs="Times New Roman"/>
          <w:b/>
          <w:sz w:val="28"/>
          <w:szCs w:val="28"/>
        </w:rPr>
        <w:t>ЫЙ</w:t>
      </w:r>
      <w:r w:rsidRPr="0091042B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E34994" w:rsidRPr="0091042B" w:rsidRDefault="00CF78DA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НОВОБЕЛЯНСКОГО</w:t>
      </w:r>
      <w:r w:rsidR="001377C8">
        <w:rPr>
          <w:rFonts w:ascii="Times New Roman" w:hAnsi="Times New Roman" w:cs="Times New Roman"/>
          <w:b/>
          <w:sz w:val="28"/>
          <w:szCs w:val="28"/>
        </w:rPr>
        <w:t xml:space="preserve"> СЕЛЬСКОГО</w:t>
      </w:r>
      <w:r w:rsidR="00C904BF" w:rsidRPr="0091042B">
        <w:rPr>
          <w:rFonts w:ascii="Times New Roman" w:hAnsi="Times New Roman" w:cs="Times New Roman"/>
          <w:b/>
          <w:sz w:val="28"/>
          <w:szCs w:val="28"/>
        </w:rPr>
        <w:t xml:space="preserve"> ПОСЕЛЕНИЯ</w:t>
      </w:r>
    </w:p>
    <w:p w:rsidR="00E34994" w:rsidRPr="0091042B" w:rsidRDefault="00CF78DA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КАНТЕМИРОВСКОГО</w:t>
      </w:r>
      <w:r w:rsidR="00C904BF" w:rsidRPr="0091042B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FB1309" w:rsidRPr="0091042B" w:rsidRDefault="001D7B04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42B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BA4DA4" w:rsidRDefault="00BA4DA4" w:rsidP="000A73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С</w:t>
      </w:r>
      <w:r w:rsidR="000A733F" w:rsidRPr="005E0581">
        <w:rPr>
          <w:rFonts w:ascii="Times New Roman" w:hAnsi="Times New Roman" w:cs="Times New Roman"/>
          <w:b/>
          <w:sz w:val="28"/>
          <w:szCs w:val="28"/>
        </w:rPr>
        <w:t xml:space="preserve"> ИЗМЕНЕНИЯМИ)</w:t>
      </w:r>
    </w:p>
    <w:p w:rsidR="00BA4DA4" w:rsidRPr="00BA4DA4" w:rsidRDefault="00BA4DA4" w:rsidP="00BA4DA4">
      <w:pPr>
        <w:rPr>
          <w:rFonts w:ascii="Times New Roman" w:hAnsi="Times New Roman" w:cs="Times New Roman"/>
          <w:sz w:val="28"/>
          <w:szCs w:val="28"/>
        </w:rPr>
      </w:pPr>
    </w:p>
    <w:p w:rsidR="00BA4DA4" w:rsidRPr="00BA4DA4" w:rsidRDefault="00BA4DA4" w:rsidP="00BA4DA4">
      <w:pPr>
        <w:rPr>
          <w:rFonts w:ascii="Times New Roman" w:hAnsi="Times New Roman" w:cs="Times New Roman"/>
          <w:sz w:val="28"/>
          <w:szCs w:val="28"/>
        </w:rPr>
      </w:pPr>
    </w:p>
    <w:p w:rsidR="00BA4DA4" w:rsidRDefault="00BA4DA4" w:rsidP="00BA4DA4">
      <w:pPr>
        <w:rPr>
          <w:rFonts w:ascii="Times New Roman" w:hAnsi="Times New Roman" w:cs="Times New Roman"/>
          <w:sz w:val="28"/>
          <w:szCs w:val="28"/>
        </w:rPr>
      </w:pPr>
    </w:p>
    <w:p w:rsidR="00BA4DA4" w:rsidRPr="0091042B" w:rsidRDefault="00BA4DA4" w:rsidP="00BA4DA4">
      <w:pPr>
        <w:pStyle w:val="af8"/>
        <w:spacing w:line="240" w:lineRule="auto"/>
        <w:jc w:val="center"/>
        <w:outlineLvl w:val="9"/>
        <w:rPr>
          <w:b/>
          <w:szCs w:val="28"/>
        </w:rPr>
      </w:pPr>
      <w:r>
        <w:rPr>
          <w:rFonts w:cs="Times New Roman"/>
          <w:szCs w:val="28"/>
        </w:rPr>
        <w:tab/>
      </w:r>
      <w:r w:rsidRPr="0091042B">
        <w:rPr>
          <w:b/>
          <w:szCs w:val="28"/>
        </w:rPr>
        <w:t xml:space="preserve">ПОЛОЖЕНИЕ О ТЕРРИТОРИАЛЬНОМ ПЛАНИРОВАНИИ </w:t>
      </w:r>
      <w:r>
        <w:rPr>
          <w:b/>
          <w:szCs w:val="28"/>
        </w:rPr>
        <w:t>НОВОБЕЛЯНСКОГО СЕЛЬСКОГО</w:t>
      </w:r>
      <w:r w:rsidRPr="0091042B">
        <w:rPr>
          <w:b/>
          <w:szCs w:val="28"/>
        </w:rPr>
        <w:t xml:space="preserve"> ПОСЕЛЕНИЯ </w:t>
      </w:r>
    </w:p>
    <w:p w:rsidR="00BA4DA4" w:rsidRPr="0091042B" w:rsidRDefault="00BA4DA4" w:rsidP="00BA4DA4">
      <w:pPr>
        <w:pStyle w:val="af8"/>
        <w:spacing w:line="240" w:lineRule="auto"/>
        <w:jc w:val="center"/>
        <w:outlineLvl w:val="9"/>
        <w:rPr>
          <w:b/>
          <w:szCs w:val="28"/>
        </w:rPr>
      </w:pPr>
      <w:r>
        <w:rPr>
          <w:b/>
          <w:szCs w:val="28"/>
        </w:rPr>
        <w:t>КАНТЕМИРОВСКОГО</w:t>
      </w:r>
      <w:r w:rsidRPr="0091042B">
        <w:rPr>
          <w:b/>
          <w:szCs w:val="28"/>
        </w:rPr>
        <w:t xml:space="preserve"> МУНИЦИПАЛЬНОГО РАЙОНА </w:t>
      </w:r>
    </w:p>
    <w:p w:rsidR="00BA4DA4" w:rsidRPr="0091042B" w:rsidRDefault="00BA4DA4" w:rsidP="00BA4DA4">
      <w:pPr>
        <w:pStyle w:val="af8"/>
        <w:spacing w:line="240" w:lineRule="auto"/>
        <w:jc w:val="center"/>
        <w:outlineLvl w:val="9"/>
        <w:rPr>
          <w:b/>
          <w:szCs w:val="28"/>
        </w:rPr>
      </w:pPr>
      <w:r w:rsidRPr="0091042B">
        <w:rPr>
          <w:b/>
          <w:szCs w:val="28"/>
        </w:rPr>
        <w:t>ВОРОНЕЖСКОЙ ОБЛАСТИ</w:t>
      </w:r>
    </w:p>
    <w:p w:rsidR="00BA4DA4" w:rsidRPr="0091042B" w:rsidRDefault="00BA4DA4" w:rsidP="00BA4DA4">
      <w:pPr>
        <w:pStyle w:val="af8"/>
        <w:jc w:val="center"/>
        <w:outlineLvl w:val="9"/>
        <w:rPr>
          <w:b/>
        </w:rPr>
      </w:pPr>
    </w:p>
    <w:p w:rsidR="00BA4DA4" w:rsidRDefault="00BA4DA4" w:rsidP="00BA4DA4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BA4DA4" w:rsidRPr="0091042B" w:rsidRDefault="00BA4DA4" w:rsidP="00BA4DA4">
      <w:pPr>
        <w:tabs>
          <w:tab w:val="left" w:pos="2430"/>
        </w:tabs>
        <w:rPr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3CD8" w:rsidRDefault="00FA3CD8" w:rsidP="001D7B04">
      <w:pPr>
        <w:pStyle w:val="af8"/>
        <w:spacing w:line="240" w:lineRule="auto"/>
        <w:jc w:val="center"/>
        <w:outlineLvl w:val="9"/>
        <w:rPr>
          <w:b/>
          <w:szCs w:val="28"/>
        </w:rPr>
      </w:pPr>
      <w:bookmarkStart w:id="0" w:name="_Toc85463407"/>
    </w:p>
    <w:p w:rsidR="00BA4DA4" w:rsidRDefault="00BA4DA4" w:rsidP="001D7B04">
      <w:pPr>
        <w:pStyle w:val="af8"/>
        <w:spacing w:line="240" w:lineRule="auto"/>
        <w:jc w:val="center"/>
        <w:outlineLvl w:val="9"/>
        <w:rPr>
          <w:b/>
          <w:szCs w:val="28"/>
        </w:rPr>
      </w:pPr>
    </w:p>
    <w:p w:rsidR="00B74909" w:rsidRDefault="00B74909" w:rsidP="001D7B04">
      <w:pPr>
        <w:pStyle w:val="af8"/>
        <w:spacing w:line="240" w:lineRule="auto"/>
        <w:jc w:val="center"/>
        <w:outlineLvl w:val="9"/>
        <w:rPr>
          <w:b/>
          <w:szCs w:val="28"/>
        </w:rPr>
      </w:pPr>
    </w:p>
    <w:p w:rsidR="00B74909" w:rsidRDefault="00B74909" w:rsidP="001D7B04">
      <w:pPr>
        <w:pStyle w:val="af8"/>
        <w:spacing w:line="240" w:lineRule="auto"/>
        <w:jc w:val="center"/>
        <w:outlineLvl w:val="9"/>
        <w:rPr>
          <w:b/>
          <w:szCs w:val="28"/>
        </w:rPr>
      </w:pPr>
    </w:p>
    <w:p w:rsidR="00B74909" w:rsidRDefault="00B74909" w:rsidP="001D7B04">
      <w:pPr>
        <w:pStyle w:val="af8"/>
        <w:spacing w:line="240" w:lineRule="auto"/>
        <w:jc w:val="center"/>
        <w:outlineLvl w:val="9"/>
        <w:rPr>
          <w:b/>
          <w:szCs w:val="28"/>
        </w:rPr>
      </w:pPr>
    </w:p>
    <w:bookmarkEnd w:id="0"/>
    <w:p w:rsidR="00FB1309" w:rsidRPr="0091042B" w:rsidRDefault="00FB1309" w:rsidP="00FB1309">
      <w:pPr>
        <w:pStyle w:val="af8"/>
        <w:outlineLvl w:val="9"/>
        <w:rPr>
          <w:b/>
        </w:rPr>
      </w:pPr>
    </w:p>
    <w:p w:rsidR="00FB1309" w:rsidRPr="0091042B" w:rsidRDefault="00FB1309" w:rsidP="00FB1309">
      <w:pPr>
        <w:pStyle w:val="af8"/>
        <w:jc w:val="center"/>
        <w:outlineLvl w:val="9"/>
        <w:rPr>
          <w:b/>
        </w:rPr>
      </w:pPr>
    </w:p>
    <w:p w:rsidR="00FB1309" w:rsidRPr="0091042B" w:rsidRDefault="00FB1309" w:rsidP="00FB1309">
      <w:pPr>
        <w:pStyle w:val="af8"/>
        <w:jc w:val="center"/>
        <w:outlineLvl w:val="9"/>
        <w:rPr>
          <w:b/>
        </w:rPr>
      </w:pPr>
    </w:p>
    <w:p w:rsidR="000E6199" w:rsidRDefault="000E6199" w:rsidP="00FB1309">
      <w:pPr>
        <w:pStyle w:val="af8"/>
        <w:jc w:val="center"/>
        <w:outlineLvl w:val="9"/>
      </w:pPr>
      <w:bookmarkStart w:id="1" w:name="_Toc85463411"/>
    </w:p>
    <w:p w:rsidR="000E6199" w:rsidRDefault="000E6199" w:rsidP="00FB1309">
      <w:pPr>
        <w:pStyle w:val="af8"/>
        <w:jc w:val="center"/>
        <w:outlineLvl w:val="9"/>
      </w:pPr>
    </w:p>
    <w:p w:rsidR="00FB1309" w:rsidRPr="0091042B" w:rsidRDefault="000E6199" w:rsidP="00FB1309">
      <w:pPr>
        <w:pStyle w:val="af8"/>
        <w:jc w:val="center"/>
        <w:outlineLvl w:val="9"/>
      </w:pPr>
      <w:r>
        <w:t>2</w:t>
      </w:r>
      <w:r w:rsidR="00FB1309" w:rsidRPr="0091042B">
        <w:t>02</w:t>
      </w:r>
      <w:r>
        <w:t>3</w:t>
      </w:r>
      <w:r w:rsidR="00FB1309" w:rsidRPr="0091042B">
        <w:t xml:space="preserve"> год</w:t>
      </w:r>
      <w:bookmarkEnd w:id="1"/>
    </w:p>
    <w:p w:rsidR="00FB1309" w:rsidRPr="0091042B" w:rsidRDefault="00FB1309">
      <w:pPr>
        <w:rPr>
          <w:rFonts w:ascii="Times New Roman" w:hAnsi="Times New Roman" w:cs="Times New Roman"/>
          <w:sz w:val="24"/>
          <w:szCs w:val="24"/>
        </w:rPr>
      </w:pPr>
    </w:p>
    <w:p w:rsidR="001774D7" w:rsidRPr="0091042B" w:rsidRDefault="00B11331" w:rsidP="00F37A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Toc488651949"/>
      <w:bookmarkStart w:id="3" w:name="_Toc64298777"/>
      <w:bookmarkStart w:id="4" w:name="_Toc64298802"/>
      <w:r w:rsidRPr="0091042B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  <w:bookmarkEnd w:id="2"/>
      <w:bookmarkEnd w:id="3"/>
      <w:bookmarkEnd w:id="4"/>
    </w:p>
    <w:sdt>
      <w:sdtPr>
        <w:rPr>
          <w:rFonts w:asciiTheme="minorHAnsi" w:hAnsiTheme="minorHAnsi"/>
          <w:b w:val="0"/>
          <w:noProof w:val="0"/>
          <w:sz w:val="22"/>
          <w:szCs w:val="22"/>
        </w:rPr>
        <w:id w:val="20121742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EF5306" w:rsidRPr="0091042B" w:rsidRDefault="008733E7" w:rsidP="00EF5306">
          <w:pPr>
            <w:pStyle w:val="14"/>
            <w:rPr>
              <w:rFonts w:eastAsiaTheme="minorEastAsia"/>
              <w:b w:val="0"/>
              <w:lang w:eastAsia="ru-RU"/>
            </w:rPr>
          </w:pPr>
          <w:r w:rsidRPr="008733E7">
            <w:rPr>
              <w:rFonts w:eastAsiaTheme="majorEastAsia"/>
              <w:lang w:eastAsia="ru-RU"/>
            </w:rPr>
            <w:fldChar w:fldCharType="begin"/>
          </w:r>
          <w:r w:rsidR="00C1532E" w:rsidRPr="0091042B">
            <w:instrText xml:space="preserve"> TOC \o "1-3" \h \z \u </w:instrText>
          </w:r>
          <w:r w:rsidRPr="008733E7">
            <w:rPr>
              <w:rFonts w:eastAsiaTheme="majorEastAsia"/>
              <w:lang w:eastAsia="ru-RU"/>
            </w:rPr>
            <w:fldChar w:fldCharType="separate"/>
          </w:r>
          <w:hyperlink w:anchor="_Toc85463412" w:history="1">
            <w:r w:rsidR="00EF5306" w:rsidRPr="0091042B">
              <w:rPr>
                <w:rStyle w:val="ac"/>
                <w:b w:val="0"/>
                <w:color w:val="auto"/>
              </w:rPr>
              <w:t>СОСТАВ ГЕНЕРАЛЬНОГО ПЛАНА</w:t>
            </w:r>
            <w:r w:rsidR="00EF5306" w:rsidRPr="0091042B">
              <w:rPr>
                <w:b w:val="0"/>
                <w:webHidden/>
              </w:rPr>
              <w:tab/>
            </w:r>
            <w:r w:rsidRPr="0091042B">
              <w:rPr>
                <w:b w:val="0"/>
                <w:webHidden/>
              </w:rPr>
              <w:fldChar w:fldCharType="begin"/>
            </w:r>
            <w:r w:rsidR="00EF5306" w:rsidRPr="0091042B">
              <w:rPr>
                <w:b w:val="0"/>
                <w:webHidden/>
              </w:rPr>
              <w:instrText xml:space="preserve"> PAGEREF _Toc85463412 \h </w:instrText>
            </w:r>
            <w:r w:rsidRPr="0091042B">
              <w:rPr>
                <w:b w:val="0"/>
                <w:webHidden/>
              </w:rPr>
            </w:r>
            <w:r w:rsidRPr="0091042B">
              <w:rPr>
                <w:b w:val="0"/>
                <w:webHidden/>
              </w:rPr>
              <w:fldChar w:fldCharType="separate"/>
            </w:r>
            <w:r w:rsidR="00466E65">
              <w:rPr>
                <w:b w:val="0"/>
                <w:webHidden/>
              </w:rPr>
              <w:t>3</w:t>
            </w:r>
            <w:r w:rsidRPr="0091042B">
              <w:rPr>
                <w:b w:val="0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85463413" w:history="1">
            <w:r w:rsidR="00EF5306" w:rsidRPr="0091042B">
              <w:rPr>
                <w:rStyle w:val="ac"/>
                <w:b w:val="0"/>
                <w:color w:val="auto"/>
              </w:rPr>
              <w:t>1.</w:t>
            </w:r>
            <w:r w:rsidR="00EF5306" w:rsidRPr="0091042B">
              <w:rPr>
                <w:rFonts w:eastAsiaTheme="minorEastAsia"/>
                <w:b w:val="0"/>
                <w:lang w:eastAsia="ru-RU"/>
              </w:rPr>
              <w:tab/>
            </w:r>
            <w:r w:rsidR="00EF5306" w:rsidRPr="0091042B">
              <w:rPr>
                <w:rStyle w:val="ac"/>
                <w:b w:val="0"/>
                <w:color w:val="auto"/>
              </w:rPr>
              <w:t>ЦЕЛИ И ЗАДАЧИ ТЕРРИТОРИАЛЬНОГО ПЛАНИРОВАНИЯ</w:t>
            </w:r>
            <w:r w:rsidR="00EF5306" w:rsidRPr="0091042B">
              <w:rPr>
                <w:b w:val="0"/>
                <w:webHidden/>
              </w:rPr>
              <w:tab/>
            </w:r>
            <w:r w:rsidRPr="0091042B">
              <w:rPr>
                <w:b w:val="0"/>
                <w:webHidden/>
              </w:rPr>
              <w:fldChar w:fldCharType="begin"/>
            </w:r>
            <w:r w:rsidR="00EF5306" w:rsidRPr="0091042B">
              <w:rPr>
                <w:b w:val="0"/>
                <w:webHidden/>
              </w:rPr>
              <w:instrText xml:space="preserve"> PAGEREF _Toc85463413 \h </w:instrText>
            </w:r>
            <w:r w:rsidRPr="0091042B">
              <w:rPr>
                <w:b w:val="0"/>
                <w:webHidden/>
              </w:rPr>
            </w:r>
            <w:r w:rsidRPr="0091042B">
              <w:rPr>
                <w:b w:val="0"/>
                <w:webHidden/>
              </w:rPr>
              <w:fldChar w:fldCharType="separate"/>
            </w:r>
            <w:r w:rsidR="00466E65">
              <w:rPr>
                <w:b w:val="0"/>
                <w:webHidden/>
              </w:rPr>
              <w:t>4</w:t>
            </w:r>
            <w:r w:rsidRPr="0091042B">
              <w:rPr>
                <w:b w:val="0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85463414" w:history="1">
            <w:r w:rsidR="00EF5306" w:rsidRPr="0091042B">
              <w:rPr>
                <w:rStyle w:val="ac"/>
                <w:b w:val="0"/>
                <w:color w:val="auto"/>
              </w:rPr>
              <w:t>2.</w:t>
            </w:r>
            <w:r w:rsidR="00EF5306" w:rsidRPr="0091042B">
              <w:rPr>
                <w:rFonts w:eastAsiaTheme="minorEastAsia"/>
                <w:b w:val="0"/>
                <w:lang w:eastAsia="ru-RU"/>
              </w:rPr>
              <w:tab/>
            </w:r>
            <w:r w:rsidR="00EF5306" w:rsidRPr="0091042B">
              <w:rPr>
                <w:rStyle w:val="ac"/>
                <w:b w:val="0"/>
                <w:color w:val="auto"/>
              </w:rPr>
              <w:t>ПЕРЕЧЕНЬ МЕРОПРИЯТИЙ ПО ТЕРРИТОРИАЛЬНОМУ ПЛАНИРОВАНИЮ И УКАЗАНИЯ НА ПОСЛЕДОВАТЕЛЬНОСТЬ ИХ ВЫПОЛНЕНИЯ</w:t>
            </w:r>
            <w:r w:rsidR="00EF5306" w:rsidRPr="0091042B">
              <w:rPr>
                <w:b w:val="0"/>
                <w:webHidden/>
              </w:rPr>
              <w:tab/>
            </w:r>
            <w:r w:rsidRPr="0091042B">
              <w:rPr>
                <w:b w:val="0"/>
                <w:webHidden/>
              </w:rPr>
              <w:fldChar w:fldCharType="begin"/>
            </w:r>
            <w:r w:rsidR="00EF5306" w:rsidRPr="0091042B">
              <w:rPr>
                <w:b w:val="0"/>
                <w:webHidden/>
              </w:rPr>
              <w:instrText xml:space="preserve"> PAGEREF _Toc85463414 \h </w:instrText>
            </w:r>
            <w:r w:rsidRPr="0091042B">
              <w:rPr>
                <w:b w:val="0"/>
                <w:webHidden/>
              </w:rPr>
            </w:r>
            <w:r w:rsidRPr="0091042B">
              <w:rPr>
                <w:b w:val="0"/>
                <w:webHidden/>
              </w:rPr>
              <w:fldChar w:fldCharType="separate"/>
            </w:r>
            <w:r w:rsidR="00466E65">
              <w:rPr>
                <w:b w:val="0"/>
                <w:webHidden/>
              </w:rPr>
              <w:t>6</w:t>
            </w:r>
            <w:r w:rsidRPr="0091042B">
              <w:rPr>
                <w:b w:val="0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20"/>
            <w:tabs>
              <w:tab w:val="clear" w:pos="567"/>
              <w:tab w:val="left" w:pos="709"/>
            </w:tabs>
            <w:rPr>
              <w:rFonts w:eastAsiaTheme="minorEastAsia" w:cs="Times New Roman"/>
              <w:b w:val="0"/>
              <w:lang w:eastAsia="ru-RU"/>
            </w:rPr>
          </w:pPr>
          <w:hyperlink w:anchor="_Toc85463415" w:history="1">
            <w:r w:rsidR="00EF5306" w:rsidRPr="0091042B">
              <w:rPr>
                <w:rStyle w:val="ac"/>
                <w:b w:val="0"/>
                <w:iCs/>
                <w:color w:val="auto"/>
              </w:rPr>
              <w:t>2.1.</w:t>
            </w:r>
            <w:r w:rsidR="00EF5306" w:rsidRPr="0091042B">
              <w:rPr>
                <w:rFonts w:eastAsiaTheme="minorEastAsia" w:cs="Times New Roman"/>
                <w:b w:val="0"/>
                <w:lang w:eastAsia="ru-RU"/>
              </w:rPr>
              <w:tab/>
            </w:r>
            <w:r w:rsidR="00EF5306" w:rsidRPr="0091042B">
              <w:rPr>
                <w:rStyle w:val="ac"/>
                <w:b w:val="0"/>
                <w:color w:val="auto"/>
              </w:rPr>
              <w:t xml:space="preserve">Предложения по оптимизации административно-территориального устройства </w:t>
            </w:r>
            <w:r w:rsidR="00CF78DA">
              <w:rPr>
                <w:rStyle w:val="ac"/>
                <w:b w:val="0"/>
                <w:color w:val="auto"/>
              </w:rPr>
              <w:t>Новобелянского</w:t>
            </w:r>
            <w:r w:rsidR="001377C8">
              <w:rPr>
                <w:rStyle w:val="ac"/>
                <w:b w:val="0"/>
                <w:color w:val="auto"/>
              </w:rPr>
              <w:t xml:space="preserve"> сельского</w:t>
            </w:r>
            <w:r w:rsidR="00EF5306" w:rsidRPr="0091042B">
              <w:rPr>
                <w:rStyle w:val="ac"/>
                <w:b w:val="0"/>
                <w:color w:val="auto"/>
              </w:rPr>
              <w:t xml:space="preserve"> поселения и переводу земельных участков из одной категории в другую.</w:t>
            </w:r>
            <w:r w:rsidR="00EF5306" w:rsidRPr="0091042B">
              <w:rPr>
                <w:rFonts w:cs="Times New Roman"/>
                <w:b w:val="0"/>
                <w:webHidden/>
              </w:rPr>
              <w:tab/>
            </w:r>
            <w:r w:rsidRPr="0091042B">
              <w:rPr>
                <w:rFonts w:cs="Times New Roman"/>
                <w:b w:val="0"/>
                <w:webHidden/>
              </w:rPr>
              <w:fldChar w:fldCharType="begin"/>
            </w:r>
            <w:r w:rsidR="00EF5306" w:rsidRPr="0091042B">
              <w:rPr>
                <w:rFonts w:cs="Times New Roman"/>
                <w:b w:val="0"/>
                <w:webHidden/>
              </w:rPr>
              <w:instrText xml:space="preserve"> PAGEREF _Toc85463415 \h </w:instrText>
            </w:r>
            <w:r w:rsidRPr="0091042B">
              <w:rPr>
                <w:rFonts w:cs="Times New Roman"/>
                <w:b w:val="0"/>
                <w:webHidden/>
              </w:rPr>
            </w:r>
            <w:r w:rsidRPr="0091042B">
              <w:rPr>
                <w:rFonts w:cs="Times New Roman"/>
                <w:b w:val="0"/>
                <w:webHidden/>
              </w:rPr>
              <w:fldChar w:fldCharType="separate"/>
            </w:r>
            <w:r w:rsidR="00466E65">
              <w:rPr>
                <w:rFonts w:cs="Times New Roman"/>
                <w:b w:val="0"/>
                <w:webHidden/>
              </w:rPr>
              <w:t>8</w:t>
            </w:r>
            <w:r w:rsidRPr="0091042B">
              <w:rPr>
                <w:rFonts w:cs="Times New Roman"/>
                <w:b w:val="0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20"/>
            <w:tabs>
              <w:tab w:val="clear" w:pos="567"/>
              <w:tab w:val="left" w:pos="709"/>
            </w:tabs>
            <w:rPr>
              <w:rFonts w:eastAsiaTheme="minorEastAsia" w:cs="Times New Roman"/>
              <w:b w:val="0"/>
              <w:lang w:eastAsia="ru-RU"/>
            </w:rPr>
          </w:pPr>
          <w:hyperlink w:anchor="_Toc85463416" w:history="1">
            <w:r w:rsidR="00EF5306" w:rsidRPr="0091042B">
              <w:rPr>
                <w:rStyle w:val="ac"/>
                <w:b w:val="0"/>
                <w:iCs/>
                <w:color w:val="auto"/>
              </w:rPr>
              <w:t>2.2.</w:t>
            </w:r>
            <w:r w:rsidR="00EF5306" w:rsidRPr="0091042B">
              <w:rPr>
                <w:rFonts w:eastAsiaTheme="minorEastAsia" w:cs="Times New Roman"/>
                <w:b w:val="0"/>
                <w:lang w:eastAsia="ru-RU"/>
              </w:rPr>
              <w:tab/>
            </w:r>
            <w:r w:rsidR="00EF5306" w:rsidRPr="0091042B">
              <w:rPr>
                <w:rStyle w:val="ac"/>
                <w:b w:val="0"/>
                <w:color w:val="auto"/>
              </w:rPr>
              <w:t>Мероприятия по совершенствованию и развитию функционального зонирования.</w:t>
            </w:r>
            <w:r w:rsidR="00EF5306" w:rsidRPr="0091042B">
              <w:rPr>
                <w:rFonts w:cs="Times New Roman"/>
                <w:b w:val="0"/>
                <w:webHidden/>
              </w:rPr>
              <w:tab/>
            </w:r>
            <w:r w:rsidRPr="0091042B">
              <w:rPr>
                <w:rFonts w:cs="Times New Roman"/>
                <w:b w:val="0"/>
                <w:webHidden/>
              </w:rPr>
              <w:fldChar w:fldCharType="begin"/>
            </w:r>
            <w:r w:rsidR="00EF5306" w:rsidRPr="0091042B">
              <w:rPr>
                <w:rFonts w:cs="Times New Roman"/>
                <w:b w:val="0"/>
                <w:webHidden/>
              </w:rPr>
              <w:instrText xml:space="preserve"> PAGEREF _Toc85463416 \h </w:instrText>
            </w:r>
            <w:r w:rsidRPr="0091042B">
              <w:rPr>
                <w:rFonts w:cs="Times New Roman"/>
                <w:b w:val="0"/>
                <w:webHidden/>
              </w:rPr>
            </w:r>
            <w:r w:rsidRPr="0091042B">
              <w:rPr>
                <w:rFonts w:cs="Times New Roman"/>
                <w:b w:val="0"/>
                <w:webHidden/>
              </w:rPr>
              <w:fldChar w:fldCharType="separate"/>
            </w:r>
            <w:r w:rsidR="00466E65">
              <w:rPr>
                <w:rFonts w:cs="Times New Roman"/>
                <w:b w:val="0"/>
                <w:webHidden/>
              </w:rPr>
              <w:t>9</w:t>
            </w:r>
            <w:r w:rsidRPr="0091042B">
              <w:rPr>
                <w:rFonts w:cs="Times New Roman"/>
                <w:b w:val="0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20"/>
            <w:tabs>
              <w:tab w:val="clear" w:pos="567"/>
              <w:tab w:val="left" w:pos="709"/>
            </w:tabs>
            <w:rPr>
              <w:rFonts w:eastAsiaTheme="minorEastAsia" w:cs="Times New Roman"/>
              <w:b w:val="0"/>
              <w:lang w:eastAsia="ru-RU"/>
            </w:rPr>
          </w:pPr>
          <w:hyperlink w:anchor="_Toc85463417" w:history="1">
            <w:r w:rsidR="00EF5306" w:rsidRPr="0091042B">
              <w:rPr>
                <w:rStyle w:val="ac"/>
                <w:b w:val="0"/>
                <w:color w:val="auto"/>
              </w:rPr>
              <w:t>2.3.</w:t>
            </w:r>
            <w:r w:rsidR="00EF5306" w:rsidRPr="0091042B">
              <w:rPr>
                <w:rFonts w:eastAsiaTheme="minorEastAsia" w:cs="Times New Roman"/>
                <w:b w:val="0"/>
                <w:lang w:eastAsia="ru-RU"/>
              </w:rPr>
              <w:tab/>
            </w:r>
            <w:r w:rsidR="00EF5306" w:rsidRPr="0091042B">
              <w:rPr>
                <w:rStyle w:val="ac"/>
                <w:b w:val="0"/>
                <w:color w:val="auto"/>
              </w:rPr>
              <w:t xml:space="preserve">Мероприятия по обеспечению сохранности воинских захоронений на территории </w:t>
            </w:r>
            <w:r w:rsidR="00CF78DA">
              <w:rPr>
                <w:rStyle w:val="ac"/>
                <w:b w:val="0"/>
                <w:color w:val="auto"/>
              </w:rPr>
              <w:t>Новобелянского</w:t>
            </w:r>
            <w:r w:rsidR="001377C8">
              <w:rPr>
                <w:rStyle w:val="ac"/>
                <w:b w:val="0"/>
                <w:color w:val="auto"/>
              </w:rPr>
              <w:t xml:space="preserve"> сельского</w:t>
            </w:r>
            <w:r w:rsidR="00EF5306" w:rsidRPr="0091042B">
              <w:rPr>
                <w:rStyle w:val="ac"/>
                <w:b w:val="0"/>
                <w:color w:val="auto"/>
              </w:rPr>
              <w:t xml:space="preserve"> поселения</w:t>
            </w:r>
            <w:r w:rsidR="00EF5306" w:rsidRPr="0091042B">
              <w:rPr>
                <w:rFonts w:cs="Times New Roman"/>
                <w:b w:val="0"/>
                <w:webHidden/>
              </w:rPr>
              <w:tab/>
            </w:r>
            <w:r w:rsidRPr="0091042B">
              <w:rPr>
                <w:rFonts w:cs="Times New Roman"/>
                <w:b w:val="0"/>
                <w:webHidden/>
              </w:rPr>
              <w:fldChar w:fldCharType="begin"/>
            </w:r>
            <w:r w:rsidR="00EF5306" w:rsidRPr="0091042B">
              <w:rPr>
                <w:rFonts w:cs="Times New Roman"/>
                <w:b w:val="0"/>
                <w:webHidden/>
              </w:rPr>
              <w:instrText xml:space="preserve"> PAGEREF _Toc85463417 \h </w:instrText>
            </w:r>
            <w:r w:rsidRPr="0091042B">
              <w:rPr>
                <w:rFonts w:cs="Times New Roman"/>
                <w:b w:val="0"/>
                <w:webHidden/>
              </w:rPr>
            </w:r>
            <w:r w:rsidRPr="0091042B">
              <w:rPr>
                <w:rFonts w:cs="Times New Roman"/>
                <w:b w:val="0"/>
                <w:webHidden/>
              </w:rPr>
              <w:fldChar w:fldCharType="separate"/>
            </w:r>
            <w:r w:rsidR="00466E65">
              <w:rPr>
                <w:rFonts w:cs="Times New Roman"/>
                <w:b w:val="0"/>
                <w:webHidden/>
              </w:rPr>
              <w:t>12</w:t>
            </w:r>
            <w:r w:rsidRPr="0091042B">
              <w:rPr>
                <w:rFonts w:cs="Times New Roman"/>
                <w:b w:val="0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20"/>
            <w:tabs>
              <w:tab w:val="clear" w:pos="567"/>
              <w:tab w:val="left" w:pos="709"/>
            </w:tabs>
            <w:rPr>
              <w:rFonts w:eastAsiaTheme="minorEastAsia" w:cs="Times New Roman"/>
              <w:b w:val="0"/>
              <w:lang w:eastAsia="ru-RU"/>
            </w:rPr>
          </w:pPr>
          <w:hyperlink w:anchor="_Toc85463418" w:history="1">
            <w:r w:rsidR="00EF5306" w:rsidRPr="0091042B">
              <w:rPr>
                <w:rStyle w:val="ac"/>
                <w:b w:val="0"/>
                <w:color w:val="auto"/>
              </w:rPr>
              <w:t>2.4.</w:t>
            </w:r>
            <w:r w:rsidR="00EF5306" w:rsidRPr="0091042B">
              <w:rPr>
                <w:rFonts w:eastAsiaTheme="minorEastAsia" w:cs="Times New Roman"/>
                <w:b w:val="0"/>
                <w:lang w:eastAsia="ru-RU"/>
              </w:rPr>
              <w:tab/>
            </w:r>
            <w:r w:rsidR="00EF5306" w:rsidRPr="0091042B">
              <w:rPr>
                <w:rStyle w:val="ac"/>
                <w:b w:val="0"/>
                <w:color w:val="auto"/>
              </w:rPr>
              <w:t xml:space="preserve">Мероприятия по размещению на территории </w:t>
            </w:r>
            <w:r w:rsidR="00CF78DA">
              <w:rPr>
                <w:rStyle w:val="ac"/>
                <w:b w:val="0"/>
                <w:color w:val="auto"/>
              </w:rPr>
              <w:t>Новобелянского</w:t>
            </w:r>
            <w:r w:rsidR="001377C8">
              <w:rPr>
                <w:rStyle w:val="ac"/>
                <w:b w:val="0"/>
                <w:color w:val="auto"/>
              </w:rPr>
              <w:t xml:space="preserve"> сельского</w:t>
            </w:r>
            <w:r w:rsidR="00EF5306" w:rsidRPr="0091042B">
              <w:rPr>
                <w:rStyle w:val="ac"/>
                <w:b w:val="0"/>
                <w:color w:val="auto"/>
              </w:rPr>
              <w:t xml:space="preserve"> поселения объектов капитального строительства местного значения</w:t>
            </w:r>
            <w:r w:rsidR="00EF5306" w:rsidRPr="0091042B">
              <w:rPr>
                <w:rFonts w:cs="Times New Roman"/>
                <w:b w:val="0"/>
                <w:webHidden/>
              </w:rPr>
              <w:tab/>
            </w:r>
            <w:r w:rsidRPr="0091042B">
              <w:rPr>
                <w:rFonts w:cs="Times New Roman"/>
                <w:b w:val="0"/>
                <w:webHidden/>
              </w:rPr>
              <w:fldChar w:fldCharType="begin"/>
            </w:r>
            <w:r w:rsidR="00EF5306" w:rsidRPr="0091042B">
              <w:rPr>
                <w:rFonts w:cs="Times New Roman"/>
                <w:b w:val="0"/>
                <w:webHidden/>
              </w:rPr>
              <w:instrText xml:space="preserve"> PAGEREF _Toc85463418 \h </w:instrText>
            </w:r>
            <w:r w:rsidRPr="0091042B">
              <w:rPr>
                <w:rFonts w:cs="Times New Roman"/>
                <w:b w:val="0"/>
                <w:webHidden/>
              </w:rPr>
            </w:r>
            <w:r w:rsidRPr="0091042B">
              <w:rPr>
                <w:rFonts w:cs="Times New Roman"/>
                <w:b w:val="0"/>
                <w:webHidden/>
              </w:rPr>
              <w:fldChar w:fldCharType="separate"/>
            </w:r>
            <w:r w:rsidR="00466E65">
              <w:rPr>
                <w:rFonts w:cs="Times New Roman"/>
                <w:b w:val="0"/>
                <w:webHidden/>
              </w:rPr>
              <w:t>13</w:t>
            </w:r>
            <w:r w:rsidRPr="0091042B">
              <w:rPr>
                <w:rFonts w:cs="Times New Roman"/>
                <w:b w:val="0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31"/>
            <w:tabs>
              <w:tab w:val="clear" w:pos="1320"/>
              <w:tab w:val="left" w:pos="1134"/>
            </w:tabs>
            <w:rPr>
              <w:rFonts w:eastAsiaTheme="minorEastAsia" w:cs="Times New Roman"/>
              <w:i w:val="0"/>
              <w:lang w:eastAsia="ru-RU"/>
            </w:rPr>
          </w:pPr>
          <w:hyperlink w:anchor="_Toc85463419" w:history="1">
            <w:r w:rsidR="00EF5306" w:rsidRPr="0091042B">
              <w:rPr>
                <w:rStyle w:val="ac"/>
                <w:rFonts w:eastAsia="Calibri"/>
                <w:color w:val="auto"/>
              </w:rPr>
              <w:t>2.4.1.</w:t>
            </w:r>
            <w:r w:rsidR="00EF5306" w:rsidRPr="0091042B">
              <w:rPr>
                <w:rFonts w:eastAsiaTheme="minorEastAsia" w:cs="Times New Roman"/>
                <w:i w:val="0"/>
                <w:lang w:eastAsia="ru-RU"/>
              </w:rPr>
              <w:tab/>
            </w:r>
            <w:r w:rsidR="00EF5306" w:rsidRPr="0091042B">
              <w:rPr>
                <w:rStyle w:val="ac"/>
                <w:color w:val="auto"/>
              </w:rPr>
              <w:t xml:space="preserve">Мероприятия по обеспечению территории </w:t>
            </w:r>
            <w:r w:rsidR="00CF78DA">
              <w:rPr>
                <w:rStyle w:val="ac"/>
                <w:color w:val="auto"/>
              </w:rPr>
              <w:t>Новобелянского</w:t>
            </w:r>
            <w:r w:rsidR="001377C8">
              <w:rPr>
                <w:rStyle w:val="ac"/>
                <w:color w:val="auto"/>
              </w:rPr>
              <w:t xml:space="preserve"> сельского</w:t>
            </w:r>
            <w:r w:rsidR="00EF5306" w:rsidRPr="0091042B">
              <w:rPr>
                <w:rStyle w:val="ac"/>
                <w:color w:val="auto"/>
              </w:rPr>
              <w:t xml:space="preserve"> поселения объектами инженерной инфраструктуры</w:t>
            </w:r>
            <w:r w:rsidR="00EF5306" w:rsidRPr="0091042B">
              <w:rPr>
                <w:rFonts w:cs="Times New Roman"/>
                <w:webHidden/>
              </w:rPr>
              <w:tab/>
            </w:r>
            <w:r w:rsidRPr="0091042B">
              <w:rPr>
                <w:rFonts w:cs="Times New Roman"/>
                <w:webHidden/>
              </w:rPr>
              <w:fldChar w:fldCharType="begin"/>
            </w:r>
            <w:r w:rsidR="00EF5306" w:rsidRPr="0091042B">
              <w:rPr>
                <w:rFonts w:cs="Times New Roman"/>
                <w:webHidden/>
              </w:rPr>
              <w:instrText xml:space="preserve"> PAGEREF _Toc85463419 \h </w:instrText>
            </w:r>
            <w:r w:rsidRPr="0091042B">
              <w:rPr>
                <w:rFonts w:cs="Times New Roman"/>
                <w:webHidden/>
              </w:rPr>
            </w:r>
            <w:r w:rsidRPr="0091042B">
              <w:rPr>
                <w:rFonts w:cs="Times New Roman"/>
                <w:webHidden/>
              </w:rPr>
              <w:fldChar w:fldCharType="separate"/>
            </w:r>
            <w:r w:rsidR="00466E65">
              <w:rPr>
                <w:rFonts w:cs="Times New Roman"/>
                <w:webHidden/>
              </w:rPr>
              <w:t>13</w:t>
            </w:r>
            <w:r w:rsidRPr="0091042B">
              <w:rPr>
                <w:rFonts w:cs="Times New Roman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31"/>
            <w:tabs>
              <w:tab w:val="clear" w:pos="1320"/>
              <w:tab w:val="left" w:pos="1134"/>
            </w:tabs>
            <w:rPr>
              <w:rFonts w:eastAsiaTheme="minorEastAsia" w:cs="Times New Roman"/>
              <w:i w:val="0"/>
              <w:lang w:eastAsia="ru-RU"/>
            </w:rPr>
          </w:pPr>
          <w:hyperlink w:anchor="_Toc85463420" w:history="1">
            <w:r w:rsidR="00EF5306" w:rsidRPr="0091042B">
              <w:rPr>
                <w:rStyle w:val="ac"/>
                <w:rFonts w:eastAsia="Calibri"/>
                <w:color w:val="auto"/>
              </w:rPr>
              <w:t>2.4.2.</w:t>
            </w:r>
            <w:r w:rsidR="00EF5306" w:rsidRPr="0091042B">
              <w:rPr>
                <w:rFonts w:eastAsiaTheme="minorEastAsia" w:cs="Times New Roman"/>
                <w:i w:val="0"/>
                <w:lang w:eastAsia="ru-RU"/>
              </w:rPr>
              <w:tab/>
            </w:r>
            <w:r w:rsidR="00EF5306" w:rsidRPr="0091042B">
              <w:rPr>
                <w:rStyle w:val="ac"/>
                <w:color w:val="auto"/>
              </w:rPr>
              <w:t xml:space="preserve">Мероприятия по обеспечению территории </w:t>
            </w:r>
            <w:r w:rsidR="00CF78DA">
              <w:rPr>
                <w:rStyle w:val="ac"/>
                <w:color w:val="auto"/>
              </w:rPr>
              <w:t>Новобелянского</w:t>
            </w:r>
            <w:r w:rsidR="001377C8">
              <w:rPr>
                <w:rStyle w:val="ac"/>
                <w:color w:val="auto"/>
              </w:rPr>
              <w:t xml:space="preserve"> сельского</w:t>
            </w:r>
            <w:r w:rsidR="00EF5306" w:rsidRPr="0091042B">
              <w:rPr>
                <w:rStyle w:val="ac"/>
                <w:color w:val="auto"/>
              </w:rPr>
              <w:t xml:space="preserve"> поселения объектами транспортной инфраструктуры</w:t>
            </w:r>
            <w:r w:rsidR="00EF5306" w:rsidRPr="0091042B">
              <w:rPr>
                <w:rFonts w:cs="Times New Roman"/>
                <w:webHidden/>
              </w:rPr>
              <w:tab/>
            </w:r>
            <w:r w:rsidRPr="0091042B">
              <w:rPr>
                <w:rFonts w:cs="Times New Roman"/>
                <w:webHidden/>
              </w:rPr>
              <w:fldChar w:fldCharType="begin"/>
            </w:r>
            <w:r w:rsidR="00EF5306" w:rsidRPr="0091042B">
              <w:rPr>
                <w:rFonts w:cs="Times New Roman"/>
                <w:webHidden/>
              </w:rPr>
              <w:instrText xml:space="preserve"> PAGEREF _Toc85463420 \h </w:instrText>
            </w:r>
            <w:r w:rsidRPr="0091042B">
              <w:rPr>
                <w:rFonts w:cs="Times New Roman"/>
                <w:webHidden/>
              </w:rPr>
            </w:r>
            <w:r w:rsidRPr="0091042B">
              <w:rPr>
                <w:rFonts w:cs="Times New Roman"/>
                <w:webHidden/>
              </w:rPr>
              <w:fldChar w:fldCharType="separate"/>
            </w:r>
            <w:r w:rsidR="00466E65">
              <w:rPr>
                <w:rFonts w:cs="Times New Roman"/>
                <w:webHidden/>
              </w:rPr>
              <w:t>14</w:t>
            </w:r>
            <w:r w:rsidRPr="0091042B">
              <w:rPr>
                <w:rFonts w:cs="Times New Roman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31"/>
            <w:tabs>
              <w:tab w:val="clear" w:pos="1320"/>
              <w:tab w:val="left" w:pos="1134"/>
            </w:tabs>
            <w:rPr>
              <w:rFonts w:eastAsiaTheme="minorEastAsia" w:cs="Times New Roman"/>
              <w:i w:val="0"/>
              <w:lang w:eastAsia="ru-RU"/>
            </w:rPr>
          </w:pPr>
          <w:hyperlink w:anchor="_Toc85463421" w:history="1">
            <w:r w:rsidR="00EF5306" w:rsidRPr="0091042B">
              <w:rPr>
                <w:rStyle w:val="ac"/>
                <w:rFonts w:eastAsia="Calibri"/>
                <w:smallCaps/>
                <w:snapToGrid w:val="0"/>
                <w:color w:val="auto"/>
              </w:rPr>
              <w:t>2.4.3.</w:t>
            </w:r>
            <w:r w:rsidR="00EF5306" w:rsidRPr="0091042B">
              <w:rPr>
                <w:rFonts w:eastAsiaTheme="minorEastAsia" w:cs="Times New Roman"/>
                <w:i w:val="0"/>
                <w:lang w:eastAsia="ru-RU"/>
              </w:rPr>
              <w:tab/>
            </w:r>
            <w:r w:rsidR="00EF5306" w:rsidRPr="0091042B">
              <w:rPr>
                <w:rStyle w:val="ac"/>
                <w:color w:val="auto"/>
              </w:rPr>
              <w:t xml:space="preserve">Мероприятия по обеспечению территории </w:t>
            </w:r>
            <w:r w:rsidR="00CF78DA">
              <w:rPr>
                <w:rStyle w:val="ac"/>
                <w:color w:val="auto"/>
              </w:rPr>
              <w:t>Новобелянского</w:t>
            </w:r>
            <w:r w:rsidR="001377C8">
              <w:rPr>
                <w:rStyle w:val="ac"/>
                <w:color w:val="auto"/>
              </w:rPr>
              <w:t xml:space="preserve"> сельского</w:t>
            </w:r>
            <w:r w:rsidR="00EF5306" w:rsidRPr="0091042B">
              <w:rPr>
                <w:rStyle w:val="ac"/>
                <w:color w:val="auto"/>
              </w:rPr>
              <w:t xml:space="preserve"> поселения объектами жилищного строительства</w:t>
            </w:r>
            <w:r w:rsidR="00EF5306" w:rsidRPr="0091042B">
              <w:rPr>
                <w:rFonts w:cs="Times New Roman"/>
                <w:webHidden/>
              </w:rPr>
              <w:tab/>
            </w:r>
            <w:r w:rsidRPr="0091042B">
              <w:rPr>
                <w:rFonts w:cs="Times New Roman"/>
                <w:webHidden/>
              </w:rPr>
              <w:fldChar w:fldCharType="begin"/>
            </w:r>
            <w:r w:rsidR="00EF5306" w:rsidRPr="0091042B">
              <w:rPr>
                <w:rFonts w:cs="Times New Roman"/>
                <w:webHidden/>
              </w:rPr>
              <w:instrText xml:space="preserve"> PAGEREF _Toc85463421 \h </w:instrText>
            </w:r>
            <w:r w:rsidRPr="0091042B">
              <w:rPr>
                <w:rFonts w:cs="Times New Roman"/>
                <w:webHidden/>
              </w:rPr>
            </w:r>
            <w:r w:rsidRPr="0091042B">
              <w:rPr>
                <w:rFonts w:cs="Times New Roman"/>
                <w:webHidden/>
              </w:rPr>
              <w:fldChar w:fldCharType="separate"/>
            </w:r>
            <w:r w:rsidR="00466E65">
              <w:rPr>
                <w:rFonts w:cs="Times New Roman"/>
                <w:webHidden/>
              </w:rPr>
              <w:t>15</w:t>
            </w:r>
            <w:r w:rsidRPr="0091042B">
              <w:rPr>
                <w:rFonts w:cs="Times New Roman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31"/>
            <w:tabs>
              <w:tab w:val="clear" w:pos="1320"/>
              <w:tab w:val="left" w:pos="1134"/>
            </w:tabs>
            <w:rPr>
              <w:rFonts w:eastAsiaTheme="minorEastAsia" w:cs="Times New Roman"/>
              <w:i w:val="0"/>
              <w:lang w:eastAsia="ru-RU"/>
            </w:rPr>
          </w:pPr>
          <w:hyperlink w:anchor="_Toc85463422" w:history="1">
            <w:r w:rsidR="00EF5306" w:rsidRPr="0091042B">
              <w:rPr>
                <w:rStyle w:val="ac"/>
                <w:rFonts w:eastAsia="Calibri"/>
                <w:color w:val="auto"/>
              </w:rPr>
              <w:t>2.4.4.</w:t>
            </w:r>
            <w:r w:rsidR="00EF5306" w:rsidRPr="0091042B">
              <w:rPr>
                <w:rFonts w:eastAsiaTheme="minorEastAsia" w:cs="Times New Roman"/>
                <w:i w:val="0"/>
                <w:lang w:eastAsia="ru-RU"/>
              </w:rPr>
              <w:tab/>
            </w:r>
            <w:r w:rsidR="00EF5306" w:rsidRPr="0091042B">
              <w:rPr>
                <w:rStyle w:val="ac"/>
                <w:color w:val="auto"/>
              </w:rPr>
              <w:t xml:space="preserve">Мероприятия по обеспечению территории </w:t>
            </w:r>
            <w:r w:rsidR="00CF78DA">
              <w:rPr>
                <w:rStyle w:val="ac"/>
                <w:color w:val="auto"/>
              </w:rPr>
              <w:t>Новобелянского</w:t>
            </w:r>
            <w:r w:rsidR="001377C8">
              <w:rPr>
                <w:rStyle w:val="ac"/>
                <w:color w:val="auto"/>
              </w:rPr>
              <w:t xml:space="preserve"> сельского</w:t>
            </w:r>
            <w:r w:rsidR="00EF5306" w:rsidRPr="0091042B">
              <w:rPr>
                <w:rStyle w:val="ac"/>
                <w:color w:val="auto"/>
              </w:rPr>
              <w:t xml:space="preserve"> поселения объектами социальной инфраструктуры</w:t>
            </w:r>
            <w:r w:rsidR="00EF5306" w:rsidRPr="0091042B">
              <w:rPr>
                <w:rFonts w:cs="Times New Roman"/>
                <w:webHidden/>
              </w:rPr>
              <w:tab/>
            </w:r>
            <w:r w:rsidRPr="0091042B">
              <w:rPr>
                <w:rFonts w:cs="Times New Roman"/>
                <w:webHidden/>
              </w:rPr>
              <w:fldChar w:fldCharType="begin"/>
            </w:r>
            <w:r w:rsidR="00EF5306" w:rsidRPr="0091042B">
              <w:rPr>
                <w:rFonts w:cs="Times New Roman"/>
                <w:webHidden/>
              </w:rPr>
              <w:instrText xml:space="preserve"> PAGEREF _Toc85463422 \h </w:instrText>
            </w:r>
            <w:r w:rsidRPr="0091042B">
              <w:rPr>
                <w:rFonts w:cs="Times New Roman"/>
                <w:webHidden/>
              </w:rPr>
            </w:r>
            <w:r w:rsidRPr="0091042B">
              <w:rPr>
                <w:rFonts w:cs="Times New Roman"/>
                <w:webHidden/>
              </w:rPr>
              <w:fldChar w:fldCharType="separate"/>
            </w:r>
            <w:r w:rsidR="00466E65">
              <w:rPr>
                <w:rFonts w:cs="Times New Roman"/>
                <w:webHidden/>
              </w:rPr>
              <w:t>15</w:t>
            </w:r>
            <w:r w:rsidRPr="0091042B">
              <w:rPr>
                <w:rFonts w:cs="Times New Roman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31"/>
            <w:tabs>
              <w:tab w:val="clear" w:pos="1320"/>
              <w:tab w:val="left" w:pos="1134"/>
            </w:tabs>
            <w:rPr>
              <w:rFonts w:eastAsiaTheme="minorEastAsia" w:cs="Times New Roman"/>
              <w:i w:val="0"/>
              <w:lang w:eastAsia="ru-RU"/>
            </w:rPr>
          </w:pPr>
          <w:hyperlink w:anchor="_Toc85463423" w:history="1">
            <w:r w:rsidR="00EF5306" w:rsidRPr="0091042B">
              <w:rPr>
                <w:rStyle w:val="ac"/>
                <w:rFonts w:eastAsia="Calibri"/>
                <w:color w:val="auto"/>
              </w:rPr>
              <w:t>2.4.5.</w:t>
            </w:r>
            <w:r w:rsidR="00EF5306" w:rsidRPr="0091042B">
              <w:rPr>
                <w:rFonts w:eastAsiaTheme="minorEastAsia" w:cs="Times New Roman"/>
                <w:i w:val="0"/>
                <w:lang w:eastAsia="ru-RU"/>
              </w:rPr>
              <w:tab/>
            </w:r>
            <w:r w:rsidR="00EF5306" w:rsidRPr="0091042B">
              <w:rPr>
                <w:rStyle w:val="ac"/>
                <w:color w:val="auto"/>
              </w:rPr>
              <w:t xml:space="preserve">Мероприятия по обеспечению территории </w:t>
            </w:r>
            <w:r w:rsidR="00CF78DA">
              <w:rPr>
                <w:rStyle w:val="ac"/>
                <w:color w:val="auto"/>
              </w:rPr>
              <w:t>Новобелянского</w:t>
            </w:r>
            <w:r w:rsidR="001377C8">
              <w:rPr>
                <w:rStyle w:val="ac"/>
                <w:color w:val="auto"/>
              </w:rPr>
              <w:t xml:space="preserve"> сельского</w:t>
            </w:r>
            <w:r w:rsidR="00EF5306" w:rsidRPr="0091042B">
              <w:rPr>
                <w:rStyle w:val="ac"/>
                <w:color w:val="auto"/>
              </w:rPr>
              <w:t xml:space="preserve"> поселения объектами массового отдыха жителей поселения, благоустройства и озеленения</w:t>
            </w:r>
            <w:r w:rsidR="00EF5306" w:rsidRPr="0091042B">
              <w:rPr>
                <w:rFonts w:cs="Times New Roman"/>
                <w:webHidden/>
              </w:rPr>
              <w:tab/>
            </w:r>
            <w:r w:rsidRPr="0091042B">
              <w:rPr>
                <w:rFonts w:cs="Times New Roman"/>
                <w:webHidden/>
              </w:rPr>
              <w:fldChar w:fldCharType="begin"/>
            </w:r>
            <w:r w:rsidR="00EF5306" w:rsidRPr="0091042B">
              <w:rPr>
                <w:rFonts w:cs="Times New Roman"/>
                <w:webHidden/>
              </w:rPr>
              <w:instrText xml:space="preserve"> PAGEREF _Toc85463423 \h </w:instrText>
            </w:r>
            <w:r w:rsidRPr="0091042B">
              <w:rPr>
                <w:rFonts w:cs="Times New Roman"/>
                <w:webHidden/>
              </w:rPr>
            </w:r>
            <w:r w:rsidRPr="0091042B">
              <w:rPr>
                <w:rFonts w:cs="Times New Roman"/>
                <w:webHidden/>
              </w:rPr>
              <w:fldChar w:fldCharType="separate"/>
            </w:r>
            <w:r w:rsidR="00466E65">
              <w:rPr>
                <w:rFonts w:cs="Times New Roman"/>
                <w:webHidden/>
              </w:rPr>
              <w:t>16</w:t>
            </w:r>
            <w:r w:rsidRPr="0091042B">
              <w:rPr>
                <w:rFonts w:cs="Times New Roman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31"/>
            <w:tabs>
              <w:tab w:val="clear" w:pos="1320"/>
              <w:tab w:val="left" w:pos="1134"/>
            </w:tabs>
            <w:rPr>
              <w:rFonts w:eastAsiaTheme="minorEastAsia" w:cs="Times New Roman"/>
              <w:i w:val="0"/>
              <w:lang w:eastAsia="ru-RU"/>
            </w:rPr>
          </w:pPr>
          <w:hyperlink w:anchor="_Toc85463424" w:history="1">
            <w:r w:rsidR="00EF5306" w:rsidRPr="0091042B">
              <w:rPr>
                <w:rStyle w:val="ac"/>
                <w:rFonts w:eastAsia="Calibri"/>
                <w:color w:val="auto"/>
              </w:rPr>
              <w:t>2.4.6.</w:t>
            </w:r>
            <w:r w:rsidR="00EF5306" w:rsidRPr="0091042B">
              <w:rPr>
                <w:rFonts w:eastAsiaTheme="minorEastAsia" w:cs="Times New Roman"/>
                <w:i w:val="0"/>
                <w:lang w:eastAsia="ru-RU"/>
              </w:rPr>
              <w:tab/>
            </w:r>
            <w:r w:rsidR="00EF5306" w:rsidRPr="0091042B">
              <w:rPr>
                <w:rStyle w:val="ac"/>
                <w:color w:val="auto"/>
              </w:rPr>
              <w:t>Мероприятия по обеспечению территории сельского поселения объектами специального назначения - местами накопления ТКО.</w:t>
            </w:r>
            <w:r w:rsidR="00EF5306" w:rsidRPr="0091042B">
              <w:rPr>
                <w:rFonts w:cs="Times New Roman"/>
                <w:webHidden/>
              </w:rPr>
              <w:tab/>
            </w:r>
            <w:r w:rsidRPr="0091042B">
              <w:rPr>
                <w:rFonts w:cs="Times New Roman"/>
                <w:webHidden/>
              </w:rPr>
              <w:fldChar w:fldCharType="begin"/>
            </w:r>
            <w:r w:rsidR="00EF5306" w:rsidRPr="0091042B">
              <w:rPr>
                <w:rFonts w:cs="Times New Roman"/>
                <w:webHidden/>
              </w:rPr>
              <w:instrText xml:space="preserve"> PAGEREF _Toc85463424 \h </w:instrText>
            </w:r>
            <w:r w:rsidRPr="0091042B">
              <w:rPr>
                <w:rFonts w:cs="Times New Roman"/>
                <w:webHidden/>
              </w:rPr>
            </w:r>
            <w:r w:rsidRPr="0091042B">
              <w:rPr>
                <w:rFonts w:cs="Times New Roman"/>
                <w:webHidden/>
              </w:rPr>
              <w:fldChar w:fldCharType="separate"/>
            </w:r>
            <w:r w:rsidR="00466E65">
              <w:rPr>
                <w:rFonts w:cs="Times New Roman"/>
                <w:webHidden/>
              </w:rPr>
              <w:t>16</w:t>
            </w:r>
            <w:r w:rsidRPr="0091042B">
              <w:rPr>
                <w:rFonts w:cs="Times New Roman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31"/>
            <w:tabs>
              <w:tab w:val="clear" w:pos="1320"/>
              <w:tab w:val="left" w:pos="1134"/>
            </w:tabs>
            <w:rPr>
              <w:rFonts w:eastAsiaTheme="minorEastAsia" w:cs="Times New Roman"/>
              <w:i w:val="0"/>
              <w:lang w:eastAsia="ru-RU"/>
            </w:rPr>
          </w:pPr>
          <w:hyperlink w:anchor="_Toc85463425" w:history="1">
            <w:r w:rsidR="00EF5306" w:rsidRPr="0091042B">
              <w:rPr>
                <w:rStyle w:val="ac"/>
                <w:rFonts w:eastAsia="Calibri"/>
                <w:color w:val="auto"/>
              </w:rPr>
              <w:t>2.4.7.</w:t>
            </w:r>
            <w:r w:rsidR="00EF5306" w:rsidRPr="0091042B">
              <w:rPr>
                <w:rFonts w:eastAsiaTheme="minorEastAsia" w:cs="Times New Roman"/>
                <w:i w:val="0"/>
                <w:lang w:eastAsia="ru-RU"/>
              </w:rPr>
              <w:tab/>
            </w:r>
            <w:r w:rsidR="00EF5306" w:rsidRPr="0091042B">
              <w:rPr>
                <w:rStyle w:val="ac"/>
                <w:color w:val="auto"/>
              </w:rPr>
              <w:t>Мероприятия по предотвращению чрезвычайных ситуаций природного и техногенного характера</w:t>
            </w:r>
            <w:r w:rsidR="00EF5306" w:rsidRPr="0091042B">
              <w:rPr>
                <w:rFonts w:cs="Times New Roman"/>
                <w:webHidden/>
              </w:rPr>
              <w:tab/>
            </w:r>
            <w:r w:rsidRPr="0091042B">
              <w:rPr>
                <w:rFonts w:cs="Times New Roman"/>
                <w:webHidden/>
              </w:rPr>
              <w:fldChar w:fldCharType="begin"/>
            </w:r>
            <w:r w:rsidR="00EF5306" w:rsidRPr="0091042B">
              <w:rPr>
                <w:rFonts w:cs="Times New Roman"/>
                <w:webHidden/>
              </w:rPr>
              <w:instrText xml:space="preserve"> PAGEREF _Toc85463425 \h </w:instrText>
            </w:r>
            <w:r w:rsidRPr="0091042B">
              <w:rPr>
                <w:rFonts w:cs="Times New Roman"/>
                <w:webHidden/>
              </w:rPr>
            </w:r>
            <w:r w:rsidRPr="0091042B">
              <w:rPr>
                <w:rFonts w:cs="Times New Roman"/>
                <w:webHidden/>
              </w:rPr>
              <w:fldChar w:fldCharType="separate"/>
            </w:r>
            <w:r w:rsidR="00466E65">
              <w:rPr>
                <w:rFonts w:cs="Times New Roman"/>
                <w:webHidden/>
              </w:rPr>
              <w:t>16</w:t>
            </w:r>
            <w:r w:rsidRPr="0091042B">
              <w:rPr>
                <w:rFonts w:cs="Times New Roman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31"/>
            <w:tabs>
              <w:tab w:val="clear" w:pos="1320"/>
              <w:tab w:val="left" w:pos="1134"/>
            </w:tabs>
            <w:rPr>
              <w:rFonts w:eastAsiaTheme="minorEastAsia" w:cs="Times New Roman"/>
              <w:i w:val="0"/>
              <w:lang w:eastAsia="ru-RU"/>
            </w:rPr>
          </w:pPr>
          <w:hyperlink w:anchor="_Toc85463426" w:history="1">
            <w:r w:rsidR="00EF5306" w:rsidRPr="0091042B">
              <w:rPr>
                <w:rStyle w:val="ac"/>
                <w:rFonts w:eastAsia="Calibri"/>
                <w:color w:val="auto"/>
              </w:rPr>
              <w:t>2.4.8.</w:t>
            </w:r>
            <w:r w:rsidR="00EF5306" w:rsidRPr="0091042B">
              <w:rPr>
                <w:rFonts w:eastAsiaTheme="minorEastAsia" w:cs="Times New Roman"/>
                <w:i w:val="0"/>
                <w:lang w:eastAsia="ru-RU"/>
              </w:rPr>
              <w:tab/>
            </w:r>
            <w:r w:rsidR="00EF5306" w:rsidRPr="0091042B">
              <w:rPr>
                <w:rStyle w:val="ac"/>
                <w:color w:val="auto"/>
              </w:rPr>
              <w:t>Мероприятия по охране окружающей среды</w:t>
            </w:r>
            <w:r w:rsidR="00EF5306" w:rsidRPr="0091042B">
              <w:rPr>
                <w:rFonts w:cs="Times New Roman"/>
                <w:webHidden/>
              </w:rPr>
              <w:tab/>
            </w:r>
            <w:r w:rsidRPr="0091042B">
              <w:rPr>
                <w:rFonts w:cs="Times New Roman"/>
                <w:webHidden/>
              </w:rPr>
              <w:fldChar w:fldCharType="begin"/>
            </w:r>
            <w:r w:rsidR="00EF5306" w:rsidRPr="0091042B">
              <w:rPr>
                <w:rFonts w:cs="Times New Roman"/>
                <w:webHidden/>
              </w:rPr>
              <w:instrText xml:space="preserve"> PAGEREF _Toc85463426 \h </w:instrText>
            </w:r>
            <w:r w:rsidRPr="0091042B">
              <w:rPr>
                <w:rFonts w:cs="Times New Roman"/>
                <w:webHidden/>
              </w:rPr>
            </w:r>
            <w:r w:rsidRPr="0091042B">
              <w:rPr>
                <w:rFonts w:cs="Times New Roman"/>
                <w:webHidden/>
              </w:rPr>
              <w:fldChar w:fldCharType="separate"/>
            </w:r>
            <w:r w:rsidR="00466E65">
              <w:rPr>
                <w:rFonts w:cs="Times New Roman"/>
                <w:webHidden/>
              </w:rPr>
              <w:t>17</w:t>
            </w:r>
            <w:r w:rsidRPr="0091042B">
              <w:rPr>
                <w:rFonts w:cs="Times New Roman"/>
                <w:webHidden/>
              </w:rPr>
              <w:fldChar w:fldCharType="end"/>
            </w:r>
          </w:hyperlink>
        </w:p>
        <w:p w:rsidR="00EF5306" w:rsidRPr="0091042B" w:rsidRDefault="008733E7" w:rsidP="00EF5306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85463427" w:history="1">
            <w:r w:rsidR="00EF5306" w:rsidRPr="0091042B">
              <w:rPr>
                <w:rStyle w:val="ac"/>
                <w:b w:val="0"/>
                <w:color w:val="auto"/>
              </w:rPr>
              <w:t xml:space="preserve">3. </w:t>
            </w:r>
            <w:r w:rsidR="00EF5306" w:rsidRPr="0091042B">
              <w:rPr>
                <w:rStyle w:val="ac"/>
                <w:rFonts w:eastAsia="Calibri"/>
                <w:b w:val="0"/>
                <w:iCs/>
                <w:color w:val="auto"/>
              </w:rPr>
              <w:t>УТВЕРЖДЕНИЕ И СОГЛАСОВАНИЕ ГЕНЕРАЛЬНОГО ПЛАНА ПОСЕЛЕНИЯ</w:t>
            </w:r>
            <w:r w:rsidR="00EF5306" w:rsidRPr="0091042B">
              <w:rPr>
                <w:rStyle w:val="ac"/>
                <w:b w:val="0"/>
                <w:color w:val="auto"/>
              </w:rPr>
              <w:t>.</w:t>
            </w:r>
            <w:r w:rsidR="00EF5306" w:rsidRPr="0091042B">
              <w:rPr>
                <w:b w:val="0"/>
                <w:webHidden/>
              </w:rPr>
              <w:tab/>
            </w:r>
            <w:r w:rsidRPr="0091042B">
              <w:rPr>
                <w:b w:val="0"/>
                <w:webHidden/>
              </w:rPr>
              <w:fldChar w:fldCharType="begin"/>
            </w:r>
            <w:r w:rsidR="00EF5306" w:rsidRPr="0091042B">
              <w:rPr>
                <w:b w:val="0"/>
                <w:webHidden/>
              </w:rPr>
              <w:instrText xml:space="preserve"> PAGEREF _Toc85463427 \h </w:instrText>
            </w:r>
            <w:r w:rsidRPr="0091042B">
              <w:rPr>
                <w:b w:val="0"/>
                <w:webHidden/>
              </w:rPr>
            </w:r>
            <w:r w:rsidRPr="0091042B">
              <w:rPr>
                <w:b w:val="0"/>
                <w:webHidden/>
              </w:rPr>
              <w:fldChar w:fldCharType="separate"/>
            </w:r>
            <w:r w:rsidR="00466E65">
              <w:rPr>
                <w:b w:val="0"/>
                <w:webHidden/>
              </w:rPr>
              <w:t>19</w:t>
            </w:r>
            <w:r w:rsidRPr="0091042B">
              <w:rPr>
                <w:b w:val="0"/>
                <w:webHidden/>
              </w:rPr>
              <w:fldChar w:fldCharType="end"/>
            </w:r>
          </w:hyperlink>
        </w:p>
        <w:p w:rsidR="00C1532E" w:rsidRPr="0091042B" w:rsidRDefault="008733E7">
          <w:r w:rsidRPr="0091042B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707E03" w:rsidRPr="0091042B" w:rsidRDefault="00707E03" w:rsidP="008F71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07E03" w:rsidRPr="0091042B" w:rsidRDefault="00707E03" w:rsidP="008F71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07E03" w:rsidRPr="0091042B" w:rsidRDefault="00707E03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91042B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0933E3" w:rsidRPr="0091042B" w:rsidRDefault="000933E3" w:rsidP="000933E3">
      <w:pPr>
        <w:pStyle w:val="a0"/>
        <w:spacing w:after="0"/>
        <w:jc w:val="center"/>
        <w:outlineLvl w:val="0"/>
      </w:pPr>
      <w:bookmarkStart w:id="5" w:name="_Toc73008352"/>
      <w:bookmarkStart w:id="6" w:name="_Toc85463412"/>
      <w:bookmarkStart w:id="7" w:name="_Toc454777758"/>
      <w:r w:rsidRPr="0091042B">
        <w:lastRenderedPageBreak/>
        <w:t>СОСТАВ ГЕНЕРАЛЬНОГО ПЛАНА</w:t>
      </w:r>
      <w:bookmarkEnd w:id="5"/>
      <w:bookmarkEnd w:id="6"/>
    </w:p>
    <w:p w:rsidR="000933E3" w:rsidRPr="0091042B" w:rsidRDefault="00CF78DA" w:rsidP="000933E3">
      <w:pPr>
        <w:pStyle w:val="a0"/>
        <w:spacing w:after="0"/>
        <w:jc w:val="center"/>
      </w:pPr>
      <w:r>
        <w:t>НОВОБЕЛЯНСКОГО</w:t>
      </w:r>
      <w:r w:rsidR="001377C8">
        <w:t xml:space="preserve"> СЕЛЬСКОГО</w:t>
      </w:r>
      <w:r w:rsidR="000933E3" w:rsidRPr="0091042B">
        <w:t xml:space="preserve"> ПОСЕЛЕНИЯ</w:t>
      </w:r>
    </w:p>
    <w:p w:rsidR="000933E3" w:rsidRPr="0091042B" w:rsidRDefault="00CF78DA" w:rsidP="000933E3">
      <w:pPr>
        <w:pStyle w:val="a0"/>
        <w:spacing w:after="0"/>
        <w:jc w:val="center"/>
      </w:pPr>
      <w:r>
        <w:t>КАНТЕМИРОВСКОГО</w:t>
      </w:r>
      <w:r w:rsidR="000933E3" w:rsidRPr="0091042B">
        <w:t xml:space="preserve"> МУНИЦИПАЛЬНОГО РАЙОНА</w:t>
      </w:r>
    </w:p>
    <w:p w:rsidR="000933E3" w:rsidRPr="0091042B" w:rsidRDefault="000933E3" w:rsidP="000933E3">
      <w:pPr>
        <w:pStyle w:val="a0"/>
        <w:spacing w:after="0"/>
        <w:jc w:val="center"/>
      </w:pPr>
      <w:r w:rsidRPr="0091042B">
        <w:t>ВОРОНЕЖСКОЙ ОБЛАСТИ</w:t>
      </w:r>
    </w:p>
    <w:p w:rsidR="00F717E6" w:rsidRPr="0091042B" w:rsidRDefault="00F717E6" w:rsidP="00F717E6">
      <w:pPr>
        <w:pStyle w:val="a0"/>
        <w:spacing w:after="0"/>
        <w:jc w:val="center"/>
      </w:pPr>
      <w:bookmarkStart w:id="8" w:name="_Toc64298778"/>
      <w:bookmarkEnd w:id="7"/>
    </w:p>
    <w:p w:rsidR="00F717E6" w:rsidRPr="0091042B" w:rsidRDefault="00F717E6" w:rsidP="00F717E6">
      <w:pPr>
        <w:pStyle w:val="a0"/>
        <w:ind w:left="360"/>
        <w:jc w:val="center"/>
        <w:rPr>
          <w:b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647"/>
      </w:tblGrid>
      <w:tr w:rsidR="0091042B" w:rsidRPr="0091042B" w:rsidTr="0063654D">
        <w:trPr>
          <w:trHeight w:val="360"/>
        </w:trPr>
        <w:tc>
          <w:tcPr>
            <w:tcW w:w="709" w:type="dxa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1.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УТВЕРЖДАЕМАЯ ЧАСТЬ</w:t>
            </w:r>
          </w:p>
        </w:tc>
      </w:tr>
      <w:tr w:rsidR="0091042B" w:rsidRPr="0091042B" w:rsidTr="0063654D">
        <w:tc>
          <w:tcPr>
            <w:tcW w:w="9356" w:type="dxa"/>
            <w:gridSpan w:val="2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91042B">
              <w:rPr>
                <w:i/>
              </w:rPr>
              <w:t>Текстовая часть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1.1.</w:t>
            </w:r>
          </w:p>
        </w:tc>
        <w:tc>
          <w:tcPr>
            <w:tcW w:w="8647" w:type="dxa"/>
            <w:hideMark/>
          </w:tcPr>
          <w:p w:rsidR="00F717E6" w:rsidRPr="00CF78DA" w:rsidRDefault="00F717E6" w:rsidP="0063654D">
            <w:pPr>
              <w:pStyle w:val="a9"/>
              <w:snapToGrid w:val="0"/>
              <w:spacing w:before="40" w:after="40" w:line="256" w:lineRule="auto"/>
              <w:jc w:val="both"/>
            </w:pPr>
            <w:r w:rsidRPr="00CF78DA">
              <w:rPr>
                <w:b/>
              </w:rPr>
              <w:t xml:space="preserve">Том </w:t>
            </w:r>
            <w:r w:rsidRPr="00CF78DA">
              <w:rPr>
                <w:b/>
                <w:lang w:val="en-US"/>
              </w:rPr>
              <w:t>I</w:t>
            </w:r>
            <w:r w:rsidRPr="00CF78DA">
              <w:t xml:space="preserve"> «Положение о территориальном планировании </w:t>
            </w:r>
            <w:r w:rsidR="00CF78DA" w:rsidRPr="00CF78DA">
              <w:t>Новобелянского</w:t>
            </w:r>
            <w:r w:rsidR="001377C8" w:rsidRPr="00CF78DA">
              <w:t xml:space="preserve"> сельского</w:t>
            </w:r>
            <w:r w:rsidRPr="00CF78DA">
              <w:t xml:space="preserve"> поселения </w:t>
            </w:r>
            <w:r w:rsidR="00CF78DA" w:rsidRPr="00CF78DA">
              <w:t>Кантемировского</w:t>
            </w:r>
            <w:r w:rsidRPr="00CF78DA">
              <w:t xml:space="preserve"> муниципального района Воронежской области»</w:t>
            </w:r>
          </w:p>
        </w:tc>
      </w:tr>
      <w:tr w:rsidR="0091042B" w:rsidRPr="0091042B" w:rsidTr="0063654D">
        <w:tc>
          <w:tcPr>
            <w:tcW w:w="709" w:type="dxa"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1.2.</w:t>
            </w:r>
          </w:p>
        </w:tc>
        <w:tc>
          <w:tcPr>
            <w:tcW w:w="8647" w:type="dxa"/>
          </w:tcPr>
          <w:p w:rsidR="00F717E6" w:rsidRPr="00CF78DA" w:rsidRDefault="00F717E6" w:rsidP="00427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к Тому </w:t>
            </w:r>
            <w:r w:rsidRPr="00CF78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F78D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CF78DA" w:rsidRPr="00CF78DA">
              <w:rPr>
                <w:rFonts w:ascii="Times New Roman" w:hAnsi="Times New Roman" w:cs="Times New Roman"/>
                <w:sz w:val="24"/>
                <w:szCs w:val="24"/>
              </w:rPr>
              <w:t>Сведения о границах населенных пунктов села Новобелая</w:t>
            </w:r>
            <w:r w:rsidRPr="00CF78DA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Pr="00CF78DA">
              <w:rPr>
                <w:rFonts w:ascii="Times New Roman" w:eastAsia="TimesNewRoman" w:hAnsi="Times New Roman" w:cs="Times New Roman"/>
                <w:sz w:val="24"/>
                <w:szCs w:val="24"/>
              </w:rPr>
              <w:t>графическое описание местоположения границ населенных пунктов, перечень координат характерных точек границ населенных пунктов</w:t>
            </w:r>
            <w:r w:rsidRPr="00CF78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042B" w:rsidRPr="0091042B" w:rsidTr="0063654D">
        <w:tc>
          <w:tcPr>
            <w:tcW w:w="9356" w:type="dxa"/>
            <w:gridSpan w:val="2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  <w:strike/>
              </w:rPr>
            </w:pPr>
            <w:r w:rsidRPr="0091042B">
              <w:rPr>
                <w:i/>
              </w:rPr>
              <w:t>Графическая часть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1.7.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91042B">
              <w:t>Карта границ населенных пунктов, входящих в состав поселения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1.8.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91042B">
              <w:t>Карта функциональных зон территории поселения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1.9.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91042B">
              <w:t>Карта планируемого размещения объектов капитального строительства местного значения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1.10.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91042B">
              <w:t>Карта развития инженерной и транспортной инфраструктуры</w:t>
            </w:r>
          </w:p>
        </w:tc>
      </w:tr>
      <w:tr w:rsidR="0091042B" w:rsidRPr="0091042B" w:rsidTr="0063654D">
        <w:tc>
          <w:tcPr>
            <w:tcW w:w="709" w:type="dxa"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</w:p>
        </w:tc>
        <w:tc>
          <w:tcPr>
            <w:tcW w:w="8647" w:type="dxa"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center"/>
            </w:pPr>
            <w:r w:rsidRPr="0091042B">
              <w:rPr>
                <w:b/>
              </w:rPr>
              <w:t xml:space="preserve">ТОМ </w:t>
            </w:r>
            <w:r w:rsidRPr="0091042B">
              <w:rPr>
                <w:b/>
                <w:lang w:val="en-US"/>
              </w:rPr>
              <w:t>II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2.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МАТЕРИАЛЫ ПО ОБОСНОВАНИЮ</w:t>
            </w:r>
          </w:p>
        </w:tc>
      </w:tr>
      <w:tr w:rsidR="0091042B" w:rsidRPr="0091042B" w:rsidTr="0063654D">
        <w:tc>
          <w:tcPr>
            <w:tcW w:w="9356" w:type="dxa"/>
            <w:gridSpan w:val="2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center"/>
            </w:pPr>
            <w:r w:rsidRPr="0091042B">
              <w:rPr>
                <w:i/>
              </w:rPr>
              <w:t>Текстовая часть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2.1.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9"/>
              <w:snapToGrid w:val="0"/>
              <w:spacing w:before="40" w:after="40" w:line="256" w:lineRule="auto"/>
              <w:jc w:val="both"/>
            </w:pPr>
            <w:r w:rsidRPr="0091042B">
              <w:rPr>
                <w:b/>
              </w:rPr>
              <w:t xml:space="preserve">Том </w:t>
            </w:r>
            <w:r w:rsidRPr="0091042B">
              <w:rPr>
                <w:b/>
                <w:lang w:val="en-US"/>
              </w:rPr>
              <w:t>II</w:t>
            </w:r>
            <w:r w:rsidRPr="0091042B">
              <w:t xml:space="preserve"> «Материалы по обоснованию генерального плана </w:t>
            </w:r>
            <w:r w:rsidR="00CF78DA">
              <w:t>Новобелянского</w:t>
            </w:r>
            <w:r w:rsidR="001377C8">
              <w:t xml:space="preserve"> сельского</w:t>
            </w:r>
            <w:r w:rsidRPr="0091042B">
              <w:t xml:space="preserve"> поселения </w:t>
            </w:r>
            <w:r w:rsidR="00CF78DA">
              <w:t>Кантемировского</w:t>
            </w:r>
            <w:r w:rsidRPr="0091042B">
              <w:t xml:space="preserve"> муниципального района Воронежской области»</w:t>
            </w:r>
          </w:p>
        </w:tc>
      </w:tr>
      <w:tr w:rsidR="0091042B" w:rsidRPr="0091042B" w:rsidTr="0063654D">
        <w:tc>
          <w:tcPr>
            <w:tcW w:w="9356" w:type="dxa"/>
            <w:gridSpan w:val="2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91042B">
              <w:rPr>
                <w:i/>
              </w:rPr>
              <w:t>Графическая часть</w:t>
            </w:r>
          </w:p>
        </w:tc>
      </w:tr>
      <w:tr w:rsidR="0091042B" w:rsidRPr="0091042B" w:rsidTr="0063654D">
        <w:tc>
          <w:tcPr>
            <w:tcW w:w="709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91042B">
              <w:rPr>
                <w:b/>
              </w:rPr>
              <w:t>2.2.</w:t>
            </w:r>
          </w:p>
        </w:tc>
        <w:tc>
          <w:tcPr>
            <w:tcW w:w="8647" w:type="dxa"/>
            <w:hideMark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91042B"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91042B" w:rsidRPr="0091042B" w:rsidTr="001377C8">
        <w:trPr>
          <w:trHeight w:val="310"/>
        </w:trPr>
        <w:tc>
          <w:tcPr>
            <w:tcW w:w="709" w:type="dxa"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</w:p>
        </w:tc>
        <w:tc>
          <w:tcPr>
            <w:tcW w:w="8647" w:type="dxa"/>
          </w:tcPr>
          <w:p w:rsidR="00F717E6" w:rsidRPr="0091042B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</w:p>
        </w:tc>
      </w:tr>
    </w:tbl>
    <w:p w:rsidR="00F717E6" w:rsidRPr="0091042B" w:rsidRDefault="00F717E6" w:rsidP="00F717E6">
      <w:pPr>
        <w:pStyle w:val="ad"/>
        <w:numPr>
          <w:ilvl w:val="0"/>
          <w:numId w:val="4"/>
        </w:numPr>
        <w:rPr>
          <w:rFonts w:eastAsiaTheme="majorEastAsia" w:cstheme="majorBidi"/>
          <w:sz w:val="28"/>
          <w:szCs w:val="32"/>
        </w:rPr>
      </w:pPr>
      <w:r w:rsidRPr="0091042B">
        <w:br w:type="page"/>
      </w:r>
    </w:p>
    <w:p w:rsidR="00A46102" w:rsidRPr="0091042B" w:rsidRDefault="00B92D45" w:rsidP="00781541">
      <w:pPr>
        <w:pStyle w:val="11"/>
        <w:numPr>
          <w:ilvl w:val="0"/>
          <w:numId w:val="40"/>
        </w:numPr>
        <w:jc w:val="center"/>
        <w:rPr>
          <w:sz w:val="24"/>
          <w:szCs w:val="24"/>
        </w:rPr>
      </w:pPr>
      <w:bookmarkStart w:id="9" w:name="_Toc85463413"/>
      <w:r w:rsidRPr="0091042B">
        <w:rPr>
          <w:sz w:val="24"/>
          <w:szCs w:val="24"/>
        </w:rPr>
        <w:lastRenderedPageBreak/>
        <w:t>ЦЕЛИ И ЗАДАЧИ ТЕРРИТОРИАЛЬНОГО ПЛАНИРОВАНИЯ</w:t>
      </w:r>
      <w:bookmarkEnd w:id="8"/>
      <w:bookmarkEnd w:id="9"/>
    </w:p>
    <w:p w:rsidR="004A728F" w:rsidRPr="0091042B" w:rsidRDefault="004A728F" w:rsidP="001D7B04">
      <w:pPr>
        <w:pStyle w:val="aa"/>
        <w:ind w:firstLine="567"/>
        <w:jc w:val="both"/>
      </w:pPr>
    </w:p>
    <w:p w:rsidR="000A733F" w:rsidRPr="00B74909" w:rsidRDefault="000A733F" w:rsidP="000A73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proofErr w:type="gramStart"/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Генеральный план Новобелянского сельского поселения Кантемировского муниципального района утвержден решением Совета народных депутатов Новобелянского сельского поселения от 23.03.2012 № 58 (в ред. реш.</w:t>
      </w:r>
      <w:proofErr w:type="gramEnd"/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gramStart"/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СНД от 04.05.2022 №77).</w:t>
      </w:r>
      <w:proofErr w:type="gramEnd"/>
    </w:p>
    <w:p w:rsidR="000A733F" w:rsidRPr="00B74909" w:rsidRDefault="000A733F" w:rsidP="000A73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Внесение изменений в Генеральный план Новобелянского сельского поселения Кантемировского муниципального района Воронежской области выполнено БУВО «Нормативно-проектный центр» на основании постановлен</w:t>
      </w:r>
      <w:r w:rsidR="005D1B4D"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ия администрации Новобелянского</w:t>
      </w:r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сельского поселения от 30.11.2022 № 50, в части:</w:t>
      </w:r>
    </w:p>
    <w:p w:rsidR="000A733F" w:rsidRPr="00B74909" w:rsidRDefault="000A733F" w:rsidP="000A73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proofErr w:type="gramStart"/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- отображения мероприятия по переводу территории, входящей в 15-ти метровую полосу вдоль государственной границы, в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согласно п.2 Протокола №1 заседания координационного совета по приграничной политике при правительстве Воронежской области от 26 мая 2022, с целью защиты и охраны государственной</w:t>
      </w:r>
      <w:proofErr w:type="gramEnd"/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границы.</w:t>
      </w:r>
    </w:p>
    <w:p w:rsidR="002228E5" w:rsidRPr="00B74909" w:rsidRDefault="002228E5" w:rsidP="000A73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B7490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- корректировки ранее подготовленных материалов по границе населенного пункта с. Новобелая.</w:t>
      </w:r>
    </w:p>
    <w:p w:rsidR="005B3495" w:rsidRPr="0091042B" w:rsidRDefault="005B3495" w:rsidP="005B34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</w:t>
      </w:r>
      <w:r w:rsidR="00CF78DA">
        <w:rPr>
          <w:rFonts w:ascii="Times New Roman" w:eastAsia="Times New Roman" w:hAnsi="Times New Roman" w:cs="Times New Roman"/>
          <w:iCs/>
          <w:sz w:val="24"/>
          <w:szCs w:val="24"/>
        </w:rPr>
        <w:t>Новобелянского</w:t>
      </w:r>
      <w:r w:rsidR="001377C8"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</w:t>
      </w:r>
      <w:r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поселения определены следующие сроки реализации проектных решений: </w:t>
      </w:r>
    </w:p>
    <w:p w:rsidR="001377C8" w:rsidRPr="001377C8" w:rsidRDefault="001377C8" w:rsidP="001377C8">
      <w:pPr>
        <w:pStyle w:val="ad"/>
        <w:widowControl/>
        <w:numPr>
          <w:ilvl w:val="0"/>
          <w:numId w:val="43"/>
        </w:numPr>
        <w:tabs>
          <w:tab w:val="left" w:pos="851"/>
        </w:tabs>
        <w:suppressAutoHyphens w:val="0"/>
        <w:ind w:left="0" w:right="-285" w:firstLine="567"/>
        <w:rPr>
          <w:iCs/>
          <w:shd w:val="clear" w:color="auto" w:fill="CCFFFF"/>
        </w:rPr>
      </w:pPr>
      <w:r w:rsidRPr="001377C8">
        <w:rPr>
          <w:rFonts w:eastAsia="Times New Roman"/>
          <w:b/>
          <w:bCs/>
          <w:iCs/>
          <w:shd w:val="clear" w:color="auto" w:fill="FFFFFF"/>
          <w:lang w:val="en-US"/>
        </w:rPr>
        <w:t>I</w:t>
      </w:r>
      <w:r w:rsidRPr="001377C8">
        <w:rPr>
          <w:rFonts w:eastAsia="Times New Roman"/>
          <w:b/>
          <w:bCs/>
          <w:iCs/>
          <w:shd w:val="clear" w:color="auto" w:fill="FFFFFF"/>
        </w:rPr>
        <w:t xml:space="preserve"> очередь – 2019 год</w:t>
      </w:r>
      <w:r>
        <w:rPr>
          <w:rFonts w:eastAsia="Times New Roman"/>
          <w:b/>
          <w:bCs/>
          <w:iCs/>
          <w:shd w:val="clear" w:color="auto" w:fill="FFFFFF"/>
        </w:rPr>
        <w:t>;</w:t>
      </w:r>
      <w:r w:rsidRPr="001377C8">
        <w:rPr>
          <w:b/>
          <w:i/>
          <w:lang w:val="en-US"/>
        </w:rPr>
        <w:t xml:space="preserve"> </w:t>
      </w:r>
    </w:p>
    <w:p w:rsidR="005B3495" w:rsidRPr="001377C8" w:rsidRDefault="001377C8" w:rsidP="001377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</w:pPr>
      <w:r w:rsidRPr="001377C8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  <w:t xml:space="preserve">  Р</w:t>
      </w:r>
      <w:r w:rsidRPr="001377C8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  <w:t>асчетный срок – 2029 год</w:t>
      </w:r>
    </w:p>
    <w:p w:rsidR="001377C8" w:rsidRPr="0091042B" w:rsidRDefault="001377C8" w:rsidP="001377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7B04" w:rsidRPr="0091042B" w:rsidRDefault="001D7B04" w:rsidP="00C447F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CF78DA">
        <w:rPr>
          <w:rFonts w:ascii="Times New Roman" w:hAnsi="Times New Roman" w:cs="Times New Roman"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 xml:space="preserve">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r w:rsidR="00CF78DA">
        <w:rPr>
          <w:rFonts w:ascii="Times New Roman" w:hAnsi="Times New Roman" w:cs="Times New Roman"/>
          <w:sz w:val="24"/>
          <w:szCs w:val="24"/>
        </w:rPr>
        <w:t>Кантемировского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91042B">
        <w:rPr>
          <w:rFonts w:ascii="Times New Roman" w:hAnsi="Times New Roman" w:cs="Times New Roman"/>
          <w:sz w:val="24"/>
          <w:szCs w:val="24"/>
        </w:rPr>
        <w:t>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r w:rsidR="00CF78DA">
        <w:rPr>
          <w:rFonts w:ascii="Times New Roman" w:hAnsi="Times New Roman" w:cs="Times New Roman"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>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1D7B04" w:rsidRPr="0091042B" w:rsidRDefault="001D7B04" w:rsidP="001D7B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042B">
        <w:rPr>
          <w:rFonts w:ascii="Times New Roman" w:hAnsi="Times New Roman" w:cs="Times New Roman"/>
          <w:b/>
          <w:bCs/>
          <w:sz w:val="24"/>
          <w:szCs w:val="24"/>
        </w:rPr>
        <w:t xml:space="preserve">Цели территориального планирования для </w:t>
      </w:r>
      <w:r w:rsidR="00CF78DA">
        <w:rPr>
          <w:rFonts w:ascii="Times New Roman" w:hAnsi="Times New Roman" w:cs="Times New Roman"/>
          <w:b/>
          <w:bCs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b/>
          <w:bCs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</w:t>
      </w:r>
      <w:r w:rsidR="00CF78DA">
        <w:rPr>
          <w:rFonts w:ascii="Times New Roman" w:hAnsi="Times New Roman" w:cs="Times New Roman"/>
          <w:sz w:val="24"/>
          <w:szCs w:val="24"/>
        </w:rPr>
        <w:t>Кантемировского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91042B">
        <w:rPr>
          <w:rFonts w:ascii="Times New Roman" w:hAnsi="Times New Roman" w:cs="Times New Roman"/>
          <w:sz w:val="24"/>
          <w:szCs w:val="24"/>
        </w:rPr>
        <w:t xml:space="preserve">, </w:t>
      </w:r>
      <w:r w:rsidR="00CF78DA">
        <w:rPr>
          <w:rFonts w:ascii="Times New Roman" w:hAnsi="Times New Roman" w:cs="Times New Roman"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>;</w:t>
      </w:r>
    </w:p>
    <w:p w:rsidR="001D7B04" w:rsidRPr="0091042B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1377C8" w:rsidRDefault="001377C8" w:rsidP="001D7B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7B04" w:rsidRPr="0091042B" w:rsidRDefault="001D7B04" w:rsidP="001D7B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042B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территориального планирования для </w:t>
      </w:r>
      <w:r w:rsidR="00CF78DA">
        <w:rPr>
          <w:rFonts w:ascii="Times New Roman" w:hAnsi="Times New Roman" w:cs="Times New Roman"/>
          <w:b/>
          <w:bCs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b/>
          <w:bCs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b/>
          <w:bCs/>
          <w:sz w:val="24"/>
          <w:szCs w:val="24"/>
        </w:rPr>
        <w:t xml:space="preserve"> являются: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определение назначений территорий сельского поселения исходя из совокупности </w:t>
      </w:r>
      <w:r w:rsidRPr="0091042B">
        <w:rPr>
          <w:rFonts w:ascii="Times New Roman" w:hAnsi="Times New Roman" w:cs="Times New Roman"/>
          <w:sz w:val="24"/>
          <w:szCs w:val="24"/>
        </w:rPr>
        <w:lastRenderedPageBreak/>
        <w:t>социальных, экономических, экологических и других факторов;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восстановление инновационного </w:t>
      </w:r>
      <w:proofErr w:type="spellStart"/>
      <w:r w:rsidRPr="0091042B">
        <w:rPr>
          <w:rFonts w:ascii="Times New Roman" w:hAnsi="Times New Roman" w:cs="Times New Roman"/>
          <w:sz w:val="24"/>
          <w:szCs w:val="24"/>
        </w:rPr>
        <w:t>агропроизводственного</w:t>
      </w:r>
      <w:proofErr w:type="spellEnd"/>
      <w:r w:rsidRPr="0091042B">
        <w:rPr>
          <w:rFonts w:ascii="Times New Roman" w:hAnsi="Times New Roman" w:cs="Times New Roman"/>
          <w:sz w:val="24"/>
          <w:szCs w:val="24"/>
        </w:rPr>
        <w:t xml:space="preserve"> и промышленного комплекса сельского поселения, как одной из главных точек роста экономики сельского поселения;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модернизация существующей транспортной инфраструктуры;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:rsidR="001D7B04" w:rsidRPr="0091042B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:rsidR="001D7B04" w:rsidRPr="0091042B" w:rsidRDefault="001D7B04" w:rsidP="001D7B04">
      <w:pPr>
        <w:spacing w:after="0" w:line="240" w:lineRule="auto"/>
        <w:jc w:val="both"/>
        <w:rPr>
          <w:rFonts w:ascii="TimesNewRoman" w:eastAsia="TimesNewRoman" w:hAnsi="TimesNewRoman" w:cs="TimesNewRoman"/>
        </w:rPr>
      </w:pP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r w:rsidR="00CF78DA">
        <w:rPr>
          <w:rFonts w:ascii="Times New Roman" w:hAnsi="Times New Roman" w:cs="Times New Roman"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 xml:space="preserve">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1D7B04" w:rsidRPr="0091042B" w:rsidRDefault="001D7B04" w:rsidP="00C447FB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Работы над Генеральн</w:t>
      </w:r>
      <w:r w:rsidR="00C447FB" w:rsidRPr="0091042B">
        <w:rPr>
          <w:rFonts w:ascii="Times New Roman" w:hAnsi="Times New Roman" w:cs="Times New Roman"/>
          <w:sz w:val="24"/>
          <w:szCs w:val="24"/>
        </w:rPr>
        <w:t>ым</w:t>
      </w:r>
      <w:r w:rsidRPr="0091042B">
        <w:rPr>
          <w:rFonts w:ascii="Times New Roman" w:hAnsi="Times New Roman" w:cs="Times New Roman"/>
          <w:sz w:val="24"/>
          <w:szCs w:val="24"/>
        </w:rPr>
        <w:t xml:space="preserve"> план</w:t>
      </w:r>
      <w:r w:rsidR="00C447FB" w:rsidRPr="0091042B">
        <w:rPr>
          <w:rFonts w:ascii="Times New Roman" w:hAnsi="Times New Roman" w:cs="Times New Roman"/>
          <w:sz w:val="24"/>
          <w:szCs w:val="24"/>
        </w:rPr>
        <w:t>ом</w:t>
      </w:r>
      <w:r w:rsidRPr="0091042B">
        <w:rPr>
          <w:rFonts w:ascii="Times New Roman" w:hAnsi="Times New Roman" w:cs="Times New Roman"/>
          <w:sz w:val="24"/>
          <w:szCs w:val="24"/>
        </w:rPr>
        <w:t xml:space="preserve"> </w:t>
      </w:r>
      <w:r w:rsidR="00CF78DA">
        <w:rPr>
          <w:rFonts w:ascii="Times New Roman" w:hAnsi="Times New Roman" w:cs="Times New Roman"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 xml:space="preserve">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</w:t>
      </w:r>
      <w:r w:rsidR="00C447FB" w:rsidRPr="0091042B">
        <w:rPr>
          <w:rFonts w:ascii="Times New Roman" w:hAnsi="Times New Roman" w:cs="Times New Roman"/>
          <w:sz w:val="24"/>
          <w:szCs w:val="24"/>
        </w:rPr>
        <w:t>№ 158 (в действующей редакции)</w:t>
      </w:r>
      <w:r w:rsidRPr="0091042B">
        <w:rPr>
          <w:rFonts w:ascii="Times New Roman" w:eastAsia="Arial" w:hAnsi="Times New Roman" w:cs="Times New Roman"/>
          <w:sz w:val="24"/>
          <w:szCs w:val="24"/>
        </w:rPr>
        <w:t>.</w:t>
      </w:r>
    </w:p>
    <w:p w:rsidR="00733F4F" w:rsidRPr="00466E65" w:rsidRDefault="001D7B04" w:rsidP="00466E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 w:rsidR="00CF78DA">
        <w:rPr>
          <w:rFonts w:ascii="Times New Roman" w:hAnsi="Times New Roman" w:cs="Times New Roman"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Pr="0091042B">
        <w:rPr>
          <w:rFonts w:ascii="Times New Roman" w:hAnsi="Times New Roman" w:cs="Times New Roman"/>
          <w:sz w:val="24"/>
          <w:szCs w:val="24"/>
        </w:rPr>
        <w:t xml:space="preserve"> поселения.</w:t>
      </w:r>
    </w:p>
    <w:p w:rsidR="00B92D45" w:rsidRPr="0091042B" w:rsidRDefault="00B92D45" w:rsidP="00781541">
      <w:pPr>
        <w:pStyle w:val="1"/>
        <w:numPr>
          <w:ilvl w:val="0"/>
          <w:numId w:val="40"/>
        </w:numPr>
        <w:jc w:val="center"/>
        <w:outlineLvl w:val="0"/>
        <w:rPr>
          <w:sz w:val="24"/>
        </w:rPr>
      </w:pPr>
      <w:bookmarkStart w:id="10" w:name="_Toc454781550"/>
      <w:bookmarkStart w:id="11" w:name="_Toc64298779"/>
      <w:bookmarkStart w:id="12" w:name="_Toc85463414"/>
      <w:r w:rsidRPr="0091042B">
        <w:rPr>
          <w:sz w:val="24"/>
        </w:rPr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10"/>
      <w:bookmarkEnd w:id="11"/>
      <w:bookmarkEnd w:id="12"/>
    </w:p>
    <w:p w:rsidR="0070539E" w:rsidRPr="0091042B" w:rsidRDefault="0070539E" w:rsidP="00CD6F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2D45" w:rsidRPr="0091042B" w:rsidRDefault="00B92D45" w:rsidP="00CD6F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Настоящий раздел содержит проектные решения задач территориального планирования </w:t>
      </w:r>
      <w:r w:rsidR="00CF78DA">
        <w:rPr>
          <w:rFonts w:ascii="Times New Roman" w:hAnsi="Times New Roman" w:cs="Times New Roman"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 xml:space="preserve"> </w:t>
      </w:r>
      <w:r w:rsidR="002D43C1" w:rsidRPr="0091042B">
        <w:rPr>
          <w:rFonts w:ascii="Times New Roman" w:hAnsi="Times New Roman" w:cs="Times New Roman"/>
          <w:sz w:val="24"/>
          <w:szCs w:val="24"/>
        </w:rPr>
        <w:t>–</w:t>
      </w:r>
      <w:r w:rsidRPr="0091042B">
        <w:rPr>
          <w:rFonts w:ascii="Times New Roman" w:hAnsi="Times New Roman" w:cs="Times New Roman"/>
          <w:sz w:val="24"/>
          <w:szCs w:val="24"/>
        </w:rPr>
        <w:t xml:space="preserve"> перечень мероприятий по территориальному планированию и этапы их реализации.</w:t>
      </w:r>
    </w:p>
    <w:p w:rsidR="00B92D45" w:rsidRPr="0091042B" w:rsidRDefault="00B92D45" w:rsidP="00CD6F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r w:rsidR="00CF78DA">
        <w:rPr>
          <w:rFonts w:ascii="Times New Roman" w:hAnsi="Times New Roman" w:cs="Times New Roman"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>.</w:t>
      </w:r>
    </w:p>
    <w:p w:rsidR="00B92D45" w:rsidRPr="0091042B" w:rsidRDefault="00B92D45" w:rsidP="00CD6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</w:t>
      </w:r>
      <w:r w:rsidR="00CD6F18" w:rsidRPr="0091042B">
        <w:rPr>
          <w:rFonts w:ascii="Times New Roman" w:hAnsi="Times New Roman" w:cs="Times New Roman"/>
          <w:sz w:val="24"/>
          <w:szCs w:val="24"/>
        </w:rPr>
        <w:t xml:space="preserve"> и Уставом муниципального образования</w:t>
      </w:r>
      <w:r w:rsidRPr="0091042B">
        <w:rPr>
          <w:rFonts w:ascii="Times New Roman" w:hAnsi="Times New Roman" w:cs="Times New Roman"/>
          <w:sz w:val="24"/>
          <w:szCs w:val="24"/>
        </w:rPr>
        <w:t xml:space="preserve">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CD6F18" w:rsidRPr="0091042B" w:rsidRDefault="00CD6F18" w:rsidP="00CD6F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="008437E9" w:rsidRPr="0091042B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r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</w:t>
      </w:r>
      <w:r w:rsidR="008437E9"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Материалы по обоснованию генерального плана </w:t>
      </w:r>
      <w:r w:rsidR="00CF78DA">
        <w:rPr>
          <w:rFonts w:ascii="Times New Roman" w:eastAsia="Times New Roman" w:hAnsi="Times New Roman" w:cs="Times New Roman"/>
          <w:iCs/>
          <w:sz w:val="24"/>
          <w:szCs w:val="24"/>
        </w:rPr>
        <w:t>Новобелянского</w:t>
      </w:r>
      <w:r w:rsidR="001377C8"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</w:t>
      </w:r>
      <w:r w:rsidR="00C904BF"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поселения</w:t>
      </w:r>
      <w:r w:rsidR="008437E9"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CF78DA">
        <w:rPr>
          <w:rFonts w:ascii="Times New Roman" w:eastAsia="Times New Roman" w:hAnsi="Times New Roman" w:cs="Times New Roman"/>
          <w:iCs/>
          <w:sz w:val="24"/>
          <w:szCs w:val="24"/>
        </w:rPr>
        <w:t>Кантемировского</w:t>
      </w:r>
      <w:r w:rsidR="00C904BF"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 муниципального района</w:t>
      </w:r>
      <w:r w:rsidR="008437E9"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 Воронежской области</w:t>
      </w:r>
      <w:r w:rsidRPr="0091042B">
        <w:rPr>
          <w:rFonts w:ascii="Times New Roman" w:eastAsia="Times New Roman" w:hAnsi="Times New Roman" w:cs="Times New Roman"/>
          <w:iCs/>
          <w:sz w:val="24"/>
          <w:szCs w:val="24"/>
        </w:rPr>
        <w:t xml:space="preserve">». </w:t>
      </w:r>
      <w:r w:rsidRPr="0091042B">
        <w:rPr>
          <w:rFonts w:ascii="Times New Roman" w:hAnsi="Times New Roman" w:cs="Times New Roman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B92D45" w:rsidRPr="0091042B" w:rsidRDefault="00B92D45" w:rsidP="00CD6F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При разработке Генерального плана </w:t>
      </w:r>
      <w:r w:rsidR="00CF78DA">
        <w:rPr>
          <w:rFonts w:ascii="Times New Roman" w:hAnsi="Times New Roman" w:cs="Times New Roman"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CD6F18" w:rsidRPr="0091042B">
        <w:rPr>
          <w:rFonts w:ascii="Times New Roman" w:hAnsi="Times New Roman" w:cs="Times New Roman"/>
          <w:sz w:val="24"/>
          <w:szCs w:val="24"/>
        </w:rPr>
        <w:t xml:space="preserve"> </w:t>
      </w:r>
      <w:r w:rsidRPr="0091042B">
        <w:rPr>
          <w:rFonts w:ascii="Times New Roman" w:hAnsi="Times New Roman" w:cs="Times New Roman"/>
          <w:sz w:val="24"/>
          <w:szCs w:val="24"/>
        </w:rPr>
        <w:t>учтено размещение объектов федерального, регионального и районного значения.</w:t>
      </w:r>
    </w:p>
    <w:p w:rsidR="003A3EE5" w:rsidRPr="001377C8" w:rsidRDefault="003A3EE5" w:rsidP="001377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Основные объекты федерального значения:</w:t>
      </w:r>
    </w:p>
    <w:p w:rsidR="001377C8" w:rsidRPr="001377C8" w:rsidRDefault="003A3EE5" w:rsidP="001377C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377C8">
        <w:rPr>
          <w:rFonts w:ascii="Times New Roman" w:hAnsi="Times New Roman" w:cs="Times New Roman"/>
          <w:bCs/>
          <w:i/>
          <w:sz w:val="24"/>
          <w:szCs w:val="24"/>
        </w:rPr>
        <w:t>- Транспортная инфраструктура:</w:t>
      </w:r>
    </w:p>
    <w:p w:rsidR="003A3EE5" w:rsidRPr="001377C8" w:rsidRDefault="003A3EE5" w:rsidP="001377C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77C8">
        <w:rPr>
          <w:rFonts w:ascii="Times New Roman" w:hAnsi="Times New Roman" w:cs="Times New Roman"/>
          <w:i/>
          <w:sz w:val="24"/>
          <w:szCs w:val="24"/>
        </w:rPr>
        <w:t>- Водные объекты общего пользования - пруды и водотоки.</w:t>
      </w:r>
    </w:p>
    <w:p w:rsidR="003A3EE5" w:rsidRPr="001377C8" w:rsidRDefault="003A3EE5" w:rsidP="001377C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77C8">
        <w:rPr>
          <w:rFonts w:ascii="Times New Roman" w:hAnsi="Times New Roman" w:cs="Times New Roman"/>
          <w:i/>
          <w:sz w:val="24"/>
          <w:szCs w:val="24"/>
        </w:rPr>
        <w:t>- Выявленные о</w:t>
      </w:r>
      <w:r w:rsidRPr="001377C8">
        <w:rPr>
          <w:rFonts w:ascii="Times New Roman" w:hAnsi="Times New Roman" w:cs="Times New Roman"/>
          <w:i/>
          <w:sz w:val="24"/>
          <w:szCs w:val="24"/>
          <w:lang w:bidi="en-US"/>
        </w:rPr>
        <w:t>бъекты археологии.</w:t>
      </w:r>
    </w:p>
    <w:p w:rsidR="003A3EE5" w:rsidRPr="0091042B" w:rsidRDefault="003A3EE5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3A3EE5" w:rsidRPr="0091042B" w:rsidRDefault="003A3EE5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1042B">
        <w:rPr>
          <w:rFonts w:ascii="Times New Roman" w:hAnsi="Times New Roman" w:cs="Times New Roman"/>
          <w:sz w:val="24"/>
          <w:szCs w:val="24"/>
          <w:lang w:bidi="en-US"/>
        </w:rPr>
        <w:t>Основные объекты регионального значения:</w:t>
      </w:r>
    </w:p>
    <w:p w:rsidR="003A3EE5" w:rsidRPr="0091042B" w:rsidRDefault="003A3EE5" w:rsidP="009527B0">
      <w:pPr>
        <w:spacing w:after="0" w:line="240" w:lineRule="auto"/>
        <w:ind w:left="567" w:hanging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042B">
        <w:rPr>
          <w:rFonts w:ascii="Times New Roman" w:hAnsi="Times New Roman" w:cs="Times New Roman"/>
          <w:i/>
          <w:sz w:val="24"/>
          <w:szCs w:val="24"/>
        </w:rPr>
        <w:t>- Инженерная инфраструктура: объекты электроснабжения</w:t>
      </w:r>
    </w:p>
    <w:p w:rsidR="003A3EE5" w:rsidRPr="00CF78DA" w:rsidRDefault="003A3EE5" w:rsidP="009527B0">
      <w:pPr>
        <w:spacing w:after="0" w:line="240" w:lineRule="auto"/>
        <w:ind w:left="567" w:hanging="141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9527B0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</w:t>
      </w:r>
      <w:r w:rsidRPr="00CF78DA">
        <w:rPr>
          <w:rFonts w:ascii="Times New Roman" w:hAnsi="Times New Roman" w:cs="Times New Roman"/>
          <w:i/>
          <w:sz w:val="24"/>
          <w:szCs w:val="24"/>
          <w:lang w:bidi="en-US"/>
        </w:rPr>
        <w:t>Транспортная инфраструктура:</w:t>
      </w:r>
    </w:p>
    <w:p w:rsidR="003A3EE5" w:rsidRPr="00CF78DA" w:rsidRDefault="00CF78DA" w:rsidP="00CF78DA">
      <w:pPr>
        <w:pStyle w:val="10"/>
        <w:numPr>
          <w:ilvl w:val="0"/>
          <w:numId w:val="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426"/>
        <w:jc w:val="left"/>
        <w:rPr>
          <w:b w:val="0"/>
          <w:bCs w:val="0"/>
        </w:rPr>
      </w:pPr>
      <w:r>
        <w:rPr>
          <w:b w:val="0"/>
          <w:lang w:bidi="en-US"/>
        </w:rPr>
        <w:t xml:space="preserve">- </w:t>
      </w:r>
      <w:r w:rsidRPr="00CF78DA">
        <w:rPr>
          <w:b w:val="0"/>
          <w:lang w:bidi="en-US"/>
        </w:rPr>
        <w:t>20 ОП РЗ Н 8-12</w:t>
      </w:r>
      <w:r w:rsidRPr="00CF78DA">
        <w:rPr>
          <w:b w:val="0"/>
        </w:rPr>
        <w:t xml:space="preserve"> </w:t>
      </w:r>
      <w:r w:rsidR="003A3EE5" w:rsidRPr="00CF78DA">
        <w:rPr>
          <w:b w:val="0"/>
        </w:rPr>
        <w:t>«</w:t>
      </w:r>
      <w:r w:rsidRPr="00CF78DA">
        <w:rPr>
          <w:b w:val="0"/>
        </w:rPr>
        <w:t>"Воронеж-Луганск"-</w:t>
      </w:r>
      <w:proofErr w:type="spellStart"/>
      <w:r w:rsidRPr="00CF78DA">
        <w:rPr>
          <w:b w:val="0"/>
        </w:rPr>
        <w:t>Волоконовка-Новобелая-гр</w:t>
      </w:r>
      <w:proofErr w:type="spellEnd"/>
      <w:r w:rsidRPr="00CF78DA">
        <w:rPr>
          <w:b w:val="0"/>
        </w:rPr>
        <w:t>. Луганской обл.</w:t>
      </w:r>
      <w:r w:rsidR="003A3EE5" w:rsidRPr="00CF78DA">
        <w:rPr>
          <w:b w:val="0"/>
        </w:rPr>
        <w:t>»;</w:t>
      </w:r>
      <w:r w:rsidRPr="00CF78DA">
        <w:rPr>
          <w:b w:val="0"/>
        </w:rPr>
        <w:br/>
        <w:t xml:space="preserve">- 20 ОП РЗ Н 29-12 </w:t>
      </w:r>
      <w:r w:rsidRPr="00CF78DA">
        <w:rPr>
          <w:b w:val="0"/>
          <w:color w:val="000000"/>
        </w:rPr>
        <w:t>"Воронеж-Луганск"-</w:t>
      </w:r>
      <w:proofErr w:type="spellStart"/>
      <w:r w:rsidRPr="00CF78DA">
        <w:rPr>
          <w:b w:val="0"/>
          <w:color w:val="000000"/>
        </w:rPr>
        <w:t>Волоконовка-Новобелая</w:t>
      </w:r>
      <w:proofErr w:type="spellEnd"/>
      <w:r w:rsidRPr="00CF78DA">
        <w:rPr>
          <w:b w:val="0"/>
          <w:color w:val="000000"/>
        </w:rPr>
        <w:t>"-с. Новобелая</w:t>
      </w:r>
    </w:p>
    <w:p w:rsidR="003A3EE5" w:rsidRPr="009527B0" w:rsidRDefault="003A3EE5" w:rsidP="009527B0">
      <w:pPr>
        <w:spacing w:after="0" w:line="240" w:lineRule="auto"/>
        <w:ind w:left="567" w:hanging="141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9527B0">
        <w:rPr>
          <w:rFonts w:ascii="Times New Roman" w:hAnsi="Times New Roman" w:cs="Times New Roman"/>
          <w:i/>
          <w:sz w:val="24"/>
          <w:szCs w:val="24"/>
          <w:lang w:bidi="en-US"/>
        </w:rPr>
        <w:t>- Объекты культурного наследия:</w:t>
      </w:r>
    </w:p>
    <w:p w:rsidR="003A3EE5" w:rsidRPr="009527B0" w:rsidRDefault="00CF78DA" w:rsidP="009527B0">
      <w:pPr>
        <w:pStyle w:val="ad"/>
        <w:numPr>
          <w:ilvl w:val="0"/>
          <w:numId w:val="35"/>
        </w:numPr>
        <w:ind w:left="567" w:hanging="141"/>
        <w:rPr>
          <w:i/>
          <w:lang w:bidi="en-US"/>
        </w:rPr>
      </w:pPr>
      <w:r>
        <w:rPr>
          <w:i/>
          <w:lang w:bidi="en-US"/>
        </w:rPr>
        <w:t>Братская могила</w:t>
      </w:r>
    </w:p>
    <w:p w:rsidR="009527B0" w:rsidRPr="0091042B" w:rsidRDefault="009527B0" w:rsidP="009527B0">
      <w:pPr>
        <w:pStyle w:val="ad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i/>
          <w:lang w:bidi="en-US"/>
        </w:rPr>
      </w:pPr>
    </w:p>
    <w:p w:rsidR="003A3EE5" w:rsidRPr="0091042B" w:rsidRDefault="003A3EE5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1042B">
        <w:rPr>
          <w:rFonts w:ascii="Times New Roman" w:hAnsi="Times New Roman" w:cs="Times New Roman"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3A3EE5" w:rsidRPr="0091042B" w:rsidRDefault="003A3EE5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91042B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Инженерная инфраструктура: газопроводные сети высокого давления,  </w:t>
      </w:r>
      <w:r w:rsidR="00CF78DA">
        <w:rPr>
          <w:rFonts w:ascii="Times New Roman" w:hAnsi="Times New Roman" w:cs="Times New Roman"/>
          <w:i/>
          <w:sz w:val="24"/>
          <w:szCs w:val="24"/>
          <w:lang w:bidi="en-US"/>
        </w:rPr>
        <w:t xml:space="preserve">ЛЭП </w:t>
      </w:r>
      <w:r w:rsidRPr="0091042B">
        <w:rPr>
          <w:rFonts w:ascii="Times New Roman" w:hAnsi="Times New Roman" w:cs="Times New Roman"/>
          <w:i/>
          <w:sz w:val="24"/>
          <w:szCs w:val="24"/>
          <w:lang w:bidi="en-US"/>
        </w:rPr>
        <w:t>10 кВ;</w:t>
      </w:r>
    </w:p>
    <w:p w:rsidR="003A3EE5" w:rsidRPr="0091042B" w:rsidRDefault="009527B0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Здания школ, </w:t>
      </w:r>
      <w:r w:rsidR="00CF78DA">
        <w:rPr>
          <w:rFonts w:ascii="Times New Roman" w:hAnsi="Times New Roman" w:cs="Times New Roman"/>
          <w:i/>
          <w:sz w:val="24"/>
          <w:szCs w:val="24"/>
          <w:lang w:bidi="en-US"/>
        </w:rPr>
        <w:t>амбулатория</w:t>
      </w:r>
      <w:r w:rsidR="003A3EE5" w:rsidRPr="0091042B">
        <w:rPr>
          <w:rFonts w:ascii="Times New Roman" w:hAnsi="Times New Roman" w:cs="Times New Roman"/>
          <w:i/>
          <w:sz w:val="24"/>
          <w:szCs w:val="24"/>
          <w:lang w:bidi="en-US"/>
        </w:rPr>
        <w:t xml:space="preserve"> и др.</w:t>
      </w:r>
    </w:p>
    <w:p w:rsidR="003A3EE5" w:rsidRPr="0091042B" w:rsidRDefault="003A3EE5" w:rsidP="003A3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92D45" w:rsidRPr="0091042B" w:rsidRDefault="00B92D45" w:rsidP="008146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Учет интересов Российской Федерации, </w:t>
      </w:r>
      <w:r w:rsidR="00551CA1" w:rsidRPr="0091042B">
        <w:rPr>
          <w:rFonts w:ascii="Times New Roman" w:hAnsi="Times New Roman" w:cs="Times New Roman"/>
          <w:sz w:val="24"/>
          <w:szCs w:val="24"/>
        </w:rPr>
        <w:t>Воронежской</w:t>
      </w:r>
      <w:r w:rsidRPr="0091042B">
        <w:rPr>
          <w:rFonts w:ascii="Times New Roman" w:hAnsi="Times New Roman" w:cs="Times New Roman"/>
          <w:sz w:val="24"/>
          <w:szCs w:val="24"/>
        </w:rPr>
        <w:t xml:space="preserve"> области, </w:t>
      </w:r>
      <w:r w:rsidR="00CF78DA">
        <w:rPr>
          <w:rFonts w:ascii="Times New Roman" w:hAnsi="Times New Roman" w:cs="Times New Roman"/>
          <w:sz w:val="24"/>
          <w:szCs w:val="24"/>
        </w:rPr>
        <w:t>Кантемировского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91042B">
        <w:rPr>
          <w:rFonts w:ascii="Times New Roman" w:hAnsi="Times New Roman" w:cs="Times New Roman"/>
          <w:sz w:val="24"/>
          <w:szCs w:val="24"/>
        </w:rPr>
        <w:t xml:space="preserve">, сопредельных муниципальных образований в составе Генерального плана </w:t>
      </w:r>
      <w:r w:rsidR="00CF78DA">
        <w:rPr>
          <w:rFonts w:ascii="Times New Roman" w:hAnsi="Times New Roman" w:cs="Times New Roman"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>, осуществляется следующими мероприятиями территориального планирования:</w:t>
      </w:r>
    </w:p>
    <w:p w:rsidR="00551CA1" w:rsidRPr="0091042B" w:rsidRDefault="00551CA1" w:rsidP="003336BA">
      <w:pPr>
        <w:pStyle w:val="ad"/>
        <w:numPr>
          <w:ilvl w:val="0"/>
          <w:numId w:val="11"/>
        </w:numPr>
        <w:tabs>
          <w:tab w:val="left" w:pos="851"/>
        </w:tabs>
        <w:ind w:left="0" w:firstLine="567"/>
        <w:jc w:val="both"/>
      </w:pPr>
      <w:r w:rsidRPr="0091042B">
        <w:t xml:space="preserve">реализацией основных решений документов территориального планирования Российской Федерации, государственных программ Российской Федерации и иных </w:t>
      </w:r>
      <w:r w:rsidRPr="0091042B">
        <w:lastRenderedPageBreak/>
        <w:t>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551CA1" w:rsidRPr="0091042B" w:rsidRDefault="00551CA1" w:rsidP="003336BA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551CA1" w:rsidRPr="0091042B" w:rsidRDefault="00551CA1" w:rsidP="003336BA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8F718E" w:rsidRPr="0091042B" w:rsidRDefault="00551CA1" w:rsidP="003336BA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 w:rsidR="00CF78DA">
        <w:rPr>
          <w:rFonts w:ascii="Times New Roman" w:hAnsi="Times New Roman" w:cs="Times New Roman"/>
          <w:sz w:val="24"/>
          <w:szCs w:val="24"/>
        </w:rPr>
        <w:t>Новобелянского</w:t>
      </w:r>
      <w:r w:rsidR="001377C8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C904BF" w:rsidRPr="0091042B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91042B">
        <w:rPr>
          <w:rFonts w:ascii="Times New Roman" w:hAnsi="Times New Roman" w:cs="Times New Roman"/>
          <w:sz w:val="24"/>
          <w:szCs w:val="24"/>
        </w:rPr>
        <w:t>.</w:t>
      </w:r>
    </w:p>
    <w:p w:rsidR="003A3EE5" w:rsidRPr="0091042B" w:rsidRDefault="003A3EE5" w:rsidP="00551CA1">
      <w:pPr>
        <w:widowControl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A3EE5" w:rsidRPr="0091042B" w:rsidRDefault="003A3EE5" w:rsidP="00551CA1">
      <w:pPr>
        <w:widowControl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855CB" w:rsidRPr="0091042B" w:rsidRDefault="00551CA1" w:rsidP="003336BA">
      <w:pPr>
        <w:pStyle w:val="ad"/>
        <w:numPr>
          <w:ilvl w:val="1"/>
          <w:numId w:val="9"/>
        </w:numPr>
        <w:ind w:left="0" w:firstLine="567"/>
        <w:jc w:val="center"/>
        <w:outlineLvl w:val="1"/>
        <w:rPr>
          <w:rFonts w:eastAsia="Times New Roman"/>
          <w:b/>
          <w:iCs/>
        </w:rPr>
      </w:pPr>
      <w:bookmarkStart w:id="13" w:name="_Toc43225620"/>
      <w:bookmarkStart w:id="14" w:name="_Toc64298780"/>
      <w:bookmarkStart w:id="15" w:name="_Toc85463415"/>
      <w:r w:rsidRPr="0091042B">
        <w:rPr>
          <w:rFonts w:eastAsia="Calibri"/>
          <w:b/>
        </w:rPr>
        <w:t xml:space="preserve">Предложения по оптимизации административно-территориального устройства </w:t>
      </w:r>
      <w:r w:rsidR="00CF78DA">
        <w:rPr>
          <w:rFonts w:eastAsia="Calibri"/>
          <w:b/>
        </w:rPr>
        <w:t>Новобелянского</w:t>
      </w:r>
      <w:r w:rsidR="001377C8">
        <w:rPr>
          <w:rFonts w:eastAsia="Calibri"/>
          <w:b/>
        </w:rPr>
        <w:t xml:space="preserve"> сельского</w:t>
      </w:r>
      <w:r w:rsidR="00C904BF" w:rsidRPr="0091042B">
        <w:rPr>
          <w:rFonts w:eastAsia="Calibri"/>
          <w:b/>
        </w:rPr>
        <w:t xml:space="preserve"> поселения</w:t>
      </w:r>
      <w:r w:rsidRPr="0091042B">
        <w:rPr>
          <w:rFonts w:eastAsia="Calibri"/>
          <w:b/>
        </w:rPr>
        <w:t xml:space="preserve"> и переводу земельных участков из одной категории в другую</w:t>
      </w:r>
      <w:r w:rsidR="00E855CB" w:rsidRPr="0091042B">
        <w:rPr>
          <w:b/>
        </w:rPr>
        <w:t>.</w:t>
      </w:r>
      <w:bookmarkEnd w:id="13"/>
      <w:bookmarkEnd w:id="14"/>
      <w:bookmarkEnd w:id="15"/>
    </w:p>
    <w:p w:rsidR="00BD7F2E" w:rsidRPr="0091042B" w:rsidRDefault="00BD7F2E" w:rsidP="00E855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042B" w:rsidRPr="00B74909" w:rsidRDefault="00551CA1" w:rsidP="0091042B">
      <w:pPr>
        <w:pStyle w:val="Standard"/>
        <w:ind w:firstLine="567"/>
        <w:jc w:val="both"/>
        <w:rPr>
          <w:color w:val="000000" w:themeColor="text1"/>
        </w:rPr>
      </w:pPr>
      <w:r w:rsidRPr="00B74909">
        <w:rPr>
          <w:color w:val="000000" w:themeColor="text1"/>
        </w:rPr>
        <w:t xml:space="preserve">В составе настоящего Генерального плана подготовлено </w:t>
      </w:r>
      <w:r w:rsidRPr="00B74909">
        <w:rPr>
          <w:b/>
          <w:color w:val="000000" w:themeColor="text1"/>
        </w:rPr>
        <w:t>приложение</w:t>
      </w:r>
      <w:r w:rsidR="00431876" w:rsidRPr="00B74909">
        <w:rPr>
          <w:b/>
          <w:color w:val="000000" w:themeColor="text1"/>
        </w:rPr>
        <w:t xml:space="preserve"> к Тому </w:t>
      </w:r>
      <w:r w:rsidR="00431876" w:rsidRPr="00B74909">
        <w:rPr>
          <w:b/>
          <w:color w:val="000000" w:themeColor="text1"/>
          <w:lang w:val="en-US"/>
        </w:rPr>
        <w:t>I</w:t>
      </w:r>
      <w:r w:rsidR="00431876" w:rsidRPr="00B74909">
        <w:rPr>
          <w:b/>
          <w:color w:val="000000" w:themeColor="text1"/>
        </w:rPr>
        <w:t xml:space="preserve"> </w:t>
      </w:r>
      <w:r w:rsidR="0091042B" w:rsidRPr="00B74909">
        <w:rPr>
          <w:b/>
          <w:color w:val="000000" w:themeColor="text1"/>
        </w:rPr>
        <w:t>«</w:t>
      </w:r>
      <w:r w:rsidR="006472DB" w:rsidRPr="00B74909">
        <w:rPr>
          <w:color w:val="000000" w:themeColor="text1"/>
        </w:rPr>
        <w:t xml:space="preserve">Сведения о границах населенных пунктов </w:t>
      </w:r>
      <w:r w:rsidR="00C57790" w:rsidRPr="00B74909">
        <w:rPr>
          <w:color w:val="000000" w:themeColor="text1"/>
        </w:rPr>
        <w:t>села Новобелая</w:t>
      </w:r>
      <w:r w:rsidR="0091042B" w:rsidRPr="00B74909">
        <w:rPr>
          <w:color w:val="000000" w:themeColor="text1"/>
        </w:rPr>
        <w:t>» (</w:t>
      </w:r>
      <w:r w:rsidR="0091042B" w:rsidRPr="00B74909">
        <w:rPr>
          <w:rFonts w:eastAsia="TimesNewRoman"/>
          <w:color w:val="000000" w:themeColor="text1"/>
        </w:rPr>
        <w:t>графическое описание местоположения границ населенных пунктов, перечень координат характерных точек границ населенных пунктов</w:t>
      </w:r>
      <w:r w:rsidR="0091042B" w:rsidRPr="00B74909">
        <w:rPr>
          <w:color w:val="000000" w:themeColor="text1"/>
        </w:rPr>
        <w:t>)</w:t>
      </w:r>
      <w:r w:rsidRPr="00B74909">
        <w:rPr>
          <w:color w:val="000000" w:themeColor="text1"/>
        </w:rPr>
        <w:t>.</w:t>
      </w:r>
    </w:p>
    <w:p w:rsidR="00C57790" w:rsidRPr="00B74909" w:rsidRDefault="006472DB" w:rsidP="00C5779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рамках настоящего </w:t>
      </w:r>
      <w:bookmarkStart w:id="16" w:name="_GoBack"/>
      <w:bookmarkEnd w:id="16"/>
      <w:r w:rsidRPr="00B7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генерального плана проведены работы по </w:t>
      </w:r>
      <w:r w:rsidR="00530968" w:rsidRPr="00B74909">
        <w:rPr>
          <w:rFonts w:ascii="Times New Roman" w:hAnsi="Times New Roman" w:cs="Times New Roman"/>
          <w:color w:val="000000" w:themeColor="text1"/>
          <w:sz w:val="24"/>
          <w:szCs w:val="24"/>
        </w:rPr>
        <w:t>корректировке ранее подготовленных материалов по границе населенного пункта с. Новобелая.</w:t>
      </w:r>
    </w:p>
    <w:p w:rsidR="00C57790" w:rsidRPr="00C57790" w:rsidRDefault="00C57790" w:rsidP="00C577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790">
        <w:rPr>
          <w:rFonts w:ascii="Times New Roman" w:hAnsi="Times New Roman" w:cs="Times New Roman"/>
          <w:sz w:val="24"/>
          <w:szCs w:val="24"/>
        </w:rPr>
        <w:t xml:space="preserve">Таким образом, общая площадь земель в границах населенных пунктов на территории Новобелянского сельского поселения составит </w:t>
      </w:r>
      <w:r w:rsidR="00D20C0C">
        <w:rPr>
          <w:rFonts w:ascii="Times New Roman" w:hAnsi="Times New Roman" w:cs="Times New Roman"/>
          <w:b/>
          <w:sz w:val="24"/>
          <w:szCs w:val="24"/>
        </w:rPr>
        <w:t>66</w:t>
      </w:r>
      <w:r w:rsidR="00D20C0C" w:rsidRPr="00D20C0C">
        <w:rPr>
          <w:rFonts w:ascii="Times New Roman" w:hAnsi="Times New Roman" w:cs="Times New Roman"/>
          <w:b/>
          <w:sz w:val="24"/>
          <w:szCs w:val="24"/>
        </w:rPr>
        <w:t>5</w:t>
      </w:r>
      <w:r w:rsidRPr="00C57790">
        <w:rPr>
          <w:rFonts w:ascii="Times New Roman" w:hAnsi="Times New Roman" w:cs="Times New Roman"/>
          <w:b/>
          <w:sz w:val="24"/>
          <w:szCs w:val="24"/>
        </w:rPr>
        <w:t>,</w:t>
      </w:r>
      <w:r w:rsidR="00D20C0C" w:rsidRPr="00D20C0C">
        <w:rPr>
          <w:rFonts w:ascii="Times New Roman" w:hAnsi="Times New Roman" w:cs="Times New Roman"/>
          <w:b/>
          <w:sz w:val="24"/>
          <w:szCs w:val="24"/>
        </w:rPr>
        <w:t>77</w:t>
      </w:r>
      <w:r w:rsidRPr="00C57790">
        <w:rPr>
          <w:rFonts w:ascii="Times New Roman" w:hAnsi="Times New Roman" w:cs="Times New Roman"/>
          <w:sz w:val="24"/>
          <w:szCs w:val="24"/>
        </w:rPr>
        <w:t xml:space="preserve"> га, в том числе: </w:t>
      </w:r>
    </w:p>
    <w:p w:rsidR="00C57790" w:rsidRPr="00C57790" w:rsidRDefault="00D20C0C" w:rsidP="00C577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с. Новобелая – 66</w:t>
      </w:r>
      <w:r w:rsidRPr="00B7490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74909">
        <w:rPr>
          <w:rFonts w:ascii="Times New Roman" w:hAnsi="Times New Roman" w:cs="Times New Roman"/>
          <w:sz w:val="24"/>
          <w:szCs w:val="24"/>
        </w:rPr>
        <w:t>77</w:t>
      </w:r>
      <w:r w:rsidR="00C57790" w:rsidRPr="00C57790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9B1CDA" w:rsidRPr="0091042B" w:rsidRDefault="009B1CDA" w:rsidP="00C57790">
      <w:pPr>
        <w:pStyle w:val="10"/>
        <w:numPr>
          <w:ilvl w:val="0"/>
          <w:numId w:val="0"/>
        </w:numPr>
        <w:tabs>
          <w:tab w:val="clear" w:pos="1559"/>
          <w:tab w:val="left" w:pos="567"/>
        </w:tabs>
        <w:spacing w:before="0" w:beforeAutospacing="0"/>
        <w:rPr>
          <w:b w:val="0"/>
          <w:i w:val="0"/>
          <w:highlight w:val="yellow"/>
        </w:rPr>
      </w:pPr>
    </w:p>
    <w:p w:rsidR="00561018" w:rsidRPr="0091042B" w:rsidRDefault="00561018" w:rsidP="00561018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9104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 по территориальному планированию в части административно-территориального устройства и этапы их реализации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9"/>
        <w:gridCol w:w="6946"/>
        <w:gridCol w:w="1074"/>
        <w:gridCol w:w="1221"/>
      </w:tblGrid>
      <w:tr w:rsidR="006472DB" w:rsidRPr="00C57790" w:rsidTr="00CF78DA">
        <w:trPr>
          <w:trHeight w:val="649"/>
          <w:jc w:val="center"/>
        </w:trPr>
        <w:tc>
          <w:tcPr>
            <w:tcW w:w="539" w:type="dxa"/>
            <w:vMerge w:val="restart"/>
            <w:shd w:val="clear" w:color="auto" w:fill="D9D9D9" w:themeFill="background1" w:themeFillShade="D9"/>
          </w:tcPr>
          <w:p w:rsidR="006472DB" w:rsidRPr="00C57790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7" w:name="_Toc63676554"/>
            <w:bookmarkStart w:id="18" w:name="_Toc64298782"/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  <w:vMerge w:val="restart"/>
            <w:shd w:val="clear" w:color="auto" w:fill="D9D9D9" w:themeFill="background1" w:themeFillShade="D9"/>
            <w:vAlign w:val="center"/>
          </w:tcPr>
          <w:p w:rsidR="006472DB" w:rsidRPr="00C57790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95" w:type="dxa"/>
            <w:gridSpan w:val="2"/>
            <w:shd w:val="clear" w:color="auto" w:fill="D9D9D9" w:themeFill="background1" w:themeFillShade="D9"/>
            <w:vAlign w:val="center"/>
          </w:tcPr>
          <w:p w:rsidR="006472DB" w:rsidRPr="00C57790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6472DB" w:rsidRPr="00C57790" w:rsidTr="00CF78DA">
        <w:trPr>
          <w:trHeight w:val="425"/>
          <w:jc w:val="center"/>
        </w:trPr>
        <w:tc>
          <w:tcPr>
            <w:tcW w:w="539" w:type="dxa"/>
            <w:vMerge/>
            <w:shd w:val="clear" w:color="auto" w:fill="D9D9D9" w:themeFill="background1" w:themeFillShade="D9"/>
          </w:tcPr>
          <w:p w:rsidR="006472DB" w:rsidRPr="00C57790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46" w:type="dxa"/>
            <w:vMerge/>
            <w:shd w:val="clear" w:color="auto" w:fill="D9D9D9" w:themeFill="background1" w:themeFillShade="D9"/>
            <w:vAlign w:val="center"/>
          </w:tcPr>
          <w:p w:rsidR="006472DB" w:rsidRPr="00C57790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4" w:type="dxa"/>
            <w:shd w:val="clear" w:color="auto" w:fill="D9D9D9" w:themeFill="background1" w:themeFillShade="D9"/>
            <w:vAlign w:val="center"/>
          </w:tcPr>
          <w:p w:rsidR="006472DB" w:rsidRPr="00C57790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очередь</w:t>
            </w:r>
          </w:p>
        </w:tc>
        <w:tc>
          <w:tcPr>
            <w:tcW w:w="1221" w:type="dxa"/>
            <w:shd w:val="clear" w:color="auto" w:fill="D9D9D9" w:themeFill="background1" w:themeFillShade="D9"/>
            <w:vAlign w:val="center"/>
          </w:tcPr>
          <w:p w:rsidR="006472DB" w:rsidRPr="00C57790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Расчтеный</w:t>
            </w:r>
            <w:proofErr w:type="spellEnd"/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срок</w:t>
            </w:r>
          </w:p>
        </w:tc>
      </w:tr>
      <w:tr w:rsidR="006472DB" w:rsidRPr="00C57790" w:rsidTr="00CF78DA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6472DB" w:rsidRPr="00C57790" w:rsidRDefault="006472DB" w:rsidP="006472DB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</w:pPr>
          </w:p>
        </w:tc>
        <w:tc>
          <w:tcPr>
            <w:tcW w:w="6946" w:type="dxa"/>
            <w:shd w:val="clear" w:color="auto" w:fill="FFFFFF" w:themeFill="background1"/>
          </w:tcPr>
          <w:p w:rsidR="006472DB" w:rsidRPr="00C57790" w:rsidRDefault="00C57790" w:rsidP="00CF78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Проведение комплекса мероприятий по установлению границ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 xml:space="preserve">с. Новобелая </w:t>
            </w:r>
            <w:r w:rsidRPr="00C5779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 порядке, определенном действующим законодательством и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внесению сведений о границах в ЕГРН.</w:t>
            </w:r>
          </w:p>
        </w:tc>
        <w:tc>
          <w:tcPr>
            <w:tcW w:w="1074" w:type="dxa"/>
            <w:shd w:val="clear" w:color="auto" w:fill="D9D9D9" w:themeFill="background1" w:themeFillShade="D9"/>
            <w:vAlign w:val="center"/>
          </w:tcPr>
          <w:p w:rsidR="006472DB" w:rsidRPr="00C57790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6472DB" w:rsidRPr="00C57790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472DB" w:rsidRPr="00C57790" w:rsidTr="00CF78DA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6472DB" w:rsidRPr="00C57790" w:rsidRDefault="006472DB" w:rsidP="006472DB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</w:pPr>
          </w:p>
        </w:tc>
        <w:tc>
          <w:tcPr>
            <w:tcW w:w="6946" w:type="dxa"/>
            <w:shd w:val="clear" w:color="auto" w:fill="FFFFFF" w:themeFill="background1"/>
          </w:tcPr>
          <w:p w:rsidR="006472DB" w:rsidRPr="00C57790" w:rsidRDefault="006472DB" w:rsidP="00CF78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необходимых мероприятий по уточнению площадей земель различных категорий на территории </w:t>
            </w:r>
            <w:r w:rsidR="00CF78DA" w:rsidRPr="00C57790">
              <w:rPr>
                <w:rFonts w:ascii="Times New Roman" w:hAnsi="Times New Roman" w:cs="Times New Roman"/>
                <w:sz w:val="24"/>
                <w:szCs w:val="24"/>
              </w:rPr>
              <w:t>Новобелянского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и внесении соответствующих изменения в учётную документацию.</w:t>
            </w:r>
          </w:p>
        </w:tc>
        <w:tc>
          <w:tcPr>
            <w:tcW w:w="1074" w:type="dxa"/>
            <w:shd w:val="clear" w:color="auto" w:fill="D9D9D9" w:themeFill="background1" w:themeFillShade="D9"/>
            <w:vAlign w:val="center"/>
          </w:tcPr>
          <w:p w:rsidR="006472DB" w:rsidRPr="00C57790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6472DB" w:rsidRPr="00C57790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bookmarkEnd w:id="17"/>
      <w:bookmarkEnd w:id="18"/>
    </w:tbl>
    <w:p w:rsidR="000A733F" w:rsidRDefault="000A733F" w:rsidP="000A733F">
      <w:pPr>
        <w:spacing w:after="0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0A733F" w:rsidRDefault="000A733F" w:rsidP="000A733F">
      <w:pPr>
        <w:spacing w:after="0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0A733F" w:rsidRDefault="000A733F" w:rsidP="000A733F">
      <w:pPr>
        <w:spacing w:after="0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0A733F" w:rsidRDefault="000A733F" w:rsidP="000A733F">
      <w:pPr>
        <w:spacing w:after="0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0A733F" w:rsidRDefault="000A733F" w:rsidP="000A733F">
      <w:pPr>
        <w:spacing w:after="0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0A733F" w:rsidRPr="00B74909" w:rsidRDefault="000A733F" w:rsidP="000A733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74909">
        <w:rPr>
          <w:rFonts w:ascii="Times New Roman" w:hAnsi="Times New Roman"/>
          <w:b/>
          <w:color w:val="000000" w:themeColor="text1"/>
          <w:sz w:val="24"/>
          <w:szCs w:val="24"/>
        </w:rPr>
        <w:t>Перечень мероприятий по переводу земельных участков из одной категории в другую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9"/>
        <w:gridCol w:w="6946"/>
        <w:gridCol w:w="2295"/>
      </w:tblGrid>
      <w:tr w:rsidR="000A733F" w:rsidRPr="00B74909" w:rsidTr="005D1B4D">
        <w:trPr>
          <w:trHeight w:val="649"/>
          <w:jc w:val="center"/>
        </w:trPr>
        <w:tc>
          <w:tcPr>
            <w:tcW w:w="539" w:type="dxa"/>
            <w:vMerge w:val="restart"/>
            <w:shd w:val="clear" w:color="auto" w:fill="D9D9D9" w:themeFill="background1" w:themeFillShade="D9"/>
          </w:tcPr>
          <w:p w:rsidR="000A733F" w:rsidRPr="00B74909" w:rsidRDefault="000A733F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74909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 xml:space="preserve">№ </w:t>
            </w:r>
            <w:proofErr w:type="gramStart"/>
            <w:r w:rsidRPr="00B74909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gramEnd"/>
            <w:r w:rsidRPr="00B74909">
              <w:rPr>
                <w:rFonts w:ascii="Times New Roman" w:hAnsi="Times New Roman" w:cs="Times New Roman"/>
                <w:b/>
                <w:color w:val="000000" w:themeColor="text1"/>
              </w:rPr>
              <w:t>/п</w:t>
            </w:r>
          </w:p>
        </w:tc>
        <w:tc>
          <w:tcPr>
            <w:tcW w:w="6946" w:type="dxa"/>
            <w:vMerge w:val="restart"/>
            <w:shd w:val="clear" w:color="auto" w:fill="D9D9D9" w:themeFill="background1" w:themeFillShade="D9"/>
            <w:vAlign w:val="center"/>
          </w:tcPr>
          <w:p w:rsidR="000A733F" w:rsidRPr="00B74909" w:rsidRDefault="000A733F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B74909">
              <w:rPr>
                <w:rFonts w:ascii="Times New Roman" w:hAnsi="Times New Roman" w:cs="Times New Roman"/>
                <w:b/>
                <w:color w:val="000000" w:themeColor="text1"/>
              </w:rPr>
              <w:t>Наименование мероприятия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0A733F" w:rsidRPr="00B74909" w:rsidRDefault="000A733F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74909">
              <w:rPr>
                <w:rFonts w:ascii="Times New Roman" w:hAnsi="Times New Roman" w:cs="Times New Roman"/>
                <w:b/>
                <w:color w:val="000000" w:themeColor="text1"/>
              </w:rPr>
              <w:t>Этапы реализации проектных решений</w:t>
            </w:r>
          </w:p>
        </w:tc>
      </w:tr>
      <w:tr w:rsidR="000A733F" w:rsidRPr="00B74909" w:rsidTr="005D1B4D">
        <w:trPr>
          <w:trHeight w:val="425"/>
          <w:jc w:val="center"/>
        </w:trPr>
        <w:tc>
          <w:tcPr>
            <w:tcW w:w="539" w:type="dxa"/>
            <w:vMerge/>
            <w:shd w:val="clear" w:color="auto" w:fill="D9D9D9" w:themeFill="background1" w:themeFillShade="D9"/>
          </w:tcPr>
          <w:p w:rsidR="000A733F" w:rsidRPr="00B74909" w:rsidRDefault="000A733F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6946" w:type="dxa"/>
            <w:vMerge/>
            <w:shd w:val="clear" w:color="auto" w:fill="D9D9D9" w:themeFill="background1" w:themeFillShade="D9"/>
            <w:vAlign w:val="center"/>
          </w:tcPr>
          <w:p w:rsidR="000A733F" w:rsidRPr="00B74909" w:rsidRDefault="000A733F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0A733F" w:rsidRPr="00B74909" w:rsidRDefault="000A733F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74909">
              <w:rPr>
                <w:rFonts w:ascii="Times New Roman" w:hAnsi="Times New Roman" w:cs="Times New Roman"/>
                <w:b/>
                <w:color w:val="000000" w:themeColor="text1"/>
              </w:rPr>
              <w:t>Расчетный срок</w:t>
            </w:r>
          </w:p>
        </w:tc>
      </w:tr>
      <w:tr w:rsidR="000A733F" w:rsidRPr="00B74909" w:rsidTr="005D1B4D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0A733F" w:rsidRPr="00B74909" w:rsidRDefault="000A733F" w:rsidP="005D1B4D">
            <w:pPr>
              <w:pStyle w:val="ad"/>
              <w:ind w:left="0"/>
              <w:rPr>
                <w:color w:val="000000" w:themeColor="text1"/>
              </w:rPr>
            </w:pPr>
            <w:r w:rsidRPr="00B74909">
              <w:rPr>
                <w:color w:val="000000" w:themeColor="text1"/>
              </w:rPr>
              <w:t xml:space="preserve">1. </w:t>
            </w:r>
          </w:p>
        </w:tc>
        <w:tc>
          <w:tcPr>
            <w:tcW w:w="6946" w:type="dxa"/>
            <w:shd w:val="clear" w:color="auto" w:fill="FFFFFF" w:themeFill="background1"/>
          </w:tcPr>
          <w:p w:rsidR="000A733F" w:rsidRPr="00B74909" w:rsidRDefault="000A733F" w:rsidP="005D1B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B74909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Перевод территории, общей площадью 37,2 га, входящей в 15-ти метровую полосу вдоль государственной границы, в земли промышленности, энергетики, транспорта, связи, радиовещания, телевидения, информатики, </w:t>
            </w:r>
            <w:r w:rsidRPr="00B74909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>земли</w:t>
            </w:r>
            <w:r w:rsidRPr="00B74909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для обеспечения космической деятельности, </w:t>
            </w:r>
            <w:r w:rsidRPr="00B74909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>земли</w:t>
            </w:r>
            <w:r w:rsidRPr="00B74909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обороны, безопасности и </w:t>
            </w:r>
            <w:r w:rsidRPr="00B74909">
              <w:rPr>
                <w:rFonts w:ascii="Times New Roman" w:hAnsi="Times New Roman" w:cs="Times New Roman"/>
                <w:bCs/>
                <w:color w:val="000000" w:themeColor="text1"/>
                <w:szCs w:val="24"/>
              </w:rPr>
              <w:t>земли</w:t>
            </w:r>
            <w:r w:rsidRPr="00B74909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иного специального назначения, согласно п.2 Протокола №1 заседания координационного совета по приграничной политике при правительстве Воронежской области от 26 мая 2022, с целью защиты и охраны</w:t>
            </w:r>
            <w:proofErr w:type="gramEnd"/>
            <w:r w:rsidRPr="00B74909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государственной границы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0A733F" w:rsidRPr="00B74909" w:rsidRDefault="000A733F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74909">
              <w:rPr>
                <w:rFonts w:ascii="Times New Roman" w:hAnsi="Times New Roman" w:cs="Times New Roman"/>
                <w:b/>
                <w:color w:val="000000" w:themeColor="text1"/>
              </w:rPr>
              <w:t>+</w:t>
            </w:r>
          </w:p>
        </w:tc>
      </w:tr>
    </w:tbl>
    <w:p w:rsidR="000A733F" w:rsidRDefault="000A733F" w:rsidP="005610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61018" w:rsidRPr="0091042B" w:rsidRDefault="00561018" w:rsidP="005610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91042B">
        <w:rPr>
          <w:rFonts w:ascii="Times New Roman" w:hAnsi="Times New Roman" w:cs="Times New Roman"/>
          <w:i/>
          <w:sz w:val="24"/>
          <w:szCs w:val="24"/>
        </w:rPr>
        <w:t>Мероприятия отображены на</w:t>
      </w:r>
      <w:r w:rsidR="006472D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1042B">
        <w:rPr>
          <w:rFonts w:ascii="Times New Roman" w:hAnsi="Times New Roman" w:cs="Times New Roman"/>
          <w:i/>
          <w:sz w:val="24"/>
          <w:szCs w:val="24"/>
        </w:rPr>
        <w:t>«Карте планируемого размещения объектов капитального строительства местного значения».</w:t>
      </w:r>
    </w:p>
    <w:p w:rsidR="00042346" w:rsidRDefault="00042346" w:rsidP="00A34F2C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19" w:name="_Toc454781553"/>
    </w:p>
    <w:p w:rsidR="00E855CB" w:rsidRPr="0091042B" w:rsidRDefault="00FB6AE5" w:rsidP="003336BA">
      <w:pPr>
        <w:pStyle w:val="ad"/>
        <w:numPr>
          <w:ilvl w:val="1"/>
          <w:numId w:val="9"/>
        </w:numPr>
        <w:ind w:left="0" w:firstLine="567"/>
        <w:jc w:val="center"/>
        <w:outlineLvl w:val="1"/>
        <w:rPr>
          <w:rFonts w:eastAsia="Times New Roman"/>
          <w:b/>
          <w:iCs/>
          <w:kern w:val="0"/>
        </w:rPr>
      </w:pPr>
      <w:bookmarkStart w:id="20" w:name="_Toc40350060"/>
      <w:bookmarkStart w:id="21" w:name="_Toc43225621"/>
      <w:bookmarkStart w:id="22" w:name="_Toc64298783"/>
      <w:bookmarkStart w:id="23" w:name="_Toc85463416"/>
      <w:bookmarkEnd w:id="19"/>
      <w:r w:rsidRPr="0091042B">
        <w:rPr>
          <w:b/>
        </w:rPr>
        <w:t>Мероприятия</w:t>
      </w:r>
      <w:r w:rsidR="00E855CB" w:rsidRPr="0091042B">
        <w:rPr>
          <w:b/>
        </w:rPr>
        <w:t xml:space="preserve"> по совершенствованию и развитию функционального зонировани</w:t>
      </w:r>
      <w:bookmarkEnd w:id="20"/>
      <w:r w:rsidRPr="0091042B">
        <w:rPr>
          <w:b/>
        </w:rPr>
        <w:t>я</w:t>
      </w:r>
      <w:r w:rsidR="00E855CB" w:rsidRPr="0091042B">
        <w:rPr>
          <w:b/>
        </w:rPr>
        <w:t>.</w:t>
      </w:r>
      <w:bookmarkEnd w:id="21"/>
      <w:bookmarkEnd w:id="22"/>
      <w:bookmarkEnd w:id="23"/>
    </w:p>
    <w:p w:rsidR="00C50B7E" w:rsidRPr="0091042B" w:rsidRDefault="00C50B7E" w:rsidP="005906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06F2" w:rsidRPr="0091042B" w:rsidRDefault="005906F2" w:rsidP="005906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 xml:space="preserve">Согласно ст. 23 п.6 </w:t>
      </w:r>
      <w:proofErr w:type="spellStart"/>
      <w:r w:rsidRPr="0091042B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Pr="0091042B">
        <w:rPr>
          <w:rFonts w:ascii="Times New Roman" w:hAnsi="Times New Roman" w:cs="Times New Roman"/>
          <w:sz w:val="24"/>
          <w:szCs w:val="24"/>
        </w:rPr>
        <w:t xml:space="preserve">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5906F2" w:rsidRPr="0091042B" w:rsidRDefault="005906F2" w:rsidP="005906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C50B7E" w:rsidRPr="0091042B" w:rsidRDefault="00C50B7E" w:rsidP="005906F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F23" w:rsidRPr="0091042B" w:rsidRDefault="005906F2" w:rsidP="00211F23">
      <w:pPr>
        <w:pStyle w:val="Standard"/>
        <w:ind w:firstLine="567"/>
        <w:jc w:val="both"/>
      </w:pPr>
      <w:r w:rsidRPr="0091042B">
        <w:rPr>
          <w:b/>
        </w:rPr>
        <w:t>В Генеральном плане выделены следующие виды функциональных зон</w:t>
      </w:r>
      <w:r w:rsidRPr="0091042B">
        <w:t>:</w:t>
      </w:r>
      <w:r w:rsidR="00DF0183" w:rsidRPr="0091042B">
        <w:t xml:space="preserve"> </w:t>
      </w:r>
    </w:p>
    <w:tbl>
      <w:tblPr>
        <w:tblStyle w:val="af2"/>
        <w:tblW w:w="9646" w:type="dxa"/>
        <w:jc w:val="center"/>
        <w:tblLook w:val="04A0"/>
      </w:tblPr>
      <w:tblGrid>
        <w:gridCol w:w="523"/>
        <w:gridCol w:w="5287"/>
        <w:gridCol w:w="2052"/>
        <w:gridCol w:w="1784"/>
      </w:tblGrid>
      <w:tr w:rsidR="00D20C0C" w:rsidRPr="00D20C0C" w:rsidTr="00B74909">
        <w:trPr>
          <w:tblHeader/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20C0C" w:rsidRPr="00D20C0C" w:rsidRDefault="00D20C0C" w:rsidP="00B74909">
            <w:pPr>
              <w:widowControl w:val="0"/>
              <w:suppressAutoHyphens/>
              <w:ind w:left="-426" w:right="-109" w:firstLine="284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D20C0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20C0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D20C0C">
              <w:rPr>
                <w:rFonts w:ascii="Times New Roman" w:hAnsi="Times New Roman" w:cs="Times New Roman"/>
                <w:b/>
                <w:lang w:val="en-US"/>
              </w:rPr>
              <w:t>/</w:t>
            </w:r>
            <w:proofErr w:type="spellStart"/>
            <w:r w:rsidRPr="00D20C0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20C0C" w:rsidRPr="00D20C0C" w:rsidRDefault="00D20C0C" w:rsidP="00B74909">
            <w:pPr>
              <w:widowControl w:val="0"/>
              <w:suppressAutoHyphens/>
              <w:ind w:firstLine="567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D20C0C">
              <w:rPr>
                <w:rFonts w:ascii="Times New Roman" w:hAnsi="Times New Roman" w:cs="Times New Roman"/>
                <w:b/>
              </w:rPr>
              <w:t>Наименование функциональной зоны на карте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20C0C" w:rsidRPr="00D20C0C" w:rsidRDefault="00D20C0C" w:rsidP="00B7490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D20C0C">
              <w:rPr>
                <w:rFonts w:ascii="Times New Roman" w:hAnsi="Times New Roman" w:cs="Times New Roman"/>
                <w:b/>
              </w:rPr>
              <w:t xml:space="preserve">Площадь, </w:t>
            </w:r>
            <w:proofErr w:type="gramStart"/>
            <w:r w:rsidRPr="00D20C0C"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D20C0C" w:rsidRPr="00D20C0C" w:rsidRDefault="00D20C0C" w:rsidP="00B74909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D20C0C">
              <w:rPr>
                <w:rFonts w:ascii="Times New Roman" w:hAnsi="Times New Roman" w:cs="Times New Roman"/>
                <w:b/>
              </w:rPr>
              <w:t xml:space="preserve">Планируемая площадь, </w:t>
            </w:r>
            <w:proofErr w:type="gramStart"/>
            <w:r w:rsidRPr="00D20C0C"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</w:tc>
      </w:tr>
      <w:tr w:rsidR="00D20C0C" w:rsidRPr="00D20C0C" w:rsidTr="00B74909">
        <w:trPr>
          <w:jc w:val="center"/>
        </w:trPr>
        <w:tc>
          <w:tcPr>
            <w:tcW w:w="9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20C0C" w:rsidRPr="00D20C0C" w:rsidRDefault="00D20C0C" w:rsidP="00B74909">
            <w:pPr>
              <w:widowControl w:val="0"/>
              <w:suppressAutoHyphens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D20C0C">
              <w:rPr>
                <w:rFonts w:ascii="Times New Roman" w:hAnsi="Times New Roman" w:cs="Times New Roman"/>
                <w:b/>
              </w:rPr>
              <w:t>село Новобелая</w:t>
            </w:r>
          </w:p>
        </w:tc>
      </w:tr>
      <w:tr w:rsidR="00D20C0C" w:rsidRPr="00D20C0C" w:rsidTr="00B74909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D20C0C">
            <w:pPr>
              <w:pStyle w:val="ad"/>
              <w:numPr>
                <w:ilvl w:val="0"/>
                <w:numId w:val="48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C0C" w:rsidRPr="00D20C0C" w:rsidRDefault="00D20C0C" w:rsidP="00B7490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404,73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404,21</w:t>
            </w:r>
          </w:p>
        </w:tc>
      </w:tr>
      <w:tr w:rsidR="00D20C0C" w:rsidRPr="00D20C0C" w:rsidTr="00B74909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D20C0C">
            <w:pPr>
              <w:pStyle w:val="ad"/>
              <w:numPr>
                <w:ilvl w:val="0"/>
                <w:numId w:val="48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C0C" w:rsidRPr="00D20C0C" w:rsidRDefault="00D20C0C" w:rsidP="00B7490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Общественно-деловые зоны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7,17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7,17</w:t>
            </w:r>
          </w:p>
        </w:tc>
      </w:tr>
      <w:tr w:rsidR="00D20C0C" w:rsidRPr="00D20C0C" w:rsidTr="00B74909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D20C0C">
            <w:pPr>
              <w:pStyle w:val="ad"/>
              <w:numPr>
                <w:ilvl w:val="0"/>
                <w:numId w:val="48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C0C" w:rsidRPr="00D20C0C" w:rsidRDefault="00D20C0C" w:rsidP="00B7490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Зоны транспортной инфраструктуры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6,96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6,96</w:t>
            </w:r>
          </w:p>
        </w:tc>
      </w:tr>
      <w:tr w:rsidR="00D20C0C" w:rsidRPr="00D20C0C" w:rsidTr="00B74909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D20C0C">
            <w:pPr>
              <w:pStyle w:val="ad"/>
              <w:numPr>
                <w:ilvl w:val="0"/>
                <w:numId w:val="48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C0C" w:rsidRPr="00D20C0C" w:rsidRDefault="00D20C0C" w:rsidP="00B7490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171,05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169,45</w:t>
            </w:r>
          </w:p>
        </w:tc>
      </w:tr>
      <w:tr w:rsidR="00D20C0C" w:rsidRPr="00D20C0C" w:rsidTr="00B74909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D20C0C">
            <w:pPr>
              <w:pStyle w:val="ad"/>
              <w:numPr>
                <w:ilvl w:val="0"/>
                <w:numId w:val="48"/>
              </w:numPr>
              <w:ind w:right="-109"/>
              <w:rPr>
                <w:sz w:val="22"/>
                <w:szCs w:val="22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C0C" w:rsidRPr="00D20C0C" w:rsidRDefault="00D20C0C" w:rsidP="00B7490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71,02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71,02</w:t>
            </w:r>
          </w:p>
        </w:tc>
      </w:tr>
      <w:tr w:rsidR="00D20C0C" w:rsidRPr="00D20C0C" w:rsidTr="00B74909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D20C0C">
            <w:pPr>
              <w:pStyle w:val="ad"/>
              <w:numPr>
                <w:ilvl w:val="0"/>
                <w:numId w:val="48"/>
              </w:numPr>
              <w:ind w:right="-676"/>
              <w:rPr>
                <w:sz w:val="22"/>
                <w:szCs w:val="22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C0C" w:rsidRPr="00D20C0C" w:rsidRDefault="00D20C0C" w:rsidP="00B74909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Зоны озелененных территорий общего пользования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0,5</w:t>
            </w:r>
          </w:p>
        </w:tc>
      </w:tr>
      <w:tr w:rsidR="00D20C0C" w:rsidRPr="00D20C0C" w:rsidTr="00B74909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D20C0C">
            <w:pPr>
              <w:pStyle w:val="ad"/>
              <w:numPr>
                <w:ilvl w:val="0"/>
                <w:numId w:val="48"/>
              </w:numPr>
              <w:ind w:right="-251"/>
              <w:rPr>
                <w:sz w:val="22"/>
                <w:szCs w:val="22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C0C" w:rsidRPr="00D20C0C" w:rsidRDefault="00D20C0C" w:rsidP="00B7490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5,46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5,46</w:t>
            </w:r>
          </w:p>
        </w:tc>
      </w:tr>
      <w:tr w:rsidR="00D20C0C" w:rsidRPr="00D20C0C" w:rsidTr="00B74909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D20C0C">
            <w:pPr>
              <w:pStyle w:val="ad"/>
              <w:numPr>
                <w:ilvl w:val="0"/>
                <w:numId w:val="48"/>
              </w:numPr>
              <w:ind w:right="-251"/>
              <w:rPr>
                <w:sz w:val="22"/>
                <w:szCs w:val="22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C0C" w:rsidRPr="00D20C0C" w:rsidRDefault="00D20C0C" w:rsidP="00B74909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Зона режимных объектов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jc w:val="center"/>
              <w:rPr>
                <w:rFonts w:ascii="Times New Roman" w:hAnsi="Times New Roman" w:cs="Times New Roman"/>
              </w:rPr>
            </w:pPr>
            <w:r w:rsidRPr="00D20C0C">
              <w:rPr>
                <w:rFonts w:ascii="Times New Roman" w:hAnsi="Times New Roman" w:cs="Times New Roman"/>
              </w:rPr>
              <w:t>1</w:t>
            </w:r>
          </w:p>
        </w:tc>
      </w:tr>
      <w:tr w:rsidR="00D20C0C" w:rsidRPr="00D20C0C" w:rsidTr="00B74909">
        <w:trPr>
          <w:jc w:val="center"/>
        </w:trPr>
        <w:tc>
          <w:tcPr>
            <w:tcW w:w="5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0C0C" w:rsidRPr="00D20C0C" w:rsidRDefault="00D20C0C" w:rsidP="00B74909">
            <w:pPr>
              <w:widowControl w:val="0"/>
              <w:suppressAutoHyphens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D20C0C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C0C" w:rsidRPr="00D20C0C" w:rsidRDefault="00D20C0C" w:rsidP="00B74909">
            <w:pPr>
              <w:widowControl w:val="0"/>
              <w:suppressAutoHyphens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D20C0C">
              <w:rPr>
                <w:rFonts w:ascii="Times New Roman" w:eastAsia="Lucida Sans Unicode" w:hAnsi="Times New Roman" w:cs="Times New Roman"/>
                <w:b/>
              </w:rPr>
              <w:t>666,89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C0C" w:rsidRPr="00D20C0C" w:rsidRDefault="00D20C0C" w:rsidP="00B74909">
            <w:pPr>
              <w:widowControl w:val="0"/>
              <w:suppressAutoHyphens/>
              <w:ind w:firstLine="35"/>
              <w:jc w:val="center"/>
              <w:rPr>
                <w:rFonts w:ascii="Times New Roman" w:eastAsia="Lucida Sans Unicode" w:hAnsi="Times New Roman" w:cs="Times New Roman"/>
                <w:b/>
                <w:lang w:val="en-US"/>
              </w:rPr>
            </w:pPr>
            <w:r w:rsidRPr="00D20C0C">
              <w:rPr>
                <w:rFonts w:ascii="Times New Roman" w:eastAsia="Lucida Sans Unicode" w:hAnsi="Times New Roman" w:cs="Times New Roman"/>
                <w:b/>
              </w:rPr>
              <w:t>66</w:t>
            </w:r>
            <w:r w:rsidRPr="00D20C0C">
              <w:rPr>
                <w:rFonts w:ascii="Times New Roman" w:eastAsia="Lucida Sans Unicode" w:hAnsi="Times New Roman" w:cs="Times New Roman"/>
                <w:b/>
                <w:lang w:val="en-US"/>
              </w:rPr>
              <w:t>5</w:t>
            </w:r>
            <w:r w:rsidRPr="00D20C0C">
              <w:rPr>
                <w:rFonts w:ascii="Times New Roman" w:eastAsia="Lucida Sans Unicode" w:hAnsi="Times New Roman" w:cs="Times New Roman"/>
                <w:b/>
              </w:rPr>
              <w:t>,</w:t>
            </w:r>
            <w:r w:rsidRPr="00D20C0C">
              <w:rPr>
                <w:rFonts w:ascii="Times New Roman" w:eastAsia="Lucida Sans Unicode" w:hAnsi="Times New Roman" w:cs="Times New Roman"/>
                <w:b/>
                <w:lang w:val="en-US"/>
              </w:rPr>
              <w:t>77</w:t>
            </w:r>
          </w:p>
        </w:tc>
      </w:tr>
    </w:tbl>
    <w:p w:rsidR="002C1E9D" w:rsidRPr="0091042B" w:rsidRDefault="002C1E9D" w:rsidP="00211F2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</w:p>
    <w:p w:rsidR="00E44B5C" w:rsidRDefault="006D559C" w:rsidP="00211F2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91042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</w:t>
      </w:r>
      <w:r w:rsidR="005906F2" w:rsidRPr="009104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5906F2" w:rsidRPr="009104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по совершенствованию и развитию функциональн</w:t>
      </w:r>
      <w:r w:rsidR="00FB6AE5" w:rsidRPr="009104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ого</w:t>
      </w:r>
      <w:r w:rsidR="005906F2" w:rsidRPr="009104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зонировани</w:t>
      </w:r>
      <w:r w:rsidR="00FB6AE5" w:rsidRPr="009104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"/>
        <w:gridCol w:w="549"/>
        <w:gridCol w:w="38"/>
        <w:gridCol w:w="5488"/>
        <w:gridCol w:w="1446"/>
        <w:gridCol w:w="1497"/>
      </w:tblGrid>
      <w:tr w:rsidR="006472DB" w:rsidRPr="006472DB" w:rsidTr="00CF78DA">
        <w:trPr>
          <w:trHeight w:val="576"/>
          <w:jc w:val="center"/>
        </w:trPr>
        <w:tc>
          <w:tcPr>
            <w:tcW w:w="552" w:type="dxa"/>
            <w:vMerge w:val="restart"/>
            <w:shd w:val="clear" w:color="auto" w:fill="D9D9D9" w:themeFill="background1" w:themeFillShade="D9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075" w:type="dxa"/>
            <w:gridSpan w:val="3"/>
            <w:vMerge w:val="restart"/>
            <w:shd w:val="clear" w:color="auto" w:fill="D9D9D9" w:themeFill="background1" w:themeFillShade="D9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6472DB" w:rsidRPr="006472DB" w:rsidTr="00CF78DA">
        <w:trPr>
          <w:trHeight w:val="302"/>
          <w:jc w:val="center"/>
        </w:trPr>
        <w:tc>
          <w:tcPr>
            <w:tcW w:w="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75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очередь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2DB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6472DB" w:rsidRPr="006472DB" w:rsidTr="00CF78DA">
        <w:trPr>
          <w:trHeight w:val="188"/>
          <w:jc w:val="center"/>
        </w:trPr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472DB" w:rsidRPr="006472DB" w:rsidRDefault="006472DB" w:rsidP="00CF78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6472DB">
              <w:rPr>
                <w:rFonts w:ascii="Times New Roman" w:eastAsia="TimesNewRoman" w:hAnsi="Times New Roman" w:cs="Times New Roman"/>
                <w:b/>
              </w:rPr>
              <w:t>Мероприятия по усовершенствованию и развитию планировочной структуры и</w:t>
            </w:r>
          </w:p>
          <w:p w:rsidR="006472DB" w:rsidRPr="006472DB" w:rsidRDefault="006472DB" w:rsidP="00CF78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6472DB">
              <w:rPr>
                <w:rFonts w:ascii="Times New Roman" w:eastAsia="TimesNewRoman" w:hAnsi="Times New Roman" w:cs="Times New Roman"/>
                <w:b/>
              </w:rPr>
              <w:t>градостроительному зонированию</w:t>
            </w:r>
          </w:p>
        </w:tc>
      </w:tr>
      <w:tr w:rsidR="006472DB" w:rsidRPr="006472DB" w:rsidTr="00CF78DA">
        <w:trPr>
          <w:trHeight w:val="8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0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6472DB">
              <w:rPr>
                <w:rFonts w:ascii="Times New Roman" w:eastAsia="TimesNewRoman" w:hAnsi="Times New Roman" w:cs="Times New Roman"/>
              </w:rPr>
              <w:t xml:space="preserve">Сохранение и развитие исторически сложившейся системы планировочных элементов </w:t>
            </w:r>
            <w:r w:rsidRPr="006472DB">
              <w:rPr>
                <w:rFonts w:ascii="Times New Roman" w:hAnsi="Times New Roman" w:cs="Times New Roman"/>
              </w:rPr>
              <w:t>сельского</w:t>
            </w:r>
            <w:r w:rsidRPr="006472DB">
              <w:rPr>
                <w:rFonts w:ascii="Times New Roman" w:eastAsia="TimesNewRoman" w:hAnsi="Times New Roman" w:cs="Times New Roman"/>
              </w:rPr>
              <w:t xml:space="preserve"> поселения, обеспечение </w:t>
            </w:r>
            <w:r w:rsidRPr="006472DB">
              <w:rPr>
                <w:rFonts w:ascii="Times New Roman" w:eastAsia="TimesNewRoman" w:hAnsi="Times New Roman" w:cs="Times New Roman"/>
              </w:rPr>
              <w:lastRenderedPageBreak/>
              <w:t>связности территорий внутри поселения.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lastRenderedPageBreak/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72DB" w:rsidRPr="006472DB" w:rsidTr="00CF78DA">
        <w:trPr>
          <w:trHeight w:val="100"/>
          <w:jc w:val="center"/>
        </w:trPr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lastRenderedPageBreak/>
              <w:t>Мероприятия по функциональному зонированию</w:t>
            </w:r>
          </w:p>
        </w:tc>
      </w:tr>
      <w:tr w:rsidR="006472DB" w:rsidRPr="006472DB" w:rsidTr="00CF78DA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1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472DB">
              <w:rPr>
                <w:rFonts w:ascii="Times New Roman" w:hAnsi="Times New Roman" w:cs="Times New Roman"/>
                <w:b/>
                <w:i/>
              </w:rPr>
              <w:t>Развитие зон жилой застройки</w:t>
            </w:r>
          </w:p>
        </w:tc>
      </w:tr>
      <w:tr w:rsidR="006472DB" w:rsidRPr="006472DB" w:rsidTr="00CF78DA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72DB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488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472DB">
              <w:rPr>
                <w:rFonts w:ascii="Times New Roman" w:hAnsi="Times New Roman" w:cs="Times New Roman"/>
              </w:rPr>
              <w:t xml:space="preserve">Развитие зон </w:t>
            </w:r>
            <w:r w:rsidRPr="006472DB">
              <w:rPr>
                <w:rFonts w:ascii="Times New Roman" w:eastAsia="TimesNewRoman" w:hAnsi="Times New Roman" w:cs="Times New Roman"/>
                <w:lang w:eastAsia="ru-RU"/>
              </w:rPr>
              <w:t>существующей жилой застройки, подлежащие модернизации за счет повышения плотности застройки.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6472DB" w:rsidRPr="006472DB" w:rsidTr="00CF78DA">
        <w:trPr>
          <w:trHeight w:val="137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1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6472DB">
              <w:rPr>
                <w:rFonts w:ascii="Times New Roman" w:eastAsia="Calibri" w:hAnsi="Times New Roman" w:cs="Times New Roman"/>
                <w:b/>
                <w:i/>
              </w:rPr>
              <w:t>Развитие общественно-деловой зоны</w:t>
            </w:r>
          </w:p>
        </w:tc>
      </w:tr>
      <w:tr w:rsidR="006472DB" w:rsidRPr="006472DB" w:rsidTr="00CF78DA">
        <w:trPr>
          <w:trHeight w:val="126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2DB" w:rsidRPr="006472DB" w:rsidRDefault="006472DB" w:rsidP="00CF78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472DB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6472DB">
              <w:rPr>
                <w:rFonts w:ascii="Times New Roman" w:eastAsia="TimesNewRoman" w:hAnsi="Times New Roman" w:cs="Times New Roman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6472DB" w:rsidRPr="006472DB" w:rsidTr="00CF78DA">
        <w:trPr>
          <w:trHeight w:val="125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2DB" w:rsidRPr="006472DB" w:rsidRDefault="006472DB" w:rsidP="00CF78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6472DB">
              <w:rPr>
                <w:rFonts w:ascii="Times New Roman" w:eastAsia="Calibri" w:hAnsi="Times New Roman" w:cs="Times New Roman"/>
              </w:rPr>
              <w:t>3.</w:t>
            </w:r>
            <w:r w:rsidRPr="006472DB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 w:rsidRPr="006472DB">
              <w:rPr>
                <w:rFonts w:ascii="Times New Roman" w:eastAsia="TimesNewRoman" w:hAnsi="Times New Roman" w:cs="Times New 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472DB" w:rsidRPr="006472DB" w:rsidTr="00CF78DA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01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472DB" w:rsidRPr="006472DB" w:rsidRDefault="006472DB" w:rsidP="00CF78DA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472DB">
              <w:rPr>
                <w:rFonts w:ascii="Times New Roman" w:hAnsi="Times New Roman" w:cs="Times New Roman"/>
                <w:b/>
                <w:i/>
              </w:rPr>
              <w:t>Развитие зон инженерной инфраструктуры</w:t>
            </w:r>
          </w:p>
        </w:tc>
      </w:tr>
      <w:tr w:rsidR="006472DB" w:rsidRPr="006472DB" w:rsidTr="00CF78DA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2DB" w:rsidRPr="006472DB" w:rsidRDefault="006472DB" w:rsidP="00CF78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472DB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72DB" w:rsidRPr="006472DB" w:rsidRDefault="006472DB" w:rsidP="00CF78D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472DB">
              <w:rPr>
                <w:rFonts w:ascii="Times New Roman" w:hAnsi="Times New Roman" w:cs="Times New Roman"/>
              </w:rPr>
              <w:t>Развитие за счет строительства новых объектов инженерной инфраструктуру на территории населенных пунктов.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72DB" w:rsidRPr="006472DB" w:rsidRDefault="006472D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72DB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6472DB" w:rsidRPr="0091042B" w:rsidRDefault="006472DB" w:rsidP="00211F2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7B79CD" w:rsidRPr="0091042B" w:rsidRDefault="007B79CD" w:rsidP="007B79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042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Мероприятия отражены в графических материалах на Карте </w:t>
      </w:r>
      <w:r w:rsidRPr="0091042B">
        <w:rPr>
          <w:rFonts w:ascii="Times New Roman" w:hAnsi="Times New Roman" w:cs="Times New Roman"/>
          <w:i/>
          <w:sz w:val="24"/>
          <w:szCs w:val="24"/>
        </w:rPr>
        <w:t>планируемого размещения объектов капитального строительства местного значения</w:t>
      </w:r>
      <w:r w:rsidRPr="0091042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.</w:t>
      </w:r>
    </w:p>
    <w:p w:rsidR="007B79CD" w:rsidRDefault="007B79CD" w:rsidP="007B79CD">
      <w:pPr>
        <w:pStyle w:val="ad"/>
        <w:ind w:left="0" w:firstLine="567"/>
        <w:jc w:val="center"/>
        <w:rPr>
          <w:rFonts w:eastAsia="Times New Roman"/>
          <w:b/>
          <w:iCs/>
          <w:kern w:val="0"/>
        </w:rPr>
      </w:pPr>
    </w:p>
    <w:p w:rsidR="007A540D" w:rsidRPr="0091042B" w:rsidRDefault="007A540D" w:rsidP="003E3ECA">
      <w:pPr>
        <w:pStyle w:val="2"/>
        <w:numPr>
          <w:ilvl w:val="0"/>
          <w:numId w:val="0"/>
        </w:numPr>
        <w:tabs>
          <w:tab w:val="clear" w:pos="1134"/>
        </w:tabs>
        <w:ind w:firstLine="567"/>
      </w:pPr>
      <w:bookmarkStart w:id="24" w:name="_Toc454781554"/>
      <w:bookmarkStart w:id="25" w:name="_Toc64298785"/>
    </w:p>
    <w:p w:rsidR="0008238D" w:rsidRPr="0091042B" w:rsidRDefault="00EC6A32" w:rsidP="003336BA">
      <w:pPr>
        <w:pStyle w:val="2"/>
        <w:numPr>
          <w:ilvl w:val="1"/>
          <w:numId w:val="9"/>
        </w:numPr>
        <w:tabs>
          <w:tab w:val="clear" w:pos="1134"/>
          <w:tab w:val="left" w:pos="0"/>
        </w:tabs>
        <w:ind w:left="0" w:firstLine="0"/>
        <w:jc w:val="center"/>
        <w:outlineLvl w:val="1"/>
      </w:pPr>
      <w:bookmarkStart w:id="26" w:name="_Toc85463418"/>
      <w:r w:rsidRPr="0091042B">
        <w:t xml:space="preserve">Мероприятия по размещению на территории </w:t>
      </w:r>
      <w:r w:rsidR="00CF78DA">
        <w:t>Новобелянского</w:t>
      </w:r>
      <w:r w:rsidR="001377C8">
        <w:t xml:space="preserve"> сельского</w:t>
      </w:r>
      <w:r w:rsidR="00C904BF" w:rsidRPr="0091042B">
        <w:t xml:space="preserve"> поселения</w:t>
      </w:r>
      <w:r w:rsidR="00511A2A" w:rsidRPr="0091042B">
        <w:t xml:space="preserve"> </w:t>
      </w:r>
      <w:r w:rsidRPr="0091042B">
        <w:t>объектов капитального строительства местного значения</w:t>
      </w:r>
      <w:bookmarkEnd w:id="24"/>
      <w:bookmarkEnd w:id="25"/>
      <w:bookmarkEnd w:id="26"/>
    </w:p>
    <w:p w:rsidR="008F637E" w:rsidRPr="0091042B" w:rsidRDefault="008F637E" w:rsidP="005906F2">
      <w:pPr>
        <w:pStyle w:val="2"/>
        <w:numPr>
          <w:ilvl w:val="0"/>
          <w:numId w:val="0"/>
        </w:numPr>
        <w:tabs>
          <w:tab w:val="clear" w:pos="1134"/>
          <w:tab w:val="left" w:pos="0"/>
        </w:tabs>
      </w:pPr>
    </w:p>
    <w:p w:rsidR="008F637E" w:rsidRDefault="00F75EF3" w:rsidP="003336BA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27" w:name="_Toc454781555"/>
      <w:bookmarkStart w:id="28" w:name="_Toc64298786"/>
      <w:bookmarkStart w:id="29" w:name="_Toc85463419"/>
      <w:r w:rsidRPr="0091042B">
        <w:t>Мероприятия</w:t>
      </w:r>
      <w:r w:rsidR="0008238D" w:rsidRPr="0091042B">
        <w:t xml:space="preserve"> по обеспечению территории </w:t>
      </w:r>
      <w:r w:rsidR="00CF78DA">
        <w:t>Новобелянского</w:t>
      </w:r>
      <w:r w:rsidR="001377C8">
        <w:t xml:space="preserve"> сельского</w:t>
      </w:r>
      <w:r w:rsidR="00C904BF" w:rsidRPr="0091042B">
        <w:t xml:space="preserve"> поселения</w:t>
      </w:r>
      <w:r w:rsidR="005906F2" w:rsidRPr="0091042B">
        <w:t xml:space="preserve"> </w:t>
      </w:r>
      <w:r w:rsidR="0008238D" w:rsidRPr="0091042B">
        <w:t>объектами инженерной инфраструктуры</w:t>
      </w:r>
      <w:bookmarkEnd w:id="27"/>
      <w:bookmarkEnd w:id="28"/>
      <w:bookmarkEnd w:id="29"/>
    </w:p>
    <w:p w:rsidR="006472DB" w:rsidRDefault="006472DB" w:rsidP="006472DB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firstLine="851"/>
        <w:outlineLvl w:val="2"/>
      </w:pPr>
    </w:p>
    <w:tbl>
      <w:tblPr>
        <w:tblW w:w="942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7"/>
        <w:gridCol w:w="6414"/>
        <w:gridCol w:w="1134"/>
        <w:gridCol w:w="1309"/>
      </w:tblGrid>
      <w:tr w:rsidR="00C57790" w:rsidRPr="00C57790" w:rsidTr="005D1B4D">
        <w:trPr>
          <w:trHeight w:val="276"/>
          <w:tblHeader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</w:rPr>
            </w:pPr>
            <w:r w:rsidRPr="00C57790">
              <w:rPr>
                <w:rFonts w:eastAsia="Times New Roman"/>
                <w:b/>
                <w:bCs/>
              </w:rPr>
              <w:t>№</w:t>
            </w:r>
          </w:p>
          <w:p w:rsidR="00C57790" w:rsidRPr="00C57790" w:rsidRDefault="00C57790" w:rsidP="005D1B4D">
            <w:pPr>
              <w:pStyle w:val="a9"/>
              <w:ind w:left="-279" w:right="-115" w:firstLine="5"/>
              <w:jc w:val="center"/>
              <w:rPr>
                <w:rFonts w:eastAsia="Times New Roman"/>
                <w:b/>
                <w:bCs/>
              </w:rPr>
            </w:pPr>
            <w:r w:rsidRPr="00C57790">
              <w:rPr>
                <w:rFonts w:eastAsia="Times New Roman"/>
                <w:b/>
                <w:bCs/>
              </w:rPr>
              <w:t>п/п</w:t>
            </w:r>
          </w:p>
        </w:tc>
        <w:tc>
          <w:tcPr>
            <w:tcW w:w="641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C57790" w:rsidRPr="00C57790" w:rsidRDefault="00C57790" w:rsidP="005D1B4D">
            <w:pPr>
              <w:pStyle w:val="a9"/>
              <w:snapToGrid w:val="0"/>
              <w:ind w:firstLine="5"/>
              <w:jc w:val="center"/>
              <w:rPr>
                <w:rFonts w:eastAsia="Times New Roman"/>
                <w:b/>
                <w:bCs/>
              </w:rPr>
            </w:pPr>
            <w:r w:rsidRPr="00C57790">
              <w:rPr>
                <w:rFonts w:eastAsia="Times New Roman"/>
                <w:b/>
                <w:bCs/>
              </w:rPr>
              <w:t>Наименование мероприятия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57790" w:rsidRPr="00C57790" w:rsidRDefault="00C57790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C57790" w:rsidRPr="00C57790" w:rsidTr="005D1B4D">
        <w:trPr>
          <w:trHeight w:val="276"/>
          <w:tblHeader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641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C57790" w:rsidRPr="00C57790" w:rsidRDefault="00C57790" w:rsidP="005D1B4D">
            <w:pPr>
              <w:pStyle w:val="a9"/>
              <w:snapToGrid w:val="0"/>
              <w:ind w:firstLine="5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57790" w:rsidRPr="00C57790" w:rsidRDefault="00C57790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очередь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57790" w:rsidRPr="00C57790" w:rsidRDefault="00C57790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57790" w:rsidRPr="00C57790" w:rsidRDefault="00C57790" w:rsidP="005D1B4D">
            <w:pPr>
              <w:spacing w:after="0" w:line="240" w:lineRule="auto"/>
              <w:ind w:left="-279" w:right="-115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1.Водоснабжение</w:t>
            </w:r>
          </w:p>
        </w:tc>
      </w:tr>
      <w:tr w:rsidR="00C57790" w:rsidRPr="00C57790" w:rsidTr="005D1B4D">
        <w:trPr>
          <w:trHeight w:val="48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1.1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  <w:r w:rsidRPr="00C577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водопроводных</w:t>
            </w:r>
            <w:r w:rsidRPr="00C577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сетей</w:t>
            </w:r>
            <w:r w:rsidRPr="00C577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577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сооружений в</w:t>
            </w:r>
            <w:r w:rsidRPr="00C577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C577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Новобелая (включая</w:t>
            </w:r>
            <w:r w:rsidRPr="00C577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ПИР).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71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1.2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 xml:space="preserve">Обустройство зоны санитарной охраны водозаборов с проведением мероприятий по их благоустройству: установка  ограждений, планирование рельефа для отвода поверхностного стока, озеленение зоны, асфальтирование подъездов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31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1.3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водомеров на вводах водопровода во всех зданиях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1.4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41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1.5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водоснабжения проектируемых объектов соцкультбыта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4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1.6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tabs>
                <w:tab w:val="left" w:pos="114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Расширение существующих</w:t>
            </w:r>
            <w:r w:rsidRPr="00C577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водозаборов, обустройство зон</w:t>
            </w:r>
            <w:r w:rsidRPr="00C5779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санитарной</w:t>
            </w:r>
            <w:r w:rsidRPr="00C577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охраны.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  <w:r w:rsidRPr="00C57790">
              <w:t>+</w:t>
            </w:r>
          </w:p>
        </w:tc>
      </w:tr>
      <w:tr w:rsidR="00C57790" w:rsidRPr="00C57790" w:rsidTr="005D1B4D">
        <w:trPr>
          <w:trHeight w:val="250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</w:rPr>
            </w:pPr>
            <w:r w:rsidRPr="00C57790">
              <w:rPr>
                <w:rFonts w:eastAsia="Times New Roman"/>
                <w:b/>
              </w:rPr>
              <w:lastRenderedPageBreak/>
              <w:t>2.Водоотведение</w:t>
            </w:r>
          </w:p>
        </w:tc>
      </w:tr>
      <w:tr w:rsidR="00C57790" w:rsidRPr="00C57790" w:rsidTr="005D1B4D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2.1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57790" w:rsidRPr="00C57790" w:rsidRDefault="00C57790" w:rsidP="005D1B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Проектирование и строительство системы канализации и сооружений по очистке бытового стока</w:t>
            </w:r>
            <w:r w:rsidRPr="00C577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2.2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7790" w:rsidRPr="00C57790" w:rsidRDefault="00C57790" w:rsidP="005D1B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77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Канализование</w:t>
            </w:r>
            <w:proofErr w:type="spellEnd"/>
            <w:r w:rsidRPr="00C577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проектируемых объектов соцкультбыта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5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2.3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7790" w:rsidRPr="00C57790" w:rsidRDefault="00C57790" w:rsidP="005D1B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водосберегающих</w:t>
            </w:r>
            <w:proofErr w:type="spellEnd"/>
            <w:r w:rsidRPr="00C57790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  <w:r w:rsidRPr="00C57790">
              <w:t>+</w:t>
            </w:r>
          </w:p>
        </w:tc>
      </w:tr>
      <w:tr w:rsidR="00C57790" w:rsidRPr="00C57790" w:rsidTr="005D1B4D">
        <w:trPr>
          <w:trHeight w:val="27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2.4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7790" w:rsidRPr="00C57790" w:rsidRDefault="00C57790" w:rsidP="005D1B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Канализование</w:t>
            </w:r>
            <w:proofErr w:type="spellEnd"/>
            <w:r w:rsidRPr="00C57790">
              <w:rPr>
                <w:rFonts w:ascii="Times New Roman" w:hAnsi="Times New Roman" w:cs="Times New Roman"/>
                <w:sz w:val="24"/>
                <w:szCs w:val="24"/>
              </w:rPr>
              <w:t xml:space="preserve"> существующего жилого фонда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  <w:r w:rsidRPr="00C57790">
              <w:t>+</w:t>
            </w:r>
          </w:p>
        </w:tc>
      </w:tr>
      <w:tr w:rsidR="00C57790" w:rsidRPr="00C57790" w:rsidTr="005D1B4D">
        <w:trPr>
          <w:trHeight w:val="312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</w:rPr>
            </w:pPr>
            <w:r w:rsidRPr="00C57790">
              <w:rPr>
                <w:rFonts w:eastAsia="Times New Roman"/>
                <w:b/>
                <w:bCs/>
              </w:rPr>
              <w:t>3.Газоснабжение</w:t>
            </w:r>
          </w:p>
        </w:tc>
      </w:tr>
      <w:tr w:rsidR="00C57790" w:rsidRPr="00C57790" w:rsidTr="005D1B4D">
        <w:trPr>
          <w:trHeight w:val="36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3.1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57790" w:rsidRPr="00C57790" w:rsidRDefault="00C57790" w:rsidP="005D1B4D">
            <w:pPr>
              <w:spacing w:after="0" w:line="25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Строительство шкафных газорегуляторных пунктов.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47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3.2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C57790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3.3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Газификация проектируемых объектов соцкультбыта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31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3.4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C57790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Строительство ШРП для проектируемых газовых котельных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</w:rPr>
            </w:pPr>
            <w:r w:rsidRPr="00C57790">
              <w:rPr>
                <w:rFonts w:eastAsia="Times New Roman"/>
                <w:b/>
              </w:rPr>
              <w:t>4.Теплоснабжение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4.1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tabs>
                <w:tab w:val="left" w:pos="3720"/>
              </w:tabs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Капитальный </w:t>
            </w:r>
            <w:r w:rsidRPr="00C577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ремонт </w:t>
            </w:r>
            <w:r w:rsidRPr="00C5779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C577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отопления</w:t>
            </w:r>
            <w:r w:rsidRPr="00C577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Новобелянской</w:t>
            </w:r>
            <w:proofErr w:type="spellEnd"/>
            <w:r w:rsidRPr="00C577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  <w:r w:rsidRPr="00C57790">
              <w:t>+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4.2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Применение газа на всех источниках теплоснабжения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  <w:r w:rsidRPr="00C57790">
              <w:t>+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4.3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  <w:r w:rsidRPr="00C57790">
              <w:t>+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4.4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7790" w:rsidRPr="00C57790" w:rsidRDefault="00C57790" w:rsidP="005D1B4D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Проектирование и строительство газовых котельных для проектируемых объектов соцкультбыта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  <w:r w:rsidRPr="00C57790">
              <w:t>+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</w:rPr>
            </w:pPr>
            <w:r w:rsidRPr="00C57790">
              <w:rPr>
                <w:rFonts w:eastAsia="Times New Roman"/>
                <w:b/>
              </w:rPr>
              <w:t>5.Электроснабжение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5.1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надежности системы электроснабжения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5.2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возможностей подключения проектируемых объектов соцкультбыта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5.3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eastAsia="Calibri" w:hAnsi="Times New Roman" w:cs="Times New Roman"/>
                <w:sz w:val="24"/>
                <w:szCs w:val="24"/>
              </w:rPr>
              <w:t>Модернизация и дальнейшее расширение сети уличного освещения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5.4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Снижение уровня потерь электроэнергии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  <w:tr w:rsidR="00C57790" w:rsidRPr="00C57790" w:rsidTr="005D1B4D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5.5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7790" w:rsidRPr="00C57790" w:rsidRDefault="00C57790" w:rsidP="005D1B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эффективности работы объектов жизнеобеспечения и социально-бытовой сферы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790" w:rsidRPr="00C57790" w:rsidRDefault="00C57790" w:rsidP="005D1B4D">
            <w:pPr>
              <w:pStyle w:val="a9"/>
              <w:snapToGrid w:val="0"/>
              <w:jc w:val="center"/>
              <w:rPr>
                <w:rFonts w:eastAsia="Times New Roman"/>
              </w:rPr>
            </w:pPr>
            <w:r w:rsidRPr="00C57790">
              <w:rPr>
                <w:rFonts w:eastAsia="Times New Roman"/>
              </w:rPr>
              <w:t>+</w:t>
            </w:r>
          </w:p>
        </w:tc>
      </w:tr>
    </w:tbl>
    <w:p w:rsidR="006472DB" w:rsidRPr="0091042B" w:rsidRDefault="006472DB" w:rsidP="006472DB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firstLine="851"/>
        <w:outlineLvl w:val="2"/>
      </w:pPr>
    </w:p>
    <w:p w:rsidR="00C673B6" w:rsidRPr="0091042B" w:rsidRDefault="00C673B6" w:rsidP="00910CDE">
      <w:pPr>
        <w:shd w:val="clear" w:color="auto" w:fill="FFFFFF"/>
        <w:autoSpaceDE w:val="0"/>
        <w:spacing w:after="0" w:line="276" w:lineRule="auto"/>
        <w:ind w:firstLine="567"/>
        <w:jc w:val="both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  <w:r w:rsidRPr="0091042B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Места размещения объектов инженерной инфраструктуры показаны </w:t>
      </w:r>
      <w:r w:rsidR="00910CDE" w:rsidRPr="0091042B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на Карте </w:t>
      </w:r>
      <w:r w:rsidR="00910CDE" w:rsidRPr="0091042B">
        <w:rPr>
          <w:rFonts w:ascii="Times New Roman" w:hAnsi="Times New Roman" w:cs="Times New Roman"/>
          <w:i/>
          <w:sz w:val="24"/>
          <w:szCs w:val="24"/>
        </w:rPr>
        <w:t>развития инженерной и транспортной инфраструктуры</w:t>
      </w:r>
      <w:r w:rsidRPr="0091042B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>.</w:t>
      </w:r>
    </w:p>
    <w:p w:rsidR="00C673B6" w:rsidRPr="0091042B" w:rsidRDefault="00C673B6" w:rsidP="0082633D">
      <w:pPr>
        <w:autoSpaceDE w:val="0"/>
        <w:spacing w:after="0"/>
        <w:jc w:val="center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</w:p>
    <w:p w:rsidR="00C269DA" w:rsidRDefault="00C269DA" w:rsidP="003336BA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30" w:name="_Toc454781556"/>
      <w:bookmarkStart w:id="31" w:name="_Toc64298787"/>
      <w:bookmarkStart w:id="32" w:name="_Toc85463420"/>
      <w:r w:rsidRPr="0091042B">
        <w:t xml:space="preserve">Мероприятия по обеспечению территории </w:t>
      </w:r>
      <w:r w:rsidR="00CF78DA">
        <w:t>Новобелянского</w:t>
      </w:r>
      <w:r w:rsidR="001377C8">
        <w:t xml:space="preserve"> сельского</w:t>
      </w:r>
      <w:r w:rsidR="00C904BF" w:rsidRPr="0091042B">
        <w:t xml:space="preserve"> поселения</w:t>
      </w:r>
      <w:r w:rsidR="009C0D29" w:rsidRPr="0091042B">
        <w:t xml:space="preserve"> </w:t>
      </w:r>
      <w:r w:rsidRPr="0091042B">
        <w:t>объектами транспортной инфраструктуры</w:t>
      </w:r>
      <w:bookmarkEnd w:id="30"/>
      <w:bookmarkEnd w:id="31"/>
      <w:bookmarkEnd w:id="32"/>
    </w:p>
    <w:tbl>
      <w:tblPr>
        <w:tblStyle w:val="TableNormal"/>
        <w:tblW w:w="97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9"/>
        <w:gridCol w:w="6055"/>
        <w:gridCol w:w="992"/>
        <w:gridCol w:w="2025"/>
      </w:tblGrid>
      <w:tr w:rsidR="00C57790" w:rsidRPr="00C57790" w:rsidTr="00D20C0C">
        <w:trPr>
          <w:trHeight w:val="633"/>
          <w:jc w:val="center"/>
        </w:trPr>
        <w:tc>
          <w:tcPr>
            <w:tcW w:w="649" w:type="dxa"/>
            <w:shd w:val="clear" w:color="auto" w:fill="D9D9D9" w:themeFill="background1" w:themeFillShade="D9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b/>
                <w:sz w:val="24"/>
                <w:szCs w:val="24"/>
              </w:rPr>
            </w:pPr>
            <w:r w:rsidRPr="00C57790">
              <w:rPr>
                <w:b/>
                <w:sz w:val="24"/>
                <w:szCs w:val="24"/>
              </w:rPr>
              <w:lastRenderedPageBreak/>
              <w:t>№</w:t>
            </w:r>
          </w:p>
          <w:p w:rsidR="00C57790" w:rsidRPr="00C57790" w:rsidRDefault="00C57790" w:rsidP="00C57790">
            <w:pPr>
              <w:pStyle w:val="TableParagraph"/>
              <w:spacing w:before="41" w:line="276" w:lineRule="auto"/>
              <w:ind w:left="110"/>
              <w:rPr>
                <w:b/>
                <w:sz w:val="24"/>
                <w:szCs w:val="24"/>
              </w:rPr>
            </w:pPr>
            <w:r w:rsidRPr="00C57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055" w:type="dxa"/>
            <w:shd w:val="clear" w:color="auto" w:fill="D9D9D9" w:themeFill="background1" w:themeFillShade="D9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C57790">
              <w:rPr>
                <w:b/>
                <w:sz w:val="24"/>
                <w:szCs w:val="24"/>
              </w:rPr>
              <w:t>Наименование</w:t>
            </w:r>
            <w:proofErr w:type="spellEnd"/>
          </w:p>
          <w:p w:rsidR="00C57790" w:rsidRPr="00C57790" w:rsidRDefault="00C57790" w:rsidP="00C57790">
            <w:pPr>
              <w:pStyle w:val="TableParagraph"/>
              <w:spacing w:before="41"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C57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992" w:type="dxa"/>
            <w:shd w:val="clear" w:color="auto" w:fill="D9D9D9" w:themeFill="background1" w:themeFillShade="D9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C57790">
              <w:rPr>
                <w:b/>
                <w:sz w:val="24"/>
                <w:szCs w:val="24"/>
              </w:rPr>
              <w:t>Мощность</w:t>
            </w:r>
            <w:proofErr w:type="spellEnd"/>
          </w:p>
          <w:p w:rsidR="00C57790" w:rsidRPr="00C57790" w:rsidRDefault="00C57790" w:rsidP="00C57790">
            <w:pPr>
              <w:pStyle w:val="TableParagraph"/>
              <w:spacing w:before="41" w:line="276" w:lineRule="auto"/>
              <w:jc w:val="center"/>
              <w:rPr>
                <w:b/>
                <w:sz w:val="24"/>
                <w:szCs w:val="24"/>
              </w:rPr>
            </w:pPr>
            <w:r w:rsidRPr="00C57790">
              <w:rPr>
                <w:b/>
                <w:sz w:val="24"/>
                <w:szCs w:val="24"/>
              </w:rPr>
              <w:t>(</w:t>
            </w:r>
            <w:proofErr w:type="spellStart"/>
            <w:r w:rsidRPr="00C57790">
              <w:rPr>
                <w:b/>
                <w:sz w:val="24"/>
                <w:szCs w:val="24"/>
              </w:rPr>
              <w:t>км</w:t>
            </w:r>
            <w:proofErr w:type="spellEnd"/>
            <w:r w:rsidRPr="00C5779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025" w:type="dxa"/>
            <w:shd w:val="clear" w:color="auto" w:fill="D9D9D9" w:themeFill="background1" w:themeFillShade="D9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C57790">
              <w:rPr>
                <w:b/>
                <w:sz w:val="24"/>
                <w:szCs w:val="24"/>
              </w:rPr>
              <w:t>Сроки</w:t>
            </w:r>
            <w:proofErr w:type="spellEnd"/>
          </w:p>
          <w:p w:rsidR="00C57790" w:rsidRPr="00C57790" w:rsidRDefault="00C57790" w:rsidP="00C57790">
            <w:pPr>
              <w:pStyle w:val="TableParagraph"/>
              <w:spacing w:before="41"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C57790">
              <w:rPr>
                <w:b/>
                <w:sz w:val="24"/>
                <w:szCs w:val="24"/>
              </w:rPr>
              <w:t>реализации</w:t>
            </w:r>
            <w:proofErr w:type="spellEnd"/>
          </w:p>
        </w:tc>
      </w:tr>
      <w:tr w:rsidR="00C57790" w:rsidRPr="00C57790" w:rsidTr="00C57790">
        <w:trPr>
          <w:trHeight w:val="637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tabs>
                <w:tab w:val="left" w:pos="1217"/>
                <w:tab w:val="left" w:pos="3117"/>
                <w:tab w:val="left" w:pos="4105"/>
                <w:tab w:val="left" w:pos="4633"/>
              </w:tabs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Ремонт</w:t>
            </w:r>
            <w:r w:rsidRPr="00C57790">
              <w:rPr>
                <w:sz w:val="24"/>
                <w:szCs w:val="24"/>
                <w:lang w:val="ru-RU"/>
              </w:rPr>
              <w:tab/>
              <w:t>автомобильной</w:t>
            </w:r>
            <w:r w:rsidRPr="00C57790">
              <w:rPr>
                <w:sz w:val="24"/>
                <w:szCs w:val="24"/>
                <w:lang w:val="ru-RU"/>
              </w:rPr>
              <w:tab/>
              <w:t>дороги</w:t>
            </w:r>
            <w:r w:rsidRPr="00C57790">
              <w:rPr>
                <w:sz w:val="24"/>
                <w:szCs w:val="24"/>
                <w:lang w:val="ru-RU"/>
              </w:rPr>
              <w:tab/>
              <w:t>по</w:t>
            </w:r>
            <w:r w:rsidRPr="00C57790">
              <w:rPr>
                <w:sz w:val="24"/>
                <w:szCs w:val="24"/>
                <w:lang w:val="ru-RU"/>
              </w:rPr>
              <w:tab/>
              <w:t>улице Советская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617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2,0</w:t>
            </w:r>
          </w:p>
        </w:tc>
        <w:tc>
          <w:tcPr>
            <w:tcW w:w="2025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Первая очередь</w:t>
            </w:r>
          </w:p>
        </w:tc>
      </w:tr>
      <w:tr w:rsidR="00C57790" w:rsidRPr="00C57790" w:rsidTr="00C57790">
        <w:trPr>
          <w:trHeight w:val="633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2.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tabs>
                <w:tab w:val="left" w:pos="1678"/>
                <w:tab w:val="left" w:pos="3169"/>
                <w:tab w:val="left" w:pos="4129"/>
                <w:tab w:val="left" w:pos="4633"/>
              </w:tabs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Устройство</w:t>
            </w:r>
            <w:r w:rsidRPr="00C57790">
              <w:rPr>
                <w:sz w:val="24"/>
                <w:szCs w:val="24"/>
                <w:lang w:val="ru-RU"/>
              </w:rPr>
              <w:tab/>
              <w:t>щебеночной</w:t>
            </w:r>
            <w:r w:rsidRPr="00C57790">
              <w:rPr>
                <w:sz w:val="24"/>
                <w:szCs w:val="24"/>
                <w:lang w:val="ru-RU"/>
              </w:rPr>
              <w:tab/>
              <w:t>дороги</w:t>
            </w:r>
            <w:r w:rsidRPr="00C57790">
              <w:rPr>
                <w:sz w:val="24"/>
                <w:szCs w:val="24"/>
                <w:lang w:val="ru-RU"/>
              </w:rPr>
              <w:tab/>
              <w:t>по</w:t>
            </w:r>
            <w:r w:rsidRPr="00C57790">
              <w:rPr>
                <w:sz w:val="24"/>
                <w:szCs w:val="24"/>
                <w:lang w:val="ru-RU"/>
              </w:rPr>
              <w:tab/>
              <w:t>улице Центральная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1,5</w:t>
            </w:r>
          </w:p>
        </w:tc>
        <w:tc>
          <w:tcPr>
            <w:tcW w:w="2025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633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3.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tabs>
                <w:tab w:val="left" w:pos="1620"/>
                <w:tab w:val="left" w:pos="3045"/>
                <w:tab w:val="left" w:pos="4187"/>
                <w:tab w:val="left" w:pos="4633"/>
              </w:tabs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Устройство</w:t>
            </w:r>
            <w:r w:rsidRPr="00C57790">
              <w:rPr>
                <w:sz w:val="24"/>
                <w:szCs w:val="24"/>
                <w:lang w:val="ru-RU"/>
              </w:rPr>
              <w:tab/>
              <w:t>пешеходной</w:t>
            </w:r>
            <w:r w:rsidRPr="00C57790">
              <w:rPr>
                <w:sz w:val="24"/>
                <w:szCs w:val="24"/>
                <w:lang w:val="ru-RU"/>
              </w:rPr>
              <w:tab/>
              <w:t>дорожки</w:t>
            </w:r>
            <w:r w:rsidRPr="00C57790">
              <w:rPr>
                <w:sz w:val="24"/>
                <w:szCs w:val="24"/>
                <w:lang w:val="ru-RU"/>
              </w:rPr>
              <w:tab/>
              <w:t>по</w:t>
            </w:r>
            <w:r w:rsidRPr="00C57790">
              <w:rPr>
                <w:sz w:val="24"/>
                <w:szCs w:val="24"/>
                <w:lang w:val="ru-RU"/>
              </w:rPr>
              <w:tab/>
              <w:t>улице</w:t>
            </w:r>
          </w:p>
          <w:p w:rsidR="00C57790" w:rsidRPr="00C57790" w:rsidRDefault="00C57790" w:rsidP="00C57790">
            <w:pPr>
              <w:pStyle w:val="TableParagraph"/>
              <w:spacing w:before="41"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Центральная, отрезок</w:t>
            </w:r>
            <w:r w:rsidRPr="00C577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ул.Заречная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321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4.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Отсыпка</w:t>
            </w:r>
            <w:r w:rsidRPr="00C57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щебнем</w:t>
            </w:r>
            <w:r w:rsidRPr="00C57790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отрезка</w:t>
            </w:r>
            <w:r w:rsidRPr="00C57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дороги</w:t>
            </w:r>
            <w:r w:rsidRPr="00C57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по</w:t>
            </w:r>
            <w:r w:rsidRPr="00C57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ул.Победы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0,8</w:t>
            </w: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633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5.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tabs>
                <w:tab w:val="left" w:pos="1620"/>
                <w:tab w:val="left" w:pos="3141"/>
                <w:tab w:val="left" w:pos="3587"/>
                <w:tab w:val="left" w:pos="4474"/>
                <w:tab w:val="left" w:pos="4916"/>
              </w:tabs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Устройство</w:t>
            </w:r>
            <w:r w:rsidRPr="00C57790">
              <w:rPr>
                <w:sz w:val="24"/>
                <w:szCs w:val="24"/>
                <w:lang w:val="ru-RU"/>
              </w:rPr>
              <w:tab/>
              <w:t>неровностей</w:t>
            </w:r>
            <w:r w:rsidRPr="00C57790">
              <w:rPr>
                <w:sz w:val="24"/>
                <w:szCs w:val="24"/>
                <w:lang w:val="ru-RU"/>
              </w:rPr>
              <w:tab/>
              <w:t>на</w:t>
            </w:r>
            <w:r w:rsidRPr="00C57790">
              <w:rPr>
                <w:sz w:val="24"/>
                <w:szCs w:val="24"/>
                <w:lang w:val="ru-RU"/>
              </w:rPr>
              <w:tab/>
              <w:t>дороге</w:t>
            </w:r>
            <w:r w:rsidRPr="00C57790">
              <w:rPr>
                <w:sz w:val="24"/>
                <w:szCs w:val="24"/>
                <w:lang w:val="ru-RU"/>
              </w:rPr>
              <w:tab/>
              <w:t>по</w:t>
            </w:r>
            <w:r w:rsidRPr="00C57790">
              <w:rPr>
                <w:sz w:val="24"/>
                <w:szCs w:val="24"/>
                <w:lang w:val="ru-RU"/>
              </w:rPr>
              <w:tab/>
              <w:t>ул.</w:t>
            </w:r>
          </w:p>
          <w:p w:rsidR="00C57790" w:rsidRPr="00C57790" w:rsidRDefault="00C57790" w:rsidP="00C57790">
            <w:pPr>
              <w:pStyle w:val="TableParagraph"/>
              <w:spacing w:before="40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C57790">
              <w:rPr>
                <w:sz w:val="24"/>
                <w:szCs w:val="24"/>
              </w:rPr>
              <w:t>Базарная</w:t>
            </w:r>
            <w:proofErr w:type="spellEnd"/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642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6.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tabs>
                <w:tab w:val="left" w:pos="1779"/>
                <w:tab w:val="left" w:pos="3314"/>
                <w:tab w:val="left" w:pos="4451"/>
                <w:tab w:val="left" w:pos="4916"/>
              </w:tabs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Оборудование</w:t>
            </w:r>
            <w:r w:rsidRPr="00C57790">
              <w:rPr>
                <w:sz w:val="24"/>
                <w:szCs w:val="24"/>
                <w:lang w:val="ru-RU"/>
              </w:rPr>
              <w:tab/>
              <w:t>пешеходного</w:t>
            </w:r>
            <w:r w:rsidRPr="00C57790">
              <w:rPr>
                <w:sz w:val="24"/>
                <w:szCs w:val="24"/>
                <w:lang w:val="ru-RU"/>
              </w:rPr>
              <w:tab/>
              <w:t>перехода</w:t>
            </w:r>
            <w:r w:rsidRPr="00C57790">
              <w:rPr>
                <w:sz w:val="24"/>
                <w:szCs w:val="24"/>
                <w:lang w:val="ru-RU"/>
              </w:rPr>
              <w:tab/>
              <w:t>по</w:t>
            </w:r>
            <w:r w:rsidRPr="00C57790">
              <w:rPr>
                <w:sz w:val="24"/>
                <w:szCs w:val="24"/>
                <w:lang w:val="ru-RU"/>
              </w:rPr>
              <w:tab/>
              <w:t>ул.</w:t>
            </w:r>
          </w:p>
          <w:p w:rsidR="00C57790" w:rsidRPr="00C57790" w:rsidRDefault="00C57790" w:rsidP="00C5779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57790">
              <w:rPr>
                <w:sz w:val="24"/>
                <w:szCs w:val="24"/>
              </w:rPr>
              <w:t>Советская</w:t>
            </w:r>
            <w:proofErr w:type="spellEnd"/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321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7.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Ямочный ремонт</w:t>
            </w:r>
            <w:r w:rsidRPr="00C57790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по</w:t>
            </w:r>
            <w:r w:rsidRPr="00C577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улице</w:t>
            </w:r>
            <w:r w:rsidRPr="00C57790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Донецкая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1,0</w:t>
            </w: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287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8.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Отсыпка</w:t>
            </w:r>
            <w:r w:rsidRPr="00C57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щебнем</w:t>
            </w:r>
            <w:r w:rsidRPr="00C57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дороги</w:t>
            </w:r>
            <w:r w:rsidRPr="00C57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по</w:t>
            </w:r>
            <w:r w:rsidRPr="00C57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ул.Советская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0,6</w:t>
            </w: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368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9.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Отсыпка</w:t>
            </w:r>
            <w:r w:rsidRPr="00C577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отрезка дороги</w:t>
            </w:r>
            <w:r w:rsidRPr="00C57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по</w:t>
            </w:r>
            <w:r w:rsidRPr="00C577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улице</w:t>
            </w:r>
            <w:r w:rsidRPr="00C57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Базарная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1,0</w:t>
            </w: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321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10.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Отсыпка дороги</w:t>
            </w:r>
            <w:r w:rsidRPr="00C57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по улице</w:t>
            </w:r>
            <w:r w:rsidRPr="00C57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Живые</w:t>
            </w:r>
            <w:r w:rsidRPr="00C57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ключи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0,8</w:t>
            </w: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630"/>
          <w:jc w:val="center"/>
        </w:trPr>
        <w:tc>
          <w:tcPr>
            <w:tcW w:w="649" w:type="dxa"/>
            <w:tcBorders>
              <w:bottom w:val="single" w:sz="6" w:space="0" w:color="000000"/>
            </w:tcBorders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11.</w:t>
            </w:r>
          </w:p>
        </w:tc>
        <w:tc>
          <w:tcPr>
            <w:tcW w:w="6055" w:type="dxa"/>
            <w:tcBorders>
              <w:bottom w:val="single" w:sz="6" w:space="0" w:color="000000"/>
            </w:tcBorders>
          </w:tcPr>
          <w:p w:rsidR="00C57790" w:rsidRPr="00C57790" w:rsidRDefault="00C57790" w:rsidP="00C57790">
            <w:pPr>
              <w:pStyle w:val="TableParagraph"/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Устройство</w:t>
            </w:r>
            <w:r w:rsidRPr="00C57790">
              <w:rPr>
                <w:sz w:val="24"/>
                <w:szCs w:val="24"/>
                <w:lang w:val="ru-RU"/>
              </w:rPr>
              <w:tab/>
              <w:t>пешеходной</w:t>
            </w:r>
            <w:r w:rsidRPr="00C57790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дорожки</w:t>
            </w:r>
            <w:r w:rsidRPr="00C57790">
              <w:rPr>
                <w:spacing w:val="100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по</w:t>
            </w:r>
            <w:r w:rsidRPr="00C57790">
              <w:rPr>
                <w:spacing w:val="10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улице</w:t>
            </w:r>
          </w:p>
          <w:p w:rsidR="00C57790" w:rsidRPr="00C57790" w:rsidRDefault="00C57790" w:rsidP="00C57790">
            <w:pPr>
              <w:pStyle w:val="TableParagraph"/>
              <w:spacing w:before="41"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Мира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1,0</w:t>
            </w:r>
          </w:p>
        </w:tc>
        <w:tc>
          <w:tcPr>
            <w:tcW w:w="2025" w:type="dxa"/>
            <w:tcBorders>
              <w:bottom w:val="single" w:sz="6" w:space="0" w:color="000000"/>
            </w:tcBorders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630"/>
          <w:jc w:val="center"/>
        </w:trPr>
        <w:tc>
          <w:tcPr>
            <w:tcW w:w="649" w:type="dxa"/>
            <w:tcBorders>
              <w:top w:val="single" w:sz="6" w:space="0" w:color="000000"/>
            </w:tcBorders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12.</w:t>
            </w:r>
          </w:p>
        </w:tc>
        <w:tc>
          <w:tcPr>
            <w:tcW w:w="6055" w:type="dxa"/>
            <w:tcBorders>
              <w:top w:val="single" w:sz="6" w:space="0" w:color="000000"/>
            </w:tcBorders>
          </w:tcPr>
          <w:p w:rsidR="00C57790" w:rsidRPr="00C57790" w:rsidRDefault="00C57790" w:rsidP="00C57790">
            <w:pPr>
              <w:pStyle w:val="TableParagraph"/>
              <w:tabs>
                <w:tab w:val="left" w:pos="1678"/>
                <w:tab w:val="left" w:pos="3169"/>
                <w:tab w:val="left" w:pos="4129"/>
                <w:tab w:val="left" w:pos="4633"/>
              </w:tabs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Устройство</w:t>
            </w:r>
            <w:r w:rsidRPr="00C57790">
              <w:rPr>
                <w:sz w:val="24"/>
                <w:szCs w:val="24"/>
                <w:lang w:val="ru-RU"/>
              </w:rPr>
              <w:tab/>
              <w:t>щебеночной</w:t>
            </w:r>
            <w:r w:rsidRPr="00C57790">
              <w:rPr>
                <w:sz w:val="24"/>
                <w:szCs w:val="24"/>
                <w:lang w:val="ru-RU"/>
              </w:rPr>
              <w:tab/>
              <w:t>дороги</w:t>
            </w:r>
            <w:r w:rsidRPr="00C57790">
              <w:rPr>
                <w:sz w:val="24"/>
                <w:szCs w:val="24"/>
                <w:lang w:val="ru-RU"/>
              </w:rPr>
              <w:tab/>
              <w:t>по</w:t>
            </w:r>
            <w:r w:rsidRPr="00C57790">
              <w:rPr>
                <w:sz w:val="24"/>
                <w:szCs w:val="24"/>
                <w:lang w:val="ru-RU"/>
              </w:rPr>
              <w:tab/>
              <w:t>улице</w:t>
            </w:r>
          </w:p>
          <w:p w:rsidR="00C57790" w:rsidRPr="00C57790" w:rsidRDefault="00C57790" w:rsidP="00C57790">
            <w:pPr>
              <w:pStyle w:val="TableParagraph"/>
              <w:spacing w:before="41"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Заречная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1,0</w:t>
            </w:r>
          </w:p>
        </w:tc>
        <w:tc>
          <w:tcPr>
            <w:tcW w:w="2025" w:type="dxa"/>
            <w:tcBorders>
              <w:top w:val="single" w:sz="6" w:space="0" w:color="000000"/>
            </w:tcBorders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316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13.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Установка</w:t>
            </w:r>
            <w:r w:rsidRPr="00C57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автопавильона</w:t>
            </w:r>
            <w:r w:rsidRPr="00C57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по</w:t>
            </w:r>
            <w:r w:rsidRPr="00C5779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ул.Донецкая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321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14.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Устройство</w:t>
            </w:r>
            <w:r w:rsidRPr="00C57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щебеночной дороги</w:t>
            </w:r>
            <w:r w:rsidRPr="00C57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по</w:t>
            </w:r>
            <w:r w:rsidRPr="00C57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улице</w:t>
            </w:r>
            <w:r w:rsidRPr="00C57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Мира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1,5,</w:t>
            </w: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633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15.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tabs>
                <w:tab w:val="left" w:pos="1678"/>
                <w:tab w:val="left" w:pos="3169"/>
                <w:tab w:val="left" w:pos="4129"/>
                <w:tab w:val="left" w:pos="4633"/>
              </w:tabs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Устройство</w:t>
            </w:r>
            <w:r w:rsidRPr="00C57790">
              <w:rPr>
                <w:sz w:val="24"/>
                <w:szCs w:val="24"/>
                <w:lang w:val="ru-RU"/>
              </w:rPr>
              <w:tab/>
              <w:t>щебеночной</w:t>
            </w:r>
            <w:r w:rsidRPr="00C57790">
              <w:rPr>
                <w:sz w:val="24"/>
                <w:szCs w:val="24"/>
                <w:lang w:val="ru-RU"/>
              </w:rPr>
              <w:tab/>
              <w:t>дороги</w:t>
            </w:r>
            <w:r w:rsidRPr="00C57790">
              <w:rPr>
                <w:sz w:val="24"/>
                <w:szCs w:val="24"/>
                <w:lang w:val="ru-RU"/>
              </w:rPr>
              <w:tab/>
              <w:t>по</w:t>
            </w:r>
            <w:r w:rsidRPr="00C57790">
              <w:rPr>
                <w:sz w:val="24"/>
                <w:szCs w:val="24"/>
                <w:lang w:val="ru-RU"/>
              </w:rPr>
              <w:tab/>
              <w:t>улице</w:t>
            </w:r>
          </w:p>
          <w:p w:rsidR="00C57790" w:rsidRPr="00C57790" w:rsidRDefault="00C57790" w:rsidP="00C57790">
            <w:pPr>
              <w:pStyle w:val="TableParagraph"/>
              <w:spacing w:before="41"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Юбилейная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1,5</w:t>
            </w: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316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16.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Устройство</w:t>
            </w:r>
            <w:r w:rsidRPr="00C57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щебеночной</w:t>
            </w:r>
            <w:r w:rsidRPr="00C57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дороги</w:t>
            </w:r>
            <w:r w:rsidRPr="00C57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по</w:t>
            </w:r>
            <w:r w:rsidRPr="00C5779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Степная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0,5</w:t>
            </w: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7790" w:rsidRPr="00C57790" w:rsidTr="00C57790">
        <w:trPr>
          <w:trHeight w:val="316"/>
          <w:jc w:val="center"/>
        </w:trPr>
        <w:tc>
          <w:tcPr>
            <w:tcW w:w="649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17.</w:t>
            </w:r>
          </w:p>
        </w:tc>
        <w:tc>
          <w:tcPr>
            <w:tcW w:w="6055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C57790">
              <w:rPr>
                <w:sz w:val="24"/>
                <w:szCs w:val="24"/>
                <w:lang w:val="ru-RU"/>
              </w:rPr>
              <w:t>Отсыпка</w:t>
            </w:r>
            <w:r w:rsidRPr="00C57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дороги по</w:t>
            </w:r>
            <w:r w:rsidRPr="00C57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улице</w:t>
            </w:r>
            <w:r w:rsidRPr="00C57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57790">
              <w:rPr>
                <w:sz w:val="24"/>
                <w:szCs w:val="24"/>
                <w:lang w:val="ru-RU"/>
              </w:rPr>
              <w:t>Пограничная</w:t>
            </w:r>
          </w:p>
        </w:tc>
        <w:tc>
          <w:tcPr>
            <w:tcW w:w="992" w:type="dxa"/>
          </w:tcPr>
          <w:p w:rsidR="00C57790" w:rsidRPr="00C57790" w:rsidRDefault="00C57790" w:rsidP="00C5779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57790">
              <w:rPr>
                <w:sz w:val="24"/>
                <w:szCs w:val="24"/>
              </w:rPr>
              <w:t>0,8</w:t>
            </w:r>
          </w:p>
        </w:tc>
        <w:tc>
          <w:tcPr>
            <w:tcW w:w="2025" w:type="dxa"/>
          </w:tcPr>
          <w:p w:rsidR="00C57790" w:rsidRPr="00C57790" w:rsidRDefault="00C57790" w:rsidP="00C577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Расчетный срок</w:t>
            </w:r>
          </w:p>
        </w:tc>
      </w:tr>
    </w:tbl>
    <w:p w:rsidR="00713D7B" w:rsidRPr="00713D7B" w:rsidRDefault="00713D7B" w:rsidP="00C57790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1920"/>
        <w:outlineLvl w:val="2"/>
      </w:pPr>
    </w:p>
    <w:p w:rsidR="00713D7B" w:rsidRPr="0091042B" w:rsidRDefault="00713D7B" w:rsidP="00713D7B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1920"/>
        <w:outlineLvl w:val="2"/>
      </w:pPr>
    </w:p>
    <w:p w:rsidR="009C0D29" w:rsidRPr="0091042B" w:rsidRDefault="009C0D29" w:rsidP="009C0D2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1042B">
        <w:rPr>
          <w:rFonts w:ascii="Times New Roman" w:hAnsi="Times New Roman" w:cs="Times New Roman"/>
          <w:i/>
          <w:sz w:val="24"/>
          <w:szCs w:val="24"/>
        </w:rPr>
        <w:t xml:space="preserve">Мероприятия по развитию объектов транспортной инфраструктуры отображены </w:t>
      </w:r>
      <w:r w:rsidR="00F258C2" w:rsidRPr="0091042B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на Карте </w:t>
      </w:r>
      <w:r w:rsidR="00F258C2" w:rsidRPr="0091042B">
        <w:rPr>
          <w:rFonts w:ascii="Times New Roman" w:hAnsi="Times New Roman" w:cs="Times New Roman"/>
          <w:i/>
          <w:sz w:val="24"/>
          <w:szCs w:val="24"/>
        </w:rPr>
        <w:t>развития инженерной и транспортной инфраструктуры</w:t>
      </w:r>
      <w:r w:rsidRPr="0091042B">
        <w:rPr>
          <w:rFonts w:ascii="Times New Roman" w:hAnsi="Times New Roman" w:cs="Times New Roman"/>
          <w:i/>
          <w:sz w:val="24"/>
          <w:szCs w:val="24"/>
        </w:rPr>
        <w:t>.</w:t>
      </w:r>
    </w:p>
    <w:p w:rsidR="00D20C0C" w:rsidRDefault="00D20C0C" w:rsidP="009C0D29">
      <w:pPr>
        <w:spacing w:after="0"/>
        <w:ind w:left="567"/>
        <w:jc w:val="both"/>
        <w:rPr>
          <w:bCs/>
          <w:i/>
          <w:iCs/>
        </w:rPr>
        <w:sectPr w:rsidR="00D20C0C" w:rsidSect="00B74909">
          <w:footerReference w:type="default" r:id="rId8"/>
          <w:footerReference w:type="first" r:id="rId9"/>
          <w:pgSz w:w="11906" w:h="16838"/>
          <w:pgMar w:top="851" w:right="849" w:bottom="1134" w:left="1701" w:header="708" w:footer="273" w:gutter="0"/>
          <w:cols w:space="708"/>
          <w:titlePg/>
          <w:docGrid w:linePitch="360"/>
        </w:sectPr>
      </w:pPr>
    </w:p>
    <w:p w:rsidR="005D7EC3" w:rsidRPr="0091042B" w:rsidRDefault="00255F73" w:rsidP="003336BA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0"/>
        <w:jc w:val="center"/>
        <w:outlineLvl w:val="2"/>
        <w:rPr>
          <w:smallCaps/>
          <w:snapToGrid w:val="0"/>
        </w:rPr>
      </w:pPr>
      <w:bookmarkStart w:id="33" w:name="_Toc454781557"/>
      <w:bookmarkStart w:id="34" w:name="_Toc64298788"/>
      <w:bookmarkStart w:id="35" w:name="_Toc85463421"/>
      <w:r w:rsidRPr="0091042B">
        <w:lastRenderedPageBreak/>
        <w:t xml:space="preserve">Мероприятия по обеспечению территории </w:t>
      </w:r>
      <w:r w:rsidR="00CF78DA">
        <w:t>Новобелянского</w:t>
      </w:r>
      <w:r w:rsidR="001377C8">
        <w:t xml:space="preserve"> сельского</w:t>
      </w:r>
      <w:r w:rsidR="00C904BF" w:rsidRPr="0091042B">
        <w:t xml:space="preserve"> поселения</w:t>
      </w:r>
      <w:r w:rsidRPr="0091042B">
        <w:t xml:space="preserve"> объектами </w:t>
      </w:r>
      <w:bookmarkEnd w:id="33"/>
      <w:r w:rsidR="009A47EB" w:rsidRPr="0091042B">
        <w:t>жилищного строительства</w:t>
      </w:r>
      <w:bookmarkEnd w:id="34"/>
      <w:bookmarkEnd w:id="35"/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4"/>
        <w:gridCol w:w="3875"/>
        <w:gridCol w:w="1677"/>
        <w:gridCol w:w="1584"/>
        <w:gridCol w:w="1520"/>
      </w:tblGrid>
      <w:tr w:rsidR="00C57790" w:rsidRPr="00C57790" w:rsidTr="005D1B4D">
        <w:trPr>
          <w:trHeight w:val="649"/>
          <w:tblHeader/>
          <w:jc w:val="center"/>
        </w:trPr>
        <w:tc>
          <w:tcPr>
            <w:tcW w:w="624" w:type="dxa"/>
            <w:vMerge w:val="restart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75" w:type="dxa"/>
            <w:vMerge w:val="restart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77" w:type="dxa"/>
            <w:vMerge w:val="restart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жилого фонда кв.м.</w:t>
            </w:r>
          </w:p>
        </w:tc>
        <w:tc>
          <w:tcPr>
            <w:tcW w:w="3104" w:type="dxa"/>
            <w:gridSpan w:val="2"/>
            <w:shd w:val="clear" w:color="auto" w:fill="D9D9D9" w:themeFill="background1" w:themeFillShade="D9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C57790" w:rsidRPr="00C57790" w:rsidTr="005D1B4D">
        <w:trPr>
          <w:trHeight w:val="459"/>
          <w:tblHeader/>
          <w:jc w:val="center"/>
        </w:trPr>
        <w:tc>
          <w:tcPr>
            <w:tcW w:w="624" w:type="dxa"/>
            <w:vMerge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5" w:type="dxa"/>
            <w:vMerge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7" w:type="dxa"/>
            <w:vMerge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очередь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C57790" w:rsidRPr="00C57790" w:rsidTr="005D1B4D">
        <w:trPr>
          <w:trHeight w:val="286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C57790" w:rsidRPr="00C57790" w:rsidRDefault="00C57790" w:rsidP="00C57790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C57790" w:rsidRPr="00C57790" w:rsidRDefault="00C57790" w:rsidP="005D1B4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C57790" w:rsidRPr="00C57790" w:rsidTr="005D1B4D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C57790" w:rsidRPr="00C57790" w:rsidRDefault="00C57790" w:rsidP="00C57790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C57790" w:rsidRPr="00C57790" w:rsidRDefault="00C57790" w:rsidP="005D1B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Увеличение жилого фонда с 33 100 до 51600 кв.м.</w:t>
            </w:r>
          </w:p>
        </w:tc>
        <w:tc>
          <w:tcPr>
            <w:tcW w:w="1677" w:type="dxa"/>
            <w:shd w:val="clear" w:color="auto" w:fill="FFFFFF" w:themeFill="background1"/>
            <w:vAlign w:val="center"/>
          </w:tcPr>
          <w:p w:rsidR="00C57790" w:rsidRPr="00C57790" w:rsidRDefault="00C57790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18 500 м</w:t>
            </w:r>
            <w:r w:rsidRPr="00C5779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  <w:p w:rsidR="00C57790" w:rsidRPr="00C57790" w:rsidRDefault="00C57790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i/>
                <w:sz w:val="24"/>
                <w:szCs w:val="24"/>
              </w:rPr>
              <w:t>Новый жилой фонд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C57790" w:rsidRPr="00C57790" w:rsidTr="005D1B4D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C57790" w:rsidRPr="00C57790" w:rsidRDefault="00C57790" w:rsidP="00C57790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5552" w:type="dxa"/>
            <w:gridSpan w:val="2"/>
            <w:shd w:val="clear" w:color="auto" w:fill="FFFFFF" w:themeFill="background1"/>
            <w:vAlign w:val="center"/>
          </w:tcPr>
          <w:p w:rsidR="00C57790" w:rsidRPr="00C57790" w:rsidRDefault="00C57790" w:rsidP="005D1B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Федеральных и областных программ).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C57790" w:rsidRPr="00C57790" w:rsidTr="005D1B4D">
        <w:trPr>
          <w:trHeight w:val="457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C57790" w:rsidRPr="00C57790" w:rsidRDefault="00C57790" w:rsidP="00C57790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C57790" w:rsidRPr="00C57790" w:rsidRDefault="00C57790" w:rsidP="005D1B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sz w:val="24"/>
                <w:szCs w:val="24"/>
              </w:rPr>
              <w:t>Комплексное благоустройство жилых территорий (кварталов).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57790" w:rsidRPr="00C57790" w:rsidRDefault="00C57790" w:rsidP="005D1B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713D7B" w:rsidRDefault="00713D7B" w:rsidP="009126D8">
      <w:pPr>
        <w:autoSpaceDE w:val="0"/>
        <w:autoSpaceDN w:val="0"/>
        <w:adjustRightInd w:val="0"/>
        <w:spacing w:after="0"/>
        <w:ind w:firstLine="567"/>
        <w:jc w:val="both"/>
        <w:rPr>
          <w:rFonts w:eastAsia="Calibri" w:cs="Times New Roman"/>
          <w:bCs/>
          <w:i/>
          <w:iCs/>
          <w:sz w:val="24"/>
          <w:szCs w:val="24"/>
        </w:rPr>
      </w:pPr>
    </w:p>
    <w:p w:rsidR="00A91571" w:rsidRDefault="00A91571" w:rsidP="003336BA">
      <w:pPr>
        <w:pStyle w:val="ad"/>
        <w:numPr>
          <w:ilvl w:val="2"/>
          <w:numId w:val="9"/>
        </w:numPr>
        <w:ind w:left="0" w:firstLine="0"/>
        <w:jc w:val="center"/>
        <w:outlineLvl w:val="2"/>
        <w:rPr>
          <w:b/>
          <w:i/>
        </w:rPr>
      </w:pPr>
      <w:bookmarkStart w:id="36" w:name="_Toc64298789"/>
      <w:bookmarkStart w:id="37" w:name="_Toc85463422"/>
      <w:r w:rsidRPr="0091042B">
        <w:rPr>
          <w:b/>
          <w:i/>
        </w:rPr>
        <w:t>Мероприятия по обеспечению территории</w:t>
      </w:r>
      <w:r w:rsidR="001B5BDE" w:rsidRPr="0091042B">
        <w:rPr>
          <w:b/>
          <w:i/>
        </w:rPr>
        <w:t xml:space="preserve"> </w:t>
      </w:r>
      <w:r w:rsidR="00CF78DA">
        <w:rPr>
          <w:b/>
          <w:i/>
        </w:rPr>
        <w:t>Новобелянского</w:t>
      </w:r>
      <w:r w:rsidR="001377C8">
        <w:rPr>
          <w:b/>
          <w:i/>
        </w:rPr>
        <w:t xml:space="preserve"> сельского</w:t>
      </w:r>
      <w:r w:rsidR="00C904BF" w:rsidRPr="0091042B">
        <w:rPr>
          <w:b/>
          <w:i/>
        </w:rPr>
        <w:t xml:space="preserve"> поселения</w:t>
      </w:r>
      <w:r w:rsidRPr="0091042B">
        <w:rPr>
          <w:b/>
          <w:i/>
        </w:rPr>
        <w:t xml:space="preserve"> объектами </w:t>
      </w:r>
      <w:r w:rsidR="009A47EB" w:rsidRPr="0091042B">
        <w:rPr>
          <w:b/>
          <w:i/>
        </w:rPr>
        <w:t>социальной</w:t>
      </w:r>
      <w:r w:rsidRPr="0091042B">
        <w:rPr>
          <w:b/>
          <w:i/>
        </w:rPr>
        <w:t xml:space="preserve"> инфраструктуры</w:t>
      </w:r>
      <w:bookmarkEnd w:id="36"/>
      <w:bookmarkEnd w:id="37"/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507"/>
        <w:gridCol w:w="942"/>
        <w:gridCol w:w="1276"/>
      </w:tblGrid>
      <w:tr w:rsidR="00C57790" w:rsidRPr="00C57790" w:rsidTr="005D1B4D">
        <w:trPr>
          <w:trHeight w:val="400"/>
          <w:jc w:val="center"/>
        </w:trPr>
        <w:tc>
          <w:tcPr>
            <w:tcW w:w="534" w:type="dxa"/>
            <w:vMerge w:val="restart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07" w:type="dxa"/>
            <w:vMerge w:val="restart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18" w:type="dxa"/>
            <w:gridSpan w:val="2"/>
            <w:shd w:val="clear" w:color="auto" w:fill="D9D9D9" w:themeFill="background1" w:themeFillShade="D9"/>
          </w:tcPr>
          <w:p w:rsidR="00C57790" w:rsidRPr="00C57790" w:rsidRDefault="00C57790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C57790" w:rsidRPr="00C57790" w:rsidTr="005D1B4D">
        <w:trPr>
          <w:trHeight w:val="413"/>
          <w:jc w:val="center"/>
        </w:trPr>
        <w:tc>
          <w:tcPr>
            <w:tcW w:w="534" w:type="dxa"/>
            <w:vMerge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7" w:type="dxa"/>
            <w:vMerge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очередь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90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C57790" w:rsidRPr="00C57790" w:rsidTr="005D1B4D">
        <w:trPr>
          <w:trHeight w:val="671"/>
          <w:jc w:val="center"/>
        </w:trPr>
        <w:tc>
          <w:tcPr>
            <w:tcW w:w="534" w:type="dxa"/>
            <w:vAlign w:val="center"/>
          </w:tcPr>
          <w:p w:rsidR="00C57790" w:rsidRPr="00C57790" w:rsidRDefault="00C57790" w:rsidP="00C57790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</w:tcPr>
          <w:p w:rsidR="00C57790" w:rsidRPr="000779AF" w:rsidRDefault="00C57790" w:rsidP="005D1B4D">
            <w:pPr>
              <w:pStyle w:val="TableParagraph"/>
              <w:spacing w:line="250" w:lineRule="atLeast"/>
              <w:ind w:right="609"/>
              <w:jc w:val="both"/>
              <w:rPr>
                <w:sz w:val="24"/>
                <w:szCs w:val="24"/>
              </w:rPr>
            </w:pPr>
            <w:r w:rsidRPr="000779AF">
              <w:rPr>
                <w:sz w:val="24"/>
                <w:szCs w:val="24"/>
              </w:rPr>
              <w:t xml:space="preserve">Капитальный ремонт здания </w:t>
            </w:r>
            <w:r w:rsidRPr="000779AF">
              <w:rPr>
                <w:color w:val="000000"/>
                <w:sz w:val="24"/>
                <w:szCs w:val="24"/>
              </w:rPr>
              <w:t>МКОУ «</w:t>
            </w:r>
            <w:proofErr w:type="spellStart"/>
            <w:r w:rsidRPr="000779AF">
              <w:rPr>
                <w:color w:val="000000"/>
                <w:sz w:val="24"/>
                <w:szCs w:val="24"/>
              </w:rPr>
              <w:t>Новобелянская</w:t>
            </w:r>
            <w:proofErr w:type="spellEnd"/>
            <w:r w:rsidRPr="000779AF">
              <w:rPr>
                <w:color w:val="000000"/>
                <w:sz w:val="24"/>
                <w:szCs w:val="24"/>
              </w:rPr>
              <w:t xml:space="preserve"> СОШ»</w:t>
            </w:r>
            <w:r w:rsidRPr="000779AF">
              <w:rPr>
                <w:sz w:val="24"/>
                <w:szCs w:val="24"/>
              </w:rPr>
              <w:t xml:space="preserve"> и благоустройство </w:t>
            </w:r>
            <w:r w:rsidRPr="000779AF">
              <w:rPr>
                <w:spacing w:val="-52"/>
                <w:sz w:val="24"/>
                <w:szCs w:val="24"/>
              </w:rPr>
              <w:t xml:space="preserve"> </w:t>
            </w:r>
            <w:r w:rsidRPr="000779AF">
              <w:rPr>
                <w:spacing w:val="-1"/>
                <w:sz w:val="24"/>
                <w:szCs w:val="24"/>
              </w:rPr>
              <w:t>прилегающей территории.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57790" w:rsidRPr="00C57790" w:rsidRDefault="00C57790" w:rsidP="005D1B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7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  <w:tr w:rsidR="00C57790" w:rsidRPr="00C57790" w:rsidTr="005D1B4D">
        <w:trPr>
          <w:trHeight w:val="671"/>
          <w:jc w:val="center"/>
        </w:trPr>
        <w:tc>
          <w:tcPr>
            <w:tcW w:w="534" w:type="dxa"/>
            <w:vAlign w:val="center"/>
          </w:tcPr>
          <w:p w:rsidR="00C57790" w:rsidRPr="00C57790" w:rsidRDefault="00C57790" w:rsidP="00C57790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</w:tcPr>
          <w:p w:rsidR="00C57790" w:rsidRPr="000779AF" w:rsidRDefault="00C57790" w:rsidP="005D1B4D">
            <w:pPr>
              <w:pStyle w:val="TableParagraph"/>
              <w:tabs>
                <w:tab w:val="left" w:pos="1410"/>
              </w:tabs>
              <w:spacing w:line="242" w:lineRule="auto"/>
              <w:ind w:right="95"/>
              <w:jc w:val="both"/>
              <w:rPr>
                <w:sz w:val="24"/>
                <w:szCs w:val="24"/>
              </w:rPr>
            </w:pPr>
            <w:r w:rsidRPr="000779AF">
              <w:rPr>
                <w:sz w:val="24"/>
                <w:szCs w:val="24"/>
              </w:rPr>
              <w:t xml:space="preserve">Капитальный ремонт детского сада по адресу: </w:t>
            </w:r>
            <w:r w:rsidRPr="000779AF">
              <w:rPr>
                <w:color w:val="000000"/>
                <w:sz w:val="24"/>
                <w:szCs w:val="24"/>
              </w:rPr>
              <w:t>с. Новобелая, ул. Советская, 27.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57790" w:rsidRPr="00C57790" w:rsidRDefault="00C57790" w:rsidP="005D1B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7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  <w:tr w:rsidR="00C57790" w:rsidRPr="00C57790" w:rsidTr="005D1B4D">
        <w:trPr>
          <w:trHeight w:val="469"/>
          <w:jc w:val="center"/>
        </w:trPr>
        <w:tc>
          <w:tcPr>
            <w:tcW w:w="534" w:type="dxa"/>
            <w:vAlign w:val="center"/>
          </w:tcPr>
          <w:p w:rsidR="00C57790" w:rsidRPr="00C57790" w:rsidRDefault="00C57790" w:rsidP="00C57790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</w:pPr>
          </w:p>
        </w:tc>
        <w:tc>
          <w:tcPr>
            <w:tcW w:w="6507" w:type="dxa"/>
          </w:tcPr>
          <w:p w:rsidR="00C57790" w:rsidRPr="000779AF" w:rsidRDefault="00C57790" w:rsidP="005D1B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9AF"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  <w:r w:rsidRPr="000779A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779AF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r w:rsidRPr="000779A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0779AF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Pr="000779A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79A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врачебной </w:t>
            </w:r>
            <w:r w:rsidRPr="000779AF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 </w:t>
            </w:r>
            <w:r w:rsidRPr="000779AF">
              <w:rPr>
                <w:rFonts w:ascii="Times New Roman" w:hAnsi="Times New Roman" w:cs="Times New Roman"/>
                <w:sz w:val="24"/>
                <w:szCs w:val="24"/>
              </w:rPr>
              <w:t>амбулатории с заменой</w:t>
            </w:r>
            <w:r w:rsidRPr="000779AF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0779AF">
              <w:rPr>
                <w:rFonts w:ascii="Times New Roman" w:hAnsi="Times New Roman" w:cs="Times New Roman"/>
                <w:sz w:val="24"/>
                <w:szCs w:val="24"/>
              </w:rPr>
              <w:t>оборудования.</w:t>
            </w:r>
          </w:p>
        </w:tc>
        <w:tc>
          <w:tcPr>
            <w:tcW w:w="942" w:type="dxa"/>
            <w:shd w:val="clear" w:color="auto" w:fill="D9D9D9" w:themeFill="background1" w:themeFillShade="D9"/>
            <w:vAlign w:val="center"/>
          </w:tcPr>
          <w:p w:rsidR="00C57790" w:rsidRPr="00C57790" w:rsidRDefault="00C57790" w:rsidP="005D1B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57790" w:rsidRPr="00C57790" w:rsidRDefault="00C57790" w:rsidP="005D1B4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7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</w:tbl>
    <w:p w:rsidR="00713D7B" w:rsidRPr="0091042B" w:rsidRDefault="00713D7B" w:rsidP="00713D7B">
      <w:pPr>
        <w:pStyle w:val="ad"/>
        <w:ind w:left="1920"/>
        <w:outlineLvl w:val="2"/>
        <w:rPr>
          <w:b/>
          <w:i/>
        </w:rPr>
      </w:pPr>
    </w:p>
    <w:p w:rsidR="00D20C0C" w:rsidRDefault="009126D8" w:rsidP="009126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  <w:sectPr w:rsidR="00D20C0C" w:rsidSect="00DB3DE9">
          <w:pgSz w:w="11906" w:h="16838"/>
          <w:pgMar w:top="1134" w:right="849" w:bottom="1134" w:left="1701" w:header="708" w:footer="273" w:gutter="0"/>
          <w:cols w:space="708"/>
          <w:titlePg/>
          <w:docGrid w:linePitch="360"/>
        </w:sectPr>
      </w:pPr>
      <w:r w:rsidRPr="0091042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382BBE" w:rsidRDefault="00382BBE" w:rsidP="00713D7B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240" w:beforeAutospacing="0" w:after="240"/>
        <w:ind w:left="0" w:firstLine="0"/>
        <w:jc w:val="center"/>
        <w:outlineLvl w:val="2"/>
      </w:pPr>
      <w:bookmarkStart w:id="38" w:name="_Toc454781559"/>
      <w:bookmarkStart w:id="39" w:name="_Toc64298790"/>
      <w:bookmarkStart w:id="40" w:name="_Toc85463423"/>
      <w:r w:rsidRPr="0091042B">
        <w:lastRenderedPageBreak/>
        <w:t xml:space="preserve">Мероприятия по обеспечению территории </w:t>
      </w:r>
      <w:r w:rsidR="00CF78DA">
        <w:t>Новобелянского</w:t>
      </w:r>
      <w:r w:rsidR="001377C8">
        <w:t xml:space="preserve"> сельского</w:t>
      </w:r>
      <w:r w:rsidR="00C904BF" w:rsidRPr="0091042B">
        <w:t xml:space="preserve"> поселения</w:t>
      </w:r>
      <w:r w:rsidRPr="0091042B">
        <w:t xml:space="preserve"> объектами массового отдыха жителей поселения, благоустройства и озеленения</w:t>
      </w:r>
      <w:bookmarkEnd w:id="38"/>
      <w:bookmarkEnd w:id="39"/>
      <w:bookmarkEnd w:id="40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6100"/>
        <w:gridCol w:w="1417"/>
        <w:gridCol w:w="1272"/>
      </w:tblGrid>
      <w:tr w:rsidR="00713D7B" w:rsidRPr="008720A1" w:rsidTr="00CF78DA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100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89" w:type="dxa"/>
            <w:gridSpan w:val="2"/>
            <w:shd w:val="clear" w:color="auto" w:fill="D9D9D9" w:themeFill="background1" w:themeFillShade="D9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713D7B" w:rsidRPr="008720A1" w:rsidTr="00CF78DA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00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очередь </w:t>
            </w:r>
          </w:p>
        </w:tc>
        <w:tc>
          <w:tcPr>
            <w:tcW w:w="1272" w:type="dxa"/>
            <w:shd w:val="clear" w:color="auto" w:fill="D9D9D9" w:themeFill="background1" w:themeFillShade="D9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Расчетный срок </w:t>
            </w:r>
          </w:p>
        </w:tc>
      </w:tr>
      <w:tr w:rsidR="00713D7B" w:rsidRPr="008720A1" w:rsidTr="00CF78DA">
        <w:trPr>
          <w:trHeight w:val="273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:rsidR="00713D7B" w:rsidRPr="00713D7B" w:rsidRDefault="00713D7B" w:rsidP="00CF78DA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Озеленение улиц, территорий общественных центров,</w:t>
            </w:r>
          </w:p>
          <w:p w:rsidR="00713D7B" w:rsidRPr="00713D7B" w:rsidRDefault="00713D7B" w:rsidP="00CF78DA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D7B" w:rsidRPr="008720A1" w:rsidTr="00CF78DA">
        <w:trPr>
          <w:trHeight w:val="675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:rsidR="00713D7B" w:rsidRPr="00713D7B" w:rsidRDefault="00713D7B" w:rsidP="00CF78DA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Благоустройство рекреационных зон поселения:</w:t>
            </w:r>
          </w:p>
          <w:p w:rsidR="00713D7B" w:rsidRPr="00713D7B" w:rsidRDefault="00713D7B" w:rsidP="00CF78DA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-благоустройство площадок для проведения культурно-массовых мероприятий;</w:t>
            </w:r>
          </w:p>
          <w:p w:rsidR="00713D7B" w:rsidRPr="00713D7B" w:rsidRDefault="00713D7B" w:rsidP="00CF78DA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-очистка территории;</w:t>
            </w:r>
          </w:p>
          <w:p w:rsidR="00713D7B" w:rsidRPr="00713D7B" w:rsidRDefault="00713D7B" w:rsidP="00CF78DA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-устройство малых форм;</w:t>
            </w:r>
          </w:p>
          <w:p w:rsidR="00713D7B" w:rsidRPr="00713D7B" w:rsidRDefault="00713D7B" w:rsidP="00CF78DA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-устройство площадок для мусора;</w:t>
            </w:r>
          </w:p>
          <w:p w:rsidR="00713D7B" w:rsidRPr="00713D7B" w:rsidRDefault="00713D7B" w:rsidP="00CF78D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eastAsia="Calibri" w:hAnsi="Times New Roman" w:cs="Times New Roman"/>
                <w:sz w:val="24"/>
                <w:szCs w:val="24"/>
              </w:rPr>
              <w:t>-озеленение территории.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D7B" w:rsidRPr="008720A1" w:rsidTr="00CF78DA">
        <w:trPr>
          <w:trHeight w:val="67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  <w:shd w:val="clear" w:color="auto" w:fill="auto"/>
          </w:tcPr>
          <w:p w:rsidR="00713D7B" w:rsidRPr="00713D7B" w:rsidRDefault="00713D7B" w:rsidP="00CF78D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Нормативное озеленение территорий существующих школ и детских садов из расчёта не менее 50% от общей площади земельного участка.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D7B" w:rsidRPr="008720A1" w:rsidTr="00CF78DA">
        <w:trPr>
          <w:trHeight w:val="377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:rsidR="00713D7B" w:rsidRPr="00713D7B" w:rsidRDefault="00713D7B" w:rsidP="00CF78D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Нормативное озеленение санитарно-защитных зон.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7790" w:rsidRDefault="00C57790" w:rsidP="00CE5A8B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  <w:bookmarkStart w:id="41" w:name="_Toc454781560"/>
    </w:p>
    <w:p w:rsidR="006065FB" w:rsidRPr="0091042B" w:rsidRDefault="006065FB" w:rsidP="00CE5A8B">
      <w:pPr>
        <w:pStyle w:val="10"/>
        <w:numPr>
          <w:ilvl w:val="2"/>
          <w:numId w:val="9"/>
        </w:numPr>
        <w:tabs>
          <w:tab w:val="clear" w:pos="1559"/>
        </w:tabs>
        <w:spacing w:before="0" w:beforeAutospacing="0"/>
        <w:ind w:left="0" w:firstLine="0"/>
        <w:jc w:val="center"/>
        <w:outlineLvl w:val="2"/>
      </w:pPr>
      <w:bookmarkStart w:id="42" w:name="_Toc64298791"/>
      <w:bookmarkStart w:id="43" w:name="_Toc85463424"/>
      <w:r w:rsidRPr="0091042B">
        <w:t xml:space="preserve">Мероприятия </w:t>
      </w:r>
      <w:r w:rsidRPr="0091042B">
        <w:rPr>
          <w:bCs w:val="0"/>
          <w:iCs w:val="0"/>
        </w:rPr>
        <w:t xml:space="preserve">по обеспечению территории сельского поселения объектами специального назначения - местами </w:t>
      </w:r>
      <w:r w:rsidR="00B54032" w:rsidRPr="0091042B">
        <w:rPr>
          <w:bCs w:val="0"/>
          <w:iCs w:val="0"/>
        </w:rPr>
        <w:t>накопления</w:t>
      </w:r>
      <w:r w:rsidRPr="0091042B">
        <w:rPr>
          <w:bCs w:val="0"/>
          <w:iCs w:val="0"/>
        </w:rPr>
        <w:t xml:space="preserve"> ТКО</w:t>
      </w:r>
      <w:r w:rsidRPr="0091042B">
        <w:t>.</w:t>
      </w:r>
      <w:bookmarkEnd w:id="41"/>
      <w:bookmarkEnd w:id="42"/>
      <w:bookmarkEnd w:id="4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6114"/>
        <w:gridCol w:w="1417"/>
        <w:gridCol w:w="1287"/>
      </w:tblGrid>
      <w:tr w:rsidR="00713D7B" w:rsidRPr="00713D7B" w:rsidTr="00CF78DA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4" w:name="_Toc454781561"/>
            <w:bookmarkStart w:id="45" w:name="_Toc64298793"/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114" w:type="dxa"/>
            <w:vMerge w:val="restart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704" w:type="dxa"/>
            <w:gridSpan w:val="2"/>
            <w:shd w:val="clear" w:color="auto" w:fill="D9D9D9" w:themeFill="background1" w:themeFillShade="D9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713D7B" w:rsidRPr="00713D7B" w:rsidTr="00CF78DA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14" w:type="dxa"/>
            <w:vMerge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очередь </w:t>
            </w:r>
          </w:p>
        </w:tc>
        <w:tc>
          <w:tcPr>
            <w:tcW w:w="1287" w:type="dxa"/>
            <w:shd w:val="clear" w:color="auto" w:fill="D9D9D9" w:themeFill="background1" w:themeFillShade="D9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713D7B" w:rsidRPr="00713D7B" w:rsidTr="00CF78DA">
        <w:trPr>
          <w:trHeight w:val="716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31"/>
              </w:numPr>
              <w:ind w:right="-142"/>
              <w:jc w:val="center"/>
            </w:pPr>
          </w:p>
        </w:tc>
        <w:tc>
          <w:tcPr>
            <w:tcW w:w="6114" w:type="dxa"/>
            <w:vAlign w:val="center"/>
          </w:tcPr>
          <w:p w:rsidR="00713D7B" w:rsidRPr="00713D7B" w:rsidRDefault="00713D7B" w:rsidP="00CF78DA">
            <w:pPr>
              <w:pStyle w:val="TableContents"/>
              <w:rPr>
                <w:rFonts w:eastAsiaTheme="minorHAnsi" w:cs="Times New Roman"/>
                <w:lang w:eastAsia="en-US"/>
              </w:rPr>
            </w:pPr>
            <w:r w:rsidRPr="00713D7B">
              <w:rPr>
                <w:rFonts w:eastAsiaTheme="minorHAnsi" w:cs="Times New Roman"/>
                <w:lang w:eastAsia="en-US"/>
              </w:rPr>
              <w:t>Поддержание порядка на территории кладбищ:</w:t>
            </w:r>
          </w:p>
          <w:p w:rsidR="00713D7B" w:rsidRPr="00713D7B" w:rsidRDefault="00713D7B" w:rsidP="00CF78DA">
            <w:pPr>
              <w:pStyle w:val="TableContents"/>
              <w:rPr>
                <w:rFonts w:eastAsiaTheme="minorHAnsi" w:cs="Times New Roman"/>
                <w:lang w:eastAsia="en-US"/>
              </w:rPr>
            </w:pPr>
            <w:r w:rsidRPr="00713D7B">
              <w:rPr>
                <w:rFonts w:eastAsiaTheme="minorHAnsi" w:cs="Times New Roman"/>
                <w:lang w:eastAsia="en-US"/>
              </w:rPr>
              <w:t>- уборка и очистка территории кладбищ;</w:t>
            </w:r>
          </w:p>
          <w:p w:rsidR="00713D7B" w:rsidRPr="00713D7B" w:rsidRDefault="00713D7B" w:rsidP="00CF78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- содержание мест накопления отходов.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13D7B" w:rsidRPr="00713D7B" w:rsidTr="00CF78DA">
        <w:trPr>
          <w:trHeight w:val="716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31"/>
              </w:numPr>
              <w:ind w:right="-142"/>
              <w:jc w:val="center"/>
            </w:pPr>
          </w:p>
        </w:tc>
        <w:tc>
          <w:tcPr>
            <w:tcW w:w="6114" w:type="dxa"/>
            <w:vAlign w:val="center"/>
          </w:tcPr>
          <w:p w:rsidR="00713D7B" w:rsidRPr="00713D7B" w:rsidRDefault="00713D7B" w:rsidP="00CF78DA">
            <w:pPr>
              <w:pStyle w:val="TableParagraph"/>
              <w:spacing w:line="216" w:lineRule="exact"/>
              <w:ind w:left="26"/>
              <w:jc w:val="both"/>
              <w:rPr>
                <w:sz w:val="24"/>
                <w:szCs w:val="24"/>
              </w:rPr>
            </w:pPr>
            <w:r w:rsidRPr="00713D7B">
              <w:rPr>
                <w:sz w:val="24"/>
                <w:szCs w:val="24"/>
              </w:rPr>
              <w:t>Проектирование</w:t>
            </w:r>
            <w:r w:rsidRPr="00713D7B">
              <w:rPr>
                <w:spacing w:val="-4"/>
                <w:sz w:val="24"/>
                <w:szCs w:val="24"/>
              </w:rPr>
              <w:t xml:space="preserve"> </w:t>
            </w:r>
            <w:r w:rsidRPr="00713D7B">
              <w:rPr>
                <w:sz w:val="24"/>
                <w:szCs w:val="24"/>
              </w:rPr>
              <w:t>и</w:t>
            </w:r>
            <w:r w:rsidRPr="00713D7B">
              <w:rPr>
                <w:spacing w:val="-4"/>
                <w:sz w:val="24"/>
                <w:szCs w:val="24"/>
              </w:rPr>
              <w:t xml:space="preserve"> </w:t>
            </w:r>
            <w:r w:rsidRPr="00713D7B">
              <w:rPr>
                <w:sz w:val="24"/>
                <w:szCs w:val="24"/>
              </w:rPr>
              <w:t>строительство контейнерных площадок для сбора и</w:t>
            </w:r>
            <w:r w:rsidRPr="00713D7B">
              <w:rPr>
                <w:spacing w:val="-47"/>
                <w:sz w:val="24"/>
                <w:szCs w:val="24"/>
              </w:rPr>
              <w:t xml:space="preserve"> </w:t>
            </w:r>
            <w:r w:rsidRPr="00713D7B">
              <w:rPr>
                <w:sz w:val="24"/>
                <w:szCs w:val="24"/>
              </w:rPr>
              <w:t>временного</w:t>
            </w:r>
            <w:r w:rsidRPr="00713D7B">
              <w:rPr>
                <w:spacing w:val="-1"/>
                <w:sz w:val="24"/>
                <w:szCs w:val="24"/>
              </w:rPr>
              <w:t xml:space="preserve"> </w:t>
            </w:r>
            <w:r w:rsidRPr="00713D7B">
              <w:rPr>
                <w:sz w:val="24"/>
                <w:szCs w:val="24"/>
              </w:rPr>
              <w:t>накопления</w:t>
            </w:r>
            <w:r w:rsidRPr="00713D7B">
              <w:rPr>
                <w:spacing w:val="-1"/>
                <w:sz w:val="24"/>
                <w:szCs w:val="24"/>
              </w:rPr>
              <w:t xml:space="preserve"> </w:t>
            </w:r>
            <w:r w:rsidRPr="00713D7B">
              <w:rPr>
                <w:sz w:val="24"/>
                <w:szCs w:val="24"/>
              </w:rPr>
              <w:t>отходов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</w:tcPr>
          <w:p w:rsidR="00713D7B" w:rsidRPr="00713D7B" w:rsidRDefault="00713D7B" w:rsidP="00CF7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13D7B" w:rsidRPr="00713D7B" w:rsidTr="00CF78DA">
        <w:trPr>
          <w:trHeight w:val="716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31"/>
              </w:numPr>
              <w:ind w:right="-142"/>
              <w:jc w:val="center"/>
            </w:pPr>
          </w:p>
        </w:tc>
        <w:tc>
          <w:tcPr>
            <w:tcW w:w="6114" w:type="dxa"/>
            <w:vAlign w:val="center"/>
          </w:tcPr>
          <w:p w:rsidR="00713D7B" w:rsidRPr="00713D7B" w:rsidRDefault="00713D7B" w:rsidP="00CF78DA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</w:tcPr>
          <w:p w:rsidR="00713D7B" w:rsidRPr="00713D7B" w:rsidRDefault="00713D7B" w:rsidP="00CF7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13D7B" w:rsidRPr="00713D7B" w:rsidTr="00CF78DA">
        <w:trPr>
          <w:trHeight w:val="497"/>
          <w:jc w:val="center"/>
        </w:trPr>
        <w:tc>
          <w:tcPr>
            <w:tcW w:w="562" w:type="dxa"/>
            <w:vAlign w:val="center"/>
          </w:tcPr>
          <w:p w:rsidR="00713D7B" w:rsidRPr="00713D7B" w:rsidRDefault="00713D7B" w:rsidP="00713D7B">
            <w:pPr>
              <w:pStyle w:val="ad"/>
              <w:numPr>
                <w:ilvl w:val="0"/>
                <w:numId w:val="31"/>
              </w:numPr>
              <w:ind w:right="-142"/>
              <w:jc w:val="center"/>
            </w:pPr>
          </w:p>
        </w:tc>
        <w:tc>
          <w:tcPr>
            <w:tcW w:w="6114" w:type="dxa"/>
          </w:tcPr>
          <w:p w:rsidR="00713D7B" w:rsidRPr="00713D7B" w:rsidRDefault="00713D7B" w:rsidP="00CF78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Содержание контейнерных площадок для накопления отходов в местах массового отдыха.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713D7B" w:rsidRPr="00713D7B" w:rsidRDefault="00713D7B" w:rsidP="00C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</w:tcPr>
          <w:p w:rsidR="00713D7B" w:rsidRPr="00713D7B" w:rsidRDefault="00713D7B" w:rsidP="00CF7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9815E4" w:rsidRDefault="009815E4" w:rsidP="009815E4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:rsidR="00D20C0C" w:rsidRDefault="00D20C0C" w:rsidP="009815E4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  <w:sectPr w:rsidR="00D20C0C" w:rsidSect="00DB3DE9">
          <w:pgSz w:w="11906" w:h="16838"/>
          <w:pgMar w:top="1134" w:right="849" w:bottom="1134" w:left="1701" w:header="708" w:footer="273" w:gutter="0"/>
          <w:cols w:space="708"/>
          <w:titlePg/>
          <w:docGrid w:linePitch="360"/>
        </w:sectPr>
      </w:pPr>
    </w:p>
    <w:p w:rsidR="006065FB" w:rsidRPr="0091042B" w:rsidRDefault="006065FB" w:rsidP="009815E4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0"/>
        <w:jc w:val="center"/>
        <w:outlineLvl w:val="2"/>
      </w:pPr>
      <w:bookmarkStart w:id="46" w:name="_Toc85463425"/>
      <w:r w:rsidRPr="0091042B">
        <w:lastRenderedPageBreak/>
        <w:t>Мероприятия по предотвращению чрезвычайных ситуаций природного и техногенного характера</w:t>
      </w:r>
      <w:bookmarkEnd w:id="44"/>
      <w:bookmarkEnd w:id="45"/>
      <w:bookmarkEnd w:id="46"/>
    </w:p>
    <w:p w:rsidR="00BD7E25" w:rsidRPr="0091042B" w:rsidRDefault="00BD7E25" w:rsidP="00BD7E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BD7E25" w:rsidRPr="0091042B" w:rsidRDefault="00BD7E25" w:rsidP="003336BA">
      <w:pPr>
        <w:widowControl w:val="0"/>
        <w:numPr>
          <w:ilvl w:val="0"/>
          <w:numId w:val="13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BD7E25" w:rsidRPr="0091042B" w:rsidRDefault="00BD7E25" w:rsidP="003336BA">
      <w:pPr>
        <w:pStyle w:val="ad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</w:pPr>
      <w:r w:rsidRPr="0091042B">
        <w:t>проведением аварийно-спасательных и других неотложных работ;</w:t>
      </w:r>
    </w:p>
    <w:p w:rsidR="00BD7E25" w:rsidRPr="0091042B" w:rsidRDefault="00BD7E25" w:rsidP="003336BA">
      <w:pPr>
        <w:pStyle w:val="ad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</w:pPr>
      <w:r w:rsidRPr="0091042B">
        <w:t>комплектование первичных средств пожаротушения, применяемых до прибытия пожарного расчета.</w:t>
      </w:r>
    </w:p>
    <w:p w:rsidR="00E94E00" w:rsidRPr="0091042B" w:rsidRDefault="00E94E00" w:rsidP="00BD7E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A70DF" w:rsidRPr="0091042B" w:rsidRDefault="00BD7E25" w:rsidP="00DA70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hAnsi="Times New Roman" w:cs="Times New Roman"/>
          <w:sz w:val="24"/>
          <w:szCs w:val="24"/>
        </w:rPr>
        <w:t>Более подробно данные вопросы рассмотрены в разделе 4 «</w:t>
      </w:r>
      <w:bookmarkStart w:id="47" w:name="_Toc40350074"/>
      <w:r w:rsidRPr="0091042B">
        <w:rPr>
          <w:rFonts w:ascii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47"/>
      <w:r w:rsidRPr="0091042B">
        <w:rPr>
          <w:rFonts w:ascii="Times New Roman" w:hAnsi="Times New Roman" w:cs="Times New Roman"/>
          <w:sz w:val="24"/>
          <w:szCs w:val="24"/>
        </w:rPr>
        <w:t xml:space="preserve">» Тома </w:t>
      </w:r>
      <w:r w:rsidRPr="0091042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1042B"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</w:t>
      </w:r>
    </w:p>
    <w:p w:rsidR="00BD7E25" w:rsidRPr="0091042B" w:rsidRDefault="00BD7E25" w:rsidP="00DA70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042B">
        <w:rPr>
          <w:rFonts w:ascii="Times New Roman" w:hAnsi="Times New Roman" w:cs="Times New Roman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:rsidR="00FA4485" w:rsidRPr="0091042B" w:rsidRDefault="00FA4485" w:rsidP="00E97BEB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7A05" w:rsidRPr="0091042B" w:rsidRDefault="00C77A05" w:rsidP="003336BA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48" w:name="_Toc454781563"/>
      <w:bookmarkStart w:id="49" w:name="_Toc64298794"/>
      <w:bookmarkStart w:id="50" w:name="_Toc85463426"/>
      <w:r w:rsidRPr="0091042B">
        <w:t>Мероприятия по охране окружающей среды</w:t>
      </w:r>
      <w:bookmarkEnd w:id="48"/>
      <w:bookmarkEnd w:id="49"/>
      <w:bookmarkEnd w:id="50"/>
    </w:p>
    <w:p w:rsidR="00D0296B" w:rsidRPr="0091042B" w:rsidRDefault="00D0296B" w:rsidP="00C1532E">
      <w:pPr>
        <w:pStyle w:val="af"/>
        <w:keepNext/>
        <w:spacing w:before="0" w:after="0"/>
        <w:jc w:val="center"/>
        <w:rPr>
          <w:b/>
          <w:highlight w:val="yellow"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47"/>
      </w:tblGrid>
      <w:tr w:rsidR="0091042B" w:rsidRPr="0091042B" w:rsidTr="00A17310">
        <w:trPr>
          <w:tblHeader/>
        </w:trPr>
        <w:tc>
          <w:tcPr>
            <w:tcW w:w="709" w:type="dxa"/>
            <w:shd w:val="clear" w:color="auto" w:fill="D9D9D9" w:themeFill="background1" w:themeFillShade="D9"/>
          </w:tcPr>
          <w:p w:rsidR="00D0296B" w:rsidRPr="0091042B" w:rsidRDefault="00D0296B" w:rsidP="00C1532E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91042B">
              <w:rPr>
                <w:rFonts w:eastAsia="Times New Roman" w:cs="Times New Roman"/>
                <w:b/>
                <w:bCs/>
              </w:rPr>
              <w:t>№ п/п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:rsidR="00D0296B" w:rsidRPr="0091042B" w:rsidRDefault="00D0296B" w:rsidP="00C1532E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91042B">
              <w:rPr>
                <w:rFonts w:eastAsia="Times New Roman" w:cs="Times New Roman"/>
                <w:b/>
                <w:bCs/>
              </w:rPr>
              <w:t>Наименование мероприятия</w:t>
            </w:r>
          </w:p>
        </w:tc>
      </w:tr>
      <w:tr w:rsidR="0091042B" w:rsidRPr="0091042B" w:rsidTr="00D0296B">
        <w:tc>
          <w:tcPr>
            <w:tcW w:w="9356" w:type="dxa"/>
            <w:gridSpan w:val="2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Охрана </w:t>
            </w:r>
            <w:r w:rsidR="00A17310"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атмосферного воздуха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8F1538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91042B" w:rsidRPr="0091042B" w:rsidTr="00D0296B">
        <w:tc>
          <w:tcPr>
            <w:tcW w:w="709" w:type="dxa"/>
          </w:tcPr>
          <w:p w:rsidR="00E97BEB" w:rsidRPr="0091042B" w:rsidRDefault="00E97BE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E97BEB" w:rsidRPr="0091042B" w:rsidRDefault="008F1538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Развитие улично-дорожной сети</w:t>
            </w:r>
          </w:p>
        </w:tc>
      </w:tr>
      <w:tr w:rsidR="0091042B" w:rsidRPr="0091042B" w:rsidTr="00D0296B">
        <w:tc>
          <w:tcPr>
            <w:tcW w:w="709" w:type="dxa"/>
          </w:tcPr>
          <w:p w:rsidR="00E97BEB" w:rsidRPr="0091042B" w:rsidRDefault="00E97BE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E97BEB" w:rsidRPr="0091042B" w:rsidRDefault="008F1538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91042B" w:rsidRPr="0091042B" w:rsidTr="00D0296B">
        <w:tc>
          <w:tcPr>
            <w:tcW w:w="709" w:type="dxa"/>
          </w:tcPr>
          <w:p w:rsidR="00E97BEB" w:rsidRPr="0091042B" w:rsidRDefault="00E97BE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E97BEB" w:rsidRPr="0091042B" w:rsidRDefault="008F1538" w:rsidP="00A95E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</w:t>
            </w:r>
            <w:r w:rsidR="001B188D" w:rsidRPr="0091042B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91042B" w:rsidRPr="0091042B" w:rsidTr="00D0296B">
        <w:tc>
          <w:tcPr>
            <w:tcW w:w="9356" w:type="dxa"/>
            <w:gridSpan w:val="2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91042B" w:rsidRPr="0091042B" w:rsidTr="00D0296B">
        <w:tc>
          <w:tcPr>
            <w:tcW w:w="709" w:type="dxa"/>
            <w:vAlign w:val="center"/>
          </w:tcPr>
          <w:p w:rsidR="00D0296B" w:rsidRPr="0091042B" w:rsidRDefault="00D0296B" w:rsidP="003336BA">
            <w:pPr>
              <w:pStyle w:val="ad"/>
              <w:numPr>
                <w:ilvl w:val="0"/>
                <w:numId w:val="25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D0296B" w:rsidRPr="0091042B" w:rsidRDefault="00563A03" w:rsidP="00563A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Создание, р</w:t>
            </w:r>
            <w:r w:rsidR="008D6E05" w:rsidRPr="0091042B">
              <w:rPr>
                <w:rFonts w:ascii="Times New Roman" w:hAnsi="Times New Roman" w:cs="Times New Roman"/>
                <w:sz w:val="24"/>
                <w:szCs w:val="24"/>
              </w:rPr>
              <w:t>азвитие и совершенствование централизованной системы водоотведения и очистных сооружений</w:t>
            </w:r>
          </w:p>
        </w:tc>
      </w:tr>
      <w:tr w:rsidR="0091042B" w:rsidRPr="0091042B" w:rsidTr="00D0296B">
        <w:tc>
          <w:tcPr>
            <w:tcW w:w="709" w:type="dxa"/>
            <w:vAlign w:val="center"/>
          </w:tcPr>
          <w:p w:rsidR="00D0296B" w:rsidRPr="0091042B" w:rsidRDefault="00D0296B" w:rsidP="003336BA">
            <w:pPr>
              <w:pStyle w:val="ad"/>
              <w:numPr>
                <w:ilvl w:val="0"/>
                <w:numId w:val="25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D0296B" w:rsidRPr="0091042B" w:rsidRDefault="00643471" w:rsidP="00E97B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91042B" w:rsidRPr="0091042B" w:rsidTr="00D0296B">
        <w:tc>
          <w:tcPr>
            <w:tcW w:w="709" w:type="dxa"/>
            <w:vAlign w:val="center"/>
          </w:tcPr>
          <w:p w:rsidR="00DC4968" w:rsidRPr="0091042B" w:rsidRDefault="00DC4968" w:rsidP="003336BA">
            <w:pPr>
              <w:pStyle w:val="ad"/>
              <w:numPr>
                <w:ilvl w:val="0"/>
                <w:numId w:val="25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DC4968" w:rsidRPr="0091042B" w:rsidRDefault="00DC4968" w:rsidP="00E97B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Соблюдение правил водоохранного режима на водосборах водных объектов</w:t>
            </w:r>
          </w:p>
        </w:tc>
      </w:tr>
      <w:tr w:rsidR="0091042B" w:rsidRPr="0091042B" w:rsidTr="00D0296B">
        <w:tc>
          <w:tcPr>
            <w:tcW w:w="9356" w:type="dxa"/>
            <w:gridSpan w:val="2"/>
          </w:tcPr>
          <w:p w:rsidR="00D0296B" w:rsidRPr="0091042B" w:rsidRDefault="00D0296B" w:rsidP="00E97BE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b/>
                <w:sz w:val="24"/>
                <w:szCs w:val="24"/>
              </w:rPr>
              <w:t>Охрана подземных вод.</w:t>
            </w:r>
            <w:r w:rsidRPr="0091042B"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  <w:t xml:space="preserve"> </w:t>
            </w:r>
            <w:r w:rsidRPr="0091042B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91042B" w:rsidRPr="0091042B" w:rsidTr="00D0296B">
        <w:tc>
          <w:tcPr>
            <w:tcW w:w="709" w:type="dxa"/>
          </w:tcPr>
          <w:p w:rsidR="00815899" w:rsidRPr="0091042B" w:rsidRDefault="00815899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815899" w:rsidRPr="0091042B" w:rsidRDefault="00815899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545052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815899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17510E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563A03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Создание, развитие и совершенствование </w:t>
            </w:r>
            <w:r w:rsidR="0017510E" w:rsidRPr="0091042B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системы водоотведения</w:t>
            </w:r>
          </w:p>
        </w:tc>
      </w:tr>
      <w:tr w:rsidR="0091042B" w:rsidRPr="0091042B" w:rsidTr="00D0296B">
        <w:tc>
          <w:tcPr>
            <w:tcW w:w="9356" w:type="dxa"/>
            <w:gridSpan w:val="2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17510E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17510E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17510E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91042B" w:rsidRPr="0091042B" w:rsidTr="00D0296B">
        <w:tc>
          <w:tcPr>
            <w:tcW w:w="709" w:type="dxa"/>
          </w:tcPr>
          <w:p w:rsidR="0017510E" w:rsidRPr="0091042B" w:rsidRDefault="0017510E" w:rsidP="003336BA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17510E" w:rsidRPr="0091042B" w:rsidRDefault="0017510E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91042B" w:rsidRPr="0091042B" w:rsidTr="00D0296B">
        <w:tc>
          <w:tcPr>
            <w:tcW w:w="9356" w:type="dxa"/>
            <w:gridSpan w:val="2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D0296B" w:rsidP="00E97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91042B" w:rsidRPr="0091042B" w:rsidTr="00D0296B">
        <w:tc>
          <w:tcPr>
            <w:tcW w:w="709" w:type="dxa"/>
          </w:tcPr>
          <w:p w:rsidR="00CC6640" w:rsidRPr="0091042B" w:rsidRDefault="00CC6640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CC6640" w:rsidRPr="0091042B" w:rsidRDefault="00713D7B" w:rsidP="0071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Транзитные зоны – вдоль реки Левая Богучарка </w:t>
            </w:r>
            <w:r w:rsidR="00CC6640" w:rsidRPr="0091042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A04BE9" w:rsidRPr="0091042B">
              <w:rPr>
                <w:rFonts w:ascii="Times New Roman" w:hAnsi="Times New Roman" w:cs="Times New Roman"/>
                <w:sz w:val="24"/>
                <w:szCs w:val="24"/>
              </w:rPr>
              <w:t>водотоков без названия</w:t>
            </w:r>
            <w:r w:rsidR="00CC6640" w:rsidRPr="0091042B">
              <w:rPr>
                <w:rFonts w:ascii="Times New Roman" w:hAnsi="Times New Roman" w:cs="Times New Roman"/>
                <w:sz w:val="24"/>
                <w:szCs w:val="24"/>
              </w:rPr>
              <w:t xml:space="preserve"> проходят по водоохранным зонам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A04BE9" w:rsidP="00E97BE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D0296B" w:rsidP="00E97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D0296B" w:rsidP="00E97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</w:t>
            </w:r>
            <w:r w:rsidR="009B0F11" w:rsidRPr="009104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042B" w:rsidRPr="0091042B" w:rsidTr="00D0296B">
        <w:tc>
          <w:tcPr>
            <w:tcW w:w="709" w:type="dxa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D0296B" w:rsidRPr="0091042B" w:rsidRDefault="00D0296B" w:rsidP="00E97BE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91042B" w:rsidRPr="0091042B" w:rsidTr="00D0296B">
        <w:tc>
          <w:tcPr>
            <w:tcW w:w="9356" w:type="dxa"/>
            <w:gridSpan w:val="2"/>
            <w:shd w:val="clear" w:color="auto" w:fill="auto"/>
          </w:tcPr>
          <w:p w:rsidR="00D0296B" w:rsidRPr="0091042B" w:rsidRDefault="00D0296B" w:rsidP="000D7C9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Мероприятия по обращению с отходами 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91042B" w:rsidRDefault="000B3433" w:rsidP="00E97BEB">
            <w:pPr>
              <w:spacing w:after="0"/>
              <w:jc w:val="both"/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91042B" w:rsidRDefault="000B3433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91042B" w:rsidRDefault="000B3433" w:rsidP="00E97BEB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0B3433" w:rsidRPr="0091042B" w:rsidRDefault="000B3433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0B3433" w:rsidRPr="0091042B" w:rsidRDefault="000B3433" w:rsidP="00E97B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91042B" w:rsidRPr="0091042B" w:rsidTr="00D0296B">
        <w:tc>
          <w:tcPr>
            <w:tcW w:w="9356" w:type="dxa"/>
            <w:gridSpan w:val="2"/>
            <w:shd w:val="clear" w:color="auto" w:fill="auto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91042B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1042B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гидрогеологических изысканий с целью выбора земельн</w:t>
            </w:r>
            <w:r w:rsidR="00AA075D" w:rsidRPr="0091042B">
              <w:rPr>
                <w:rFonts w:ascii="Times New Roman" w:eastAsia="TimesNewRoman" w:hAnsi="Times New Roman" w:cs="Times New Roman"/>
                <w:sz w:val="24"/>
                <w:szCs w:val="24"/>
              </w:rPr>
              <w:t>ого участка для размещения новых</w:t>
            </w:r>
            <w:r w:rsidRPr="0091042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водозабор</w:t>
            </w:r>
            <w:r w:rsidR="00AA075D" w:rsidRPr="0091042B">
              <w:rPr>
                <w:rFonts w:ascii="Times New Roman" w:eastAsia="TimesNewRoman" w:hAnsi="Times New Roman" w:cs="Times New Roman"/>
                <w:sz w:val="24"/>
                <w:szCs w:val="24"/>
              </w:rPr>
              <w:t>ов</w:t>
            </w:r>
            <w:r w:rsidRPr="0091042B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</w:tc>
      </w:tr>
      <w:tr w:rsidR="0091042B" w:rsidRPr="0091042B" w:rsidTr="00D0296B">
        <w:tc>
          <w:tcPr>
            <w:tcW w:w="709" w:type="dxa"/>
            <w:shd w:val="clear" w:color="auto" w:fill="auto"/>
          </w:tcPr>
          <w:p w:rsidR="00D0296B" w:rsidRPr="0091042B" w:rsidRDefault="00D0296B" w:rsidP="00BE6293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D0296B" w:rsidRPr="0091042B" w:rsidRDefault="00D0296B" w:rsidP="00E97BE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042B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  <w:r w:rsidRPr="009104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0296B" w:rsidRPr="0091042B" w:rsidRDefault="00D0296B" w:rsidP="003336BA">
            <w:pPr>
              <w:pStyle w:val="ad"/>
              <w:numPr>
                <w:ilvl w:val="0"/>
                <w:numId w:val="7"/>
              </w:numPr>
              <w:snapToGrid w:val="0"/>
              <w:ind w:left="1020"/>
              <w:jc w:val="both"/>
            </w:pPr>
            <w:r w:rsidRPr="0091042B">
              <w:t xml:space="preserve">дамбы обвалования до отметок исключающих затопление; </w:t>
            </w:r>
          </w:p>
          <w:p w:rsidR="00D0296B" w:rsidRPr="0091042B" w:rsidRDefault="00D0296B" w:rsidP="003336BA">
            <w:pPr>
              <w:pStyle w:val="ad"/>
              <w:numPr>
                <w:ilvl w:val="0"/>
                <w:numId w:val="7"/>
              </w:numPr>
              <w:ind w:left="1020"/>
              <w:jc w:val="both"/>
            </w:pPr>
            <w:r w:rsidRPr="0091042B">
              <w:t>подсыпка затапливаемых территорий.</w:t>
            </w:r>
          </w:p>
        </w:tc>
      </w:tr>
    </w:tbl>
    <w:p w:rsidR="00D0296B" w:rsidRPr="0091042B" w:rsidRDefault="00D0296B" w:rsidP="00E97BEB">
      <w:pPr>
        <w:jc w:val="both"/>
        <w:rPr>
          <w:b/>
          <w:bCs/>
          <w:i/>
          <w:iCs/>
          <w:highlight w:val="yellow"/>
        </w:rPr>
      </w:pPr>
    </w:p>
    <w:p w:rsidR="00FA4485" w:rsidRPr="0091042B" w:rsidRDefault="00FA4485" w:rsidP="00CD6F18">
      <w:pPr>
        <w:pStyle w:val="a0"/>
        <w:shd w:val="clear" w:color="auto" w:fill="BDD6EE" w:themeFill="accent1" w:themeFillTint="66"/>
        <w:rPr>
          <w:highlight w:val="yellow"/>
          <w:lang w:eastAsia="ru-RU"/>
        </w:rPr>
        <w:sectPr w:rsidR="00FA4485" w:rsidRPr="0091042B" w:rsidSect="00DB3DE9">
          <w:pgSz w:w="11906" w:h="16838"/>
          <w:pgMar w:top="1134" w:right="849" w:bottom="1134" w:left="1701" w:header="708" w:footer="273" w:gutter="0"/>
          <w:cols w:space="708"/>
          <w:titlePg/>
          <w:docGrid w:linePitch="360"/>
        </w:sectPr>
      </w:pPr>
    </w:p>
    <w:p w:rsidR="00CF23C7" w:rsidRPr="0091042B" w:rsidRDefault="00CF23C7" w:rsidP="00F75EF3">
      <w:pPr>
        <w:pStyle w:val="11"/>
        <w:rPr>
          <w:rFonts w:eastAsia="Calibri"/>
          <w:i/>
          <w:iCs/>
          <w:sz w:val="24"/>
          <w:szCs w:val="24"/>
        </w:rPr>
      </w:pPr>
      <w:bookmarkStart w:id="51" w:name="_Toc64298795"/>
      <w:bookmarkStart w:id="52" w:name="_Toc85463427"/>
      <w:r w:rsidRPr="0091042B">
        <w:rPr>
          <w:sz w:val="24"/>
          <w:szCs w:val="24"/>
        </w:rPr>
        <w:lastRenderedPageBreak/>
        <w:t>3.</w:t>
      </w:r>
      <w:r w:rsidR="00EF6421" w:rsidRPr="0091042B">
        <w:rPr>
          <w:sz w:val="24"/>
          <w:szCs w:val="24"/>
        </w:rPr>
        <w:t xml:space="preserve"> </w:t>
      </w:r>
      <w:r w:rsidRPr="0091042B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 w:rsidRPr="0091042B">
        <w:rPr>
          <w:sz w:val="24"/>
          <w:szCs w:val="24"/>
        </w:rPr>
        <w:t>.</w:t>
      </w:r>
      <w:bookmarkEnd w:id="51"/>
      <w:bookmarkEnd w:id="52"/>
    </w:p>
    <w:p w:rsidR="00184B43" w:rsidRPr="0091042B" w:rsidRDefault="00184B43" w:rsidP="00F75EF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0" w:history="1">
        <w:r w:rsidRPr="0091042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статьи 9</w:t>
        </w:r>
      </w:hyperlink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47208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Градостроительного кодекса Российской Федерации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 учетом региональных и (или) местных нормативов градостроительного проектирования, результатов публичных слушаний</w:t>
      </w:r>
      <w:r w:rsidR="007D4227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обсуждений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проекту генерального плана, а также с учетом предложений заинтересованных лиц.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5. Проект генерального плана подлежит обязательному рассмотрению на публичных слушаниях</w:t>
      </w:r>
      <w:r w:rsidR="007D4227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обсуждениях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проводимых в соответствии со </w:t>
      </w:r>
      <w:hyperlink r:id="rId11" w:history="1">
        <w:r w:rsidRPr="0091042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статьей 28</w:t>
        </w:r>
      </w:hyperlink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47208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Градостроительного кодекса Российской Федерации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6. Протоколы публичных слушаний</w:t>
      </w:r>
      <w:r w:rsidR="007D4227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</w:t>
      </w:r>
      <w:r w:rsidR="00512E52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об</w:t>
      </w:r>
      <w:r w:rsidR="007D4227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суждений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</w:t>
      </w:r>
      <w:r w:rsidR="00001B24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стного самоуправления поселения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7. Представительный орган местного самоуправления поселения с учетом протоколов публичных слушаний</w:t>
      </w:r>
      <w:r w:rsidR="007D4227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или общественных обсуждений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</w:t>
      </w:r>
      <w:r w:rsidR="00001B24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ния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доработку в соответствии с указанными протоколами и заключением.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10. Внесение изменений в генеральный план осуществляется в соответствии со</w:t>
      </w:r>
      <w:r w:rsidR="00EA2EEA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hyperlink r:id="rId12" w:history="1">
        <w:r w:rsidRPr="0091042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статьями 9</w:t>
        </w:r>
      </w:hyperlink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hyperlink r:id="rId13" w:history="1">
        <w:r w:rsidRPr="0091042B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25</w:t>
        </w:r>
      </w:hyperlink>
      <w:r w:rsidR="00EA2EEA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47208"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Градостроительного кодекса Российской Федерации</w:t>
      </w: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D4227" w:rsidRPr="0091042B" w:rsidRDefault="00CF23C7" w:rsidP="00DA70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04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="007D4227" w:rsidRPr="0091042B"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:rsidR="00CF23C7" w:rsidRPr="0091042B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23C7" w:rsidRPr="0091042B" w:rsidRDefault="00CF23C7" w:rsidP="007D4227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104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</w:t>
      </w:r>
      <w:r w:rsidR="007D4227" w:rsidRPr="009104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приведены в ст. 25 </w:t>
      </w:r>
      <w:r w:rsidR="00247208" w:rsidRPr="009104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Градостроительного кодекса Российской Федерации</w:t>
      </w:r>
      <w:r w:rsidR="007D4227" w:rsidRPr="009104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CF23C7" w:rsidRDefault="00CF23C7" w:rsidP="00F75EF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83983" w:rsidRDefault="00783983" w:rsidP="00F75EF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83983" w:rsidRDefault="00783983" w:rsidP="00783983">
      <w:pPr>
        <w:rPr>
          <w:rFonts w:ascii="Times New Roman" w:hAnsi="Times New Roman" w:cs="Times New Roman"/>
          <w:sz w:val="24"/>
          <w:szCs w:val="24"/>
        </w:rPr>
        <w:sectPr w:rsidR="00783983" w:rsidSect="00783983">
          <w:pgSz w:w="11906" w:h="16838"/>
          <w:pgMar w:top="1134" w:right="851" w:bottom="1134" w:left="1701" w:header="709" w:footer="272" w:gutter="0"/>
          <w:cols w:space="708"/>
          <w:titlePg/>
          <w:docGrid w:linePitch="360"/>
        </w:sectPr>
      </w:pPr>
    </w:p>
    <w:p w:rsidR="00783983" w:rsidRPr="00783983" w:rsidRDefault="00783983" w:rsidP="00783983">
      <w:pPr>
        <w:tabs>
          <w:tab w:val="left" w:pos="1033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Pr="00783983">
        <w:rPr>
          <w:rFonts w:ascii="Times New Roman" w:hAnsi="Times New Roman" w:cs="Times New Roman"/>
        </w:rPr>
        <w:t xml:space="preserve">Приложение </w:t>
      </w:r>
      <w:r w:rsidR="00FB52A7">
        <w:rPr>
          <w:rFonts w:ascii="Times New Roman" w:hAnsi="Times New Roman" w:cs="Times New Roman"/>
        </w:rPr>
        <w:t>№2</w:t>
      </w:r>
      <w:r w:rsidRPr="00783983">
        <w:rPr>
          <w:rFonts w:ascii="Times New Roman" w:hAnsi="Times New Roman" w:cs="Times New Roman"/>
        </w:rPr>
        <w:t xml:space="preserve"> к решению Совета  </w:t>
      </w:r>
    </w:p>
    <w:p w:rsidR="00783983" w:rsidRDefault="00783983" w:rsidP="00783983">
      <w:pPr>
        <w:tabs>
          <w:tab w:val="left" w:pos="10335"/>
        </w:tabs>
        <w:spacing w:after="0"/>
        <w:rPr>
          <w:rFonts w:ascii="Times New Roman" w:hAnsi="Times New Roman" w:cs="Times New Roman"/>
        </w:rPr>
      </w:pPr>
      <w:r w:rsidRPr="00783983">
        <w:rPr>
          <w:rFonts w:ascii="Times New Roman" w:hAnsi="Times New Roman" w:cs="Times New Roman"/>
        </w:rPr>
        <w:t xml:space="preserve">                                                                                                     народных депутатов Новобелянского сельского поселения от 28.04.2023г №137</w:t>
      </w:r>
    </w:p>
    <w:p w:rsidR="00783983" w:rsidRDefault="00FB52A7" w:rsidP="007839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64770</wp:posOffset>
            </wp:positionV>
            <wp:extent cx="9086850" cy="6086475"/>
            <wp:effectExtent l="19050" t="0" r="0" b="0"/>
            <wp:wrapThrough wrapText="bothSides">
              <wp:wrapPolygon edited="0">
                <wp:start x="-45" y="0"/>
                <wp:lineTo x="-45" y="21566"/>
                <wp:lineTo x="21600" y="21566"/>
                <wp:lineTo x="21600" y="0"/>
                <wp:lineTo x="-45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199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Pr="00783983" w:rsidRDefault="00783983" w:rsidP="00783983">
      <w:pPr>
        <w:tabs>
          <w:tab w:val="left" w:pos="9060"/>
        </w:tabs>
        <w:rPr>
          <w:rFonts w:ascii="Times New Roman" w:hAnsi="Times New Roman" w:cs="Times New Roman"/>
        </w:rPr>
      </w:pPr>
    </w:p>
    <w:p w:rsidR="00783983" w:rsidRDefault="00783983" w:rsidP="00783983">
      <w:pPr>
        <w:keepNext/>
        <w:tabs>
          <w:tab w:val="left" w:pos="7680"/>
        </w:tabs>
        <w:spacing w:after="0"/>
        <w:jc w:val="right"/>
      </w:pPr>
    </w:p>
    <w:p w:rsidR="00783983" w:rsidRDefault="00783983" w:rsidP="00783983">
      <w:pPr>
        <w:tabs>
          <w:tab w:val="left" w:pos="7680"/>
        </w:tabs>
        <w:spacing w:after="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</w:p>
    <w:p w:rsidR="000E6199" w:rsidRPr="00783983" w:rsidRDefault="00783983" w:rsidP="00783983">
      <w:pPr>
        <w:tabs>
          <w:tab w:val="left" w:pos="7680"/>
        </w:tabs>
        <w:spacing w:after="0"/>
        <w:jc w:val="right"/>
        <w:rPr>
          <w:rFonts w:ascii="Times New Roman" w:hAnsi="Times New Roman" w:cs="Times New Roman"/>
          <w:bCs/>
          <w:iCs/>
        </w:rPr>
      </w:pPr>
      <w:r w:rsidRPr="00783983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</w:p>
    <w:sectPr w:rsidR="000E6199" w:rsidRPr="00783983" w:rsidSect="00783983">
      <w:pgSz w:w="16838" w:h="11906" w:orient="landscape"/>
      <w:pgMar w:top="851" w:right="1134" w:bottom="1701" w:left="1134" w:header="709" w:footer="27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701" w:rsidRDefault="003E3701" w:rsidP="001774D7">
      <w:pPr>
        <w:spacing w:after="0" w:line="240" w:lineRule="auto"/>
      </w:pPr>
      <w:r>
        <w:separator/>
      </w:r>
    </w:p>
  </w:endnote>
  <w:endnote w:type="continuationSeparator" w:id="0">
    <w:p w:rsidR="003E3701" w:rsidRDefault="003E3701" w:rsidP="00177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ItalicMT">
    <w:altName w:val="CommercialScript BT"/>
    <w:charset w:val="CC"/>
    <w:family w:val="script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6441545"/>
      <w:docPartObj>
        <w:docPartGallery w:val="Page Numbers (Bottom of Page)"/>
        <w:docPartUnique/>
      </w:docPartObj>
    </w:sdtPr>
    <w:sdtContent>
      <w:p w:rsidR="000E6199" w:rsidRDefault="008733E7" w:rsidP="001774D7">
        <w:pPr>
          <w:pStyle w:val="a6"/>
          <w:jc w:val="center"/>
        </w:pPr>
        <w:r w:rsidRPr="00707E03">
          <w:rPr>
            <w:rFonts w:ascii="Times New Roman" w:hAnsi="Times New Roman" w:cs="Times New Roman"/>
          </w:rPr>
          <w:fldChar w:fldCharType="begin"/>
        </w:r>
        <w:r w:rsidR="000E6199" w:rsidRPr="00707E03">
          <w:rPr>
            <w:rFonts w:ascii="Times New Roman" w:hAnsi="Times New Roman" w:cs="Times New Roman"/>
          </w:rPr>
          <w:instrText>PAGE   \* MERGEFORMAT</w:instrText>
        </w:r>
        <w:r w:rsidRPr="00707E03">
          <w:rPr>
            <w:rFonts w:ascii="Times New Roman" w:hAnsi="Times New Roman" w:cs="Times New Roman"/>
          </w:rPr>
          <w:fldChar w:fldCharType="separate"/>
        </w:r>
        <w:r w:rsidR="00FB52A7">
          <w:rPr>
            <w:rFonts w:ascii="Times New Roman" w:hAnsi="Times New Roman" w:cs="Times New Roman"/>
            <w:noProof/>
          </w:rPr>
          <w:t>20</w:t>
        </w:r>
        <w:r w:rsidRPr="00707E03">
          <w:rPr>
            <w:rFonts w:ascii="Times New Roman" w:hAnsi="Times New Roman" w:cs="Times New Roman"/>
          </w:rPr>
          <w:fldChar w:fldCharType="end"/>
        </w:r>
      </w:p>
    </w:sdtContent>
  </w:sdt>
  <w:p w:rsidR="000E6199" w:rsidRPr="00D74359" w:rsidRDefault="000E6199" w:rsidP="00D74359">
    <w:pPr>
      <w:pStyle w:val="a6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  <w:r>
      <w:tab/>
    </w:r>
    <w:r w:rsidRPr="00D74359">
      <w:rPr>
        <w:rFonts w:ascii="Times New Roman" w:hAnsi="Times New Roman" w:cs="Times New Roman"/>
        <w:i/>
        <w:sz w:val="20"/>
        <w:szCs w:val="20"/>
      </w:rPr>
      <w:t>Положение о территориальном планировании</w:t>
    </w:r>
  </w:p>
  <w:p w:rsidR="000E6199" w:rsidRPr="00D74359" w:rsidRDefault="000E6199" w:rsidP="00D74359">
    <w:pPr>
      <w:pStyle w:val="a6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  <w:r>
      <w:rPr>
        <w:rFonts w:ascii="Times New Roman" w:hAnsi="Times New Roman" w:cs="Times New Roman"/>
        <w:i/>
        <w:sz w:val="20"/>
        <w:szCs w:val="20"/>
      </w:rPr>
      <w:t>Новобелянского сельского поселения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70923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0E6199" w:rsidRDefault="000E6199" w:rsidP="00884407">
        <w:pPr>
          <w:pStyle w:val="a6"/>
          <w:tabs>
            <w:tab w:val="clear" w:pos="4677"/>
            <w:tab w:val="center" w:pos="0"/>
          </w:tabs>
          <w:jc w:val="right"/>
        </w:pPr>
      </w:p>
      <w:p w:rsidR="000E6199" w:rsidRPr="007D1C22" w:rsidRDefault="008733E7" w:rsidP="007D1C22">
        <w:pPr>
          <w:pStyle w:val="a6"/>
          <w:jc w:val="right"/>
          <w:rPr>
            <w:rFonts w:ascii="Times New Roman" w:hAnsi="Times New Roman" w:cs="Times New Roman"/>
            <w:i/>
          </w:rPr>
        </w:pPr>
      </w:p>
    </w:sdtContent>
  </w:sdt>
  <w:p w:rsidR="000E6199" w:rsidRDefault="000E619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701" w:rsidRDefault="003E3701" w:rsidP="001774D7">
      <w:pPr>
        <w:spacing w:after="0" w:line="240" w:lineRule="auto"/>
      </w:pPr>
      <w:r>
        <w:separator/>
      </w:r>
    </w:p>
  </w:footnote>
  <w:footnote w:type="continuationSeparator" w:id="0">
    <w:p w:rsidR="003E3701" w:rsidRDefault="003E3701" w:rsidP="00177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2BD4DC9A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786" w:hanging="360"/>
      </w:pPr>
      <w:rPr>
        <w:rFonts w:ascii="Wingdings" w:hAnsi="Wingdings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273053"/>
    <w:multiLevelType w:val="hybridMultilevel"/>
    <w:tmpl w:val="222C5E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02E28"/>
    <w:multiLevelType w:val="multilevel"/>
    <w:tmpl w:val="A740B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7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2957F63"/>
    <w:multiLevelType w:val="hybridMultilevel"/>
    <w:tmpl w:val="7F880A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1">
    <w:nsid w:val="154E1839"/>
    <w:multiLevelType w:val="hybridMultilevel"/>
    <w:tmpl w:val="ED7C4D3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7FC536B"/>
    <w:multiLevelType w:val="hybridMultilevel"/>
    <w:tmpl w:val="FF5E51D4"/>
    <w:lvl w:ilvl="0" w:tplc="0419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19341EAF"/>
    <w:multiLevelType w:val="hybridMultilevel"/>
    <w:tmpl w:val="C4A81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6">
    <w:nsid w:val="1F357424"/>
    <w:multiLevelType w:val="hybridMultilevel"/>
    <w:tmpl w:val="95F0996E"/>
    <w:lvl w:ilvl="0" w:tplc="11762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8D1D5D"/>
    <w:multiLevelType w:val="hybridMultilevel"/>
    <w:tmpl w:val="5288BB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1029AA"/>
    <w:multiLevelType w:val="hybridMultilevel"/>
    <w:tmpl w:val="2F1CCF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CB0D09"/>
    <w:multiLevelType w:val="multilevel"/>
    <w:tmpl w:val="D59E9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2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4893742"/>
    <w:multiLevelType w:val="hybridMultilevel"/>
    <w:tmpl w:val="29E4541C"/>
    <w:lvl w:ilvl="0" w:tplc="0419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352C2168"/>
    <w:multiLevelType w:val="hybridMultilevel"/>
    <w:tmpl w:val="703E710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E53EAF"/>
    <w:multiLevelType w:val="hybridMultilevel"/>
    <w:tmpl w:val="0952F65C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C40284D"/>
    <w:multiLevelType w:val="hybridMultilevel"/>
    <w:tmpl w:val="40381C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6">
    <w:nsid w:val="44CE5D93"/>
    <w:multiLevelType w:val="hybridMultilevel"/>
    <w:tmpl w:val="5B1E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C6A3A11"/>
    <w:multiLevelType w:val="hybridMultilevel"/>
    <w:tmpl w:val="DBD2C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CAF190C"/>
    <w:multiLevelType w:val="hybridMultilevel"/>
    <w:tmpl w:val="4106CD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9844D7"/>
    <w:multiLevelType w:val="hybridMultilevel"/>
    <w:tmpl w:val="750A70B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506C0D5B"/>
    <w:multiLevelType w:val="hybridMultilevel"/>
    <w:tmpl w:val="40381C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3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6806A5"/>
    <w:multiLevelType w:val="hybridMultilevel"/>
    <w:tmpl w:val="2F1819A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C6E41BA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0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84F7465"/>
    <w:multiLevelType w:val="hybridMultilevel"/>
    <w:tmpl w:val="27B82CBE"/>
    <w:lvl w:ilvl="0" w:tplc="2A94FA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4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45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6C2E7F"/>
    <w:multiLevelType w:val="multilevel"/>
    <w:tmpl w:val="F2CACE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920" w:hanging="36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38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540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73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888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236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14280" w:hanging="1800"/>
      </w:pPr>
      <w:rPr>
        <w:rFonts w:eastAsiaTheme="minorHAnsi" w:hint="default"/>
      </w:rPr>
    </w:lvl>
  </w:abstractNum>
  <w:abstractNum w:abstractNumId="47">
    <w:nsid w:val="78773E9C"/>
    <w:multiLevelType w:val="multilevel"/>
    <w:tmpl w:val="29E8342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48">
    <w:nsid w:val="79046B87"/>
    <w:multiLevelType w:val="hybridMultilevel"/>
    <w:tmpl w:val="6DB05AA0"/>
    <w:lvl w:ilvl="0" w:tplc="03D444B0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num w:numId="1">
    <w:abstractNumId w:val="34"/>
  </w:num>
  <w:num w:numId="2">
    <w:abstractNumId w:val="3"/>
  </w:num>
  <w:num w:numId="3">
    <w:abstractNumId w:val="14"/>
  </w:num>
  <w:num w:numId="4">
    <w:abstractNumId w:val="39"/>
  </w:num>
  <w:num w:numId="5">
    <w:abstractNumId w:val="23"/>
  </w:num>
  <w:num w:numId="6">
    <w:abstractNumId w:val="42"/>
  </w:num>
  <w:num w:numId="7">
    <w:abstractNumId w:val="5"/>
  </w:num>
  <w:num w:numId="8">
    <w:abstractNumId w:val="45"/>
  </w:num>
  <w:num w:numId="9">
    <w:abstractNumId w:val="44"/>
  </w:num>
  <w:num w:numId="10">
    <w:abstractNumId w:val="1"/>
  </w:num>
  <w:num w:numId="11">
    <w:abstractNumId w:val="8"/>
  </w:num>
  <w:num w:numId="12">
    <w:abstractNumId w:val="19"/>
  </w:num>
  <w:num w:numId="13">
    <w:abstractNumId w:val="33"/>
  </w:num>
  <w:num w:numId="14">
    <w:abstractNumId w:val="27"/>
  </w:num>
  <w:num w:numId="15">
    <w:abstractNumId w:val="26"/>
  </w:num>
  <w:num w:numId="16">
    <w:abstractNumId w:val="13"/>
  </w:num>
  <w:num w:numId="17">
    <w:abstractNumId w:val="9"/>
  </w:num>
  <w:num w:numId="18">
    <w:abstractNumId w:val="28"/>
  </w:num>
  <w:num w:numId="19">
    <w:abstractNumId w:val="4"/>
  </w:num>
  <w:num w:numId="20">
    <w:abstractNumId w:val="29"/>
  </w:num>
  <w:num w:numId="21">
    <w:abstractNumId w:val="10"/>
  </w:num>
  <w:num w:numId="22">
    <w:abstractNumId w:val="49"/>
  </w:num>
  <w:num w:numId="23">
    <w:abstractNumId w:val="43"/>
  </w:num>
  <w:num w:numId="24">
    <w:abstractNumId w:val="15"/>
  </w:num>
  <w:num w:numId="25">
    <w:abstractNumId w:val="37"/>
  </w:num>
  <w:num w:numId="26">
    <w:abstractNumId w:val="22"/>
  </w:num>
  <w:num w:numId="27">
    <w:abstractNumId w:val="35"/>
  </w:num>
  <w:num w:numId="28">
    <w:abstractNumId w:val="11"/>
  </w:num>
  <w:num w:numId="29">
    <w:abstractNumId w:val="7"/>
  </w:num>
  <w:num w:numId="30">
    <w:abstractNumId w:val="40"/>
  </w:num>
  <w:num w:numId="31">
    <w:abstractNumId w:val="2"/>
  </w:num>
  <w:num w:numId="32">
    <w:abstractNumId w:val="20"/>
  </w:num>
  <w:num w:numId="33">
    <w:abstractNumId w:val="18"/>
  </w:num>
  <w:num w:numId="34">
    <w:abstractNumId w:val="30"/>
  </w:num>
  <w:num w:numId="35">
    <w:abstractNumId w:val="41"/>
  </w:num>
  <w:num w:numId="36">
    <w:abstractNumId w:val="16"/>
  </w:num>
  <w:num w:numId="37">
    <w:abstractNumId w:val="47"/>
  </w:num>
  <w:num w:numId="38">
    <w:abstractNumId w:val="46"/>
  </w:num>
  <w:num w:numId="39">
    <w:abstractNumId w:val="17"/>
  </w:num>
  <w:num w:numId="40">
    <w:abstractNumId w:val="38"/>
  </w:num>
  <w:num w:numId="41">
    <w:abstractNumId w:val="6"/>
  </w:num>
  <w:num w:numId="42">
    <w:abstractNumId w:val="36"/>
  </w:num>
  <w:num w:numId="43">
    <w:abstractNumId w:val="24"/>
  </w:num>
  <w:num w:numId="44">
    <w:abstractNumId w:val="31"/>
  </w:num>
  <w:num w:numId="45">
    <w:abstractNumId w:val="32"/>
  </w:num>
  <w:num w:numId="46">
    <w:abstractNumId w:val="12"/>
  </w:num>
  <w:num w:numId="47">
    <w:abstractNumId w:val="21"/>
  </w:num>
  <w:num w:numId="48">
    <w:abstractNumId w:val="25"/>
  </w:num>
  <w:num w:numId="49">
    <w:abstractNumId w:val="48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2D43BE"/>
    <w:rsid w:val="0000090A"/>
    <w:rsid w:val="00001B24"/>
    <w:rsid w:val="00001DDD"/>
    <w:rsid w:val="00004752"/>
    <w:rsid w:val="00007387"/>
    <w:rsid w:val="000103E2"/>
    <w:rsid w:val="000110BB"/>
    <w:rsid w:val="000205AC"/>
    <w:rsid w:val="000246F9"/>
    <w:rsid w:val="00025022"/>
    <w:rsid w:val="000321DE"/>
    <w:rsid w:val="00033018"/>
    <w:rsid w:val="00033350"/>
    <w:rsid w:val="0003345F"/>
    <w:rsid w:val="00040BA1"/>
    <w:rsid w:val="00042346"/>
    <w:rsid w:val="00057D47"/>
    <w:rsid w:val="00061F97"/>
    <w:rsid w:val="00067922"/>
    <w:rsid w:val="00074B89"/>
    <w:rsid w:val="00076BA2"/>
    <w:rsid w:val="00077365"/>
    <w:rsid w:val="000779AF"/>
    <w:rsid w:val="00077F6D"/>
    <w:rsid w:val="000810C0"/>
    <w:rsid w:val="0008238D"/>
    <w:rsid w:val="0008527F"/>
    <w:rsid w:val="00086DBF"/>
    <w:rsid w:val="00091BCD"/>
    <w:rsid w:val="000933E3"/>
    <w:rsid w:val="00094EE2"/>
    <w:rsid w:val="000A270C"/>
    <w:rsid w:val="000A707D"/>
    <w:rsid w:val="000A733F"/>
    <w:rsid w:val="000B3433"/>
    <w:rsid w:val="000B5714"/>
    <w:rsid w:val="000D7C9E"/>
    <w:rsid w:val="000E0038"/>
    <w:rsid w:val="000E17C9"/>
    <w:rsid w:val="000E25F4"/>
    <w:rsid w:val="000E6071"/>
    <w:rsid w:val="000E6199"/>
    <w:rsid w:val="000F0131"/>
    <w:rsid w:val="000F2C8E"/>
    <w:rsid w:val="000F4093"/>
    <w:rsid w:val="000F5A8C"/>
    <w:rsid w:val="000F7288"/>
    <w:rsid w:val="001049F8"/>
    <w:rsid w:val="0011158D"/>
    <w:rsid w:val="0011306A"/>
    <w:rsid w:val="00116695"/>
    <w:rsid w:val="00125A61"/>
    <w:rsid w:val="001313A9"/>
    <w:rsid w:val="00136F9D"/>
    <w:rsid w:val="001377C8"/>
    <w:rsid w:val="00147181"/>
    <w:rsid w:val="0015287F"/>
    <w:rsid w:val="00162E4B"/>
    <w:rsid w:val="001674FD"/>
    <w:rsid w:val="00170B66"/>
    <w:rsid w:val="00171D07"/>
    <w:rsid w:val="00171F05"/>
    <w:rsid w:val="00174BC3"/>
    <w:rsid w:val="0017510E"/>
    <w:rsid w:val="001774D7"/>
    <w:rsid w:val="00184B43"/>
    <w:rsid w:val="00185035"/>
    <w:rsid w:val="00191CD5"/>
    <w:rsid w:val="00196DDA"/>
    <w:rsid w:val="001A2D0E"/>
    <w:rsid w:val="001A5CFB"/>
    <w:rsid w:val="001A5FC5"/>
    <w:rsid w:val="001A64C9"/>
    <w:rsid w:val="001A6BC8"/>
    <w:rsid w:val="001B0D6F"/>
    <w:rsid w:val="001B188D"/>
    <w:rsid w:val="001B19FA"/>
    <w:rsid w:val="001B5589"/>
    <w:rsid w:val="001B5BDE"/>
    <w:rsid w:val="001D0E3E"/>
    <w:rsid w:val="001D7B04"/>
    <w:rsid w:val="001E0552"/>
    <w:rsid w:val="001E5BBE"/>
    <w:rsid w:val="001E5E4F"/>
    <w:rsid w:val="001E6522"/>
    <w:rsid w:val="001F0EE2"/>
    <w:rsid w:val="001F15B9"/>
    <w:rsid w:val="001F3D12"/>
    <w:rsid w:val="001F4744"/>
    <w:rsid w:val="00203D6B"/>
    <w:rsid w:val="00211F23"/>
    <w:rsid w:val="00213672"/>
    <w:rsid w:val="00221751"/>
    <w:rsid w:val="002228E5"/>
    <w:rsid w:val="00223C10"/>
    <w:rsid w:val="00225847"/>
    <w:rsid w:val="00225979"/>
    <w:rsid w:val="0022747C"/>
    <w:rsid w:val="00233CA2"/>
    <w:rsid w:val="00235143"/>
    <w:rsid w:val="00235DD2"/>
    <w:rsid w:val="00247208"/>
    <w:rsid w:val="002544A0"/>
    <w:rsid w:val="00255F73"/>
    <w:rsid w:val="00265632"/>
    <w:rsid w:val="00265E1A"/>
    <w:rsid w:val="00267B0C"/>
    <w:rsid w:val="002828AD"/>
    <w:rsid w:val="00285F2A"/>
    <w:rsid w:val="00287D43"/>
    <w:rsid w:val="002928E7"/>
    <w:rsid w:val="00292F4C"/>
    <w:rsid w:val="002A3391"/>
    <w:rsid w:val="002A5348"/>
    <w:rsid w:val="002A7262"/>
    <w:rsid w:val="002B4F09"/>
    <w:rsid w:val="002C0BA8"/>
    <w:rsid w:val="002C1E9D"/>
    <w:rsid w:val="002C41FF"/>
    <w:rsid w:val="002C6339"/>
    <w:rsid w:val="002C6D64"/>
    <w:rsid w:val="002D050B"/>
    <w:rsid w:val="002D1DC6"/>
    <w:rsid w:val="002D2A8D"/>
    <w:rsid w:val="002D43BE"/>
    <w:rsid w:val="002D43C1"/>
    <w:rsid w:val="002E1344"/>
    <w:rsid w:val="002E475C"/>
    <w:rsid w:val="002F60E6"/>
    <w:rsid w:val="002F611A"/>
    <w:rsid w:val="003010CD"/>
    <w:rsid w:val="00301C3B"/>
    <w:rsid w:val="00304426"/>
    <w:rsid w:val="00304D9F"/>
    <w:rsid w:val="00312EE6"/>
    <w:rsid w:val="003161A1"/>
    <w:rsid w:val="00317E10"/>
    <w:rsid w:val="00320F70"/>
    <w:rsid w:val="00321739"/>
    <w:rsid w:val="003218D0"/>
    <w:rsid w:val="0032626E"/>
    <w:rsid w:val="003336BA"/>
    <w:rsid w:val="0034465D"/>
    <w:rsid w:val="00344970"/>
    <w:rsid w:val="0034679F"/>
    <w:rsid w:val="00351F4B"/>
    <w:rsid w:val="0035672B"/>
    <w:rsid w:val="00360619"/>
    <w:rsid w:val="00377241"/>
    <w:rsid w:val="0038223F"/>
    <w:rsid w:val="00382BBE"/>
    <w:rsid w:val="00387331"/>
    <w:rsid w:val="003A3EE5"/>
    <w:rsid w:val="003A7479"/>
    <w:rsid w:val="003C42F8"/>
    <w:rsid w:val="003D339E"/>
    <w:rsid w:val="003D3FB3"/>
    <w:rsid w:val="003E2E29"/>
    <w:rsid w:val="003E3245"/>
    <w:rsid w:val="003E36D2"/>
    <w:rsid w:val="003E3701"/>
    <w:rsid w:val="003E3ECA"/>
    <w:rsid w:val="003F1002"/>
    <w:rsid w:val="004105B1"/>
    <w:rsid w:val="004122BB"/>
    <w:rsid w:val="00413A8A"/>
    <w:rsid w:val="00416E6D"/>
    <w:rsid w:val="0042707A"/>
    <w:rsid w:val="0043032A"/>
    <w:rsid w:val="00431876"/>
    <w:rsid w:val="00431970"/>
    <w:rsid w:val="00433513"/>
    <w:rsid w:val="004354F1"/>
    <w:rsid w:val="004358A6"/>
    <w:rsid w:val="0044194C"/>
    <w:rsid w:val="00443D84"/>
    <w:rsid w:val="00445627"/>
    <w:rsid w:val="00452A1C"/>
    <w:rsid w:val="00457ABE"/>
    <w:rsid w:val="0046414F"/>
    <w:rsid w:val="0046425C"/>
    <w:rsid w:val="00464FBB"/>
    <w:rsid w:val="00466E65"/>
    <w:rsid w:val="00481085"/>
    <w:rsid w:val="00486281"/>
    <w:rsid w:val="0048639A"/>
    <w:rsid w:val="00487900"/>
    <w:rsid w:val="004A728F"/>
    <w:rsid w:val="004B12F7"/>
    <w:rsid w:val="004B41E2"/>
    <w:rsid w:val="004B5F16"/>
    <w:rsid w:val="004B63BE"/>
    <w:rsid w:val="004B7E09"/>
    <w:rsid w:val="004C0A58"/>
    <w:rsid w:val="004E7D3C"/>
    <w:rsid w:val="004F4544"/>
    <w:rsid w:val="004F4A43"/>
    <w:rsid w:val="004F640E"/>
    <w:rsid w:val="004F669A"/>
    <w:rsid w:val="00502152"/>
    <w:rsid w:val="00511A2A"/>
    <w:rsid w:val="00511D2C"/>
    <w:rsid w:val="00512E52"/>
    <w:rsid w:val="00521823"/>
    <w:rsid w:val="0052512A"/>
    <w:rsid w:val="00530968"/>
    <w:rsid w:val="00541186"/>
    <w:rsid w:val="00541BC0"/>
    <w:rsid w:val="00543887"/>
    <w:rsid w:val="00543A71"/>
    <w:rsid w:val="00545052"/>
    <w:rsid w:val="00550A64"/>
    <w:rsid w:val="00551CA1"/>
    <w:rsid w:val="00561018"/>
    <w:rsid w:val="00563A03"/>
    <w:rsid w:val="00563A1C"/>
    <w:rsid w:val="0058101E"/>
    <w:rsid w:val="00582FA9"/>
    <w:rsid w:val="005906F2"/>
    <w:rsid w:val="0059283A"/>
    <w:rsid w:val="00596947"/>
    <w:rsid w:val="005A12DD"/>
    <w:rsid w:val="005A15D7"/>
    <w:rsid w:val="005A2453"/>
    <w:rsid w:val="005B2929"/>
    <w:rsid w:val="005B3495"/>
    <w:rsid w:val="005B50E5"/>
    <w:rsid w:val="005B6CB4"/>
    <w:rsid w:val="005B6F69"/>
    <w:rsid w:val="005C18A2"/>
    <w:rsid w:val="005C3A6F"/>
    <w:rsid w:val="005C3D5D"/>
    <w:rsid w:val="005D13D0"/>
    <w:rsid w:val="005D1B4D"/>
    <w:rsid w:val="005D37D5"/>
    <w:rsid w:val="005D3CDA"/>
    <w:rsid w:val="005D7EC3"/>
    <w:rsid w:val="005E4835"/>
    <w:rsid w:val="005F5A6F"/>
    <w:rsid w:val="00600251"/>
    <w:rsid w:val="00602DC8"/>
    <w:rsid w:val="00603AD2"/>
    <w:rsid w:val="00604730"/>
    <w:rsid w:val="006065FB"/>
    <w:rsid w:val="0061290A"/>
    <w:rsid w:val="006232C5"/>
    <w:rsid w:val="0062637D"/>
    <w:rsid w:val="006320E3"/>
    <w:rsid w:val="0063654D"/>
    <w:rsid w:val="00643471"/>
    <w:rsid w:val="006472DB"/>
    <w:rsid w:val="00663EB6"/>
    <w:rsid w:val="00665DA9"/>
    <w:rsid w:val="00670F5D"/>
    <w:rsid w:val="00675444"/>
    <w:rsid w:val="00676C53"/>
    <w:rsid w:val="00685843"/>
    <w:rsid w:val="006A614C"/>
    <w:rsid w:val="006B1327"/>
    <w:rsid w:val="006B2F97"/>
    <w:rsid w:val="006B63EB"/>
    <w:rsid w:val="006C4E10"/>
    <w:rsid w:val="006D51BA"/>
    <w:rsid w:val="006D559C"/>
    <w:rsid w:val="006E2C20"/>
    <w:rsid w:val="006E3169"/>
    <w:rsid w:val="006E71BA"/>
    <w:rsid w:val="006F04CE"/>
    <w:rsid w:val="006F1514"/>
    <w:rsid w:val="006F467E"/>
    <w:rsid w:val="006F4DF9"/>
    <w:rsid w:val="0070539E"/>
    <w:rsid w:val="00707E03"/>
    <w:rsid w:val="007101D5"/>
    <w:rsid w:val="0071283C"/>
    <w:rsid w:val="00713D7B"/>
    <w:rsid w:val="00716BB6"/>
    <w:rsid w:val="007215E9"/>
    <w:rsid w:val="007247BA"/>
    <w:rsid w:val="0072509E"/>
    <w:rsid w:val="00725280"/>
    <w:rsid w:val="00727158"/>
    <w:rsid w:val="00730B58"/>
    <w:rsid w:val="00731EB3"/>
    <w:rsid w:val="00733358"/>
    <w:rsid w:val="00733F4F"/>
    <w:rsid w:val="007362AE"/>
    <w:rsid w:val="007418CF"/>
    <w:rsid w:val="00755C7C"/>
    <w:rsid w:val="0076231D"/>
    <w:rsid w:val="00773026"/>
    <w:rsid w:val="00774E3B"/>
    <w:rsid w:val="00780C9E"/>
    <w:rsid w:val="00780DBA"/>
    <w:rsid w:val="00781541"/>
    <w:rsid w:val="007831ED"/>
    <w:rsid w:val="007833BA"/>
    <w:rsid w:val="00783983"/>
    <w:rsid w:val="0078528E"/>
    <w:rsid w:val="00785A8D"/>
    <w:rsid w:val="007861C3"/>
    <w:rsid w:val="00786371"/>
    <w:rsid w:val="00787313"/>
    <w:rsid w:val="00793537"/>
    <w:rsid w:val="00794D1D"/>
    <w:rsid w:val="007956F6"/>
    <w:rsid w:val="007976FA"/>
    <w:rsid w:val="007A04AE"/>
    <w:rsid w:val="007A540D"/>
    <w:rsid w:val="007B79CD"/>
    <w:rsid w:val="007C0EA1"/>
    <w:rsid w:val="007C2688"/>
    <w:rsid w:val="007D1C22"/>
    <w:rsid w:val="007D4227"/>
    <w:rsid w:val="007E1E18"/>
    <w:rsid w:val="007E4533"/>
    <w:rsid w:val="007F2A56"/>
    <w:rsid w:val="007F4C75"/>
    <w:rsid w:val="007F70F4"/>
    <w:rsid w:val="0080136D"/>
    <w:rsid w:val="008014C6"/>
    <w:rsid w:val="00802864"/>
    <w:rsid w:val="00810F4F"/>
    <w:rsid w:val="00813194"/>
    <w:rsid w:val="0081461E"/>
    <w:rsid w:val="00815899"/>
    <w:rsid w:val="0082440B"/>
    <w:rsid w:val="0082633D"/>
    <w:rsid w:val="00834600"/>
    <w:rsid w:val="00841D31"/>
    <w:rsid w:val="008437E9"/>
    <w:rsid w:val="00844891"/>
    <w:rsid w:val="0086564E"/>
    <w:rsid w:val="008733E7"/>
    <w:rsid w:val="00875CA9"/>
    <w:rsid w:val="008819B6"/>
    <w:rsid w:val="00883A1D"/>
    <w:rsid w:val="00884407"/>
    <w:rsid w:val="00893F1A"/>
    <w:rsid w:val="008A5349"/>
    <w:rsid w:val="008A7AEA"/>
    <w:rsid w:val="008B0C2A"/>
    <w:rsid w:val="008C6224"/>
    <w:rsid w:val="008C6663"/>
    <w:rsid w:val="008C68BB"/>
    <w:rsid w:val="008C748F"/>
    <w:rsid w:val="008D2710"/>
    <w:rsid w:val="008D3E34"/>
    <w:rsid w:val="008D6AC5"/>
    <w:rsid w:val="008D6E05"/>
    <w:rsid w:val="008E21F1"/>
    <w:rsid w:val="008F1538"/>
    <w:rsid w:val="008F637E"/>
    <w:rsid w:val="008F718E"/>
    <w:rsid w:val="009001B3"/>
    <w:rsid w:val="009014E3"/>
    <w:rsid w:val="0091042B"/>
    <w:rsid w:val="00910CDE"/>
    <w:rsid w:val="00912521"/>
    <w:rsid w:val="009126D8"/>
    <w:rsid w:val="00926F9A"/>
    <w:rsid w:val="00932945"/>
    <w:rsid w:val="00932D2C"/>
    <w:rsid w:val="009352D3"/>
    <w:rsid w:val="00941D9A"/>
    <w:rsid w:val="00951C18"/>
    <w:rsid w:val="00951E31"/>
    <w:rsid w:val="009527B0"/>
    <w:rsid w:val="0095342C"/>
    <w:rsid w:val="009535B7"/>
    <w:rsid w:val="0095564A"/>
    <w:rsid w:val="009624CD"/>
    <w:rsid w:val="009626F4"/>
    <w:rsid w:val="0096392B"/>
    <w:rsid w:val="00965BDB"/>
    <w:rsid w:val="00974583"/>
    <w:rsid w:val="0097592A"/>
    <w:rsid w:val="009759E3"/>
    <w:rsid w:val="009815E4"/>
    <w:rsid w:val="0098202D"/>
    <w:rsid w:val="00987C3E"/>
    <w:rsid w:val="00991A6A"/>
    <w:rsid w:val="00996559"/>
    <w:rsid w:val="009A1A69"/>
    <w:rsid w:val="009A30DB"/>
    <w:rsid w:val="009A47EB"/>
    <w:rsid w:val="009B03D1"/>
    <w:rsid w:val="009B05C8"/>
    <w:rsid w:val="009B0F11"/>
    <w:rsid w:val="009B10C6"/>
    <w:rsid w:val="009B1CDA"/>
    <w:rsid w:val="009B23D5"/>
    <w:rsid w:val="009B388A"/>
    <w:rsid w:val="009B5289"/>
    <w:rsid w:val="009C0D29"/>
    <w:rsid w:val="009C26FB"/>
    <w:rsid w:val="009E1157"/>
    <w:rsid w:val="009E397A"/>
    <w:rsid w:val="009E525D"/>
    <w:rsid w:val="009E5D10"/>
    <w:rsid w:val="009F2362"/>
    <w:rsid w:val="00A0010D"/>
    <w:rsid w:val="00A04BE9"/>
    <w:rsid w:val="00A05BDA"/>
    <w:rsid w:val="00A17310"/>
    <w:rsid w:val="00A17611"/>
    <w:rsid w:val="00A21B6C"/>
    <w:rsid w:val="00A3033E"/>
    <w:rsid w:val="00A30404"/>
    <w:rsid w:val="00A34F2C"/>
    <w:rsid w:val="00A405FE"/>
    <w:rsid w:val="00A46102"/>
    <w:rsid w:val="00A469F0"/>
    <w:rsid w:val="00A52379"/>
    <w:rsid w:val="00A8408D"/>
    <w:rsid w:val="00A84A7C"/>
    <w:rsid w:val="00A91571"/>
    <w:rsid w:val="00A91F28"/>
    <w:rsid w:val="00A92DC3"/>
    <w:rsid w:val="00A9422C"/>
    <w:rsid w:val="00A95E58"/>
    <w:rsid w:val="00AA075D"/>
    <w:rsid w:val="00AB1D14"/>
    <w:rsid w:val="00AB4C72"/>
    <w:rsid w:val="00AC2145"/>
    <w:rsid w:val="00AC458A"/>
    <w:rsid w:val="00AC7C8F"/>
    <w:rsid w:val="00AD51C6"/>
    <w:rsid w:val="00AD7F6F"/>
    <w:rsid w:val="00AE404E"/>
    <w:rsid w:val="00AE788D"/>
    <w:rsid w:val="00B02D26"/>
    <w:rsid w:val="00B06720"/>
    <w:rsid w:val="00B11331"/>
    <w:rsid w:val="00B26964"/>
    <w:rsid w:val="00B363F9"/>
    <w:rsid w:val="00B3661F"/>
    <w:rsid w:val="00B36EEB"/>
    <w:rsid w:val="00B4120D"/>
    <w:rsid w:val="00B45200"/>
    <w:rsid w:val="00B47CE1"/>
    <w:rsid w:val="00B54032"/>
    <w:rsid w:val="00B71255"/>
    <w:rsid w:val="00B739F3"/>
    <w:rsid w:val="00B74909"/>
    <w:rsid w:val="00B74D1B"/>
    <w:rsid w:val="00B76198"/>
    <w:rsid w:val="00B85202"/>
    <w:rsid w:val="00B85EBE"/>
    <w:rsid w:val="00B87731"/>
    <w:rsid w:val="00B87F4E"/>
    <w:rsid w:val="00B91233"/>
    <w:rsid w:val="00B92D45"/>
    <w:rsid w:val="00BA4D76"/>
    <w:rsid w:val="00BA4DA4"/>
    <w:rsid w:val="00BA7589"/>
    <w:rsid w:val="00BB3F79"/>
    <w:rsid w:val="00BB79F5"/>
    <w:rsid w:val="00BC47F1"/>
    <w:rsid w:val="00BD6ECB"/>
    <w:rsid w:val="00BD7E25"/>
    <w:rsid w:val="00BD7F2E"/>
    <w:rsid w:val="00BE11C3"/>
    <w:rsid w:val="00BE24A1"/>
    <w:rsid w:val="00BE5142"/>
    <w:rsid w:val="00BE6293"/>
    <w:rsid w:val="00BE74C2"/>
    <w:rsid w:val="00C070D3"/>
    <w:rsid w:val="00C10A4D"/>
    <w:rsid w:val="00C1532E"/>
    <w:rsid w:val="00C25BE8"/>
    <w:rsid w:val="00C269DA"/>
    <w:rsid w:val="00C30248"/>
    <w:rsid w:val="00C3148C"/>
    <w:rsid w:val="00C33B71"/>
    <w:rsid w:val="00C447FB"/>
    <w:rsid w:val="00C460ED"/>
    <w:rsid w:val="00C50B7E"/>
    <w:rsid w:val="00C5739C"/>
    <w:rsid w:val="00C57790"/>
    <w:rsid w:val="00C61FE8"/>
    <w:rsid w:val="00C649D1"/>
    <w:rsid w:val="00C6523F"/>
    <w:rsid w:val="00C65836"/>
    <w:rsid w:val="00C673B6"/>
    <w:rsid w:val="00C72F59"/>
    <w:rsid w:val="00C73A77"/>
    <w:rsid w:val="00C77A05"/>
    <w:rsid w:val="00C81C43"/>
    <w:rsid w:val="00C81D10"/>
    <w:rsid w:val="00C827CE"/>
    <w:rsid w:val="00C904BF"/>
    <w:rsid w:val="00C926F6"/>
    <w:rsid w:val="00CA4615"/>
    <w:rsid w:val="00CA5DE5"/>
    <w:rsid w:val="00CA63B5"/>
    <w:rsid w:val="00CA69B8"/>
    <w:rsid w:val="00CB03AA"/>
    <w:rsid w:val="00CB3845"/>
    <w:rsid w:val="00CB6A54"/>
    <w:rsid w:val="00CB721E"/>
    <w:rsid w:val="00CB7272"/>
    <w:rsid w:val="00CC2730"/>
    <w:rsid w:val="00CC6640"/>
    <w:rsid w:val="00CD6F18"/>
    <w:rsid w:val="00CE1E33"/>
    <w:rsid w:val="00CE2DF7"/>
    <w:rsid w:val="00CE319B"/>
    <w:rsid w:val="00CE5A8B"/>
    <w:rsid w:val="00CE6E38"/>
    <w:rsid w:val="00CF23C7"/>
    <w:rsid w:val="00CF501B"/>
    <w:rsid w:val="00CF546D"/>
    <w:rsid w:val="00CF6FFC"/>
    <w:rsid w:val="00CF78DA"/>
    <w:rsid w:val="00D022FF"/>
    <w:rsid w:val="00D0296B"/>
    <w:rsid w:val="00D0327E"/>
    <w:rsid w:val="00D20C0C"/>
    <w:rsid w:val="00D2131E"/>
    <w:rsid w:val="00D27C47"/>
    <w:rsid w:val="00D3029B"/>
    <w:rsid w:val="00D3143D"/>
    <w:rsid w:val="00D31600"/>
    <w:rsid w:val="00D3414B"/>
    <w:rsid w:val="00D35D8E"/>
    <w:rsid w:val="00D40216"/>
    <w:rsid w:val="00D42704"/>
    <w:rsid w:val="00D507B4"/>
    <w:rsid w:val="00D57883"/>
    <w:rsid w:val="00D628E9"/>
    <w:rsid w:val="00D6443A"/>
    <w:rsid w:val="00D66E11"/>
    <w:rsid w:val="00D70979"/>
    <w:rsid w:val="00D71089"/>
    <w:rsid w:val="00D71FFD"/>
    <w:rsid w:val="00D74359"/>
    <w:rsid w:val="00D74621"/>
    <w:rsid w:val="00D74C2C"/>
    <w:rsid w:val="00D811EF"/>
    <w:rsid w:val="00D83E85"/>
    <w:rsid w:val="00D84FA4"/>
    <w:rsid w:val="00D91954"/>
    <w:rsid w:val="00D920C1"/>
    <w:rsid w:val="00D932C6"/>
    <w:rsid w:val="00D93FC2"/>
    <w:rsid w:val="00D944D4"/>
    <w:rsid w:val="00D97032"/>
    <w:rsid w:val="00DA70DF"/>
    <w:rsid w:val="00DB3DE9"/>
    <w:rsid w:val="00DB5C4A"/>
    <w:rsid w:val="00DC4968"/>
    <w:rsid w:val="00DD0C1D"/>
    <w:rsid w:val="00DE62EF"/>
    <w:rsid w:val="00DF0183"/>
    <w:rsid w:val="00E048FC"/>
    <w:rsid w:val="00E0492E"/>
    <w:rsid w:val="00E074EF"/>
    <w:rsid w:val="00E17426"/>
    <w:rsid w:val="00E21CDB"/>
    <w:rsid w:val="00E34994"/>
    <w:rsid w:val="00E428D8"/>
    <w:rsid w:val="00E44B5C"/>
    <w:rsid w:val="00E552EA"/>
    <w:rsid w:val="00E559FE"/>
    <w:rsid w:val="00E657D7"/>
    <w:rsid w:val="00E6778A"/>
    <w:rsid w:val="00E75F43"/>
    <w:rsid w:val="00E833D5"/>
    <w:rsid w:val="00E855CB"/>
    <w:rsid w:val="00E92DF0"/>
    <w:rsid w:val="00E93486"/>
    <w:rsid w:val="00E94E00"/>
    <w:rsid w:val="00E97579"/>
    <w:rsid w:val="00E97BEB"/>
    <w:rsid w:val="00EA13FB"/>
    <w:rsid w:val="00EA2EEA"/>
    <w:rsid w:val="00EB5178"/>
    <w:rsid w:val="00EC252B"/>
    <w:rsid w:val="00EC4684"/>
    <w:rsid w:val="00EC5F6C"/>
    <w:rsid w:val="00EC6A32"/>
    <w:rsid w:val="00ED1F03"/>
    <w:rsid w:val="00ED3FF1"/>
    <w:rsid w:val="00ED4D35"/>
    <w:rsid w:val="00EE492B"/>
    <w:rsid w:val="00EE5A19"/>
    <w:rsid w:val="00EE6818"/>
    <w:rsid w:val="00EF2C8A"/>
    <w:rsid w:val="00EF43BE"/>
    <w:rsid w:val="00EF5306"/>
    <w:rsid w:val="00EF6421"/>
    <w:rsid w:val="00F01D6B"/>
    <w:rsid w:val="00F0314B"/>
    <w:rsid w:val="00F03FC4"/>
    <w:rsid w:val="00F12A78"/>
    <w:rsid w:val="00F21986"/>
    <w:rsid w:val="00F258C2"/>
    <w:rsid w:val="00F34C70"/>
    <w:rsid w:val="00F34CDD"/>
    <w:rsid w:val="00F36010"/>
    <w:rsid w:val="00F37ABE"/>
    <w:rsid w:val="00F515BF"/>
    <w:rsid w:val="00F717E6"/>
    <w:rsid w:val="00F74328"/>
    <w:rsid w:val="00F746A7"/>
    <w:rsid w:val="00F75EF3"/>
    <w:rsid w:val="00F804CF"/>
    <w:rsid w:val="00F8379E"/>
    <w:rsid w:val="00F87010"/>
    <w:rsid w:val="00F93893"/>
    <w:rsid w:val="00F941AC"/>
    <w:rsid w:val="00F9540B"/>
    <w:rsid w:val="00F95416"/>
    <w:rsid w:val="00F9643D"/>
    <w:rsid w:val="00F971A1"/>
    <w:rsid w:val="00FA21C8"/>
    <w:rsid w:val="00FA3CD8"/>
    <w:rsid w:val="00FA4485"/>
    <w:rsid w:val="00FA4C21"/>
    <w:rsid w:val="00FA5C6A"/>
    <w:rsid w:val="00FA66F0"/>
    <w:rsid w:val="00FB12B5"/>
    <w:rsid w:val="00FB1309"/>
    <w:rsid w:val="00FB52A7"/>
    <w:rsid w:val="00FB6AE5"/>
    <w:rsid w:val="00FC06DD"/>
    <w:rsid w:val="00FE2035"/>
    <w:rsid w:val="00FE33FA"/>
    <w:rsid w:val="00FE4509"/>
    <w:rsid w:val="00FF107C"/>
    <w:rsid w:val="00FF146A"/>
    <w:rsid w:val="00FF2FB0"/>
    <w:rsid w:val="00FF7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DBF"/>
  </w:style>
  <w:style w:type="paragraph" w:styleId="11">
    <w:name w:val="heading 1"/>
    <w:aliases w:val="МОЙ Заголовок 1"/>
    <w:basedOn w:val="a"/>
    <w:next w:val="a0"/>
    <w:link w:val="12"/>
    <w:qFormat/>
    <w:rsid w:val="00A46102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11A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774D7"/>
  </w:style>
  <w:style w:type="paragraph" w:styleId="a6">
    <w:name w:val="footer"/>
    <w:basedOn w:val="a"/>
    <w:link w:val="a7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774D7"/>
  </w:style>
  <w:style w:type="paragraph" w:styleId="a0">
    <w:name w:val="Body Text"/>
    <w:basedOn w:val="a"/>
    <w:link w:val="a8"/>
    <w:uiPriority w:val="99"/>
    <w:rsid w:val="00707E03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707E03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707E0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rsid w:val="00A461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A46102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A46102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A4610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A4610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B92D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B92D45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44194C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44194C"/>
    <w:pPr>
      <w:widowControl w:val="0"/>
      <w:numPr>
        <w:numId w:val="5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44194C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08238D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08238D"/>
    <w:rPr>
      <w:rFonts w:cs="Times New Roman"/>
      <w:b/>
      <w:bCs/>
    </w:rPr>
  </w:style>
  <w:style w:type="paragraph" w:customStyle="1" w:styleId="TableContents">
    <w:name w:val="Table Contents"/>
    <w:basedOn w:val="a"/>
    <w:rsid w:val="00C269DA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59"/>
    <w:rsid w:val="00011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255F73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255F73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CF23C7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4B1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4B12F7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4B12F7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EF5306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C1532E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C1532E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ConsPlusNormal0">
    <w:name w:val="ConsPlusNormal Знак"/>
    <w:link w:val="ConsPlusNormal"/>
    <w:rsid w:val="00BE11C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EC5F6C"/>
  </w:style>
  <w:style w:type="paragraph" w:customStyle="1" w:styleId="Default">
    <w:name w:val="Default"/>
    <w:rsid w:val="005D7EC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BD7F2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BD7F2E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BD7F2E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1">
    <w:name w:val="Текст2"/>
    <w:basedOn w:val="a"/>
    <w:rsid w:val="0043197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3">
    <w:name w:val="Стиль1 Знак"/>
    <w:link w:val="10"/>
    <w:rsid w:val="0072528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7831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1B5BDE"/>
    <w:pPr>
      <w:numPr>
        <w:numId w:val="8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1B5BDE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1B5BDE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FB1309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FB1309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511A2A"/>
    <w:rPr>
      <w:color w:val="106BBE"/>
    </w:rPr>
  </w:style>
  <w:style w:type="character" w:customStyle="1" w:styleId="30">
    <w:name w:val="Заголовок 3 Знак"/>
    <w:basedOn w:val="a1"/>
    <w:link w:val="3"/>
    <w:uiPriority w:val="9"/>
    <w:rsid w:val="00511A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onsPlusCell">
    <w:name w:val="ConsPlusCell"/>
    <w:basedOn w:val="a"/>
    <w:uiPriority w:val="99"/>
    <w:rsid w:val="009C0D2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styleId="afb">
    <w:name w:val="Document Map"/>
    <w:basedOn w:val="a"/>
    <w:link w:val="afc"/>
    <w:uiPriority w:val="99"/>
    <w:semiHidden/>
    <w:unhideWhenUsed/>
    <w:rsid w:val="00B0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B06720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34"/>
    <w:locked/>
    <w:rsid w:val="009126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472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C577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1648AFEF01C57104C23326174558F4CEBDBE1BDD2E134077670A39B21D978F69797853F90E424F8C6Bg5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349846Bg4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248816Bg0H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1648AFEF01C57104C23326174558F4CEBDBE1BDD2E134077670A39B21D978F69797853F90E4349846Bg4H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5FB7B-D44D-472B-823E-385EFB60A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19</Pages>
  <Words>5505</Words>
  <Characters>31383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Бредихина Елена Анатольевна</dc:creator>
  <cp:lastModifiedBy>Администратор</cp:lastModifiedBy>
  <cp:revision>106</cp:revision>
  <cp:lastPrinted>2021-11-11T09:17:00Z</cp:lastPrinted>
  <dcterms:created xsi:type="dcterms:W3CDTF">2021-10-15T05:39:00Z</dcterms:created>
  <dcterms:modified xsi:type="dcterms:W3CDTF">2023-04-28T08:48:00Z</dcterms:modified>
</cp:coreProperties>
</file>