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B" w:rsidRDefault="009937AB" w:rsidP="004850CB">
      <w:pPr>
        <w:jc w:val="center"/>
        <w:rPr>
          <w:rFonts w:ascii="Times New Roman" w:hAnsi="Times New Roman"/>
          <w:sz w:val="28"/>
        </w:rPr>
      </w:pPr>
      <w:r>
        <w:rPr>
          <w:rFonts w:ascii="Times New Roman" w:hAnsi="Times New Roman"/>
          <w:sz w:val="28"/>
        </w:rPr>
        <w:t xml:space="preserve">                                                                          Приложение </w:t>
      </w:r>
    </w:p>
    <w:p w:rsidR="009937AB" w:rsidRDefault="009937AB" w:rsidP="00F82246">
      <w:pPr>
        <w:spacing w:after="0"/>
        <w:jc w:val="right"/>
        <w:rPr>
          <w:rFonts w:ascii="Times New Roman" w:hAnsi="Times New Roman"/>
          <w:sz w:val="28"/>
        </w:rPr>
      </w:pPr>
      <w:r>
        <w:rPr>
          <w:rFonts w:ascii="Times New Roman" w:hAnsi="Times New Roman"/>
          <w:sz w:val="28"/>
        </w:rPr>
        <w:t>к решению  Совета Варнавинского</w:t>
      </w:r>
    </w:p>
    <w:p w:rsidR="009937AB" w:rsidRDefault="009937AB" w:rsidP="004850CB">
      <w:pPr>
        <w:spacing w:after="0"/>
        <w:rPr>
          <w:rFonts w:ascii="Times New Roman" w:hAnsi="Times New Roman"/>
          <w:sz w:val="28"/>
        </w:rPr>
      </w:pPr>
      <w:r>
        <w:rPr>
          <w:rFonts w:ascii="Times New Roman" w:hAnsi="Times New Roman"/>
          <w:sz w:val="28"/>
        </w:rPr>
        <w:t xml:space="preserve">                                                                                     сельского поселения</w:t>
      </w:r>
    </w:p>
    <w:p w:rsidR="009937AB" w:rsidRDefault="009937AB" w:rsidP="004850CB">
      <w:pPr>
        <w:spacing w:after="0"/>
        <w:jc w:val="right"/>
        <w:rPr>
          <w:rFonts w:ascii="Times New Roman" w:hAnsi="Times New Roman"/>
          <w:sz w:val="28"/>
        </w:rPr>
      </w:pPr>
      <w:r>
        <w:rPr>
          <w:rFonts w:ascii="Times New Roman" w:hAnsi="Times New Roman"/>
          <w:sz w:val="28"/>
        </w:rPr>
        <w:t>от _________ 2016года  № ________</w:t>
      </w:r>
    </w:p>
    <w:p w:rsidR="009937AB" w:rsidRDefault="009937AB" w:rsidP="004850CB">
      <w:pPr>
        <w:spacing w:after="0"/>
        <w:jc w:val="right"/>
        <w:rPr>
          <w:rFonts w:ascii="Times New Roman" w:hAnsi="Times New Roman"/>
          <w:sz w:val="28"/>
        </w:rPr>
      </w:pPr>
    </w:p>
    <w:p w:rsidR="009937AB" w:rsidRPr="00F82246" w:rsidRDefault="009937AB" w:rsidP="00F82246">
      <w:pPr>
        <w:spacing w:after="0"/>
        <w:jc w:val="center"/>
        <w:rPr>
          <w:rFonts w:ascii="Times New Roman" w:hAnsi="Times New Roman"/>
          <w:b/>
          <w:sz w:val="28"/>
        </w:rPr>
      </w:pPr>
      <w:r w:rsidRPr="00F82246">
        <w:rPr>
          <w:rFonts w:ascii="Times New Roman" w:hAnsi="Times New Roman"/>
          <w:b/>
          <w:sz w:val="28"/>
        </w:rPr>
        <w:t>Отчет главы Варнавинского сельского поселения о результатах своей деятельности и деятельности администрации Варнавинского сельского поселения за 2015 год</w:t>
      </w:r>
    </w:p>
    <w:p w:rsidR="009937AB" w:rsidRDefault="009937AB" w:rsidP="001872B1">
      <w:pPr>
        <w:spacing w:after="0"/>
        <w:jc w:val="center"/>
        <w:rPr>
          <w:rFonts w:ascii="Times New Roman" w:hAnsi="Times New Roman"/>
          <w:sz w:val="28"/>
        </w:rPr>
      </w:pPr>
    </w:p>
    <w:p w:rsidR="009937AB" w:rsidRPr="007E7C42" w:rsidRDefault="009937AB" w:rsidP="005F260F">
      <w:pPr>
        <w:spacing w:after="0" w:line="240" w:lineRule="auto"/>
        <w:jc w:val="center"/>
        <w:rPr>
          <w:rFonts w:ascii="Times New Roman" w:hAnsi="Times New Roman"/>
          <w:b/>
          <w:bCs/>
          <w:sz w:val="28"/>
          <w:szCs w:val="28"/>
        </w:rPr>
      </w:pPr>
      <w:r w:rsidRPr="007E7C42">
        <w:rPr>
          <w:rFonts w:ascii="Times New Roman" w:hAnsi="Times New Roman"/>
          <w:b/>
          <w:bCs/>
          <w:sz w:val="28"/>
          <w:szCs w:val="28"/>
        </w:rPr>
        <w:t>Бюджет</w:t>
      </w:r>
    </w:p>
    <w:p w:rsidR="009937AB" w:rsidRPr="007E7C42" w:rsidRDefault="009937AB" w:rsidP="005F260F">
      <w:pPr>
        <w:spacing w:after="0" w:line="240" w:lineRule="auto"/>
        <w:jc w:val="center"/>
        <w:rPr>
          <w:rFonts w:ascii="Times New Roman" w:hAnsi="Times New Roman"/>
          <w:b/>
          <w:bCs/>
          <w:sz w:val="28"/>
          <w:szCs w:val="28"/>
        </w:rPr>
      </w:pPr>
      <w:r>
        <w:rPr>
          <w:rFonts w:ascii="Times New Roman" w:hAnsi="Times New Roman"/>
          <w:b/>
          <w:bCs/>
          <w:sz w:val="28"/>
          <w:szCs w:val="28"/>
        </w:rPr>
        <w:t>Варнавинского</w:t>
      </w:r>
      <w:r w:rsidRPr="007E7C42">
        <w:rPr>
          <w:rFonts w:ascii="Times New Roman" w:hAnsi="Times New Roman"/>
          <w:b/>
          <w:bCs/>
          <w:sz w:val="28"/>
          <w:szCs w:val="28"/>
        </w:rPr>
        <w:t xml:space="preserve"> сельского поселения</w:t>
      </w:r>
    </w:p>
    <w:p w:rsidR="009937AB" w:rsidRPr="007E7C42" w:rsidRDefault="009937AB" w:rsidP="004850CB">
      <w:pPr>
        <w:spacing w:after="0" w:line="240" w:lineRule="auto"/>
        <w:jc w:val="both"/>
        <w:rPr>
          <w:rFonts w:ascii="Times New Roman" w:hAnsi="Times New Roman"/>
          <w:bCs/>
          <w:sz w:val="28"/>
          <w:szCs w:val="28"/>
        </w:rPr>
      </w:pPr>
      <w:r w:rsidRPr="007E7C42">
        <w:rPr>
          <w:rFonts w:ascii="Times New Roman" w:hAnsi="Times New Roman"/>
          <w:bCs/>
          <w:sz w:val="28"/>
          <w:szCs w:val="28"/>
        </w:rPr>
        <w:t xml:space="preserve">          Основой исполнения вопросов местного значения является бюджет поселения, доходная часть которого формируется за счет собственных средств налогоплательщиков.</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За 2015 год </w:t>
      </w:r>
      <w:r>
        <w:rPr>
          <w:rFonts w:ascii="Times New Roman" w:hAnsi="Times New Roman"/>
          <w:sz w:val="28"/>
          <w:szCs w:val="28"/>
        </w:rPr>
        <w:t xml:space="preserve">     </w:t>
      </w:r>
      <w:r w:rsidRPr="007E7C42">
        <w:rPr>
          <w:rFonts w:ascii="Times New Roman" w:hAnsi="Times New Roman"/>
          <w:sz w:val="28"/>
          <w:szCs w:val="28"/>
        </w:rPr>
        <w:t xml:space="preserve">поступило </w:t>
      </w:r>
      <w:r>
        <w:rPr>
          <w:rFonts w:ascii="Times New Roman" w:hAnsi="Times New Roman"/>
          <w:sz w:val="28"/>
          <w:szCs w:val="28"/>
        </w:rPr>
        <w:t xml:space="preserve">     </w:t>
      </w:r>
      <w:r w:rsidRPr="007E7C42">
        <w:rPr>
          <w:rFonts w:ascii="Times New Roman" w:hAnsi="Times New Roman"/>
          <w:sz w:val="28"/>
          <w:szCs w:val="28"/>
        </w:rPr>
        <w:t>собственных</w:t>
      </w:r>
      <w:r>
        <w:rPr>
          <w:rFonts w:ascii="Times New Roman" w:hAnsi="Times New Roman"/>
          <w:sz w:val="28"/>
          <w:szCs w:val="28"/>
        </w:rPr>
        <w:t xml:space="preserve">    </w:t>
      </w:r>
      <w:r w:rsidRPr="007E7C42">
        <w:rPr>
          <w:rFonts w:ascii="Times New Roman" w:hAnsi="Times New Roman"/>
          <w:sz w:val="28"/>
          <w:szCs w:val="28"/>
        </w:rPr>
        <w:t xml:space="preserve"> доходов </w:t>
      </w:r>
      <w:r>
        <w:rPr>
          <w:rFonts w:ascii="Times New Roman" w:hAnsi="Times New Roman"/>
          <w:sz w:val="28"/>
          <w:szCs w:val="28"/>
        </w:rPr>
        <w:t xml:space="preserve">   н</w:t>
      </w:r>
      <w:r w:rsidRPr="007E7C42">
        <w:rPr>
          <w:rFonts w:ascii="Times New Roman" w:hAnsi="Times New Roman"/>
          <w:sz w:val="28"/>
          <w:szCs w:val="28"/>
        </w:rPr>
        <w:t xml:space="preserve">а сумму </w:t>
      </w:r>
      <w:r>
        <w:rPr>
          <w:rFonts w:ascii="Times New Roman" w:hAnsi="Times New Roman"/>
          <w:sz w:val="28"/>
          <w:szCs w:val="28"/>
        </w:rPr>
        <w:t xml:space="preserve">– </w:t>
      </w:r>
      <w:r>
        <w:rPr>
          <w:rFonts w:ascii="Times New Roman" w:hAnsi="Times New Roman"/>
          <w:sz w:val="28"/>
          <w:szCs w:val="28"/>
        </w:rPr>
        <w:tab/>
        <w:t xml:space="preserve">            3254000,5 </w:t>
      </w:r>
      <w:r w:rsidRPr="007E7C42">
        <w:rPr>
          <w:rFonts w:ascii="Times New Roman" w:hAnsi="Times New Roman"/>
          <w:sz w:val="28"/>
          <w:szCs w:val="28"/>
        </w:rPr>
        <w:t xml:space="preserve">рублей. Безвозмездных поступлений, средств из бюджетов других уровней поступило субвенций, субсидий и дотаций </w:t>
      </w:r>
      <w:r>
        <w:rPr>
          <w:rFonts w:ascii="Times New Roman" w:hAnsi="Times New Roman"/>
          <w:sz w:val="28"/>
          <w:szCs w:val="28"/>
        </w:rPr>
        <w:t xml:space="preserve">– 3740000,8 </w:t>
      </w:r>
      <w:r w:rsidRPr="007E7C42">
        <w:rPr>
          <w:rFonts w:ascii="Times New Roman" w:hAnsi="Times New Roman"/>
          <w:sz w:val="28"/>
          <w:szCs w:val="28"/>
        </w:rPr>
        <w:t xml:space="preserve">руб. </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Всего доходная часть бюджета исполнена в сумме </w:t>
      </w:r>
      <w:r>
        <w:rPr>
          <w:rFonts w:ascii="Times New Roman" w:hAnsi="Times New Roman"/>
          <w:sz w:val="28"/>
          <w:szCs w:val="28"/>
        </w:rPr>
        <w:t>– 5524000,1</w:t>
      </w:r>
      <w:r w:rsidRPr="007E7C42">
        <w:rPr>
          <w:rFonts w:ascii="Times New Roman" w:hAnsi="Times New Roman"/>
          <w:sz w:val="28"/>
          <w:szCs w:val="28"/>
        </w:rPr>
        <w:t xml:space="preserve"> рублей или </w:t>
      </w:r>
      <w:r>
        <w:rPr>
          <w:rFonts w:ascii="Times New Roman" w:hAnsi="Times New Roman"/>
          <w:sz w:val="28"/>
          <w:szCs w:val="28"/>
        </w:rPr>
        <w:t>- 85,6</w:t>
      </w:r>
      <w:r w:rsidRPr="007E7C42">
        <w:rPr>
          <w:rFonts w:ascii="Times New Roman" w:hAnsi="Times New Roman"/>
          <w:sz w:val="28"/>
          <w:szCs w:val="28"/>
        </w:rPr>
        <w:t xml:space="preserve">% к запланированному.  </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Наибольшую часть поступлений в бюджет поселения составили:</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 - земельный налог – </w:t>
      </w:r>
      <w:r>
        <w:rPr>
          <w:rFonts w:ascii="Times New Roman" w:hAnsi="Times New Roman"/>
          <w:sz w:val="28"/>
          <w:szCs w:val="28"/>
        </w:rPr>
        <w:t xml:space="preserve">941000,2 </w:t>
      </w:r>
      <w:r w:rsidRPr="007E7C42">
        <w:rPr>
          <w:rFonts w:ascii="Times New Roman" w:hAnsi="Times New Roman"/>
          <w:sz w:val="28"/>
          <w:szCs w:val="28"/>
        </w:rPr>
        <w:t xml:space="preserve"> руб. или  </w:t>
      </w:r>
      <w:r>
        <w:rPr>
          <w:rFonts w:ascii="Times New Roman" w:hAnsi="Times New Roman"/>
          <w:sz w:val="28"/>
          <w:szCs w:val="28"/>
        </w:rPr>
        <w:t>- 100,2%</w:t>
      </w:r>
      <w:r w:rsidRPr="007E7C42">
        <w:rPr>
          <w:rFonts w:ascii="Times New Roman" w:hAnsi="Times New Roman"/>
          <w:sz w:val="28"/>
          <w:szCs w:val="28"/>
        </w:rPr>
        <w:t xml:space="preserve"> к запланированному;</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 - налог на доходы физических лиц – </w:t>
      </w:r>
      <w:r>
        <w:rPr>
          <w:rFonts w:ascii="Times New Roman" w:hAnsi="Times New Roman"/>
          <w:sz w:val="28"/>
          <w:szCs w:val="28"/>
        </w:rPr>
        <w:t xml:space="preserve"> 586000,3 руб</w:t>
      </w:r>
      <w:r w:rsidRPr="007E7C42">
        <w:rPr>
          <w:rFonts w:ascii="Times New Roman" w:hAnsi="Times New Roman"/>
          <w:sz w:val="28"/>
          <w:szCs w:val="28"/>
        </w:rPr>
        <w:t xml:space="preserve">. или  </w:t>
      </w:r>
      <w:r>
        <w:rPr>
          <w:rFonts w:ascii="Times New Roman" w:hAnsi="Times New Roman"/>
          <w:sz w:val="28"/>
          <w:szCs w:val="28"/>
        </w:rPr>
        <w:t>- 100,6%</w:t>
      </w:r>
      <w:r w:rsidRPr="007E7C42">
        <w:rPr>
          <w:rFonts w:ascii="Times New Roman" w:hAnsi="Times New Roman"/>
          <w:sz w:val="28"/>
          <w:szCs w:val="28"/>
        </w:rPr>
        <w:t xml:space="preserve"> к запланированному;</w:t>
      </w:r>
    </w:p>
    <w:p w:rsidR="009937AB" w:rsidRPr="007E7C42" w:rsidRDefault="009937AB" w:rsidP="004850CB">
      <w:pPr>
        <w:spacing w:after="0" w:line="240" w:lineRule="auto"/>
        <w:jc w:val="both"/>
        <w:rPr>
          <w:rFonts w:ascii="Times New Roman" w:hAnsi="Times New Roman"/>
          <w:sz w:val="28"/>
          <w:szCs w:val="28"/>
        </w:rPr>
      </w:pPr>
      <w:r w:rsidRPr="007E7C42">
        <w:rPr>
          <w:rFonts w:ascii="Times New Roman" w:hAnsi="Times New Roman"/>
          <w:sz w:val="28"/>
          <w:szCs w:val="28"/>
        </w:rPr>
        <w:t xml:space="preserve"> </w:t>
      </w:r>
      <w:r>
        <w:rPr>
          <w:rFonts w:ascii="Times New Roman" w:hAnsi="Times New Roman"/>
          <w:sz w:val="28"/>
          <w:szCs w:val="28"/>
        </w:rPr>
        <w:tab/>
      </w:r>
      <w:r w:rsidRPr="007E7C42">
        <w:rPr>
          <w:rFonts w:ascii="Times New Roman" w:hAnsi="Times New Roman"/>
          <w:sz w:val="28"/>
          <w:szCs w:val="28"/>
        </w:rPr>
        <w:t xml:space="preserve"> - налог на имущество физических лиц – </w:t>
      </w:r>
      <w:r>
        <w:rPr>
          <w:rFonts w:ascii="Times New Roman" w:hAnsi="Times New Roman"/>
          <w:sz w:val="28"/>
          <w:szCs w:val="28"/>
        </w:rPr>
        <w:t xml:space="preserve">178000,0 </w:t>
      </w:r>
      <w:r w:rsidRPr="007E7C42">
        <w:rPr>
          <w:rFonts w:ascii="Times New Roman" w:hAnsi="Times New Roman"/>
          <w:sz w:val="28"/>
          <w:szCs w:val="28"/>
        </w:rPr>
        <w:t>руб. 10</w:t>
      </w:r>
      <w:r>
        <w:rPr>
          <w:rFonts w:ascii="Times New Roman" w:hAnsi="Times New Roman"/>
          <w:sz w:val="28"/>
          <w:szCs w:val="28"/>
        </w:rPr>
        <w:t>1,7</w:t>
      </w:r>
      <w:r w:rsidRPr="007E7C42">
        <w:rPr>
          <w:rFonts w:ascii="Times New Roman" w:hAnsi="Times New Roman"/>
          <w:sz w:val="28"/>
          <w:szCs w:val="28"/>
        </w:rPr>
        <w:t>% к запланированному;</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единый сельскохозяйственный налог –</w:t>
      </w:r>
      <w:r>
        <w:rPr>
          <w:rFonts w:ascii="Times New Roman" w:hAnsi="Times New Roman"/>
          <w:sz w:val="28"/>
          <w:szCs w:val="28"/>
        </w:rPr>
        <w:t xml:space="preserve">800000,2 </w:t>
      </w:r>
      <w:r w:rsidRPr="007E7C42">
        <w:rPr>
          <w:rFonts w:ascii="Times New Roman" w:hAnsi="Times New Roman"/>
          <w:sz w:val="28"/>
          <w:szCs w:val="28"/>
        </w:rPr>
        <w:t>руб</w:t>
      </w:r>
      <w:r>
        <w:rPr>
          <w:rFonts w:ascii="Times New Roman" w:hAnsi="Times New Roman"/>
          <w:sz w:val="28"/>
          <w:szCs w:val="28"/>
        </w:rPr>
        <w:t>.</w:t>
      </w:r>
      <w:r w:rsidRPr="007E7C42">
        <w:rPr>
          <w:rFonts w:ascii="Times New Roman" w:hAnsi="Times New Roman"/>
          <w:sz w:val="28"/>
          <w:szCs w:val="28"/>
        </w:rPr>
        <w:t xml:space="preserve"> (100</w:t>
      </w:r>
      <w:r>
        <w:rPr>
          <w:rFonts w:ascii="Times New Roman" w:hAnsi="Times New Roman"/>
          <w:sz w:val="28"/>
          <w:szCs w:val="28"/>
        </w:rPr>
        <w:t>,1</w:t>
      </w:r>
      <w:r w:rsidRPr="007E7C42">
        <w:rPr>
          <w:rFonts w:ascii="Times New Roman" w:hAnsi="Times New Roman"/>
          <w:sz w:val="28"/>
          <w:szCs w:val="28"/>
        </w:rPr>
        <w:t>%).</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Доход бюджета </w:t>
      </w:r>
      <w:r>
        <w:rPr>
          <w:rFonts w:ascii="Times New Roman" w:hAnsi="Times New Roman"/>
          <w:sz w:val="28"/>
          <w:szCs w:val="28"/>
        </w:rPr>
        <w:t>Варнавинского</w:t>
      </w:r>
      <w:r w:rsidRPr="007E7C42">
        <w:rPr>
          <w:rFonts w:ascii="Times New Roman" w:hAnsi="Times New Roman"/>
          <w:sz w:val="28"/>
          <w:szCs w:val="28"/>
        </w:rPr>
        <w:t xml:space="preserve"> сельского поселения в 2015 году составил </w:t>
      </w:r>
      <w:r>
        <w:rPr>
          <w:rFonts w:ascii="Times New Roman" w:hAnsi="Times New Roman"/>
          <w:sz w:val="28"/>
          <w:szCs w:val="28"/>
        </w:rPr>
        <w:t xml:space="preserve">- </w:t>
      </w:r>
      <w:r w:rsidRPr="007E7C42">
        <w:rPr>
          <w:rFonts w:ascii="Times New Roman" w:hAnsi="Times New Roman"/>
          <w:sz w:val="28"/>
          <w:szCs w:val="28"/>
        </w:rPr>
        <w:t xml:space="preserve"> </w:t>
      </w:r>
      <w:r>
        <w:rPr>
          <w:rFonts w:ascii="Times New Roman" w:hAnsi="Times New Roman"/>
          <w:sz w:val="28"/>
          <w:szCs w:val="28"/>
        </w:rPr>
        <w:t>6524000,1</w:t>
      </w:r>
      <w:r w:rsidRPr="007E7C42">
        <w:rPr>
          <w:rFonts w:ascii="Times New Roman" w:hAnsi="Times New Roman"/>
          <w:sz w:val="28"/>
          <w:szCs w:val="28"/>
        </w:rPr>
        <w:t>руб. из них:</w:t>
      </w:r>
    </w:p>
    <w:p w:rsidR="009937AB" w:rsidRPr="007E7C42"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налоговые и неналоговые  поступления -  </w:t>
      </w:r>
      <w:r>
        <w:rPr>
          <w:rFonts w:ascii="Times New Roman" w:hAnsi="Times New Roman"/>
          <w:sz w:val="28"/>
          <w:szCs w:val="28"/>
        </w:rPr>
        <w:t xml:space="preserve">3254000,5 </w:t>
      </w:r>
      <w:r w:rsidRPr="007E7C42">
        <w:rPr>
          <w:rFonts w:ascii="Times New Roman" w:hAnsi="Times New Roman"/>
          <w:sz w:val="28"/>
          <w:szCs w:val="28"/>
        </w:rPr>
        <w:t>руб.,</w:t>
      </w:r>
    </w:p>
    <w:p w:rsidR="009937AB"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безвозмездные поступления </w:t>
      </w:r>
      <w:r>
        <w:rPr>
          <w:rFonts w:ascii="Times New Roman" w:hAnsi="Times New Roman"/>
          <w:sz w:val="28"/>
          <w:szCs w:val="28"/>
        </w:rPr>
        <w:t>– 3740000,8 руб.</w:t>
      </w:r>
    </w:p>
    <w:p w:rsidR="009937AB" w:rsidRPr="007E7C42" w:rsidRDefault="009937AB" w:rsidP="004850CB">
      <w:pPr>
        <w:spacing w:after="0" w:line="240" w:lineRule="auto"/>
        <w:ind w:firstLine="708"/>
        <w:jc w:val="both"/>
        <w:rPr>
          <w:rFonts w:ascii="Times New Roman" w:hAnsi="Times New Roman"/>
          <w:sz w:val="28"/>
          <w:szCs w:val="28"/>
        </w:rPr>
      </w:pPr>
      <w:r>
        <w:rPr>
          <w:rFonts w:ascii="Times New Roman" w:hAnsi="Times New Roman"/>
          <w:sz w:val="28"/>
          <w:szCs w:val="28"/>
        </w:rPr>
        <w:t>Дефицит бюджета составил 14,4% в связи с непоступлением средств из краевого бюджета на общую сумму 1112000 руб. Данные средства были запланированы на ремонт дорог в селе Варнавинском (700 000 руб.) и на внесение изменений в генеральный план Варнавинского сельского поселения в сумме 412 000 руб.</w:t>
      </w:r>
    </w:p>
    <w:p w:rsidR="009937AB" w:rsidRPr="007E7C42" w:rsidRDefault="009937AB" w:rsidP="004850CB">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E7C42">
        <w:rPr>
          <w:rFonts w:ascii="Times New Roman" w:hAnsi="Times New Roman"/>
          <w:sz w:val="28"/>
          <w:szCs w:val="28"/>
        </w:rPr>
        <w:t xml:space="preserve">Для решения вопросов </w:t>
      </w:r>
      <w:r w:rsidRPr="00EB2C6F">
        <w:rPr>
          <w:rFonts w:ascii="Times New Roman" w:hAnsi="Times New Roman"/>
          <w:sz w:val="28"/>
          <w:szCs w:val="28"/>
        </w:rPr>
        <w:t>по функционированию поселения</w:t>
      </w:r>
      <w:r>
        <w:rPr>
          <w:rFonts w:ascii="Times New Roman" w:hAnsi="Times New Roman"/>
          <w:sz w:val="28"/>
          <w:szCs w:val="28"/>
        </w:rPr>
        <w:t xml:space="preserve"> </w:t>
      </w:r>
      <w:r w:rsidRPr="007E7C42">
        <w:rPr>
          <w:rFonts w:ascii="Times New Roman" w:hAnsi="Times New Roman"/>
          <w:sz w:val="28"/>
          <w:szCs w:val="28"/>
        </w:rPr>
        <w:t xml:space="preserve">администрация получила кредит в размере </w:t>
      </w:r>
      <w:r>
        <w:rPr>
          <w:rFonts w:ascii="Times New Roman" w:hAnsi="Times New Roman"/>
          <w:sz w:val="28"/>
          <w:szCs w:val="28"/>
        </w:rPr>
        <w:t xml:space="preserve">825000,0 </w:t>
      </w:r>
      <w:r w:rsidRPr="007E7C42">
        <w:rPr>
          <w:rFonts w:ascii="Times New Roman" w:hAnsi="Times New Roman"/>
          <w:sz w:val="28"/>
          <w:szCs w:val="28"/>
        </w:rPr>
        <w:t>руб.</w:t>
      </w:r>
    </w:p>
    <w:p w:rsidR="009937AB" w:rsidRDefault="009937AB" w:rsidP="004850CB">
      <w:pPr>
        <w:spacing w:after="0" w:line="240" w:lineRule="auto"/>
        <w:jc w:val="both"/>
        <w:rPr>
          <w:rFonts w:ascii="Times New Roman" w:hAnsi="Times New Roman"/>
          <w:sz w:val="28"/>
          <w:szCs w:val="28"/>
        </w:rPr>
      </w:pPr>
      <w:r w:rsidRPr="007E7C42">
        <w:rPr>
          <w:rFonts w:ascii="Times New Roman" w:hAnsi="Times New Roman"/>
          <w:sz w:val="28"/>
          <w:szCs w:val="28"/>
        </w:rPr>
        <w:t xml:space="preserve"> </w:t>
      </w:r>
      <w:r>
        <w:rPr>
          <w:rFonts w:ascii="Times New Roman" w:hAnsi="Times New Roman"/>
          <w:sz w:val="28"/>
          <w:szCs w:val="28"/>
        </w:rPr>
        <w:tab/>
      </w:r>
      <w:r w:rsidRPr="007E7C42">
        <w:rPr>
          <w:rFonts w:ascii="Times New Roman" w:hAnsi="Times New Roman"/>
          <w:sz w:val="28"/>
          <w:szCs w:val="28"/>
        </w:rPr>
        <w:t xml:space="preserve"> За отчетный период проведено торгов и других  процедур размещения заказов для муниципальных нужд - </w:t>
      </w:r>
      <w:r>
        <w:rPr>
          <w:rFonts w:ascii="Times New Roman" w:hAnsi="Times New Roman"/>
          <w:sz w:val="28"/>
          <w:szCs w:val="28"/>
        </w:rPr>
        <w:t xml:space="preserve"> 3</w:t>
      </w:r>
      <w:r w:rsidRPr="007E7C42">
        <w:rPr>
          <w:rFonts w:ascii="Times New Roman" w:hAnsi="Times New Roman"/>
          <w:sz w:val="28"/>
          <w:szCs w:val="28"/>
        </w:rPr>
        <w:t xml:space="preserve">. </w:t>
      </w:r>
    </w:p>
    <w:p w:rsidR="009937AB" w:rsidRDefault="009937AB" w:rsidP="004850CB">
      <w:pPr>
        <w:spacing w:after="0" w:line="240" w:lineRule="auto"/>
        <w:ind w:firstLine="708"/>
        <w:jc w:val="both"/>
        <w:rPr>
          <w:rFonts w:ascii="Times New Roman" w:hAnsi="Times New Roman"/>
          <w:sz w:val="28"/>
          <w:szCs w:val="28"/>
        </w:rPr>
      </w:pPr>
      <w:r w:rsidRPr="007E7C42">
        <w:rPr>
          <w:rFonts w:ascii="Times New Roman" w:hAnsi="Times New Roman"/>
          <w:sz w:val="28"/>
          <w:szCs w:val="28"/>
        </w:rPr>
        <w:t xml:space="preserve">Заключено столько же контрактов на общую сумму </w:t>
      </w:r>
      <w:r>
        <w:rPr>
          <w:rFonts w:ascii="Times New Roman" w:hAnsi="Times New Roman"/>
          <w:sz w:val="28"/>
          <w:szCs w:val="28"/>
        </w:rPr>
        <w:t xml:space="preserve">1442000,0 </w:t>
      </w:r>
      <w:r w:rsidRPr="007E7C42">
        <w:rPr>
          <w:rFonts w:ascii="Times New Roman" w:hAnsi="Times New Roman"/>
          <w:sz w:val="28"/>
          <w:szCs w:val="28"/>
        </w:rPr>
        <w:t xml:space="preserve">рублей- ремонт дорог </w:t>
      </w:r>
      <w:r>
        <w:rPr>
          <w:rFonts w:ascii="Times New Roman" w:hAnsi="Times New Roman"/>
          <w:sz w:val="28"/>
          <w:szCs w:val="28"/>
        </w:rPr>
        <w:t xml:space="preserve"> 985000 </w:t>
      </w:r>
      <w:r w:rsidRPr="007E7C42">
        <w:rPr>
          <w:rFonts w:ascii="Times New Roman" w:hAnsi="Times New Roman"/>
          <w:sz w:val="28"/>
          <w:szCs w:val="28"/>
        </w:rPr>
        <w:t>руб</w:t>
      </w:r>
      <w:r>
        <w:rPr>
          <w:rFonts w:ascii="Times New Roman" w:hAnsi="Times New Roman"/>
          <w:sz w:val="28"/>
          <w:szCs w:val="28"/>
        </w:rPr>
        <w:t>., из них средства поселения 285000 руб.</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szCs w:val="28"/>
        </w:rPr>
        <w:t xml:space="preserve"> За внесение изменений в генеральный  план Варнавинского сельского поселения  –  457000 руб., из которых средства поселения 45900 рублей.</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Минувший год был не простой в экономическом плане. Сократились неналоговые поступления (аренда) в бюджет поселения, т.к. были отменены договора аренды до года. В настоящий момент  80% из таких земельных участков отмежевано и сдано в аренду, оставшиеся 20% земель находятся на оформлении. Бюджетное задание по наполнению бюджетной части выполнено на 100,4%. (План на 2015г. был 3 243 200,00 руб., выполнено – 3 254 482,57 руб.)</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r>
    </w:p>
    <w:p w:rsidR="009937AB" w:rsidRPr="007E7C42" w:rsidRDefault="009937AB" w:rsidP="004850CB">
      <w:pPr>
        <w:spacing w:after="0" w:line="240" w:lineRule="auto"/>
        <w:jc w:val="center"/>
        <w:rPr>
          <w:rFonts w:ascii="Times New Roman" w:hAnsi="Times New Roman"/>
          <w:b/>
          <w:sz w:val="28"/>
          <w:szCs w:val="28"/>
        </w:rPr>
      </w:pPr>
      <w:r w:rsidRPr="007E7C42">
        <w:rPr>
          <w:rFonts w:ascii="Times New Roman" w:hAnsi="Times New Roman"/>
          <w:b/>
          <w:sz w:val="28"/>
          <w:szCs w:val="28"/>
        </w:rPr>
        <w:t>Водоснабжение</w:t>
      </w:r>
    </w:p>
    <w:p w:rsidR="009937AB" w:rsidRDefault="009937AB" w:rsidP="004850CB">
      <w:pPr>
        <w:spacing w:after="0" w:line="240" w:lineRule="auto"/>
        <w:jc w:val="both"/>
        <w:rPr>
          <w:rFonts w:ascii="Times New Roman" w:hAnsi="Times New Roman"/>
          <w:sz w:val="28"/>
        </w:rPr>
      </w:pPr>
      <w:r w:rsidRPr="007E7C42">
        <w:rPr>
          <w:rFonts w:ascii="Times New Roman" w:hAnsi="Times New Roman"/>
          <w:sz w:val="28"/>
          <w:szCs w:val="28"/>
        </w:rPr>
        <w:tab/>
        <w:t>Наиболее остро стоит проблема с водоснабжением. В летнее время часть населения с</w:t>
      </w:r>
      <w:r>
        <w:rPr>
          <w:rFonts w:ascii="Times New Roman" w:hAnsi="Times New Roman"/>
          <w:sz w:val="28"/>
          <w:szCs w:val="28"/>
        </w:rPr>
        <w:t>традает от перебоев подачи воды. Это связано с незаконным отбором недобросовестных потребителей воды, которые подпитывают свои пруды из водопроводной системы минуя приборы учета воды летом, а зимой потребители воды не закрывают краны, чтобы не замерзали, процент абонентов с пунктами учета от общего количества домов (417) 46%, но, не смотря на это администрацией поселения ведется работа по организации бесперебойного водоснабжения к лету 2016 году вопрос будет решен.</w:t>
      </w:r>
    </w:p>
    <w:p w:rsidR="009937AB" w:rsidRDefault="009937AB" w:rsidP="004850CB">
      <w:pPr>
        <w:spacing w:after="0" w:line="240" w:lineRule="auto"/>
        <w:jc w:val="both"/>
        <w:rPr>
          <w:rFonts w:ascii="Times New Roman" w:hAnsi="Times New Roman"/>
          <w:sz w:val="28"/>
        </w:rPr>
      </w:pPr>
    </w:p>
    <w:p w:rsidR="009937AB" w:rsidRDefault="009937AB" w:rsidP="004850CB">
      <w:pPr>
        <w:spacing w:after="0" w:line="240" w:lineRule="auto"/>
        <w:jc w:val="center"/>
        <w:rPr>
          <w:rFonts w:ascii="Times New Roman" w:hAnsi="Times New Roman"/>
          <w:b/>
          <w:sz w:val="28"/>
        </w:rPr>
      </w:pPr>
      <w:r>
        <w:rPr>
          <w:rFonts w:ascii="Times New Roman" w:hAnsi="Times New Roman"/>
          <w:sz w:val="28"/>
        </w:rPr>
        <w:tab/>
      </w:r>
      <w:r w:rsidRPr="00BB0B33">
        <w:rPr>
          <w:rFonts w:ascii="Times New Roman" w:hAnsi="Times New Roman"/>
          <w:b/>
          <w:sz w:val="28"/>
        </w:rPr>
        <w:t>Благоустройство</w:t>
      </w:r>
      <w:r>
        <w:rPr>
          <w:rFonts w:ascii="Times New Roman" w:hAnsi="Times New Roman"/>
          <w:b/>
          <w:sz w:val="28"/>
        </w:rPr>
        <w:t xml:space="preserve"> и дорожная деятельность</w:t>
      </w:r>
    </w:p>
    <w:p w:rsidR="009937AB" w:rsidRPr="00BB0B33" w:rsidRDefault="009937AB" w:rsidP="004850CB">
      <w:pPr>
        <w:spacing w:after="0" w:line="240" w:lineRule="auto"/>
        <w:ind w:firstLine="708"/>
        <w:jc w:val="both"/>
        <w:rPr>
          <w:rFonts w:ascii="Times New Roman" w:hAnsi="Times New Roman"/>
          <w:b/>
          <w:sz w:val="28"/>
        </w:rPr>
      </w:pPr>
      <w:r w:rsidRPr="007E7C42">
        <w:rPr>
          <w:rFonts w:ascii="Times New Roman" w:hAnsi="Times New Roman"/>
          <w:sz w:val="28"/>
          <w:szCs w:val="28"/>
        </w:rPr>
        <w:t xml:space="preserve">Одно из важнейших направлений в работе органов местного самоуправления занимает </w:t>
      </w:r>
      <w:r w:rsidRPr="007E7C42">
        <w:rPr>
          <w:rFonts w:ascii="Times New Roman" w:hAnsi="Times New Roman"/>
          <w:bCs/>
          <w:sz w:val="28"/>
          <w:szCs w:val="28"/>
        </w:rPr>
        <w:t>благоустройство</w:t>
      </w:r>
      <w:r w:rsidRPr="007E7C42">
        <w:rPr>
          <w:rFonts w:ascii="Times New Roman" w:hAnsi="Times New Roman"/>
          <w:sz w:val="28"/>
          <w:szCs w:val="28"/>
        </w:rPr>
        <w:t xml:space="preserve"> поселения. Это долговременный процесс, требующий больших материальных и физических затрат. </w:t>
      </w:r>
    </w:p>
    <w:p w:rsidR="009937AB" w:rsidRDefault="009937AB" w:rsidP="004A0958">
      <w:pPr>
        <w:spacing w:after="0" w:line="240" w:lineRule="auto"/>
        <w:ind w:firstLine="708"/>
        <w:jc w:val="both"/>
        <w:rPr>
          <w:rFonts w:ascii="Times New Roman" w:hAnsi="Times New Roman"/>
          <w:sz w:val="28"/>
        </w:rPr>
      </w:pPr>
      <w:r>
        <w:rPr>
          <w:rFonts w:ascii="Times New Roman" w:hAnsi="Times New Roman"/>
          <w:sz w:val="28"/>
        </w:rPr>
        <w:t>Несмотря на небольшой бюджет, в течение года администрацией поселения проводилась работа по благоустройству территории. В результате регулярных субботников проводимых в основном работниками администрации, квартальными от кустарников, деревьев были очищены: переулок Новый  - 480м; переулок Спинова - 180м; переулок                  Школьный -  170м; въездная аллея в село Варнавинское.</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Из бюджета поселения на благоустройство поселения (укладка асфальта, отсыпка щебнем дорог, грейдирование, кошение обочин, очистка кюветов) было выделено и потрачено 817201,11 рублей. В результате чего было уложено асфальта  357м по улице Партизанской и переулку Школьному. Щебнем отсыпано 700м дороги по улице Пролетарской, переулкам Школьному, Колхозному. Грейдировались улицы поселения. Грейдированы: улица Партизанская – 1200м, улица Пролетарская – 1300м, улица Красная – 700м, переулок Полевой – 120м, переулок Новый – 200м, Школьный – 110м, переулок Полевой – 120м. Построен тротуар по переулку Центральному – 200м.</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При помощи работающих на территории поселения предприятий и ООО «Люкс-Агро-Р» был завезен грунт в переулок Новый, Колхозный, Школьный, Восточный. В хуторе Садовом произведен ямочный ремонт по улице Мира, улице Советской. На улице Красной и переулку Центральному за счет депутата Полушиной О.Н. было дополнительно установлено                    7 уличных фонарей. Силами и за счет средств хуторского казачьего общества села Варнавинского был уложен тротуар около школы по переулку Школьному.</w:t>
      </w:r>
    </w:p>
    <w:p w:rsidR="009937AB" w:rsidRDefault="009937AB" w:rsidP="004850CB">
      <w:pPr>
        <w:spacing w:after="0" w:line="240" w:lineRule="auto"/>
        <w:jc w:val="both"/>
        <w:rPr>
          <w:rFonts w:ascii="Times New Roman" w:hAnsi="Times New Roman"/>
          <w:sz w:val="28"/>
        </w:rPr>
      </w:pPr>
    </w:p>
    <w:p w:rsidR="009937AB" w:rsidRDefault="009937AB" w:rsidP="004850CB">
      <w:pPr>
        <w:spacing w:after="0" w:line="240" w:lineRule="auto"/>
        <w:jc w:val="center"/>
        <w:rPr>
          <w:rFonts w:ascii="Times New Roman" w:hAnsi="Times New Roman"/>
          <w:b/>
          <w:sz w:val="28"/>
        </w:rPr>
      </w:pPr>
      <w:r w:rsidRPr="001F56A9">
        <w:rPr>
          <w:rFonts w:ascii="Times New Roman" w:hAnsi="Times New Roman"/>
          <w:b/>
          <w:sz w:val="28"/>
        </w:rPr>
        <w:t xml:space="preserve">Организация </w:t>
      </w:r>
      <w:r>
        <w:rPr>
          <w:rFonts w:ascii="Times New Roman" w:hAnsi="Times New Roman"/>
          <w:b/>
          <w:sz w:val="28"/>
        </w:rPr>
        <w:t xml:space="preserve">уличного освещения </w:t>
      </w:r>
    </w:p>
    <w:p w:rsidR="009937AB" w:rsidRPr="00151663" w:rsidRDefault="009937AB" w:rsidP="004850CB">
      <w:pPr>
        <w:spacing w:after="0" w:line="240" w:lineRule="auto"/>
        <w:ind w:firstLine="708"/>
        <w:jc w:val="both"/>
        <w:rPr>
          <w:rFonts w:ascii="Times New Roman" w:hAnsi="Times New Roman"/>
          <w:sz w:val="28"/>
        </w:rPr>
      </w:pPr>
      <w:r w:rsidRPr="00151663">
        <w:rPr>
          <w:rFonts w:ascii="Times New Roman" w:hAnsi="Times New Roman"/>
          <w:sz w:val="28"/>
        </w:rPr>
        <w:t>На ул</w:t>
      </w:r>
      <w:r>
        <w:rPr>
          <w:rFonts w:ascii="Times New Roman" w:hAnsi="Times New Roman"/>
          <w:sz w:val="28"/>
        </w:rPr>
        <w:t>и</w:t>
      </w:r>
      <w:r w:rsidRPr="00151663">
        <w:rPr>
          <w:rFonts w:ascii="Times New Roman" w:hAnsi="Times New Roman"/>
          <w:sz w:val="28"/>
        </w:rPr>
        <w:t>чное освещение из бюджета поселения</w:t>
      </w:r>
      <w:r>
        <w:rPr>
          <w:rFonts w:ascii="Times New Roman" w:hAnsi="Times New Roman"/>
          <w:sz w:val="28"/>
        </w:rPr>
        <w:t xml:space="preserve"> за оплату электроэнергии за 2015 год  выплачено </w:t>
      </w:r>
      <w:r w:rsidRPr="00151663">
        <w:rPr>
          <w:rFonts w:ascii="Times New Roman" w:hAnsi="Times New Roman"/>
          <w:sz w:val="28"/>
          <w:szCs w:val="28"/>
        </w:rPr>
        <w:t>89487,44</w:t>
      </w:r>
      <w:r>
        <w:rPr>
          <w:rFonts w:ascii="Times New Roman" w:hAnsi="Times New Roman"/>
          <w:sz w:val="28"/>
          <w:szCs w:val="28"/>
        </w:rPr>
        <w:t xml:space="preserve"> </w:t>
      </w:r>
      <w:r w:rsidRPr="00151663">
        <w:rPr>
          <w:rFonts w:ascii="Times New Roman" w:hAnsi="Times New Roman"/>
          <w:sz w:val="28"/>
          <w:szCs w:val="28"/>
        </w:rPr>
        <w:t>рублей (1,3%</w:t>
      </w:r>
      <w:r>
        <w:rPr>
          <w:rFonts w:ascii="Times New Roman" w:hAnsi="Times New Roman"/>
          <w:sz w:val="28"/>
          <w:szCs w:val="28"/>
        </w:rPr>
        <w:t xml:space="preserve"> от бюджета поселения</w:t>
      </w:r>
      <w:r w:rsidRPr="00151663">
        <w:rPr>
          <w:rFonts w:ascii="Times New Roman" w:hAnsi="Times New Roman"/>
          <w:sz w:val="28"/>
          <w:szCs w:val="28"/>
        </w:rPr>
        <w:t>).</w:t>
      </w:r>
      <w:r>
        <w:rPr>
          <w:rFonts w:ascii="Times New Roman" w:hAnsi="Times New Roman"/>
          <w:sz w:val="28"/>
          <w:szCs w:val="28"/>
        </w:rPr>
        <w:t xml:space="preserve"> На замену ламп уличного освещения из бюджета поселения средства не выделялись, менялись лампы уличного освещения за спонсорские средства и хотелось бы за это поблагодарить ИП Полынько Н.И., КФХ Пономарева А.В., КФХ Емельяненко И.В.</w:t>
      </w:r>
      <w:r w:rsidRPr="007E7C42">
        <w:rPr>
          <w:rFonts w:ascii="Times New Roman" w:hAnsi="Times New Roman"/>
          <w:sz w:val="28"/>
          <w:szCs w:val="28"/>
        </w:rPr>
        <w:t xml:space="preserve"> </w:t>
      </w:r>
    </w:p>
    <w:p w:rsidR="009937AB" w:rsidRPr="00151663" w:rsidRDefault="009937AB" w:rsidP="004850CB">
      <w:pPr>
        <w:spacing w:after="0" w:line="240" w:lineRule="auto"/>
        <w:jc w:val="both"/>
        <w:rPr>
          <w:rFonts w:ascii="Times New Roman" w:hAnsi="Times New Roman"/>
          <w:sz w:val="28"/>
        </w:rPr>
      </w:pPr>
    </w:p>
    <w:p w:rsidR="009937AB" w:rsidRPr="001F56A9" w:rsidRDefault="009937AB" w:rsidP="004850CB">
      <w:pPr>
        <w:spacing w:after="0" w:line="240" w:lineRule="auto"/>
        <w:jc w:val="center"/>
        <w:rPr>
          <w:rFonts w:ascii="Times New Roman" w:hAnsi="Times New Roman"/>
          <w:b/>
          <w:sz w:val="28"/>
        </w:rPr>
      </w:pPr>
      <w:r w:rsidRPr="001F56A9">
        <w:rPr>
          <w:rFonts w:ascii="Times New Roman" w:hAnsi="Times New Roman"/>
          <w:b/>
          <w:sz w:val="28"/>
        </w:rPr>
        <w:t xml:space="preserve">Развитие </w:t>
      </w:r>
      <w:r>
        <w:rPr>
          <w:rFonts w:ascii="Times New Roman" w:hAnsi="Times New Roman"/>
          <w:b/>
          <w:sz w:val="28"/>
        </w:rPr>
        <w:t>малых форм хозяйствования</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Одно из главных направлений, занятие и развитие нашего поселения, это развитие малых форм хозяйствования  в условиях личных подсобных хозяйств.</w:t>
      </w:r>
      <w:r w:rsidRPr="004F648B">
        <w:rPr>
          <w:rFonts w:ascii="Times New Roman" w:hAnsi="Times New Roman"/>
          <w:sz w:val="28"/>
        </w:rPr>
        <w:t xml:space="preserve"> </w:t>
      </w:r>
      <w:r>
        <w:rPr>
          <w:rFonts w:ascii="Times New Roman" w:hAnsi="Times New Roman"/>
          <w:sz w:val="28"/>
        </w:rPr>
        <w:t xml:space="preserve">В прошлом году было отмежевано и передано в аренду сроком на три года пастбище для животноводов села Варнавинского площадью 104га. Арендная плата составляет 607 руб/га, годовая сумма арендной платы составила 63262 руб.  Ведется работа по оформлению, межеванию прогонной полосы площадью </w:t>
      </w:r>
      <w:smartTag w:uri="urn:schemas-microsoft-com:office:smarttags" w:element="metricconverter">
        <w:smartTagPr>
          <w:attr w:name="ProductID" w:val="24 га"/>
        </w:smartTagPr>
        <w:r>
          <w:rPr>
            <w:rFonts w:ascii="Times New Roman" w:hAnsi="Times New Roman"/>
            <w:sz w:val="28"/>
          </w:rPr>
          <w:t>24 га</w:t>
        </w:r>
      </w:smartTag>
      <w:r>
        <w:rPr>
          <w:rFonts w:ascii="Times New Roman" w:hAnsi="Times New Roman"/>
          <w:sz w:val="28"/>
        </w:rPr>
        <w:t>, для последующей постановки на кадастровый учет и предоставлении в аренду «Обществу животноводов села Варнавинского».</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С 2015 года «Общество животноводов села Варнавинского»  возглавил Решетняк В.И.. Благодаря организованной работе все члены Общества были  обеспечены сеном по себестоимости.</w:t>
      </w:r>
      <w:r w:rsidRPr="004F648B">
        <w:rPr>
          <w:rFonts w:ascii="Times New Roman" w:hAnsi="Times New Roman"/>
          <w:sz w:val="28"/>
        </w:rPr>
        <w:t xml:space="preserve"> </w:t>
      </w:r>
      <w:r>
        <w:rPr>
          <w:rFonts w:ascii="Times New Roman" w:hAnsi="Times New Roman"/>
          <w:sz w:val="28"/>
        </w:rPr>
        <w:t>На одну корову заготовлено 150 тюков. Тюк сена весом 20-</w:t>
      </w:r>
      <w:smartTag w:uri="urn:schemas-microsoft-com:office:smarttags" w:element="metricconverter">
        <w:smartTagPr>
          <w:attr w:name="ProductID" w:val="25 кг"/>
        </w:smartTagPr>
        <w:r>
          <w:rPr>
            <w:rFonts w:ascii="Times New Roman" w:hAnsi="Times New Roman"/>
            <w:sz w:val="28"/>
          </w:rPr>
          <w:t>25 кг</w:t>
        </w:r>
      </w:smartTag>
      <w:r>
        <w:rPr>
          <w:rFonts w:ascii="Times New Roman" w:hAnsi="Times New Roman"/>
          <w:sz w:val="28"/>
        </w:rPr>
        <w:t xml:space="preserve"> по цене 52 рубля. Кто хотел -   готовил сено для скота способом самозаготовки, т.е. был выделен надел  на 1 голову – 1га. Рыночная цена сена за 1 тюк летом 2015 года составляла 80-120 руб/тюк.</w:t>
      </w:r>
    </w:p>
    <w:p w:rsidR="009937AB" w:rsidRDefault="009937AB" w:rsidP="004850CB">
      <w:pPr>
        <w:spacing w:after="0" w:line="240" w:lineRule="auto"/>
        <w:jc w:val="both"/>
        <w:rPr>
          <w:rFonts w:ascii="Times New Roman" w:hAnsi="Times New Roman"/>
          <w:sz w:val="28"/>
        </w:rPr>
      </w:pPr>
      <w:r>
        <w:rPr>
          <w:rFonts w:ascii="Times New Roman" w:hAnsi="Times New Roman"/>
          <w:sz w:val="28"/>
        </w:rPr>
        <w:t>Посеяна озимая пшеница и озимый ячмень на площади 25га для обеспечения кормами членов «Общества животноводов села Варнавинского». Ожидаемый результат – урожайность  20ц/га. Сейчас идет работа по подготовке внесения минеральных удобрений.</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 xml:space="preserve">Были  силами членов «Общества животноводов села Варнавинского» в течение 2015 года </w:t>
      </w:r>
      <w:r w:rsidRPr="004A0958">
        <w:rPr>
          <w:rFonts w:ascii="Times New Roman" w:hAnsi="Times New Roman"/>
          <w:sz w:val="28"/>
        </w:rPr>
        <w:t xml:space="preserve"> </w:t>
      </w:r>
      <w:r>
        <w:rPr>
          <w:rFonts w:ascii="Times New Roman" w:hAnsi="Times New Roman"/>
          <w:sz w:val="28"/>
        </w:rPr>
        <w:t>проведены субботники по очистке территории пастбища от поросли молодняка деревьев и кустарников, также начата расчистка заросшей части прогонной полосы, на которой жители села готовят дрова для личных нужд на безвозмездной основе.</w:t>
      </w:r>
    </w:p>
    <w:p w:rsidR="009937AB" w:rsidRDefault="009937AB" w:rsidP="004850CB">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В настоящий момент идет подготовка документов для предоставления субсидий на возмещение затрат на осеменение коров за 2014-2016годы.</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r>
    </w:p>
    <w:p w:rsidR="009937AB" w:rsidRPr="001872B1" w:rsidRDefault="009937AB" w:rsidP="004850CB">
      <w:pPr>
        <w:spacing w:after="0" w:line="240" w:lineRule="auto"/>
        <w:jc w:val="center"/>
        <w:rPr>
          <w:rFonts w:ascii="Times New Roman" w:hAnsi="Times New Roman"/>
          <w:b/>
          <w:sz w:val="28"/>
        </w:rPr>
      </w:pPr>
      <w:r w:rsidRPr="001872B1">
        <w:rPr>
          <w:rFonts w:ascii="Times New Roman" w:hAnsi="Times New Roman"/>
          <w:b/>
          <w:sz w:val="28"/>
        </w:rPr>
        <w:t xml:space="preserve">Развитие культуры, физической культуры </w:t>
      </w:r>
    </w:p>
    <w:p w:rsidR="009937AB" w:rsidRDefault="009937AB" w:rsidP="004850CB">
      <w:pPr>
        <w:spacing w:after="0" w:line="240" w:lineRule="auto"/>
        <w:jc w:val="center"/>
        <w:rPr>
          <w:rFonts w:ascii="Times New Roman" w:hAnsi="Times New Roman"/>
          <w:b/>
          <w:sz w:val="32"/>
        </w:rPr>
      </w:pPr>
      <w:r w:rsidRPr="001872B1">
        <w:rPr>
          <w:rFonts w:ascii="Times New Roman" w:hAnsi="Times New Roman"/>
          <w:b/>
          <w:sz w:val="28"/>
        </w:rPr>
        <w:t>и массового спорта.</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 xml:space="preserve">Расходы на развитие культуры   из бюджета  поселения  составили  36,7%. </w:t>
      </w:r>
    </w:p>
    <w:p w:rsidR="009937AB" w:rsidRDefault="009937AB" w:rsidP="004850CB">
      <w:pPr>
        <w:spacing w:after="0" w:line="240" w:lineRule="auto"/>
        <w:ind w:firstLine="708"/>
        <w:jc w:val="both"/>
        <w:rPr>
          <w:rFonts w:ascii="Times New Roman" w:hAnsi="Times New Roman"/>
          <w:sz w:val="28"/>
        </w:rPr>
      </w:pPr>
      <w:r w:rsidRPr="00976232">
        <w:rPr>
          <w:rFonts w:ascii="Times New Roman" w:hAnsi="Times New Roman"/>
          <w:sz w:val="28"/>
        </w:rPr>
        <w:t>Благодаря</w:t>
      </w:r>
      <w:r>
        <w:rPr>
          <w:rFonts w:ascii="Times New Roman" w:hAnsi="Times New Roman"/>
          <w:sz w:val="28"/>
        </w:rPr>
        <w:t xml:space="preserve">  депутату </w:t>
      </w:r>
      <w:r w:rsidRPr="00976232">
        <w:rPr>
          <w:rFonts w:ascii="Times New Roman" w:hAnsi="Times New Roman"/>
          <w:sz w:val="28"/>
        </w:rPr>
        <w:t xml:space="preserve">ЗСК Лобач И.А. </w:t>
      </w:r>
      <w:r>
        <w:rPr>
          <w:rFonts w:ascii="Times New Roman" w:hAnsi="Times New Roman"/>
          <w:sz w:val="28"/>
        </w:rPr>
        <w:t xml:space="preserve">министерством финансов Краснодарского края для Варнавинского сельского поселения </w:t>
      </w:r>
      <w:r w:rsidRPr="00976232">
        <w:rPr>
          <w:rFonts w:ascii="Times New Roman" w:hAnsi="Times New Roman"/>
          <w:sz w:val="28"/>
        </w:rPr>
        <w:t>было</w:t>
      </w:r>
      <w:r>
        <w:rPr>
          <w:rFonts w:ascii="Times New Roman" w:hAnsi="Times New Roman"/>
          <w:sz w:val="28"/>
        </w:rPr>
        <w:t xml:space="preserve"> выделено </w:t>
      </w:r>
      <w:r w:rsidRPr="00976232">
        <w:rPr>
          <w:rFonts w:ascii="Times New Roman" w:hAnsi="Times New Roman"/>
          <w:sz w:val="28"/>
        </w:rPr>
        <w:t>1 200</w:t>
      </w:r>
      <w:r>
        <w:rPr>
          <w:rFonts w:ascii="Times New Roman" w:hAnsi="Times New Roman"/>
          <w:sz w:val="28"/>
        </w:rPr>
        <w:t> </w:t>
      </w:r>
      <w:r w:rsidRPr="00976232">
        <w:rPr>
          <w:rFonts w:ascii="Times New Roman" w:hAnsi="Times New Roman"/>
          <w:sz w:val="28"/>
        </w:rPr>
        <w:t>000</w:t>
      </w:r>
      <w:r>
        <w:rPr>
          <w:rFonts w:ascii="Times New Roman" w:hAnsi="Times New Roman"/>
          <w:sz w:val="28"/>
        </w:rPr>
        <w:t xml:space="preserve">,0 </w:t>
      </w:r>
      <w:r w:rsidRPr="00976232">
        <w:rPr>
          <w:rFonts w:ascii="Times New Roman" w:hAnsi="Times New Roman"/>
          <w:sz w:val="28"/>
        </w:rPr>
        <w:t>рублей.</w:t>
      </w:r>
      <w:r>
        <w:rPr>
          <w:rFonts w:ascii="Times New Roman" w:hAnsi="Times New Roman"/>
          <w:sz w:val="28"/>
        </w:rPr>
        <w:t xml:space="preserve"> На эти средства было закуплено звукосветовое оборудование, металл и древесина для замены кровли МБУК «Варнавинский КДЦ», стройматериалы для капитального ремонта зала, заменены окна, двери, закуплены банкетки, заменена электропроводка. </w:t>
      </w:r>
    </w:p>
    <w:p w:rsidR="009937AB" w:rsidRPr="007A074C" w:rsidRDefault="009937AB" w:rsidP="007A074C">
      <w:pPr>
        <w:spacing w:after="0" w:line="240" w:lineRule="auto"/>
        <w:ind w:firstLine="708"/>
        <w:jc w:val="both"/>
        <w:rPr>
          <w:rFonts w:ascii="Times New Roman" w:hAnsi="Times New Roman"/>
          <w:sz w:val="28"/>
        </w:rPr>
      </w:pPr>
      <w:r>
        <w:rPr>
          <w:rFonts w:ascii="Times New Roman" w:hAnsi="Times New Roman"/>
          <w:sz w:val="28"/>
        </w:rPr>
        <w:t>Структура расходов: музыкальная аппаратура – 120739,00руб., стройматериалы для внутренней отделки зала – 87050,00руб., ремонт электроосвещения здания – 166671,00руб., профнастил – 350115,00руб., банкетки – 12 штук; 42360,00руб., доски – 78525,00руб., замена окон и дверей – 354540,00руб.</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 xml:space="preserve">В 2015 году на базе МБУК «Варнавинский КДЦ»  открылись танцевальный кружок – руководитель Малоок Дарья Сергеевна (количество участников – 16 человек), секция фитнесс-гимнастики – руководитель Малоок Дарья Сергеевна (количество участников  –  16 человек в возрасте от 18 до 50 лет), а на базе МБОУ СОШ № 31 - секция универсального боя ДЮСШ «Юность» – руководитель Дмитриенко </w:t>
      </w:r>
      <w:r w:rsidRPr="00FF2E2C">
        <w:rPr>
          <w:rFonts w:ascii="Times New Roman" w:hAnsi="Times New Roman"/>
          <w:sz w:val="28"/>
        </w:rPr>
        <w:t>Павел Павлович</w:t>
      </w:r>
      <w:r>
        <w:rPr>
          <w:rFonts w:ascii="Times New Roman" w:hAnsi="Times New Roman"/>
          <w:sz w:val="28"/>
        </w:rPr>
        <w:t xml:space="preserve"> (количество участников -  12 человек),</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В прошедшем году  проводились праздники «Добрых соседей» первого и второго кварталов села Варнавинского, а также  третьего квартала х.Садового. Жителям села были представлены концертные программы,  подготовленные коллективом МБУК «Варнавинский  КДЦ» совместно с органами  ТОС Варнавинского сельского поселения. Чествовали старейшего жителя села – Старину Веру Антоновну, юбиляров – Подобрееву Зинаиду Родионовну, Решетняк Раису Васильевну, Каменского Ивана Емельяновича; свадебных  юбиляров  – семьи Черненко, Носаль, Полинецких, Кажан, Герасименко, Бикбовых, Полынько. Также чествовали 17 семей, у которых в 2015 году родились дети.</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 xml:space="preserve">Средства на проведение праздника «Добрых соседей» были выделены депутатами  Совета муниципального образования  Абинский район Третьяченко Натальей Владимировной, Громовым Михаилом Сергеевичем, Дубина  Андреем Владимировичем. </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В связи с отсутствием средств в бюджете поселения на развитие физической культуры и спорта на  приобретение спортивного инвентаря для молодежи  в отчетном году привлекались спонсорские средства в сумме               11 000,0 рублей, на которые  были приобретены мячи футбольные и волейбольные, сетки футбольные, ракетки теннисные,  бадминтон. Спонсорами  выступили ООО «Люкс Арго-Р», Лопушинский Я.П., хуторское казачье общество.</w:t>
      </w:r>
    </w:p>
    <w:p w:rsidR="009937AB" w:rsidRPr="006F10FE" w:rsidRDefault="009937AB" w:rsidP="004850CB">
      <w:pPr>
        <w:spacing w:after="0" w:line="240" w:lineRule="auto"/>
        <w:ind w:firstLine="708"/>
        <w:jc w:val="both"/>
        <w:rPr>
          <w:rFonts w:ascii="Times New Roman" w:hAnsi="Times New Roman"/>
          <w:sz w:val="28"/>
        </w:rPr>
      </w:pPr>
      <w:r>
        <w:rPr>
          <w:rFonts w:ascii="Times New Roman" w:hAnsi="Times New Roman"/>
          <w:sz w:val="28"/>
        </w:rPr>
        <w:t>Большую роль в жизни поселения занимает работа органов территориального общественного самоуправления. В 2015 году ТОСовцы Варнавинского сельского  поселения принимали участие в проведении Абинского районного форума ТОС «Мы вместе, мы рядом, мы – сила!». За участие в подготовке и проведении данного мероприятия особая благодарность нашим активным жителям  Галацан Людмиле Ивановне, Моисеевой Ольге Александровне, Семеновой Марине Павловне.</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На трудоустройство несовершеннолетних в летний период из бюджета поселения  направлено  6565,38рублей. Были трудоустроено двое несовершеннолетних Решетняк Дмитрий  Широков Владислав, которые занимались кошением травы на территории поселения.</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 xml:space="preserve">Развитие села, безусловно связано с ростом численности населения, это становится возможным лишь за счет строительства жилья, как индивидуального, так и служебного - предприятиями ООО «Люкс-Агро-Р», ООО «Юг-агро». В 2015 году для этих целей было сформировано  и предоставлено  в аренду жителям Варнавинского сельского поселения                   15 участков. </w:t>
      </w:r>
    </w:p>
    <w:p w:rsidR="009937AB" w:rsidRPr="00422219" w:rsidRDefault="009937AB" w:rsidP="004850CB">
      <w:pPr>
        <w:spacing w:after="0" w:line="240" w:lineRule="auto"/>
        <w:jc w:val="both"/>
        <w:rPr>
          <w:rFonts w:ascii="Times New Roman" w:hAnsi="Times New Roman"/>
          <w:sz w:val="28"/>
        </w:rPr>
      </w:pPr>
      <w:r w:rsidRPr="000D3695">
        <w:rPr>
          <w:rFonts w:ascii="Times New Roman" w:hAnsi="Times New Roman"/>
          <w:i/>
          <w:sz w:val="28"/>
        </w:rPr>
        <w:tab/>
      </w:r>
      <w:r w:rsidRPr="00422219">
        <w:rPr>
          <w:rFonts w:ascii="Times New Roman" w:hAnsi="Times New Roman"/>
          <w:sz w:val="28"/>
        </w:rPr>
        <w:t xml:space="preserve">13 сентября 2015 года прошли выборы губернатора Краснодарского края и депутатов  Совета муниципального образования Абинский район. Явка жителей </w:t>
      </w:r>
      <w:r>
        <w:rPr>
          <w:rFonts w:ascii="Times New Roman" w:hAnsi="Times New Roman"/>
          <w:sz w:val="28"/>
        </w:rPr>
        <w:t>превысила общерайонную и составила</w:t>
      </w:r>
      <w:r w:rsidRPr="00422219">
        <w:rPr>
          <w:rFonts w:ascii="Times New Roman" w:hAnsi="Times New Roman"/>
          <w:sz w:val="28"/>
        </w:rPr>
        <w:t xml:space="preserve">  60,2%. (</w:t>
      </w:r>
      <w:r>
        <w:rPr>
          <w:rFonts w:ascii="Times New Roman" w:hAnsi="Times New Roman"/>
          <w:sz w:val="28"/>
        </w:rPr>
        <w:t xml:space="preserve">явка в среднем по району -  </w:t>
      </w:r>
      <w:r w:rsidRPr="00422219">
        <w:rPr>
          <w:rFonts w:ascii="Times New Roman" w:hAnsi="Times New Roman"/>
          <w:sz w:val="28"/>
        </w:rPr>
        <w:t xml:space="preserve"> 45,08</w:t>
      </w:r>
      <w:r>
        <w:rPr>
          <w:rFonts w:ascii="Times New Roman" w:hAnsi="Times New Roman"/>
          <w:sz w:val="28"/>
        </w:rPr>
        <w:t>%).</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Администрация поселения тесно взаимодействует с хуторским казачьим обществом села Варнавинского. Атаман Пономарев А.В., казаки Кочубей А.А., Герасименко Р.Н.   активно принимают участие в рейдах по реализации Закона Краснодарского края от  2008 года № 1539-КЗ «О мерах по профилактике безнадзорности и правонарушений несовершеннолетних в Краснодарском крае».  Ведут активную патриотическую работу, принимают участие во всех массовых  и публичных мероприятиях Варнавинского сельского поселения.</w:t>
      </w:r>
    </w:p>
    <w:p w:rsidR="009937AB" w:rsidRDefault="009937AB" w:rsidP="00D908D4">
      <w:pPr>
        <w:spacing w:after="0" w:line="240" w:lineRule="auto"/>
        <w:jc w:val="both"/>
        <w:rPr>
          <w:rFonts w:ascii="Times New Roman" w:hAnsi="Times New Roman"/>
          <w:sz w:val="28"/>
        </w:rPr>
      </w:pPr>
      <w:r>
        <w:rPr>
          <w:rFonts w:ascii="Times New Roman" w:hAnsi="Times New Roman"/>
          <w:sz w:val="28"/>
        </w:rPr>
        <w:tab/>
        <w:t>2015 год – год  70-летия  Победы в Великой Отечественной войне.  В преддверии праздника главой и активом поселения проведен торжественный прием  участников Великой Отечественной войны, тружеников тыла, в ходе которого вручены юбилейные медали «70-летие Победы в Великой Отечественной войне». Всего награждено 14 жителей поселения.</w:t>
      </w:r>
    </w:p>
    <w:p w:rsidR="009937AB" w:rsidRDefault="009937AB" w:rsidP="004850CB">
      <w:pPr>
        <w:spacing w:after="0" w:line="240" w:lineRule="auto"/>
        <w:jc w:val="both"/>
        <w:rPr>
          <w:rFonts w:ascii="Times New Roman" w:hAnsi="Times New Roman"/>
          <w:sz w:val="28"/>
        </w:rPr>
      </w:pPr>
      <w:r>
        <w:rPr>
          <w:rFonts w:ascii="Times New Roman" w:hAnsi="Times New Roman"/>
          <w:sz w:val="28"/>
        </w:rPr>
        <w:t xml:space="preserve">9 мая 2015 года  МБУК «Варнавинский КДЦ» проведены митинги «Помни о павших за нас»  в селе Варнавинском и хуторе Садовом. Также на территории поселения прошла акция «Бессмертный полк». Празднование завершилось  концертом «Слава народу – победителю» и «Солдатским привалом». Всего охват участников мероприятия составил  437 человек. </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Жители Варнавинского сельского поселения также приняли активное участие в гражданской кампании «Георгиевская лента» в ходе которой ими были собраны средства на общую сумму  17 074 рубля.</w:t>
      </w:r>
    </w:p>
    <w:p w:rsidR="009937AB" w:rsidRDefault="009937AB" w:rsidP="004850CB">
      <w:pPr>
        <w:spacing w:after="0" w:line="240" w:lineRule="auto"/>
        <w:ind w:firstLine="708"/>
        <w:jc w:val="both"/>
        <w:rPr>
          <w:rFonts w:ascii="Times New Roman" w:hAnsi="Times New Roman"/>
          <w:sz w:val="28"/>
        </w:rPr>
      </w:pPr>
      <w:r>
        <w:rPr>
          <w:rFonts w:ascii="Times New Roman" w:hAnsi="Times New Roman"/>
          <w:sz w:val="28"/>
        </w:rPr>
        <w:t xml:space="preserve">Активно работал в 2015 году Совет Варнавинского сельского поселения. В депутатском корпусе - 10 депутатов. В течение 2015 года было проведено 15 заседаний Совета Варнавинского сельского поселения, 12 заседаний бюджетной комиссии. Советом Варнавинского сельского поселения был утвержден устав Варнавинского сельского поселения, внесены изменения в генеральный план Варнавинского сельского поселения, принят бюджет и индикативный план Варнавинского сельского поселения на 2016 год, утверждены отчеты об исполнении индикативного плана за первый, второй, третий кварталы 2015 года. Хочется выразить благодарность всем депутатам Совета Варнавинского сельского поселения за активную работу. </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В  2016 году перед исполнительной властью Варнавинского сельского поселения ставятся следующие задачи:</w:t>
      </w:r>
    </w:p>
    <w:p w:rsidR="009937AB" w:rsidRDefault="009937AB" w:rsidP="00422219">
      <w:pPr>
        <w:spacing w:after="0" w:line="240" w:lineRule="auto"/>
        <w:ind w:firstLine="708"/>
        <w:jc w:val="both"/>
        <w:rPr>
          <w:rFonts w:ascii="Times New Roman" w:hAnsi="Times New Roman"/>
          <w:sz w:val="28"/>
        </w:rPr>
      </w:pPr>
      <w:r>
        <w:rPr>
          <w:rFonts w:ascii="Times New Roman" w:hAnsi="Times New Roman"/>
          <w:sz w:val="28"/>
        </w:rPr>
        <w:t>- продолжение отсыпки, ямочного ремонта, асфальтирование дорог поселения и хутора Садового.</w:t>
      </w:r>
    </w:p>
    <w:p w:rsidR="009937AB" w:rsidRDefault="009937AB" w:rsidP="00422219">
      <w:pPr>
        <w:spacing w:after="0" w:line="240" w:lineRule="auto"/>
        <w:ind w:firstLine="708"/>
        <w:jc w:val="both"/>
        <w:rPr>
          <w:rFonts w:ascii="Times New Roman" w:hAnsi="Times New Roman"/>
          <w:sz w:val="28"/>
        </w:rPr>
      </w:pPr>
      <w:r>
        <w:rPr>
          <w:rFonts w:ascii="Times New Roman" w:hAnsi="Times New Roman"/>
          <w:sz w:val="28"/>
        </w:rPr>
        <w:t>- установка уличного освещения на улице Пролетарской от дома № 78 до дома № 120; по улице Партизанской от дома № 115 до дома № 133; а также по  переулкам Школьный, Спинова, Садовый, Колхозный.</w:t>
      </w:r>
    </w:p>
    <w:p w:rsidR="009937AB" w:rsidRDefault="009937AB" w:rsidP="004850CB">
      <w:pPr>
        <w:spacing w:after="0" w:line="240" w:lineRule="auto"/>
        <w:jc w:val="both"/>
        <w:rPr>
          <w:rFonts w:ascii="Times New Roman" w:hAnsi="Times New Roman"/>
          <w:sz w:val="28"/>
        </w:rPr>
      </w:pPr>
      <w:r>
        <w:rPr>
          <w:rFonts w:ascii="Times New Roman" w:hAnsi="Times New Roman"/>
          <w:sz w:val="28"/>
        </w:rPr>
        <w:tab/>
        <w:t>В заключении хочется выразить благодарность главе муниципального образования  Абинский район Чабанцу А.А., депутату Законодательного Собрания Краснодарского края Лобач И.А.,  директору ООО «Люкс-Агро Р» Девочкину А.В., хуторскому казачьему обществу, индивидуальным предпринимателям  Полынько Н.И. и Лопушинскому Я.П., активу органов ТОС Моисеевой О.А., Галацан Л.И., Семеновой М.П., Совету депутатов Варнавинского сельского поселения.</w:t>
      </w:r>
    </w:p>
    <w:p w:rsidR="009937AB" w:rsidRDefault="009937AB" w:rsidP="004850CB">
      <w:pPr>
        <w:spacing w:line="240" w:lineRule="auto"/>
        <w:rPr>
          <w:rFonts w:ascii="Times New Roman" w:hAnsi="Times New Roman"/>
          <w:sz w:val="28"/>
        </w:rPr>
      </w:pPr>
    </w:p>
    <w:p w:rsidR="009937AB" w:rsidRDefault="009937AB" w:rsidP="004850CB">
      <w:pPr>
        <w:spacing w:line="240" w:lineRule="auto"/>
        <w:rPr>
          <w:rFonts w:ascii="Times New Roman" w:hAnsi="Times New Roman"/>
          <w:sz w:val="28"/>
        </w:rPr>
      </w:pPr>
    </w:p>
    <w:p w:rsidR="009937AB" w:rsidRPr="00F82246" w:rsidRDefault="009937AB" w:rsidP="004850CB">
      <w:pPr>
        <w:spacing w:line="240" w:lineRule="auto"/>
        <w:rPr>
          <w:rFonts w:ascii="Times New Roman" w:hAnsi="Times New Roman"/>
          <w:sz w:val="28"/>
        </w:rPr>
      </w:pPr>
      <w:r>
        <w:rPr>
          <w:rFonts w:ascii="Times New Roman" w:hAnsi="Times New Roman"/>
          <w:sz w:val="28"/>
        </w:rPr>
        <w:t xml:space="preserve">Глава Варнавинского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t xml:space="preserve">     И.В. Хвостиков</w:t>
      </w:r>
    </w:p>
    <w:sectPr w:rsidR="009937AB" w:rsidRPr="00F82246" w:rsidSect="00F8224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D4D"/>
    <w:rsid w:val="000024F5"/>
    <w:rsid w:val="000C1D9D"/>
    <w:rsid w:val="000D3695"/>
    <w:rsid w:val="00151663"/>
    <w:rsid w:val="001872B1"/>
    <w:rsid w:val="00192D3E"/>
    <w:rsid w:val="001C1642"/>
    <w:rsid w:val="001E0161"/>
    <w:rsid w:val="001F56A9"/>
    <w:rsid w:val="002965DB"/>
    <w:rsid w:val="002C16B1"/>
    <w:rsid w:val="003468F0"/>
    <w:rsid w:val="00364831"/>
    <w:rsid w:val="00364D37"/>
    <w:rsid w:val="00375469"/>
    <w:rsid w:val="003E0CE8"/>
    <w:rsid w:val="0041448C"/>
    <w:rsid w:val="00422219"/>
    <w:rsid w:val="0045130B"/>
    <w:rsid w:val="004850CB"/>
    <w:rsid w:val="004A0958"/>
    <w:rsid w:val="004B1219"/>
    <w:rsid w:val="004E3F95"/>
    <w:rsid w:val="004E4B64"/>
    <w:rsid w:val="004F648B"/>
    <w:rsid w:val="00507A10"/>
    <w:rsid w:val="005B304D"/>
    <w:rsid w:val="005F260F"/>
    <w:rsid w:val="00626200"/>
    <w:rsid w:val="006828FB"/>
    <w:rsid w:val="006910A6"/>
    <w:rsid w:val="006A53EE"/>
    <w:rsid w:val="006B43CA"/>
    <w:rsid w:val="006C1139"/>
    <w:rsid w:val="006E4C04"/>
    <w:rsid w:val="006E5A31"/>
    <w:rsid w:val="006F10FE"/>
    <w:rsid w:val="00712031"/>
    <w:rsid w:val="00713E99"/>
    <w:rsid w:val="00735561"/>
    <w:rsid w:val="00736CC3"/>
    <w:rsid w:val="00771C2C"/>
    <w:rsid w:val="007A074C"/>
    <w:rsid w:val="007E7C42"/>
    <w:rsid w:val="00887826"/>
    <w:rsid w:val="008C182E"/>
    <w:rsid w:val="00976232"/>
    <w:rsid w:val="009873D9"/>
    <w:rsid w:val="00987B05"/>
    <w:rsid w:val="009920D3"/>
    <w:rsid w:val="00993607"/>
    <w:rsid w:val="009937AB"/>
    <w:rsid w:val="009B671D"/>
    <w:rsid w:val="009D1671"/>
    <w:rsid w:val="00A57F91"/>
    <w:rsid w:val="00A84202"/>
    <w:rsid w:val="00AC1D4D"/>
    <w:rsid w:val="00AD665D"/>
    <w:rsid w:val="00AE48C2"/>
    <w:rsid w:val="00AF5EFF"/>
    <w:rsid w:val="00AF7BC3"/>
    <w:rsid w:val="00B92CE8"/>
    <w:rsid w:val="00BB0B33"/>
    <w:rsid w:val="00BB7368"/>
    <w:rsid w:val="00BE7C6A"/>
    <w:rsid w:val="00C52255"/>
    <w:rsid w:val="00C90673"/>
    <w:rsid w:val="00D013EB"/>
    <w:rsid w:val="00D5642E"/>
    <w:rsid w:val="00D73582"/>
    <w:rsid w:val="00D86FBA"/>
    <w:rsid w:val="00D908D4"/>
    <w:rsid w:val="00DA4D87"/>
    <w:rsid w:val="00DC663A"/>
    <w:rsid w:val="00DC7B36"/>
    <w:rsid w:val="00DF10F6"/>
    <w:rsid w:val="00E30433"/>
    <w:rsid w:val="00E36709"/>
    <w:rsid w:val="00E50AC5"/>
    <w:rsid w:val="00E901E8"/>
    <w:rsid w:val="00EB2C6F"/>
    <w:rsid w:val="00EC7602"/>
    <w:rsid w:val="00F04C7E"/>
    <w:rsid w:val="00F371B4"/>
    <w:rsid w:val="00F82246"/>
    <w:rsid w:val="00F82BFA"/>
    <w:rsid w:val="00FF2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1165</TotalTime>
  <Pages>6</Pages>
  <Words>2062</Words>
  <Characters>11760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2016-02-10T08:18:00Z</cp:lastPrinted>
  <dcterms:created xsi:type="dcterms:W3CDTF">2016-02-08T11:08:00Z</dcterms:created>
  <dcterms:modified xsi:type="dcterms:W3CDTF">2016-02-11T09:15:00Z</dcterms:modified>
</cp:coreProperties>
</file>