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A" w:rsidRDefault="00E82D7A" w:rsidP="00E82D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22B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683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AB">
        <w:rPr>
          <w:rFonts w:ascii="Times New Roman" w:hAnsi="Times New Roman"/>
          <w:b/>
          <w:sz w:val="28"/>
          <w:szCs w:val="28"/>
        </w:rPr>
        <w:t xml:space="preserve"> </w:t>
      </w:r>
    </w:p>
    <w:p w:rsidR="00622BAB" w:rsidRPr="00E82D7A" w:rsidRDefault="00E82D7A" w:rsidP="00A3400E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22BAB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999">
        <w:rPr>
          <w:rFonts w:ascii="Times New Roman" w:hAnsi="Times New Roman"/>
          <w:sz w:val="28"/>
          <w:szCs w:val="28"/>
        </w:rPr>
        <w:t>Прибой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bookmarkStart w:id="0" w:name="_GoBack"/>
      <w:bookmarkEnd w:id="0"/>
    </w:p>
    <w:p w:rsidR="00622BAB" w:rsidRDefault="00622BAB" w:rsidP="00A340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622BAB" w:rsidRDefault="00500604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ПОСТАНОВЛЕНИЕ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</w:t>
      </w:r>
      <w:r w:rsidR="00066BB0">
        <w:rPr>
          <w:color w:val="000000"/>
          <w:sz w:val="28"/>
          <w:szCs w:val="28"/>
          <w:u w:val="single"/>
        </w:rPr>
        <w:t>09</w:t>
      </w:r>
      <w:r>
        <w:rPr>
          <w:color w:val="000000"/>
          <w:sz w:val="28"/>
          <w:szCs w:val="28"/>
          <w:u w:val="single"/>
        </w:rPr>
        <w:t xml:space="preserve">  </w:t>
      </w:r>
      <w:r w:rsidR="006A1561">
        <w:rPr>
          <w:color w:val="000000"/>
          <w:sz w:val="28"/>
          <w:szCs w:val="28"/>
          <w:u w:val="single"/>
        </w:rPr>
        <w:t>январ</w:t>
      </w:r>
      <w:r w:rsidR="00797999">
        <w:rPr>
          <w:color w:val="000000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  <w:u w:val="single"/>
        </w:rPr>
        <w:t xml:space="preserve">   201</w:t>
      </w:r>
      <w:r w:rsidR="00D9675A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066BB0">
        <w:rPr>
          <w:color w:val="000000"/>
          <w:sz w:val="28"/>
          <w:szCs w:val="28"/>
        </w:rPr>
        <w:t>1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C62F9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79799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r w:rsidR="00797999">
        <w:rPr>
          <w:color w:val="000000"/>
          <w:sz w:val="28"/>
          <w:szCs w:val="28"/>
        </w:rPr>
        <w:t>Прибой</w:t>
      </w:r>
    </w:p>
    <w:p w:rsidR="00622BAB" w:rsidRDefault="00622BAB" w:rsidP="0062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6BB0" w:rsidRPr="00066BB0" w:rsidRDefault="00AC62F9" w:rsidP="00066B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66BB0"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</w:t>
      </w:r>
      <w:proofErr w:type="gramStart"/>
      <w:r w:rsidR="00066BB0"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Комплексных</w:t>
      </w:r>
      <w:proofErr w:type="gramEnd"/>
    </w:p>
    <w:p w:rsidR="00066BB0" w:rsidRPr="00066BB0" w:rsidRDefault="00066BB0" w:rsidP="0006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организационных и профилактических</w:t>
      </w:r>
    </w:p>
    <w:p w:rsidR="00066BB0" w:rsidRPr="00066BB0" w:rsidRDefault="00066BB0" w:rsidP="0006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</w:t>
      </w:r>
    </w:p>
    <w:p w:rsidR="00066BB0" w:rsidRPr="00066BB0" w:rsidRDefault="00066BB0" w:rsidP="0006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терроризму и экстремизму в </w:t>
      </w:r>
      <w:proofErr w:type="gramStart"/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proofErr w:type="gramEnd"/>
    </w:p>
    <w:p w:rsidR="00066BB0" w:rsidRPr="00066BB0" w:rsidRDefault="00066BB0" w:rsidP="0006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Прибой 2017-2018г.г. 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активизации работы по противодействию терроризму и экстремизму в сельском поселении Прибой и совершенствования государственной системы предупреждения угроз терроризма и экстремизма на территории </w:t>
      </w:r>
      <w:r w:rsidRPr="0006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Прибой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комплексных организационных и профилактических мероприятий по противодействию терроризму и экстремизму в сельском поселении Прибой на 2017 – 2018 годы согласно приложению.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учреждениям, организациям, находящихся на территории сельского поселения Прибой, принять участие в мероприятиях, предусмотренных Планом. </w:t>
      </w:r>
      <w:proofErr w:type="gramEnd"/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газете «Вестник сельского поселения Прибой».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сельское поселение Прибой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6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Пахомов</w:t>
      </w:r>
    </w:p>
    <w:p w:rsidR="00066BB0" w:rsidRPr="00066BB0" w:rsidRDefault="00066BB0" w:rsidP="0006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B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Исп. </w:t>
      </w:r>
      <w:proofErr w:type="spellStart"/>
      <w:r w:rsidRPr="00066BB0">
        <w:rPr>
          <w:rFonts w:ascii="Times New Roman" w:eastAsia="Times New Roman" w:hAnsi="Times New Roman" w:cs="Times New Roman"/>
          <w:sz w:val="15"/>
          <w:szCs w:val="15"/>
          <w:lang w:eastAsia="ru-RU"/>
        </w:rPr>
        <w:t>Вельдина</w:t>
      </w:r>
      <w:proofErr w:type="spellEnd"/>
      <w:r w:rsidRPr="00066BB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В.Е.т.43310</w:t>
      </w:r>
    </w:p>
    <w:p w:rsidR="00066BB0" w:rsidRPr="00066BB0" w:rsidRDefault="00066BB0" w:rsidP="00066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66BB0" w:rsidRPr="00066BB0" w:rsidRDefault="00066BB0" w:rsidP="0006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</w:t>
      </w:r>
      <w:r w:rsidRPr="0006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комплексных организационных и профилактических мероприятий по противодействию терроризму и экстремизму в сельском поселении Прибой на 2017 - 2018 годы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4328"/>
        <w:gridCol w:w="1346"/>
        <w:gridCol w:w="1665"/>
        <w:gridCol w:w="1668"/>
      </w:tblGrid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66BB0" w:rsidRPr="00066BB0" w:rsidRDefault="00066BB0" w:rsidP="0006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66BB0" w:rsidRPr="00066BB0" w:rsidTr="00066BB0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      </w:r>
            <w:proofErr w:type="spell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пожароопасных объектов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сельская библиотеки.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«Месячника безопасности</w:t>
            </w:r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МБОУ СОШ </w:t>
            </w:r>
            <w:proofErr w:type="spellStart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рибой</w:t>
            </w:r>
            <w:proofErr w:type="spellEnd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занятия по профилактике заведомо ложных сообщений об актах терроризма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школ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6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водозаборных узлов и иных</w:t>
            </w: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жизнеобеспечения;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учебных и дошкольных заведений, учреждений здравоохранения, мест постоянного проживания и длительного 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пребывания людей.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 период </w:t>
            </w:r>
          </w:p>
          <w:p w:rsidR="00066BB0" w:rsidRPr="00066BB0" w:rsidRDefault="00066BB0" w:rsidP="00066BB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0" w:rsidRPr="00066BB0" w:rsidRDefault="00066BB0" w:rsidP="00066BB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руководители учреждений и школ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за несанкционированной парковкой транспортных сре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вбл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мероприятий. Выявление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школа, СДК, ФАП (по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собственникам осуществлять постоянный осмотр объектов торговли,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06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угрозы террористических актов и экстремистских проявлений</w:t>
            </w: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и отдел ГО и ЧС </w:t>
            </w:r>
            <w:proofErr w:type="spell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Безенчукского</w:t>
            </w:r>
            <w:proofErr w:type="spell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ОВМ ОМВД РФ (по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2017-2018г.г.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0" w:rsidRPr="00066BB0" w:rsidTr="00066BB0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лекций и бесед в </w:t>
            </w:r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рибой</w:t>
            </w:r>
            <w:proofErr w:type="spell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профилактику проявлений экстремизма, </w:t>
            </w: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терроризма, преступлений против личности, общества, государства.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2017 - 2018г.г.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proofErr w:type="gramStart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B0" w:rsidRPr="00066BB0" w:rsidRDefault="00066BB0" w:rsidP="00066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BB0" w:rsidRPr="00066BB0" w:rsidRDefault="00066BB0" w:rsidP="0006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B0" w:rsidRPr="00066BB0" w:rsidRDefault="00066BB0" w:rsidP="00066BB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11" w:rsidRPr="00AC62F9" w:rsidRDefault="00A33D11" w:rsidP="00F52C52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</w:rPr>
      </w:pPr>
    </w:p>
    <w:p w:rsidR="00A33D11" w:rsidRPr="00AC62F9" w:rsidRDefault="00A33D11">
      <w:pPr>
        <w:rPr>
          <w:rFonts w:ascii="Times New Roman" w:hAnsi="Times New Roman" w:cs="Times New Roman"/>
          <w:sz w:val="24"/>
          <w:szCs w:val="24"/>
        </w:rPr>
      </w:pPr>
    </w:p>
    <w:sectPr w:rsidR="00A33D11" w:rsidRPr="00AC62F9" w:rsidSect="004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D11"/>
    <w:rsid w:val="000234EE"/>
    <w:rsid w:val="00066BB0"/>
    <w:rsid w:val="00151C9A"/>
    <w:rsid w:val="001E5033"/>
    <w:rsid w:val="002754B3"/>
    <w:rsid w:val="002E3601"/>
    <w:rsid w:val="00337B9D"/>
    <w:rsid w:val="004436D9"/>
    <w:rsid w:val="004C04FD"/>
    <w:rsid w:val="00500604"/>
    <w:rsid w:val="005C6EE4"/>
    <w:rsid w:val="00622BAB"/>
    <w:rsid w:val="0063703A"/>
    <w:rsid w:val="006A1561"/>
    <w:rsid w:val="00797999"/>
    <w:rsid w:val="007D74BD"/>
    <w:rsid w:val="00877339"/>
    <w:rsid w:val="008F092F"/>
    <w:rsid w:val="00925C56"/>
    <w:rsid w:val="00961CD8"/>
    <w:rsid w:val="009A3325"/>
    <w:rsid w:val="00A33D11"/>
    <w:rsid w:val="00A3400E"/>
    <w:rsid w:val="00AC62F9"/>
    <w:rsid w:val="00B31061"/>
    <w:rsid w:val="00B663A9"/>
    <w:rsid w:val="00B70C80"/>
    <w:rsid w:val="00B82A5A"/>
    <w:rsid w:val="00BA2997"/>
    <w:rsid w:val="00C6600A"/>
    <w:rsid w:val="00C92F39"/>
    <w:rsid w:val="00D34BD7"/>
    <w:rsid w:val="00D67A71"/>
    <w:rsid w:val="00D9675A"/>
    <w:rsid w:val="00E728CB"/>
    <w:rsid w:val="00E82D7A"/>
    <w:rsid w:val="00EC21B7"/>
    <w:rsid w:val="00EE6575"/>
    <w:rsid w:val="00F23799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9"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C0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2017-01-16T05:18:00Z</cp:lastPrinted>
  <dcterms:created xsi:type="dcterms:W3CDTF">2017-01-16T04:38:00Z</dcterms:created>
  <dcterms:modified xsi:type="dcterms:W3CDTF">2017-01-16T05:21:00Z</dcterms:modified>
</cp:coreProperties>
</file>