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D9" w:rsidRDefault="00BD6AD9" w:rsidP="00CF39C9">
      <w:pPr>
        <w:rPr>
          <w:noProof/>
        </w:rPr>
      </w:pPr>
    </w:p>
    <w:p w:rsidR="00BD6AD9" w:rsidRDefault="00BD6AD9" w:rsidP="00BD6AD9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D9" w:rsidRDefault="00BD6AD9" w:rsidP="002B233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АДМИНИСТРАЦИЯ </w:t>
      </w:r>
    </w:p>
    <w:p w:rsidR="00BD6AD9" w:rsidRDefault="002B233D" w:rsidP="002B233D">
      <w:pPr>
        <w:spacing w:after="0" w:line="240" w:lineRule="auto"/>
        <w:jc w:val="center"/>
        <w:outlineLvl w:val="0"/>
        <w:rPr>
          <w:b/>
        </w:rPr>
      </w:pPr>
      <w:r w:rsidRPr="002B233D">
        <w:rPr>
          <w:b/>
        </w:rPr>
        <w:t xml:space="preserve">СЕРИКОВСКОГО </w:t>
      </w:r>
      <w:r w:rsidR="00BD6AD9" w:rsidRPr="002B233D">
        <w:rPr>
          <w:b/>
        </w:rPr>
        <w:t xml:space="preserve"> СЕЛЬСКОГО</w:t>
      </w:r>
      <w:r w:rsidR="00BD6AD9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="00BD6AD9">
        <w:rPr>
          <w:b/>
        </w:rPr>
        <w:t xml:space="preserve"> ПОСЕЛЕНИЯ</w:t>
      </w:r>
    </w:p>
    <w:p w:rsidR="00BD6AD9" w:rsidRDefault="00BD6AD9" w:rsidP="002B233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БУТУРЛИНОВСКОГО МУНИЦИПАЛЬНОГО РАЙОНА</w:t>
      </w:r>
    </w:p>
    <w:p w:rsidR="00BD6AD9" w:rsidRDefault="00BD6AD9" w:rsidP="002B233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ВОРОНЕЖСКОЙ ОБЛАСТИ</w:t>
      </w:r>
    </w:p>
    <w:p w:rsidR="00BD6AD9" w:rsidRDefault="00BD6AD9" w:rsidP="002B233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BD6AD9" w:rsidRDefault="00BD6AD9" w:rsidP="002B233D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b/>
        </w:rPr>
        <w:t>ПОСТАНОВЛЕНИЕ</w:t>
      </w:r>
    </w:p>
    <w:p w:rsidR="00BD6AD9" w:rsidRDefault="00BD6AD9" w:rsidP="002B233D">
      <w:pPr>
        <w:spacing w:after="0" w:line="240" w:lineRule="auto"/>
        <w:rPr>
          <w:sz w:val="32"/>
          <w:szCs w:val="32"/>
        </w:rPr>
      </w:pPr>
    </w:p>
    <w:p w:rsidR="00BD6AD9" w:rsidRDefault="00BD6AD9" w:rsidP="002B233D">
      <w:pPr>
        <w:spacing w:after="0" w:line="24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39C9">
        <w:rPr>
          <w:sz w:val="26"/>
          <w:szCs w:val="26"/>
        </w:rPr>
        <w:t>15.03.2016 г</w:t>
      </w:r>
      <w:r>
        <w:rPr>
          <w:sz w:val="26"/>
          <w:szCs w:val="26"/>
        </w:rPr>
        <w:t xml:space="preserve">  № </w:t>
      </w:r>
      <w:r w:rsidR="00CF39C9">
        <w:rPr>
          <w:sz w:val="26"/>
          <w:szCs w:val="26"/>
        </w:rPr>
        <w:t>19</w:t>
      </w:r>
    </w:p>
    <w:p w:rsidR="00BD6AD9" w:rsidRPr="004E7167" w:rsidRDefault="00CF39C9" w:rsidP="00CF39C9">
      <w:pPr>
        <w:spacing w:after="0"/>
        <w:ind w:right="5165"/>
        <w:jc w:val="both"/>
      </w:pPr>
      <w:r>
        <w:rPr>
          <w:b/>
        </w:rPr>
        <w:t xml:space="preserve">      </w:t>
      </w:r>
      <w:proofErr w:type="spellStart"/>
      <w:r w:rsidRPr="004E7167">
        <w:t>с</w:t>
      </w:r>
      <w:proofErr w:type="gramStart"/>
      <w:r w:rsidRPr="004E7167">
        <w:t>.С</w:t>
      </w:r>
      <w:proofErr w:type="gramEnd"/>
      <w:r w:rsidRPr="004E7167">
        <w:t>ериково</w:t>
      </w:r>
      <w:proofErr w:type="spellEnd"/>
    </w:p>
    <w:p w:rsidR="00CF39C9" w:rsidRPr="00CF39C9" w:rsidRDefault="00CF39C9" w:rsidP="00CF39C9">
      <w:pPr>
        <w:spacing w:after="0"/>
        <w:ind w:right="5165"/>
        <w:jc w:val="both"/>
        <w:rPr>
          <w:b/>
        </w:rPr>
      </w:pPr>
    </w:p>
    <w:p w:rsidR="00BD6AD9" w:rsidRDefault="00BD6AD9" w:rsidP="00BD6AD9">
      <w:pPr>
        <w:suppressAutoHyphens/>
        <w:ind w:righ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B233D">
        <w:rPr>
          <w:b/>
          <w:sz w:val="28"/>
          <w:szCs w:val="28"/>
        </w:rPr>
        <w:t>Сериковского</w:t>
      </w:r>
      <w:proofErr w:type="spellEnd"/>
      <w:r w:rsidR="002B23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от </w:t>
      </w:r>
      <w:r w:rsidR="00056B49">
        <w:rPr>
          <w:rFonts w:eastAsia="Calibri"/>
          <w:b/>
          <w:sz w:val="28"/>
          <w:szCs w:val="28"/>
          <w:lang w:eastAsia="en-US"/>
        </w:rPr>
        <w:t>18.12</w:t>
      </w:r>
      <w:r>
        <w:rPr>
          <w:rFonts w:eastAsia="Calibri"/>
          <w:b/>
          <w:sz w:val="28"/>
          <w:szCs w:val="28"/>
          <w:lang w:eastAsia="en-US"/>
        </w:rPr>
        <w:t xml:space="preserve">.2015 г. № </w:t>
      </w:r>
      <w:r w:rsidR="00056B49">
        <w:rPr>
          <w:rFonts w:eastAsia="Calibri"/>
          <w:b/>
          <w:sz w:val="28"/>
          <w:szCs w:val="28"/>
          <w:lang w:eastAsia="en-US"/>
        </w:rPr>
        <w:t>70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2B233D">
        <w:rPr>
          <w:b/>
          <w:sz w:val="28"/>
          <w:szCs w:val="28"/>
        </w:rPr>
        <w:t>Сериковского</w:t>
      </w:r>
      <w:proofErr w:type="spellEnd"/>
      <w:r w:rsidR="002B233D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  <w:lang w:eastAsia="ar-SA"/>
        </w:rPr>
        <w:t>Бутурлиновского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муниципального района Воронежской области по предоставлению муниципальной услуги </w:t>
      </w:r>
      <w:r w:rsidRPr="002B23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233D" w:rsidRPr="002B233D">
        <w:rPr>
          <w:rFonts w:ascii="Times New Roman" w:hAnsi="Times New Roman" w:cs="Times New Roman"/>
          <w:b/>
          <w:sz w:val="28"/>
          <w:szCs w:val="28"/>
        </w:rPr>
        <w:t>Предоставление сведений из реестра муниципального имущества</w:t>
      </w:r>
      <w:r w:rsidRPr="002B23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6AD9" w:rsidRDefault="00BD6AD9" w:rsidP="00BD6AD9">
      <w:pPr>
        <w:jc w:val="center"/>
        <w:rPr>
          <w:sz w:val="28"/>
          <w:szCs w:val="28"/>
        </w:rPr>
      </w:pPr>
    </w:p>
    <w:p w:rsidR="00BD6AD9" w:rsidRDefault="00BD6AD9" w:rsidP="00BD6A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постановлением администрации </w:t>
      </w:r>
      <w:proofErr w:type="spellStart"/>
      <w:r w:rsidR="002B233D">
        <w:rPr>
          <w:sz w:val="28"/>
          <w:szCs w:val="28"/>
        </w:rPr>
        <w:t>Сериковского</w:t>
      </w:r>
      <w:proofErr w:type="spellEnd"/>
      <w:r w:rsidR="002B2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от </w:t>
      </w:r>
      <w:r w:rsidR="002B233D">
        <w:rPr>
          <w:sz w:val="28"/>
          <w:szCs w:val="28"/>
        </w:rPr>
        <w:t>10.04</w:t>
      </w:r>
      <w:r>
        <w:rPr>
          <w:sz w:val="28"/>
          <w:szCs w:val="28"/>
        </w:rPr>
        <w:t xml:space="preserve">_.2015 № </w:t>
      </w:r>
      <w:r w:rsidR="002B233D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в целях открытости и общедоступности информации по предоставлению муниципальных услуг населению,</w:t>
      </w:r>
    </w:p>
    <w:p w:rsidR="00BD6AD9" w:rsidRDefault="00BD6AD9" w:rsidP="00BD6AD9">
      <w:pPr>
        <w:jc w:val="center"/>
        <w:rPr>
          <w:b/>
          <w:sz w:val="28"/>
          <w:szCs w:val="28"/>
        </w:rPr>
      </w:pPr>
    </w:p>
    <w:p w:rsidR="00BD6AD9" w:rsidRDefault="00BD6AD9" w:rsidP="00BD6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D6AD9" w:rsidRDefault="00BD6AD9" w:rsidP="00BD6AD9">
      <w:pPr>
        <w:jc w:val="both"/>
        <w:rPr>
          <w:sz w:val="28"/>
          <w:szCs w:val="28"/>
        </w:rPr>
      </w:pPr>
    </w:p>
    <w:p w:rsidR="00BD6AD9" w:rsidRDefault="00BD6AD9" w:rsidP="00BD6AD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постановление администрации </w:t>
      </w:r>
      <w:proofErr w:type="spellStart"/>
      <w:r w:rsidR="002B233D">
        <w:rPr>
          <w:sz w:val="28"/>
          <w:szCs w:val="28"/>
        </w:rPr>
        <w:t>Сериковского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</w:t>
      </w:r>
      <w:r w:rsidR="00DA7661">
        <w:rPr>
          <w:rFonts w:eastAsia="Calibri"/>
          <w:sz w:val="28"/>
          <w:szCs w:val="28"/>
          <w:lang w:eastAsia="en-US"/>
        </w:rPr>
        <w:t>18.12</w:t>
      </w:r>
      <w:r>
        <w:rPr>
          <w:rFonts w:eastAsia="Calibri"/>
          <w:sz w:val="28"/>
          <w:szCs w:val="28"/>
          <w:lang w:eastAsia="en-US"/>
        </w:rPr>
        <w:t xml:space="preserve">.2015 г. № </w:t>
      </w:r>
      <w:r w:rsidR="00DA7661">
        <w:rPr>
          <w:rFonts w:eastAsia="Calibri"/>
          <w:sz w:val="28"/>
          <w:szCs w:val="28"/>
          <w:lang w:eastAsia="en-US"/>
        </w:rPr>
        <w:t xml:space="preserve">70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2B233D">
        <w:rPr>
          <w:sz w:val="28"/>
          <w:szCs w:val="28"/>
        </w:rPr>
        <w:t>Сериковского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eastAsia="ar-SA"/>
        </w:rPr>
        <w:t>Бутурлиновского</w:t>
      </w:r>
      <w:proofErr w:type="spellEnd"/>
      <w:r>
        <w:rPr>
          <w:bCs/>
          <w:sz w:val="28"/>
          <w:szCs w:val="28"/>
          <w:lang w:eastAsia="ar-SA"/>
        </w:rPr>
        <w:t xml:space="preserve"> муниципального района Воронежской области по предоставлению муниципальной услуги </w:t>
      </w:r>
      <w:r w:rsidRPr="002B233D">
        <w:rPr>
          <w:rFonts w:ascii="Times New Roman" w:hAnsi="Times New Roman" w:cs="Times New Roman"/>
          <w:bCs/>
          <w:sz w:val="28"/>
          <w:szCs w:val="28"/>
        </w:rPr>
        <w:t>«</w:t>
      </w:r>
      <w:r w:rsidR="002B233D" w:rsidRPr="002B233D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</w:t>
      </w:r>
      <w:r>
        <w:rPr>
          <w:bCs/>
          <w:sz w:val="28"/>
          <w:szCs w:val="28"/>
        </w:rPr>
        <w:t xml:space="preserve">» следующие </w:t>
      </w:r>
      <w:r>
        <w:rPr>
          <w:sz w:val="28"/>
          <w:szCs w:val="28"/>
        </w:rPr>
        <w:t xml:space="preserve">изменения: </w:t>
      </w:r>
    </w:p>
    <w:p w:rsidR="00BD6AD9" w:rsidRDefault="00BD6AD9" w:rsidP="00BD6AD9">
      <w:pPr>
        <w:pStyle w:val="ConsPlusNormal0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2.12. «Требования к помещениям, в которых предоставляется муниципальные услуга» раздела 2 «Стандарт предоставления муниципальной услуги» административного регламента:</w:t>
      </w:r>
    </w:p>
    <w:p w:rsidR="00BD6AD9" w:rsidRDefault="00BD6AD9" w:rsidP="00BD6AD9">
      <w:pPr>
        <w:pStyle w:val="ConsPlusNormal0"/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второй пункта 2.12.5. исключить;</w:t>
      </w:r>
    </w:p>
    <w:p w:rsidR="00BD6AD9" w:rsidRDefault="00BD6AD9" w:rsidP="00BD6AD9">
      <w:pPr>
        <w:pStyle w:val="ConsPlusNormal0"/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2.12.6. следующего содержания:</w:t>
      </w:r>
    </w:p>
    <w:p w:rsidR="00BD6AD9" w:rsidRDefault="00BD6AD9" w:rsidP="00BD6AD9">
      <w:pPr>
        <w:pStyle w:val="ConsPlusNormal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«2.12.6.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BD6AD9" w:rsidRDefault="00BD6AD9" w:rsidP="00BD6AD9">
      <w:pPr>
        <w:pStyle w:val="ConsPlusNormal0"/>
        <w:ind w:firstLine="425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услуга, и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BD6AD9" w:rsidRPr="002B233D" w:rsidRDefault="00BD6AD9" w:rsidP="002B233D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2B233D">
        <w:rPr>
          <w:rFonts w:ascii="Times New Roman" w:hAnsi="Times New Roman" w:cs="Times New Roman"/>
          <w:bCs/>
          <w:color w:val="000000"/>
          <w:sz w:val="28"/>
          <w:szCs w:val="28"/>
        </w:rPr>
        <w:t>здание и помещения, в котором предоставляется услуга</w:t>
      </w:r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2B233D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proofErr w:type="gramEnd"/>
      <w:r w:rsidRPr="002B23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предоставляющий муниципальную услугу</w:t>
      </w:r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предоставление муниципальной услуги по месту жительства инвалида</w:t>
      </w:r>
      <w:r w:rsidRPr="002B233D">
        <w:rPr>
          <w:rFonts w:ascii="Times New Roman" w:hAnsi="Times New Roman" w:cs="Times New Roman"/>
          <w:sz w:val="28"/>
          <w:szCs w:val="28"/>
        </w:rPr>
        <w:t>.».</w:t>
      </w:r>
    </w:p>
    <w:p w:rsidR="002B233D" w:rsidRPr="002B233D" w:rsidRDefault="00BD6AD9" w:rsidP="002B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233D" w:rsidRPr="002B233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«Вестник муниципальных правовых актов </w:t>
      </w:r>
      <w:proofErr w:type="spellStart"/>
      <w:r w:rsidR="002B233D" w:rsidRPr="002B233D"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 w:rsidR="002B233D"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2B233D" w:rsidRPr="002B233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B233D" w:rsidRPr="002B233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2B233D" w:rsidRPr="002B233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="002B233D" w:rsidRPr="002B233D">
        <w:rPr>
          <w:rFonts w:ascii="Times New Roman" w:hAnsi="Times New Roman" w:cs="Times New Roman"/>
        </w:rPr>
        <w:t xml:space="preserve"> </w:t>
      </w:r>
      <w:r w:rsidR="002B233D" w:rsidRPr="002B233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 </w:t>
      </w:r>
      <w:proofErr w:type="spellStart"/>
      <w:r w:rsidR="002B233D" w:rsidRPr="002B233D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2B233D" w:rsidRPr="002B233D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="002B233D" w:rsidRPr="002B23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233D" w:rsidRPr="002B233D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2B233D" w:rsidRPr="002B233D" w:rsidRDefault="002B233D" w:rsidP="002B233D">
      <w:pPr>
        <w:jc w:val="both"/>
        <w:rPr>
          <w:rFonts w:ascii="Times New Roman" w:hAnsi="Times New Roman" w:cs="Times New Roman"/>
          <w:sz w:val="28"/>
          <w:szCs w:val="28"/>
        </w:rPr>
      </w:pPr>
      <w:r w:rsidRPr="002B233D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2B233D" w:rsidRPr="002B233D" w:rsidRDefault="002B233D" w:rsidP="002B233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2B233D" w:rsidRPr="002B233D" w:rsidRDefault="002B233D" w:rsidP="002B233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6"/>
          <w:szCs w:val="26"/>
        </w:rPr>
        <w:sectPr w:rsidR="002B233D" w:rsidRPr="002B233D" w:rsidSect="0032670B">
          <w:pgSz w:w="11906" w:h="16838"/>
          <w:pgMar w:top="1134" w:right="851" w:bottom="992" w:left="1276" w:header="709" w:footer="709" w:gutter="0"/>
          <w:cols w:space="708"/>
          <w:docGrid w:linePitch="360"/>
        </w:sectPr>
      </w:pPr>
      <w:r w:rsidRPr="002B23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B233D"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2B233D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proofErr w:type="spellStart"/>
      <w:r w:rsidRPr="002B233D">
        <w:rPr>
          <w:rFonts w:ascii="Times New Roman" w:hAnsi="Times New Roman" w:cs="Times New Roman"/>
          <w:sz w:val="28"/>
          <w:szCs w:val="28"/>
        </w:rPr>
        <w:t>В.П.Варычев</w:t>
      </w:r>
      <w:proofErr w:type="spellEnd"/>
    </w:p>
    <w:p w:rsidR="00BD6AD9" w:rsidRDefault="00BD6AD9" w:rsidP="002B233D">
      <w:pPr>
        <w:pStyle w:val="a3"/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D6AD9" w:rsidRDefault="00BD6AD9" w:rsidP="00BD6AD9">
      <w:pPr>
        <w:jc w:val="both"/>
        <w:rPr>
          <w:sz w:val="28"/>
          <w:szCs w:val="28"/>
        </w:rPr>
      </w:pPr>
    </w:p>
    <w:p w:rsidR="00DB335C" w:rsidRDefault="00DB335C"/>
    <w:sectPr w:rsidR="00DB335C" w:rsidSect="009D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6B0"/>
    <w:multiLevelType w:val="hybridMultilevel"/>
    <w:tmpl w:val="5434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B0A54"/>
    <w:multiLevelType w:val="hybridMultilevel"/>
    <w:tmpl w:val="968628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432E"/>
    <w:multiLevelType w:val="multilevel"/>
    <w:tmpl w:val="DB026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AD9"/>
    <w:rsid w:val="00000537"/>
    <w:rsid w:val="00056B49"/>
    <w:rsid w:val="002B233D"/>
    <w:rsid w:val="003D6B38"/>
    <w:rsid w:val="004E7167"/>
    <w:rsid w:val="00506998"/>
    <w:rsid w:val="00872B51"/>
    <w:rsid w:val="009D3A7C"/>
    <w:rsid w:val="00BD6AD9"/>
    <w:rsid w:val="00CF39C9"/>
    <w:rsid w:val="00DA7661"/>
    <w:rsid w:val="00DB335C"/>
    <w:rsid w:val="00E1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AD9"/>
    <w:pPr>
      <w:ind w:left="720" w:firstLine="567"/>
      <w:jc w:val="both"/>
    </w:pPr>
    <w:rPr>
      <w:rFonts w:ascii="Calibri" w:eastAsia="Calibri" w:hAnsi="Calibri" w:cs="Calibri"/>
      <w:lang w:eastAsia="en-US"/>
    </w:rPr>
  </w:style>
  <w:style w:type="character" w:customStyle="1" w:styleId="ConsPlusNormal">
    <w:name w:val="ConsPlusNormal Знак"/>
    <w:link w:val="ConsPlusNormal0"/>
    <w:locked/>
    <w:rsid w:val="00BD6AD9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BD6A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2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2016-03-14T08:33:00Z</dcterms:created>
  <dcterms:modified xsi:type="dcterms:W3CDTF">2016-03-17T05:26:00Z</dcterms:modified>
</cp:coreProperties>
</file>