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3ED" w:rsidRPr="00B51F12" w:rsidRDefault="009A43ED" w:rsidP="009A43E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                      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  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района                               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proofErr w:type="spellStart"/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1F12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Самарской области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445582, Самарская область,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Хворостянский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</w:t>
      </w: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proofErr w:type="spellStart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Масленниково</w:t>
      </w:r>
      <w:proofErr w:type="spellEnd"/>
      <w:r w:rsidRPr="00B51F1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Центральная д1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тел:88467793234</w:t>
      </w: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43ED" w:rsidRPr="00B51F12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№ </w:t>
      </w:r>
      <w:r w:rsidR="0067443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67443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 w:rsidR="00674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</w:t>
      </w: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заключения Соглашения об определении границ прилегающей территории»</w:t>
      </w: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соответствии с Федеральным законом РФ от 06.10.2003г. «131-ФЗ «Об общих принципах организации местного самоуправления в Российской Федерации»  р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ководствуясь, З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коном Самарской области от 13.06.2018 г. № 48-ГД «О порядке определения границ прилегающих территорий для целей благоустройства в Самарской области»</w:t>
      </w:r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сельского поселения </w:t>
      </w:r>
      <w:proofErr w:type="spellStart"/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2C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, </w:t>
      </w:r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2.32.2 Раздела 2 Правил благоустройства территории сельского поселения </w:t>
      </w:r>
      <w:proofErr w:type="spellStart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области, утвержденных решением Собрания представителей сельского поселения </w:t>
      </w:r>
      <w:proofErr w:type="spellStart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="00A7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="00896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08.09.2017г. №58/21 ( с изменениями от 19.02.2019 г №90/37)</w:t>
      </w:r>
    </w:p>
    <w:p w:rsidR="00896020" w:rsidRDefault="00896020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20" w:rsidRDefault="00896020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020" w:rsidRDefault="00896020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4726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72680" w:rsidRDefault="00472680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80" w:rsidRDefault="00472680" w:rsidP="00472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заключения Соглашения об определении границ прилегающей территории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настоящему Постановлению.</w:t>
      </w:r>
    </w:p>
    <w:p w:rsidR="00472680" w:rsidRDefault="00472680" w:rsidP="00472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примерную форму Соглашения об определении границ прилегающей территории, согласно приложения 2 к настоящему Постановлению.</w:t>
      </w:r>
    </w:p>
    <w:p w:rsidR="00472680" w:rsidRDefault="00472680" w:rsidP="00472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«Вестник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разместить его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</w:p>
    <w:p w:rsidR="00472680" w:rsidRDefault="00472680" w:rsidP="0047268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72680" w:rsidRDefault="00472680" w:rsidP="0047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80" w:rsidRDefault="00472680" w:rsidP="0047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80" w:rsidRDefault="00472680" w:rsidP="00472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680" w:rsidRDefault="00472680" w:rsidP="00472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72680" w:rsidRPr="00472680" w:rsidRDefault="00472680" w:rsidP="004726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9A43ED" w:rsidRDefault="009A43ED" w:rsidP="009A4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EE5" w:rsidRDefault="00F24EE5"/>
    <w:p w:rsidR="00472680" w:rsidRDefault="00472680"/>
    <w:p w:rsidR="00472680" w:rsidRDefault="00472680"/>
    <w:p w:rsidR="00472680" w:rsidRPr="00472680" w:rsidRDefault="00472680">
      <w:pPr>
        <w:rPr>
          <w:rFonts w:ascii="Times New Roman" w:hAnsi="Times New Roman" w:cs="Times New Roman"/>
          <w:sz w:val="24"/>
          <w:szCs w:val="24"/>
        </w:rPr>
      </w:pPr>
    </w:p>
    <w:p w:rsidR="00472680" w:rsidRPr="00472680" w:rsidRDefault="00472680" w:rsidP="0047268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680" w:rsidRPr="00472680" w:rsidRDefault="00472680" w:rsidP="0047268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680" w:rsidRPr="00472680" w:rsidRDefault="00472680" w:rsidP="0047268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2680" w:rsidRPr="00472680" w:rsidRDefault="00A50776" w:rsidP="004726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80" w:rsidRPr="00472680">
        <w:rPr>
          <w:rFonts w:ascii="Times New Roman" w:hAnsi="Times New Roman" w:cs="Times New Roman"/>
          <w:sz w:val="24"/>
          <w:szCs w:val="24"/>
        </w:rPr>
        <w:t xml:space="preserve">от </w:t>
      </w:r>
      <w:r w:rsidR="00674438" w:rsidRPr="00674438">
        <w:rPr>
          <w:rFonts w:ascii="Times New Roman" w:hAnsi="Times New Roman" w:cs="Times New Roman"/>
          <w:sz w:val="24"/>
          <w:szCs w:val="24"/>
        </w:rPr>
        <w:t>05.07.2019 г. № 22</w:t>
      </w:r>
    </w:p>
    <w:p w:rsidR="00472680" w:rsidRPr="00472680" w:rsidRDefault="00472680" w:rsidP="00472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Порядок</w:t>
      </w:r>
    </w:p>
    <w:p w:rsidR="00472680" w:rsidRPr="00472680" w:rsidRDefault="00472680" w:rsidP="00472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заключения Соглашения об определении границ прилегающей территории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Гражданским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от 06.10.2003 N 131-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самоуправления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Российской Федерации", Законом Самарской области от 13.06.2018г. № 48-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ГД «О порядке определения границ прилегающих территорий для целей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благоустройства в Самарской области», Правилами благоустройства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территории с</w:t>
      </w:r>
      <w:r w:rsidR="00A50776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A50776">
        <w:rPr>
          <w:rFonts w:ascii="Times New Roman" w:hAnsi="Times New Roman" w:cs="Times New Roman"/>
          <w:sz w:val="24"/>
          <w:szCs w:val="24"/>
        </w:rPr>
        <w:t xml:space="preserve"> </w:t>
      </w:r>
      <w:r w:rsidRPr="0047268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>, утвержденных решением Собрания представителей сельского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08</w:t>
      </w:r>
      <w:r w:rsidR="00472680" w:rsidRPr="00472680">
        <w:rPr>
          <w:rFonts w:ascii="Times New Roman" w:hAnsi="Times New Roman" w:cs="Times New Roman"/>
          <w:sz w:val="24"/>
          <w:szCs w:val="24"/>
        </w:rPr>
        <w:t>.09.2017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№ 58/21 (с изменениями от 19.02</w:t>
      </w:r>
      <w:r w:rsidR="00472680" w:rsidRPr="00472680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№90/37</w:t>
      </w:r>
      <w:r w:rsidR="00472680" w:rsidRPr="00472680">
        <w:rPr>
          <w:rFonts w:ascii="Times New Roman" w:hAnsi="Times New Roman" w:cs="Times New Roman"/>
          <w:sz w:val="24"/>
          <w:szCs w:val="24"/>
        </w:rPr>
        <w:t>) (далее - Правила благоустройства),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 регламентирует в рамках решения вопроса местного значения по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организации благоустройства и озеленения территории сельского поселения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процедуру подготовки и заключения Соглашения об определении границ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прилегающей территории.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1.2. Соглашение об определении границ прилегающей территории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(далее- – Соглашение) заключается в целях: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а) создания комфортных и благоприятных условий для проживания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граждан и (или) посещения гражданами соответствующих объектов;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б) создания эстетической привлекательности объекта;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в) улучшение экологического состояния прилегающей территории;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г) выполнения действующих нормативных правовых актов, в том числе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санитарных, экологических, строительных и иных норм и правил,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устанавливающих требования к благоустройству прилегающей территории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зависимости от вида деятельности, осуществляемой на соответствующих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объектах.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1.3. Соглашение об определении границ прилегающей территории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заключается Администрацией </w:t>
      </w:r>
      <w:r w:rsidR="00A507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 xml:space="preserve"> (далее – Администрация поселения) с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юридическим лицом, физическим лицом или индивидуальным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предпринимателем (далее – правообладатель объекта), который владеет или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(и) пользуется зданием, строением, сооружением, нежилым помещением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многоквартирном доме, временной постройки, земельного участка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линейными объектами (далее - объект) на праве собственности, ином вещном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праве, на основании договора аренды, договора безвозмездного пользования,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договора управления или иного договора в соответствии с действующим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1.4. Соглашение заключается на основании письменного заявления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правообладателя объекта. Администрация поселения с учетом имеющихся 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него сведений о зданиях, строениях, сооружениях, земельных участках,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расположенных в муниципальном образовании, вправе самостоятельно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направлять собственникам и (или) законным владельцам указанных объектов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либо уполномоченным лицам проект соглашения с приложением к нему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карты-схемы.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1.5. Заключение соглашения не влечет перехода к собственникам и (или)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иным законным владельцам зданий, строений, сооружений, земельных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участков либо уполномоченным лицам права, предполагающего владение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(или) пользование прилегающей территорией.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 В настоящем Порядке используются следующие понятия: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1.6.1. прилегающая территория - территория общего пользования, которая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прилегает к зданию, строению, сооружению, земельному участку в случае,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если такой земельный участок образован, и границы которой определены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правилами благоустройства в соответствии с порядком, установленным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Законом Самарской области от 13.06.2018г. № 48-ГД «О порядке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определения границ прилегающих территорий для целей благоустройства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Самарской области».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1.6.2.благоустройство территории – комплекс предусмотренных правилами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благоустройства территории </w:t>
      </w:r>
      <w:r w:rsidR="00A507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мероприятий по содержанию территории, а также по проектированию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размещению объектов благоустройства, направленных на обеспечение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повышение комфортности условий проживания граждан, поддержание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улучшение санитарного и эстетического состояния территории;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1.6.3. правообладатели объекта - юридические лица, физические лица или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индивидуальные предприниматели (далее – правообладатели объекта),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которые владеют или (и) пользуются зданием, строением, сооружением,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нежилым помещением в многоквартирном доме, временной постройкой,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земельным участком и линейными объектами (далее - объект) на праве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собственности, ином вещном праве, на основании договора аренды, договора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безвозмездного пользования, договора управления или иного договора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1.6.4. содержание объектов благоустройства - комплекс работ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мероприятий в соответствии с установленными санитарными,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экологическими, строительными и иными нормами и правилами по уборке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объектов благоустройства и уходу за зелеными насаждениями, а также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устранению незначительных деформаций и повреждений конструктивных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элементов объектов благоустройства;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1.6.5. Соглашение об определении границ прилегающей территории -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документ, содержащий условия и обязанности Сторон по договору по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проведению работ</w:t>
      </w:r>
      <w:r w:rsidR="00A50776">
        <w:rPr>
          <w:rFonts w:ascii="Times New Roman" w:hAnsi="Times New Roman" w:cs="Times New Roman"/>
          <w:sz w:val="24"/>
          <w:szCs w:val="24"/>
        </w:rPr>
        <w:t>,</w:t>
      </w:r>
      <w:r w:rsidRPr="00472680">
        <w:rPr>
          <w:rFonts w:ascii="Times New Roman" w:hAnsi="Times New Roman" w:cs="Times New Roman"/>
          <w:sz w:val="24"/>
          <w:szCs w:val="24"/>
        </w:rPr>
        <w:t xml:space="preserve"> направленных на создание, содержание и восстановление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элементов благоустройства на закреплённой территории.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1.6.6. озелененная территория - разновидность объекта благоустройства,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представляющая собой территорию различного функционального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назначения, покрытую древесно-кустарниковой и (или) травянистой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растительностью естественного либо искусственного происхождения,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включая участки, не покрытые растительностью (почвенный покров), но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являющиеся неотъемлемой составной частью озелененной территории, на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которых размещаются или могут размещаться иные объекты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благоустройства.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 настоящем Порядке используются также иные термины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определения, подлежащие толкованию в соответствии с действующим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 Порядок заключения и прекращения Соглашения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2.1. С заявлением о заключении Соглашения (приложение 1 к настоящему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порядку) (далее - заявление) правообладатель объекта обращается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Администрацию поселения с указанием: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а) для юридических лиц - полного наименования юридического лица, места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нахождения;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б) для индивидуальных предпринимателей и физических лиц, не являющихся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индивидуальными предпринимателями, - фамилии, имени, отчества, места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жительства;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в) адреса и назначение объекта;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 С заявлением представляются следующие правоустанавливающие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документы: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Для юридических лиц и индивидуальных предпринимателей: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учредительные документы, или свидетельство о государственной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регистрации юридического лица, или выписка из единого государственного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реестра индивидуальных предпринимателей, или свидетельство 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государственной регистрации физического лица в качестве индивидуального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предпринимателя;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паспорт (для индивидуальных предпринимателей);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 (в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случае, если интересы заявителя представляет его представитель);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правоустанавливающие документы, на объект недвижимости;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предоставленный под существующий объект недвижимости;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 или схема расположения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земельного участка (при их наличии).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Для физических лиц: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- паспорт;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правоустанавливающие документы, на объект недвижимости;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земельный участок,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предоставленный под существующий объект недвижимости;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кадастровый паспорт земельного участка или схема расположения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земельного участка (при их наличии).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2.3. Документы, предусмотренные пунктом 2.2 настоящего Порядка,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предоставляются в копиях.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2.4. Заявление с прилагаемыми к нему документами подлежит регистрации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Администрации поселения в день его поступления.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После регистрации документы не позднее 1 рабочего дня со дня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регистрации направляются на рассмотрение и подготовку проекта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 уполномоченному должностному лицо Администрации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поселения (далее - должностное лицо)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2.5. Должностное лицо в срок, не превышающий 3 (трех) рабочих дней со дня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их поступления осуществляет проверку приложенных к заявлению копий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документов на соответствие требованиям пунктов 2.2, 2.3. настоящего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Порядка и на предмет отсутствия оснований для отказа в заключение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Соглашения, предусмотренными п. 2.6. настоящего Порядка.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2.5.1. После проведения проверки, указанной в п. 2.5. настоящего Порядка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должностное лицо в течение 3 (трех) рабочих дней выполняет следующие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действия: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а) при несоответствии заявления и документов, прилагаемых к заявлению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требованиям, установленных пунктами 2.2, 2.3. настоящего Порядка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должностное лицо направляет заявителю письменное уведомление 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необходимости устранения выявленных недостатков и срока для устранения,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который не должен превышать 10 рабочих дней со дня получения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уведомления;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б) в случае если заявление и документы, прилагаемые к заявлению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соответствуют требованиям, установленных пунктами </w:t>
      </w:r>
      <w:proofErr w:type="gramStart"/>
      <w:r w:rsidRPr="00472680">
        <w:rPr>
          <w:rFonts w:ascii="Times New Roman" w:hAnsi="Times New Roman" w:cs="Times New Roman"/>
          <w:sz w:val="24"/>
          <w:szCs w:val="24"/>
        </w:rPr>
        <w:t>2.2.,</w:t>
      </w:r>
      <w:proofErr w:type="gramEnd"/>
      <w:r w:rsidRPr="00472680">
        <w:rPr>
          <w:rFonts w:ascii="Times New Roman" w:hAnsi="Times New Roman" w:cs="Times New Roman"/>
          <w:sz w:val="24"/>
          <w:szCs w:val="24"/>
        </w:rPr>
        <w:t xml:space="preserve"> 2.3. настоящего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Порядка должностное лицо подготавливает проект Соглашения и направляет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его заявителю;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в) при наличии оснований для отказа в заключение Соглашения,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предусмотренных пунктом 2.6. настоящего Порядка, должностное лицо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направляет заявителю письменное уведомление с указанием причины отказа.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2.6. Основаниями для отказа в заключении Соглашения являются: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а) не</w:t>
      </w:r>
      <w:r w:rsidR="00A50776">
        <w:rPr>
          <w:rFonts w:ascii="Times New Roman" w:hAnsi="Times New Roman" w:cs="Times New Roman"/>
          <w:sz w:val="24"/>
          <w:szCs w:val="24"/>
        </w:rPr>
        <w:t xml:space="preserve"> </w:t>
      </w:r>
      <w:r w:rsidRPr="00472680">
        <w:rPr>
          <w:rFonts w:ascii="Times New Roman" w:hAnsi="Times New Roman" w:cs="Times New Roman"/>
          <w:sz w:val="24"/>
          <w:szCs w:val="24"/>
        </w:rPr>
        <w:t xml:space="preserve">устранение в срок недостатков, указанных в </w:t>
      </w:r>
      <w:proofErr w:type="spellStart"/>
      <w:r w:rsidRPr="0047268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>. 2.5.1. п. 2.5.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2.5.настоящего Порядка;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б) несоответствие заявителя требованиям, установленных в пункте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1.3.настоящего Порядка;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2.7. Соглашение составляется по форме </w:t>
      </w:r>
      <w:proofErr w:type="gramStart"/>
      <w:r w:rsidRPr="00472680">
        <w:rPr>
          <w:rFonts w:ascii="Times New Roman" w:hAnsi="Times New Roman" w:cs="Times New Roman"/>
          <w:sz w:val="24"/>
          <w:szCs w:val="24"/>
        </w:rPr>
        <w:t>( приложение</w:t>
      </w:r>
      <w:proofErr w:type="gramEnd"/>
      <w:r w:rsidRPr="00472680">
        <w:rPr>
          <w:rFonts w:ascii="Times New Roman" w:hAnsi="Times New Roman" w:cs="Times New Roman"/>
          <w:sz w:val="24"/>
          <w:szCs w:val="24"/>
        </w:rPr>
        <w:t xml:space="preserve"> № 2 к настоящему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Постановлению) и содержит следующие разделы: предмет соглашения,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обязанности и ответственность сторон, срок действия, заключительные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положения.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Карта-схема является неотъемлемой частью настоящего соглашения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должна содержать сведения, установленные п. 3 ст. 5 Закона Самарской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области от 13.06.2018г. № 48-ГД «О порядке определения границ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прилегающих территорий для целей благоустройства в Самарской области».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2.8. Каждое заключенное Соглашение регистрируется в Реестре Соглашений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 определении границ прилегающей территории. Реестр ведется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электронном виде должностным лицом.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Порядка.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3.1. Контроль за исполнением настоящего Порядка осуществляется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Администрацией поселения в соответствии с нормами действующего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законодательства, Правилами благоустройства, иными муниципальными</w:t>
      </w: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нормативными правовыми актами и заключенными Соглашениями.</w:t>
      </w: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 Порядку заключения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 о благоустройстве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прилегающей территории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Главе сельского поселения</w:t>
      </w:r>
    </w:p>
    <w:p w:rsidR="00472680" w:rsidRPr="00472680" w:rsidRDefault="00A50776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ФИО (полностью)</w:t>
      </w:r>
    </w:p>
    <w:p w:rsidR="00472680" w:rsidRPr="00472680" w:rsidRDefault="00472680" w:rsidP="00A50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Заявление о заключении Соглашения</w:t>
      </w:r>
    </w:p>
    <w:p w:rsidR="00472680" w:rsidRPr="00472680" w:rsidRDefault="00472680" w:rsidP="00A50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 определении границ прилегающей территории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Прошу заключить Соглашение об определении границ прилегающей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территории к земельному участку по адресу: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«_____» ____________ 201___ г. __________ /__________________/</w:t>
      </w: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подпись расшифровка</w:t>
      </w: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A50776" w:rsidRDefault="00A50776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2680" w:rsidRPr="00472680" w:rsidRDefault="00472680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72680" w:rsidRPr="00472680" w:rsidRDefault="00A50776" w:rsidP="00A507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 xml:space="preserve"> от </w:t>
      </w:r>
      <w:r w:rsidR="00674438" w:rsidRPr="00674438">
        <w:rPr>
          <w:rFonts w:ascii="Times New Roman" w:hAnsi="Times New Roman" w:cs="Times New Roman"/>
          <w:sz w:val="24"/>
          <w:szCs w:val="24"/>
        </w:rPr>
        <w:t>05.07.2019 г. № 22</w:t>
      </w:r>
      <w:bookmarkStart w:id="0" w:name="_GoBack"/>
      <w:bookmarkEnd w:id="0"/>
    </w:p>
    <w:p w:rsidR="00472680" w:rsidRPr="00472680" w:rsidRDefault="00472680" w:rsidP="00A50776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Соглашение об определении границ прилегающей территории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«_____»___________20__г.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507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80" w:rsidRPr="00472680">
        <w:rPr>
          <w:rFonts w:ascii="Times New Roman" w:hAnsi="Times New Roman" w:cs="Times New Roman"/>
          <w:sz w:val="24"/>
          <w:szCs w:val="24"/>
        </w:rPr>
        <w:t>Самарской области (далее - Администрация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поселения), в лице Главы поселения _______________ действующего на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основании Устава </w:t>
      </w:r>
      <w:r w:rsidR="00A507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472680" w:rsidRPr="00472680" w:rsidRDefault="00A50776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680" w:rsidRPr="00472680">
        <w:rPr>
          <w:rFonts w:ascii="Times New Roman" w:hAnsi="Times New Roman" w:cs="Times New Roman"/>
          <w:sz w:val="24"/>
          <w:szCs w:val="24"/>
        </w:rPr>
        <w:t>Самарской области с одной стороны,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и_________________________________________________________________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__________________________________________действующего на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основании_________________________________________________________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____________именуемый в дальнейшем «Уполномоченное лицо», с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другой стороны, а вместе именуемые «Стороны», на основании Правил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благоустройства на территории </w:t>
      </w:r>
      <w:r w:rsidR="00A5077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му</w:t>
      </w:r>
      <w:r w:rsidR="00A5077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Самарской области, утвержденные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решением Собрания представителей сельского </w:t>
      </w:r>
      <w:r w:rsidR="00A5077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Масленнниково</w:t>
      </w:r>
      <w:proofErr w:type="spellEnd"/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му</w:t>
      </w:r>
      <w:r w:rsidR="00A5077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Самарской области №____ от______ (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в ред. от______) </w:t>
      </w:r>
      <w:proofErr w:type="gramStart"/>
      <w:r w:rsidRPr="00472680">
        <w:rPr>
          <w:rFonts w:ascii="Times New Roman" w:hAnsi="Times New Roman" w:cs="Times New Roman"/>
          <w:sz w:val="24"/>
          <w:szCs w:val="24"/>
        </w:rPr>
        <w:t>( далее</w:t>
      </w:r>
      <w:proofErr w:type="gramEnd"/>
      <w:r w:rsidRPr="00472680">
        <w:rPr>
          <w:rFonts w:ascii="Times New Roman" w:hAnsi="Times New Roman" w:cs="Times New Roman"/>
          <w:sz w:val="24"/>
          <w:szCs w:val="24"/>
        </w:rPr>
        <w:t xml:space="preserve"> - Правила благоустройства) заключили настоящее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1. ПРЕДМЕТ СОГЛАШЕНИЯ.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 соответствии с настоящим Соглашением «Администрация поселения»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определяет за «Уполномоченным лицом» территорию общего пользования,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границы которого установлены ст. 6 Закона Самарской области от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13.06.2018г. № 48-ГД «О порядке определения границ прилегающих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территорий для целей благоустройства в Самарской области»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расположенную по адресу: ______</w:t>
      </w:r>
      <w:r w:rsidR="00DF702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72680" w:rsidRPr="00472680" w:rsidRDefault="00DF7020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__________________________________________________________________________, </w:t>
      </w:r>
      <w:r w:rsidR="00472680" w:rsidRPr="00472680">
        <w:rPr>
          <w:rFonts w:ascii="Times New Roman" w:hAnsi="Times New Roman" w:cs="Times New Roman"/>
          <w:sz w:val="24"/>
          <w:szCs w:val="24"/>
        </w:rPr>
        <w:t>а «Уполномоченное лицо» обязуется осуществлять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содержание и благоустройство определенной территории в соответствии с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действующим законодательством, Правилами благоустройства и условиями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Карта-схема является неотъемлемой частью настоящего соглашения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должна содержать сведения, установленные п. 3 ст. 5 Закона Самарской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области от 13.06.2018г. № 48-ГД «О порядке определения границ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прилегающих территорий для целей благоустройства в Самарской области».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2.1. «Уполномоченное лицо» обязано: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2.1.1.Обеспечивать: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своевременную и качественную очистку и уборку принадлежащих 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 праве собственности или ином вещном праве земельных участков;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выполнение работ по содержанию и благоустройству,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- поддерживать порядок и принимать меры для сохранения объектов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благоустройства прилегающей территории к Объекту в границах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установленных в Карте-схеме, указанной в разделе 1 настоящего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2.2.2.Соблюдать срок (периодичность) выполнения работ по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содержанию и благоустройству прилегающей к Объекту территории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соответствии с Правилами благоустройства.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2.2.3. Не препятствовать Администрации поселения для осуществления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контроля за соблюдением Уполномоченным лицом условий настоящего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Соглашения, Правил благоустройства.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2.2.4.Обеспечить выполнение обязанностей, предусмотренных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настоящим Соглашением.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 «Администрация поселения»: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2.2.1.Осуществляет контроль за качеством и сроками (периодичностью)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выполнения Уполномоченным лицом работ по содержанию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благоустройству прилегающей территории в соответствии с действующим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законодательством, а также Правилами благоустройства.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2.2.2. При выявлении фактов неисполнения или ненадлежащего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исполнения Уполномоченным лицом обязательств, предусмотренных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настоящим Соглашением, вправе составить протокол об административном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правонарушении и передать его на рассмотрение в Административную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комиссию му</w:t>
      </w:r>
      <w:r w:rsidR="00A5077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A50776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2.2.3. Не препятствовать Упол</w:t>
      </w:r>
      <w:r w:rsidR="00A50776">
        <w:rPr>
          <w:rFonts w:ascii="Times New Roman" w:hAnsi="Times New Roman" w:cs="Times New Roman"/>
          <w:sz w:val="24"/>
          <w:szCs w:val="24"/>
        </w:rPr>
        <w:t>номоченному лицу в осуществлении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действий по содержанию и уборке прилегающей территории.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3.1. Настоящее Соглашение вступает в силу со дня его подписания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 xml:space="preserve">Сторонами и действует до дня прекращения прав </w:t>
      </w:r>
      <w:proofErr w:type="gramStart"/>
      <w:r w:rsidRPr="00472680">
        <w:rPr>
          <w:rFonts w:ascii="Times New Roman" w:hAnsi="Times New Roman" w:cs="Times New Roman"/>
          <w:sz w:val="24"/>
          <w:szCs w:val="24"/>
        </w:rPr>
        <w:t>« Уполномоченного</w:t>
      </w:r>
      <w:proofErr w:type="gramEnd"/>
      <w:r w:rsidRPr="00472680">
        <w:rPr>
          <w:rFonts w:ascii="Times New Roman" w:hAnsi="Times New Roman" w:cs="Times New Roman"/>
          <w:sz w:val="24"/>
          <w:szCs w:val="24"/>
        </w:rPr>
        <w:t xml:space="preserve"> лица»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на объект, указанный в разделе 1 настоящего Соглашения или его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расторжения по соглашению Сторон или в ином установленном порядке.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Соглашения стороны несут ответственность в соответствии с действующим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законодательством РФ, Самарской области и нормативными правовыми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актами му</w:t>
      </w:r>
      <w:r w:rsidR="00B03114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proofErr w:type="spellStart"/>
      <w:r w:rsidR="00B03114"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 w:rsidRPr="00472680">
        <w:rPr>
          <w:rFonts w:ascii="Times New Roman" w:hAnsi="Times New Roman" w:cs="Times New Roman"/>
          <w:sz w:val="24"/>
          <w:szCs w:val="24"/>
        </w:rPr>
        <w:t xml:space="preserve"> и сельского поселения</w:t>
      </w:r>
    </w:p>
    <w:p w:rsidR="00472680" w:rsidRPr="00472680" w:rsidRDefault="00DF7020" w:rsidP="004726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B03114">
        <w:rPr>
          <w:rFonts w:ascii="Times New Roman" w:hAnsi="Times New Roman" w:cs="Times New Roman"/>
          <w:sz w:val="24"/>
          <w:szCs w:val="24"/>
        </w:rPr>
        <w:t>асленниково</w:t>
      </w:r>
      <w:proofErr w:type="spellEnd"/>
      <w:r w:rsidR="00472680" w:rsidRPr="00472680">
        <w:rPr>
          <w:rFonts w:ascii="Times New Roman" w:hAnsi="Times New Roman" w:cs="Times New Roman"/>
          <w:sz w:val="24"/>
          <w:szCs w:val="24"/>
        </w:rPr>
        <w:t>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5.1. Настоящее Соглашение заключено в двух экземплярах, имеющих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равную юридическую силу, один экземпляр выдается Администрации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поселения, второй экземпляр – Уполномоченному лицу.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5.2. Настоящее Соглашение зарегис</w:t>
      </w:r>
      <w:r w:rsidR="00DF7020">
        <w:rPr>
          <w:rFonts w:ascii="Times New Roman" w:hAnsi="Times New Roman" w:cs="Times New Roman"/>
          <w:sz w:val="24"/>
          <w:szCs w:val="24"/>
        </w:rPr>
        <w:t xml:space="preserve">трировано в Реестре Соглашений 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 определении границ прилегающей территории за №______.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5.3. Любые изменения и дополнения к настоящему Соглашению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действительны лишь при условии, что они совершены в письменной форме и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подписаны уполномоченными на то представителями Сторон. По взаимному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соглашению Сторон площадь прилегающей территории, закрепленной за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уполномоченным лицом в целях ее содержания и уборки может быть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увеличена на основании дополнительного соглашения к настоящему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Соглашению.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5.4. Все разногласия по настоящему Соглашению решаются путем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lastRenderedPageBreak/>
        <w:t>переговоров. Соблюдение претензионного (досудебного) порядка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урегулирования споров обязательно. В случае невозможности решить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спорные вопросы путем переговоров они передаются на рассмотрение в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судебном порядке в соответствии с действующим законодательством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5.5. Приложением к настоящему Соглашению является карта-схема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закрепления территории за объектом.</w:t>
      </w:r>
    </w:p>
    <w:p w:rsid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6. АДРЕСА И БАНКОВСКИЕ РЕКВИЗИТЫ СТОРОН</w:t>
      </w: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020" w:rsidTr="00DF7020">
        <w:tc>
          <w:tcPr>
            <w:tcW w:w="4672" w:type="dxa"/>
          </w:tcPr>
          <w:p w:rsidR="00DF7020" w:rsidRDefault="00DF7020" w:rsidP="004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47268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673" w:type="dxa"/>
          </w:tcPr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лицо:</w:t>
            </w:r>
          </w:p>
          <w:p w:rsidR="00DF7020" w:rsidRDefault="00DF7020" w:rsidP="004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0" w:rsidTr="00DF7020">
        <w:tc>
          <w:tcPr>
            <w:tcW w:w="4672" w:type="dxa"/>
          </w:tcPr>
          <w:p w:rsidR="00DF7020" w:rsidRDefault="00DF7020" w:rsidP="00472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Масленниково</w:t>
            </w:r>
            <w:proofErr w:type="spellEnd"/>
          </w:p>
        </w:tc>
        <w:tc>
          <w:tcPr>
            <w:tcW w:w="4673" w:type="dxa"/>
          </w:tcPr>
          <w:p w:rsidR="00DF7020" w:rsidRDefault="00DF7020" w:rsidP="00472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Pr="0047268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                      ___________   (подпись)</w:t>
      </w: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С.Н.Балетанов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DF7020" w:rsidRDefault="00DF7020" w:rsidP="00472680">
      <w:pPr>
        <w:rPr>
          <w:rFonts w:ascii="Times New Roman" w:hAnsi="Times New Roman" w:cs="Times New Roman"/>
          <w:sz w:val="24"/>
          <w:szCs w:val="24"/>
        </w:rPr>
      </w:pPr>
    </w:p>
    <w:p w:rsidR="00472680" w:rsidRPr="00472680" w:rsidRDefault="00472680" w:rsidP="00DF702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Приложение к соглашению</w:t>
      </w:r>
    </w:p>
    <w:p w:rsidR="00472680" w:rsidRPr="00472680" w:rsidRDefault="00472680" w:rsidP="00DF702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об определении границ</w:t>
      </w:r>
    </w:p>
    <w:p w:rsidR="00472680" w:rsidRDefault="00472680" w:rsidP="00DF7020">
      <w:pPr>
        <w:jc w:val="right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прилегающей территории</w:t>
      </w:r>
    </w:p>
    <w:p w:rsidR="00DF7020" w:rsidRDefault="00DF7020" w:rsidP="00DF70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F7020" w:rsidRPr="00472680" w:rsidRDefault="00DF7020" w:rsidP="00DF70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680" w:rsidRDefault="00472680" w:rsidP="00DF702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Карта-схема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020" w:rsidTr="00DF7020">
        <w:tc>
          <w:tcPr>
            <w:tcW w:w="4672" w:type="dxa"/>
          </w:tcPr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адрес здания, строения, сооружения,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отношении которого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устанавливаются границы прилегающей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территории (при его наличии),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либо обозначение места расположения данных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с указанием наименования (наименований) и вида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(видов) объекта (объектов) благоустройства:</w:t>
            </w:r>
          </w:p>
          <w:p w:rsidR="00DF7020" w:rsidRDefault="00DF7020" w:rsidP="00DF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7020" w:rsidRDefault="00DF7020" w:rsidP="00DF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20" w:rsidTr="00DF7020">
        <w:tc>
          <w:tcPr>
            <w:tcW w:w="4672" w:type="dxa"/>
          </w:tcPr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сведения о собственнике и (или) ином законном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владельце здания, строения, сооружения,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а также уполномоченном лице: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имя и, если имеется, отчество (для индивидуального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предпринимателя и физического лица), место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нахождения (для юридического лица), почтовый</w:t>
            </w:r>
          </w:p>
          <w:p w:rsidR="00DF7020" w:rsidRPr="00472680" w:rsidRDefault="00DF7020" w:rsidP="00DF7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80">
              <w:rPr>
                <w:rFonts w:ascii="Times New Roman" w:hAnsi="Times New Roman" w:cs="Times New Roman"/>
                <w:sz w:val="24"/>
                <w:szCs w:val="24"/>
              </w:rPr>
              <w:t>адрес, контактные телефоны;</w:t>
            </w:r>
          </w:p>
          <w:p w:rsidR="00DF7020" w:rsidRDefault="00DF7020" w:rsidP="00DF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F7020" w:rsidRDefault="00DF7020" w:rsidP="00DF7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020" w:rsidRPr="00472680" w:rsidRDefault="00DF7020" w:rsidP="00DF70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2680" w:rsidRPr="00472680" w:rsidRDefault="00DF7020" w:rsidP="0047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схематическое изображение границ здания, строения, сооружения, земельного участка;</w:t>
      </w:r>
    </w:p>
    <w:p w:rsidR="00472680" w:rsidRPr="00472680" w:rsidRDefault="00472680" w:rsidP="00472680">
      <w:pPr>
        <w:rPr>
          <w:rFonts w:ascii="Times New Roman" w:hAnsi="Times New Roman" w:cs="Times New Roman"/>
          <w:sz w:val="24"/>
          <w:szCs w:val="24"/>
        </w:rPr>
      </w:pPr>
      <w:r w:rsidRPr="00472680">
        <w:rPr>
          <w:rFonts w:ascii="Times New Roman" w:hAnsi="Times New Roman" w:cs="Times New Roman"/>
          <w:sz w:val="24"/>
          <w:szCs w:val="24"/>
        </w:rPr>
        <w:t>схематическое изображение границ территории, прилегающей к зданию, строению, сооружению,</w:t>
      </w:r>
      <w:r w:rsidR="00DF7020">
        <w:rPr>
          <w:rFonts w:ascii="Times New Roman" w:hAnsi="Times New Roman" w:cs="Times New Roman"/>
          <w:sz w:val="24"/>
          <w:szCs w:val="24"/>
        </w:rPr>
        <w:t xml:space="preserve"> </w:t>
      </w:r>
      <w:r w:rsidRPr="00472680">
        <w:rPr>
          <w:rFonts w:ascii="Times New Roman" w:hAnsi="Times New Roman" w:cs="Times New Roman"/>
          <w:sz w:val="24"/>
          <w:szCs w:val="24"/>
        </w:rPr>
        <w:t>земельному участку; схематическое изображение, наименование (наименования) элементов</w:t>
      </w:r>
      <w:r w:rsidR="00DF7020">
        <w:rPr>
          <w:rFonts w:ascii="Times New Roman" w:hAnsi="Times New Roman" w:cs="Times New Roman"/>
          <w:sz w:val="24"/>
          <w:szCs w:val="24"/>
        </w:rPr>
        <w:t xml:space="preserve"> </w:t>
      </w:r>
      <w:r w:rsidRPr="00472680">
        <w:rPr>
          <w:rFonts w:ascii="Times New Roman" w:hAnsi="Times New Roman" w:cs="Times New Roman"/>
          <w:sz w:val="24"/>
          <w:szCs w:val="24"/>
        </w:rPr>
        <w:t xml:space="preserve">благоустройства, попадающих в границы прилегающей территории. </w:t>
      </w:r>
      <w:proofErr w:type="gramStart"/>
      <w:r w:rsidRPr="00472680">
        <w:rPr>
          <w:rFonts w:ascii="Times New Roman" w:hAnsi="Times New Roman" w:cs="Times New Roman"/>
          <w:sz w:val="24"/>
          <w:szCs w:val="24"/>
        </w:rPr>
        <w:t>( масштаб</w:t>
      </w:r>
      <w:proofErr w:type="gramEnd"/>
      <w:r w:rsidRPr="00472680">
        <w:rPr>
          <w:rFonts w:ascii="Times New Roman" w:hAnsi="Times New Roman" w:cs="Times New Roman"/>
          <w:sz w:val="24"/>
          <w:szCs w:val="24"/>
        </w:rPr>
        <w:t xml:space="preserve"> 1: …….)</w:t>
      </w:r>
    </w:p>
    <w:sectPr w:rsidR="00472680" w:rsidRPr="0047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7371"/>
    <w:multiLevelType w:val="hybridMultilevel"/>
    <w:tmpl w:val="1E1EC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BB"/>
    <w:rsid w:val="001E5094"/>
    <w:rsid w:val="002C2B7E"/>
    <w:rsid w:val="00472680"/>
    <w:rsid w:val="00674438"/>
    <w:rsid w:val="00896020"/>
    <w:rsid w:val="009A43ED"/>
    <w:rsid w:val="00A50776"/>
    <w:rsid w:val="00A72BDD"/>
    <w:rsid w:val="00B03114"/>
    <w:rsid w:val="00DF7020"/>
    <w:rsid w:val="00E736BB"/>
    <w:rsid w:val="00F2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7F32F-5CC6-4EE7-AE7B-CD3750B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680"/>
    <w:pPr>
      <w:ind w:left="720"/>
      <w:contextualSpacing/>
    </w:pPr>
  </w:style>
  <w:style w:type="table" w:styleId="a4">
    <w:name w:val="Table Grid"/>
    <w:basedOn w:val="a1"/>
    <w:uiPriority w:val="39"/>
    <w:rsid w:val="00DF7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4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2019-07-11T10:13:00Z</cp:lastPrinted>
  <dcterms:created xsi:type="dcterms:W3CDTF">2019-06-11T06:06:00Z</dcterms:created>
  <dcterms:modified xsi:type="dcterms:W3CDTF">2019-07-11T10:14:00Z</dcterms:modified>
</cp:coreProperties>
</file>