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3" w:rsidRPr="00051DFA" w:rsidRDefault="00E35EE3" w:rsidP="00E35EE3">
      <w:pPr>
        <w:tabs>
          <w:tab w:val="left" w:pos="9355"/>
        </w:tabs>
        <w:spacing w:line="240" w:lineRule="auto"/>
        <w:ind w:right="-1"/>
        <w:jc w:val="right"/>
        <w:rPr>
          <w:rFonts w:ascii="Times New Roman" w:hAnsi="Times New Roman" w:cs="Times New Roman"/>
          <w:b/>
          <w:bCs/>
          <w:caps/>
          <w:color w:val="000000"/>
          <w:sz w:val="24"/>
          <w:szCs w:val="24"/>
        </w:rPr>
      </w:pPr>
      <w:r w:rsidRPr="00051DFA">
        <w:rPr>
          <w:rFonts w:ascii="Times New Roman" w:hAnsi="Times New Roman" w:cs="Times New Roman"/>
          <w:b/>
          <w:bCs/>
          <w:caps/>
          <w:color w:val="000000"/>
          <w:sz w:val="24"/>
          <w:szCs w:val="24"/>
        </w:rPr>
        <w:t xml:space="preserve">                                                                                                       проект</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АДМИНИСТРАЦИЯ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СЕЛЬСКОГО ПОСЕЛЕНИЯ </w:t>
      </w:r>
      <w:r w:rsidR="00542DB5">
        <w:rPr>
          <w:rFonts w:ascii="Times New Roman" w:hAnsi="Times New Roman" w:cs="Times New Roman"/>
          <w:b/>
          <w:sz w:val="28"/>
          <w:szCs w:val="28"/>
        </w:rPr>
        <w:t>БАРИНОВКА</w:t>
      </w:r>
      <w:r w:rsidRPr="00E35EE3">
        <w:rPr>
          <w:rFonts w:ascii="Times New Roman" w:hAnsi="Times New Roman" w:cs="Times New Roman"/>
          <w:b/>
          <w:sz w:val="28"/>
          <w:szCs w:val="28"/>
        </w:rPr>
        <w:t xml:space="preserve">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МУНИЦИПАЛЬНОГОРАЙОНА НЕФТЕГОРСКИЙ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САМАРСКОЙОБЛАСТИ</w:t>
      </w:r>
    </w:p>
    <w:p w:rsidR="00E35EE3" w:rsidRPr="00051DFA" w:rsidRDefault="00E35EE3" w:rsidP="00E35EE3">
      <w:pPr>
        <w:pStyle w:val="ab"/>
        <w:jc w:val="center"/>
        <w:rPr>
          <w:rFonts w:ascii="Times New Roman" w:hAnsi="Times New Roman" w:cs="Times New Roman"/>
          <w:b/>
          <w:sz w:val="24"/>
          <w:szCs w:val="24"/>
        </w:rPr>
      </w:pPr>
      <w:r w:rsidRPr="00051DFA">
        <w:rPr>
          <w:rFonts w:ascii="Times New Roman" w:hAnsi="Times New Roman" w:cs="Times New Roman"/>
          <w:b/>
          <w:sz w:val="24"/>
          <w:szCs w:val="24"/>
        </w:rPr>
        <w:t>________________________________________________________________</w:t>
      </w:r>
    </w:p>
    <w:p w:rsidR="00E35EE3" w:rsidRPr="00051DFA" w:rsidRDefault="00E35EE3" w:rsidP="00E35EE3">
      <w:pPr>
        <w:pStyle w:val="ab"/>
        <w:jc w:val="center"/>
        <w:rPr>
          <w:rFonts w:ascii="Times New Roman" w:hAnsi="Times New Roman" w:cs="Times New Roman"/>
          <w:b/>
          <w:caps/>
          <w:color w:val="000000"/>
          <w:sz w:val="24"/>
          <w:szCs w:val="24"/>
        </w:rPr>
      </w:pPr>
      <w:r w:rsidRPr="00051DFA">
        <w:rPr>
          <w:rFonts w:ascii="Times New Roman" w:hAnsi="Times New Roman" w:cs="Times New Roman"/>
          <w:b/>
          <w:caps/>
          <w:sz w:val="24"/>
          <w:szCs w:val="24"/>
        </w:rPr>
        <w:t xml:space="preserve"> </w:t>
      </w:r>
    </w:p>
    <w:p w:rsidR="00E35EE3" w:rsidRPr="00542DB5" w:rsidRDefault="00E35EE3" w:rsidP="00E35EE3">
      <w:pPr>
        <w:tabs>
          <w:tab w:val="left" w:pos="9355"/>
        </w:tabs>
        <w:ind w:right="-1"/>
        <w:jc w:val="center"/>
        <w:rPr>
          <w:rFonts w:ascii="Times New Roman" w:hAnsi="Times New Roman" w:cs="Times New Roman"/>
          <w:b/>
          <w:caps/>
          <w:color w:val="000000"/>
          <w:sz w:val="32"/>
          <w:szCs w:val="32"/>
        </w:rPr>
      </w:pPr>
      <w:r w:rsidRPr="00542DB5">
        <w:rPr>
          <w:rFonts w:ascii="Times New Roman" w:hAnsi="Times New Roman" w:cs="Times New Roman"/>
          <w:b/>
          <w:caps/>
          <w:color w:val="000000"/>
          <w:sz w:val="32"/>
          <w:szCs w:val="32"/>
        </w:rPr>
        <w:t>ПОСТАНОВЛЕНИЕ</w:t>
      </w:r>
    </w:p>
    <w:p w:rsidR="00C02C86" w:rsidRPr="00E35EE3" w:rsidRDefault="00542DB5" w:rsidP="00542DB5">
      <w:pPr>
        <w:tabs>
          <w:tab w:val="left" w:pos="8070"/>
        </w:tabs>
        <w:jc w:val="center"/>
        <w:rPr>
          <w:rFonts w:ascii="Times New Roman" w:hAnsi="Times New Roman" w:cs="Times New Roman"/>
          <w:sz w:val="24"/>
          <w:szCs w:val="24"/>
        </w:rPr>
      </w:pPr>
      <w:r>
        <w:rPr>
          <w:rFonts w:ascii="Times New Roman" w:hAnsi="Times New Roman" w:cs="Times New Roman"/>
          <w:sz w:val="24"/>
          <w:szCs w:val="24"/>
        </w:rPr>
        <w:t>от ____________ 2020г. № _____</w:t>
      </w:r>
    </w:p>
    <w:tbl>
      <w:tblPr>
        <w:tblW w:w="0" w:type="auto"/>
        <w:tblCellSpacing w:w="15" w:type="dxa"/>
        <w:tblCellMar>
          <w:top w:w="15" w:type="dxa"/>
          <w:left w:w="15" w:type="dxa"/>
          <w:bottom w:w="15" w:type="dxa"/>
          <w:right w:w="15" w:type="dxa"/>
        </w:tblCellMar>
        <w:tblLook w:val="04A0"/>
      </w:tblPr>
      <w:tblGrid>
        <w:gridCol w:w="5865"/>
      </w:tblGrid>
      <w:tr w:rsidR="00542DB5" w:rsidRPr="00542DB5" w:rsidTr="00542DB5">
        <w:trPr>
          <w:tblCellSpacing w:w="15" w:type="dxa"/>
        </w:trPr>
        <w:tc>
          <w:tcPr>
            <w:tcW w:w="5805" w:type="dxa"/>
            <w:vAlign w:val="center"/>
            <w:hideMark/>
          </w:tcPr>
          <w:p w:rsidR="00542DB5" w:rsidRPr="00542DB5" w:rsidRDefault="00542DB5" w:rsidP="00542DB5">
            <w:pPr>
              <w:spacing w:after="0" w:line="240" w:lineRule="auto"/>
              <w:rPr>
                <w:rFonts w:ascii="Times New Roman" w:eastAsia="Times New Roman" w:hAnsi="Times New Roman" w:cs="Times New Roman"/>
                <w:b/>
                <w:sz w:val="28"/>
                <w:szCs w:val="28"/>
              </w:rPr>
            </w:pPr>
          </w:p>
        </w:tc>
      </w:tr>
    </w:tbl>
    <w:p w:rsidR="00542DB5" w:rsidRDefault="00542DB5" w:rsidP="00C02C86">
      <w:pPr>
        <w:spacing w:before="100" w:beforeAutospacing="1" w:after="100" w:afterAutospacing="1" w:line="240" w:lineRule="auto"/>
        <w:rPr>
          <w:rFonts w:ascii="Times New Roman" w:eastAsia="Times New Roman" w:hAnsi="Times New Roman" w:cs="Times New Roman"/>
          <w:sz w:val="24"/>
          <w:szCs w:val="24"/>
        </w:rPr>
      </w:pPr>
    </w:p>
    <w:p w:rsidR="00542DB5" w:rsidRDefault="00542DB5" w:rsidP="00542DB5">
      <w:pPr>
        <w:spacing w:before="100" w:beforeAutospacing="1" w:after="100" w:afterAutospacing="1" w:line="240" w:lineRule="auto"/>
        <w:jc w:val="center"/>
        <w:rPr>
          <w:rFonts w:ascii="Times New Roman" w:eastAsia="Times New Roman" w:hAnsi="Times New Roman" w:cs="Times New Roman"/>
          <w:b/>
          <w:sz w:val="28"/>
          <w:szCs w:val="28"/>
        </w:rPr>
      </w:pPr>
      <w:r w:rsidRPr="00542DB5">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административного р</w:t>
      </w:r>
      <w:r w:rsidRPr="00542DB5">
        <w:rPr>
          <w:rFonts w:ascii="Times New Roman" w:eastAsia="Times New Roman" w:hAnsi="Times New Roman" w:cs="Times New Roman"/>
          <w:b/>
          <w:sz w:val="28"/>
          <w:szCs w:val="28"/>
        </w:rPr>
        <w:t xml:space="preserve">егламента по предоставлению муниципальной услуги </w:t>
      </w:r>
    </w:p>
    <w:p w:rsidR="00542DB5" w:rsidRPr="008C5884" w:rsidRDefault="00542DB5" w:rsidP="00542DB5">
      <w:pPr>
        <w:spacing w:before="100" w:beforeAutospacing="1" w:after="100" w:afterAutospacing="1" w:line="240" w:lineRule="auto"/>
        <w:jc w:val="center"/>
        <w:rPr>
          <w:rFonts w:ascii="Times New Roman" w:eastAsia="Times New Roman" w:hAnsi="Times New Roman" w:cs="Times New Roman"/>
          <w:sz w:val="24"/>
          <w:szCs w:val="24"/>
        </w:rPr>
      </w:pPr>
      <w:r w:rsidRPr="00542DB5">
        <w:rPr>
          <w:rFonts w:ascii="Times New Roman" w:eastAsia="Times New Roman" w:hAnsi="Times New Roman" w:cs="Times New Roman"/>
          <w:b/>
          <w:sz w:val="28"/>
          <w:szCs w:val="28"/>
        </w:rPr>
        <w:t>«Заключение соглашений о перераспределении земель и (или) земельных участков</w:t>
      </w:r>
      <w:proofErr w:type="gramStart"/>
      <w:r w:rsidRPr="00542DB5">
        <w:rPr>
          <w:rFonts w:ascii="Times New Roman" w:eastAsia="Times New Roman" w:hAnsi="Times New Roman" w:cs="Times New Roman"/>
          <w:b/>
          <w:sz w:val="28"/>
          <w:szCs w:val="28"/>
        </w:rPr>
        <w:t xml:space="preserve"> ,</w:t>
      </w:r>
      <w:proofErr w:type="gramEnd"/>
      <w:r w:rsidRPr="00542DB5">
        <w:rPr>
          <w:rFonts w:ascii="Times New Roman" w:eastAsia="Times New Roman" w:hAnsi="Times New Roman" w:cs="Times New Roman"/>
          <w:b/>
          <w:sz w:val="28"/>
          <w:szCs w:val="28"/>
        </w:rPr>
        <w:t>государственная  собственность на которые не разграничена,</w:t>
      </w:r>
      <w:r>
        <w:rPr>
          <w:rFonts w:ascii="Times New Roman" w:eastAsia="Times New Roman" w:hAnsi="Times New Roman" w:cs="Times New Roman"/>
          <w:b/>
          <w:sz w:val="28"/>
          <w:szCs w:val="28"/>
        </w:rPr>
        <w:t xml:space="preserve"> </w:t>
      </w:r>
      <w:r w:rsidRPr="00542DB5">
        <w:rPr>
          <w:rFonts w:ascii="Times New Roman" w:eastAsia="Times New Roman" w:hAnsi="Times New Roman" w:cs="Times New Roman"/>
          <w:b/>
          <w:sz w:val="28"/>
          <w:szCs w:val="28"/>
        </w:rPr>
        <w:t>и земельных участков,  находящихся в частной собственности</w:t>
      </w:r>
    </w:p>
    <w:p w:rsidR="000A38DB" w:rsidRPr="008C5884" w:rsidRDefault="00542DB5" w:rsidP="00542D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02C86" w:rsidRPr="008C5884">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г. № 137-ФЗ «О</w:t>
      </w:r>
      <w:r>
        <w:rPr>
          <w:rFonts w:ascii="Times New Roman" w:eastAsia="Times New Roman" w:hAnsi="Times New Roman" w:cs="Times New Roman"/>
          <w:sz w:val="24"/>
          <w:szCs w:val="24"/>
        </w:rPr>
        <w:t xml:space="preserve"> </w:t>
      </w:r>
      <w:r w:rsidR="00C02C86" w:rsidRPr="008C5884">
        <w:rPr>
          <w:rFonts w:ascii="Times New Roman" w:eastAsia="Times New Roman" w:hAnsi="Times New Roman" w:cs="Times New Roman"/>
          <w:sz w:val="24"/>
          <w:szCs w:val="24"/>
        </w:rPr>
        <w:t xml:space="preserve">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 </w:t>
      </w:r>
      <w:r w:rsidR="00C02C86" w:rsidRPr="008C5884">
        <w:rPr>
          <w:rFonts w:ascii="Times New Roman" w:eastAsia="Times New Roman" w:hAnsi="Times New Roman" w:cs="Times New Roman"/>
          <w:sz w:val="24"/>
          <w:szCs w:val="24"/>
        </w:rPr>
        <w:t>в соответствие с действующим</w:t>
      </w:r>
      <w:proofErr w:type="gramEnd"/>
      <w:r w:rsidR="00C02C86" w:rsidRPr="008C5884">
        <w:rPr>
          <w:rFonts w:ascii="Times New Roman" w:eastAsia="Times New Roman" w:hAnsi="Times New Roman" w:cs="Times New Roman"/>
          <w:sz w:val="24"/>
          <w:szCs w:val="24"/>
        </w:rPr>
        <w:t xml:space="preserve"> </w:t>
      </w:r>
      <w:proofErr w:type="gramStart"/>
      <w:r w:rsidR="00C02C86" w:rsidRPr="008C5884">
        <w:rPr>
          <w:rFonts w:ascii="Times New Roman" w:eastAsia="Times New Roman" w:hAnsi="Times New Roman" w:cs="Times New Roman"/>
          <w:sz w:val="24"/>
          <w:szCs w:val="24"/>
        </w:rPr>
        <w:t>законодательством Российской Федерации</w:t>
      </w:r>
      <w:proofErr w:type="gramEnd"/>
      <w:r w:rsidR="00C02C86" w:rsidRPr="008C5884">
        <w:rPr>
          <w:rFonts w:ascii="Times New Roman" w:eastAsia="Times New Roman" w:hAnsi="Times New Roman" w:cs="Times New Roman"/>
          <w:sz w:val="24"/>
          <w:szCs w:val="24"/>
        </w:rPr>
        <w:t xml:space="preserve">, руководствуясь Уставом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w:t>
      </w:r>
      <w:r w:rsidR="00C02C86" w:rsidRPr="008C5884">
        <w:rPr>
          <w:rFonts w:ascii="Times New Roman" w:eastAsia="Times New Roman" w:hAnsi="Times New Roman" w:cs="Times New Roman"/>
          <w:sz w:val="24"/>
          <w:szCs w:val="24"/>
        </w:rPr>
        <w:t xml:space="preserve">, администрация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w:t>
      </w:r>
      <w:r w:rsidR="00C02C86" w:rsidRPr="008C5884">
        <w:rPr>
          <w:rFonts w:ascii="Times New Roman" w:eastAsia="Times New Roman" w:hAnsi="Times New Roman" w:cs="Times New Roman"/>
          <w:sz w:val="24"/>
          <w:szCs w:val="24"/>
        </w:rPr>
        <w:t xml:space="preserve"> </w:t>
      </w:r>
    </w:p>
    <w:p w:rsidR="00C02C86" w:rsidRPr="008C5884" w:rsidRDefault="00C02C86" w:rsidP="00542DB5">
      <w:pPr>
        <w:spacing w:before="100" w:beforeAutospacing="1" w:after="100" w:afterAutospacing="1" w:line="240" w:lineRule="auto"/>
        <w:jc w:val="center"/>
        <w:rPr>
          <w:rFonts w:ascii="Times New Roman" w:eastAsia="Times New Roman" w:hAnsi="Times New Roman" w:cs="Times New Roman"/>
          <w:b/>
          <w:sz w:val="24"/>
          <w:szCs w:val="24"/>
        </w:rPr>
      </w:pPr>
      <w:r w:rsidRPr="008C5884">
        <w:rPr>
          <w:rFonts w:ascii="Times New Roman" w:eastAsia="Times New Roman" w:hAnsi="Times New Roman" w:cs="Times New Roman"/>
          <w:b/>
          <w:sz w:val="24"/>
          <w:szCs w:val="24"/>
        </w:rPr>
        <w:t>ПОСТАНОВЛЯЕТ:</w:t>
      </w:r>
    </w:p>
    <w:p w:rsidR="00E35EE3" w:rsidRPr="00E35EE3" w:rsidRDefault="00C02C86" w:rsidP="00542DB5">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C5884">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00A4683D" w:rsidRPr="008C5884">
        <w:rPr>
          <w:rFonts w:ascii="Times New Roman" w:eastAsia="Times New Roman" w:hAnsi="Times New Roman" w:cs="Times New Roman"/>
          <w:sz w:val="24"/>
          <w:szCs w:val="24"/>
        </w:rPr>
        <w:t xml:space="preserve"> о перераспределении земель и (или</w:t>
      </w:r>
      <w:r w:rsidR="00862133">
        <w:rPr>
          <w:rFonts w:ascii="Times New Roman" w:eastAsia="Times New Roman" w:hAnsi="Times New Roman" w:cs="Times New Roman"/>
          <w:sz w:val="24"/>
          <w:szCs w:val="24"/>
        </w:rPr>
        <w:t xml:space="preserve">) земельных участков, </w:t>
      </w:r>
      <w:r w:rsidR="00A4683D">
        <w:rPr>
          <w:rFonts w:ascii="Times New Roman" w:eastAsia="Times New Roman" w:hAnsi="Times New Roman" w:cs="Times New Roman"/>
          <w:sz w:val="24"/>
          <w:szCs w:val="24"/>
        </w:rPr>
        <w:t>государственная  собственность на которые не разграничена,</w:t>
      </w:r>
      <w:r w:rsidR="006A27BC">
        <w:rPr>
          <w:rFonts w:ascii="Times New Roman" w:eastAsia="Times New Roman" w:hAnsi="Times New Roman" w:cs="Times New Roman"/>
          <w:sz w:val="24"/>
          <w:szCs w:val="24"/>
        </w:rPr>
        <w:t xml:space="preserve"> </w:t>
      </w:r>
      <w:r w:rsidR="00A4683D">
        <w:rPr>
          <w:rFonts w:ascii="Times New Roman" w:eastAsia="Times New Roman" w:hAnsi="Times New Roman" w:cs="Times New Roman"/>
          <w:sz w:val="24"/>
          <w:szCs w:val="24"/>
        </w:rPr>
        <w:t xml:space="preserve">и земельных участков, </w:t>
      </w:r>
      <w:r w:rsidR="00A4683D" w:rsidRPr="008C5884">
        <w:rPr>
          <w:rFonts w:ascii="Times New Roman" w:eastAsia="Times New Roman" w:hAnsi="Times New Roman" w:cs="Times New Roman"/>
          <w:sz w:val="24"/>
          <w:szCs w:val="24"/>
        </w:rPr>
        <w:t xml:space="preserve"> находящихся в частной собственности» </w:t>
      </w:r>
      <w:r w:rsidRPr="008C5884">
        <w:rPr>
          <w:rFonts w:ascii="Times New Roman" w:eastAsia="Times New Roman" w:hAnsi="Times New Roman" w:cs="Times New Roman"/>
          <w:sz w:val="24"/>
          <w:szCs w:val="24"/>
        </w:rPr>
        <w:t>(Приложение).</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sz w:val="24"/>
          <w:szCs w:val="24"/>
        </w:rPr>
        <w:t xml:space="preserve">Опубликовать настоящее Постановление на официальном Интернет-сайте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00542DB5">
        <w:rPr>
          <w:rFonts w:ascii="Times New Roman" w:hAnsi="Times New Roman" w:cs="Times New Roman"/>
          <w:sz w:val="24"/>
          <w:szCs w:val="24"/>
        </w:rPr>
        <w:t xml:space="preserve"> </w:t>
      </w:r>
      <w:proofErr w:type="spellStart"/>
      <w:r w:rsidR="00542DB5">
        <w:rPr>
          <w:rFonts w:ascii="Times New Roman" w:hAnsi="Times New Roman" w:cs="Times New Roman"/>
          <w:sz w:val="24"/>
          <w:szCs w:val="24"/>
          <w:lang w:val="en-US"/>
        </w:rPr>
        <w:t>barinovka</w:t>
      </w:r>
      <w:proofErr w:type="spellEnd"/>
      <w:r w:rsidR="00542DB5" w:rsidRPr="00542DB5">
        <w:rPr>
          <w:rFonts w:ascii="Times New Roman" w:hAnsi="Times New Roman" w:cs="Times New Roman"/>
          <w:sz w:val="24"/>
          <w:szCs w:val="24"/>
        </w:rPr>
        <w:t>63</w:t>
      </w:r>
      <w:hyperlink r:id="rId7" w:history="1">
        <w:r w:rsidRPr="00862133">
          <w:rPr>
            <w:rFonts w:ascii="Times New Roman" w:eastAsia="Calibri" w:hAnsi="Times New Roman" w:cs="Times New Roman"/>
            <w:sz w:val="24"/>
            <w:szCs w:val="24"/>
            <w:u w:val="single"/>
            <w:lang w:eastAsia="en-US"/>
          </w:rPr>
          <w:t>.ru</w:t>
        </w:r>
      </w:hyperlink>
      <w:r w:rsidRPr="00862133">
        <w:rPr>
          <w:rFonts w:ascii="Times New Roman" w:hAnsi="Times New Roman" w:cs="Times New Roman"/>
          <w:sz w:val="24"/>
          <w:szCs w:val="24"/>
        </w:rPr>
        <w:t xml:space="preserve"> и в периодическом издании </w:t>
      </w:r>
      <w:r w:rsidRPr="00862133">
        <w:rPr>
          <w:rFonts w:ascii="Times New Roman" w:hAnsi="Times New Roman" w:cs="Times New Roman"/>
          <w:bCs/>
          <w:sz w:val="24"/>
          <w:szCs w:val="24"/>
        </w:rPr>
        <w:t>«</w:t>
      </w:r>
      <w:proofErr w:type="spellStart"/>
      <w:r w:rsidR="00542DB5">
        <w:rPr>
          <w:rFonts w:ascii="Times New Roman" w:hAnsi="Times New Roman" w:cs="Times New Roman"/>
          <w:bCs/>
          <w:sz w:val="24"/>
          <w:szCs w:val="24"/>
        </w:rPr>
        <w:t>Бариновский</w:t>
      </w:r>
      <w:proofErr w:type="spellEnd"/>
      <w:r w:rsidR="00542DB5">
        <w:rPr>
          <w:rFonts w:ascii="Times New Roman" w:hAnsi="Times New Roman" w:cs="Times New Roman"/>
          <w:bCs/>
          <w:sz w:val="24"/>
          <w:szCs w:val="24"/>
        </w:rPr>
        <w:t xml:space="preserve"> вестник</w:t>
      </w:r>
      <w:r w:rsidRPr="00862133">
        <w:rPr>
          <w:rFonts w:ascii="Times New Roman" w:hAnsi="Times New Roman" w:cs="Times New Roman"/>
          <w:bCs/>
          <w:sz w:val="24"/>
          <w:szCs w:val="24"/>
        </w:rPr>
        <w:t>»</w:t>
      </w:r>
      <w:r w:rsidRPr="00862133">
        <w:rPr>
          <w:rFonts w:ascii="Times New Roman" w:hAnsi="Times New Roman" w:cs="Times New Roman"/>
          <w:sz w:val="24"/>
          <w:szCs w:val="24"/>
        </w:rPr>
        <w:t>.</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color w:val="000000"/>
          <w:sz w:val="24"/>
          <w:szCs w:val="24"/>
        </w:rPr>
        <w:t>Настоящее постановление вступает в силу с момента его официального опубликования.</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proofErr w:type="gramStart"/>
      <w:r w:rsidRPr="00862133">
        <w:rPr>
          <w:rFonts w:ascii="Times New Roman" w:hAnsi="Times New Roman" w:cs="Times New Roman"/>
          <w:sz w:val="24"/>
          <w:szCs w:val="24"/>
        </w:rPr>
        <w:t>Контроль за</w:t>
      </w:r>
      <w:proofErr w:type="gramEnd"/>
      <w:r w:rsidRPr="00862133">
        <w:rPr>
          <w:rFonts w:ascii="Times New Roman" w:hAnsi="Times New Roman" w:cs="Times New Roman"/>
          <w:sz w:val="24"/>
          <w:szCs w:val="24"/>
        </w:rPr>
        <w:t xml:space="preserve"> выполнением настоящего постановления оставляю за собой.</w:t>
      </w:r>
    </w:p>
    <w:p w:rsidR="00A4683D" w:rsidRPr="00051DFA" w:rsidRDefault="00A4683D" w:rsidP="00542DB5">
      <w:pPr>
        <w:jc w:val="both"/>
        <w:rPr>
          <w:rFonts w:ascii="Times New Roman" w:hAnsi="Times New Roman" w:cs="Times New Roman"/>
          <w:b/>
          <w:sz w:val="24"/>
          <w:szCs w:val="24"/>
        </w:rPr>
      </w:pPr>
    </w:p>
    <w:p w:rsidR="00A4683D" w:rsidRPr="00051DFA" w:rsidRDefault="00A4683D" w:rsidP="00A4683D">
      <w:pPr>
        <w:pStyle w:val="ae"/>
        <w:widowControl w:val="0"/>
        <w:numPr>
          <w:ilvl w:val="0"/>
          <w:numId w:val="43"/>
        </w:numPr>
        <w:shd w:val="clear" w:color="auto" w:fill="FFFFFF"/>
        <w:suppressAutoHyphens/>
        <w:rPr>
          <w:rFonts w:ascii="Times New Roman" w:hAnsi="Times New Roman"/>
          <w:color w:val="333333"/>
        </w:rPr>
      </w:pPr>
      <w:proofErr w:type="spellStart"/>
      <w:r w:rsidRPr="00051DFA">
        <w:rPr>
          <w:rFonts w:ascii="Times New Roman" w:hAnsi="Times New Roman"/>
          <w:color w:val="333333"/>
        </w:rPr>
        <w:t>Глава</w:t>
      </w:r>
      <w:proofErr w:type="spellEnd"/>
      <w:r w:rsidRPr="00051DFA">
        <w:rPr>
          <w:rFonts w:ascii="Times New Roman" w:hAnsi="Times New Roman"/>
          <w:color w:val="333333"/>
        </w:rPr>
        <w:t xml:space="preserve"> </w:t>
      </w:r>
      <w:r w:rsidR="00E35EE3">
        <w:rPr>
          <w:rFonts w:ascii="Times New Roman" w:hAnsi="Times New Roman"/>
          <w:color w:val="333333"/>
          <w:lang w:val="ru-RU"/>
        </w:rPr>
        <w:t xml:space="preserve"> </w:t>
      </w:r>
      <w:proofErr w:type="spellStart"/>
      <w:r w:rsidRPr="00051DFA">
        <w:rPr>
          <w:rFonts w:ascii="Times New Roman" w:hAnsi="Times New Roman"/>
          <w:color w:val="333333"/>
        </w:rPr>
        <w:t>сельского</w:t>
      </w:r>
      <w:proofErr w:type="spellEnd"/>
      <w:r w:rsidRPr="00051DFA">
        <w:rPr>
          <w:rFonts w:ascii="Times New Roman" w:hAnsi="Times New Roman"/>
          <w:color w:val="333333"/>
        </w:rPr>
        <w:t xml:space="preserve"> </w:t>
      </w:r>
    </w:p>
    <w:p w:rsidR="00A4683D" w:rsidRDefault="00A4683D" w:rsidP="00A4683D">
      <w:pPr>
        <w:pStyle w:val="ae"/>
        <w:widowControl w:val="0"/>
        <w:numPr>
          <w:ilvl w:val="0"/>
          <w:numId w:val="43"/>
        </w:numPr>
        <w:shd w:val="clear" w:color="auto" w:fill="FFFFFF"/>
        <w:suppressAutoHyphens/>
        <w:rPr>
          <w:rFonts w:ascii="Times New Roman" w:hAnsi="Times New Roman"/>
          <w:color w:val="333333"/>
          <w:lang w:val="ru-RU"/>
        </w:rPr>
      </w:pPr>
      <w:r w:rsidRPr="00542DB5">
        <w:rPr>
          <w:rFonts w:ascii="Times New Roman" w:hAnsi="Times New Roman"/>
          <w:color w:val="333333"/>
          <w:lang w:val="ru-RU"/>
        </w:rPr>
        <w:t>поселения</w:t>
      </w:r>
      <w:r w:rsidRPr="00051DFA">
        <w:rPr>
          <w:rFonts w:ascii="Times New Roman" w:hAnsi="Times New Roman"/>
          <w:color w:val="333333"/>
          <w:lang w:val="ru-RU"/>
        </w:rPr>
        <w:t xml:space="preserve"> </w:t>
      </w:r>
      <w:proofErr w:type="spellStart"/>
      <w:r w:rsidR="00542DB5" w:rsidRPr="00542DB5">
        <w:rPr>
          <w:rFonts w:ascii="Times New Roman" w:hAnsi="Times New Roman"/>
          <w:color w:val="333333"/>
          <w:lang w:val="ru-RU"/>
        </w:rPr>
        <w:t>Бариновка</w:t>
      </w:r>
      <w:proofErr w:type="spellEnd"/>
      <w:r w:rsidRPr="00051DFA">
        <w:rPr>
          <w:rFonts w:ascii="Times New Roman" w:hAnsi="Times New Roman"/>
          <w:color w:val="333333"/>
        </w:rPr>
        <w:t>                                                                                         </w:t>
      </w:r>
      <w:r w:rsidRPr="00542DB5">
        <w:rPr>
          <w:rFonts w:ascii="Times New Roman" w:hAnsi="Times New Roman"/>
          <w:color w:val="333333"/>
          <w:lang w:val="ru-RU"/>
        </w:rPr>
        <w:t xml:space="preserve"> Е.</w:t>
      </w:r>
      <w:r w:rsidR="00542DB5">
        <w:rPr>
          <w:rFonts w:ascii="Times New Roman" w:hAnsi="Times New Roman"/>
          <w:color w:val="333333"/>
          <w:lang w:val="ru-RU"/>
        </w:rPr>
        <w:t>И.Курбанова</w:t>
      </w:r>
    </w:p>
    <w:p w:rsidR="00542DB5" w:rsidRPr="00542DB5" w:rsidRDefault="00542DB5" w:rsidP="00542DB5">
      <w:pPr>
        <w:widowControl w:val="0"/>
        <w:shd w:val="clear" w:color="auto" w:fill="FFFFFF"/>
        <w:suppressAutoHyphens/>
        <w:rPr>
          <w:rFonts w:ascii="Times New Roman" w:hAnsi="Times New Roman"/>
          <w:color w:val="333333"/>
        </w:rPr>
      </w:pPr>
    </w:p>
    <w:p w:rsidR="00A4683D" w:rsidRPr="00542DB5" w:rsidRDefault="00A4683D" w:rsidP="00E35EE3">
      <w:pPr>
        <w:pStyle w:val="ae"/>
        <w:widowControl w:val="0"/>
        <w:numPr>
          <w:ilvl w:val="0"/>
          <w:numId w:val="43"/>
        </w:numPr>
        <w:tabs>
          <w:tab w:val="left" w:pos="0"/>
          <w:tab w:val="left" w:pos="284"/>
        </w:tabs>
        <w:suppressAutoHyphens/>
        <w:jc w:val="both"/>
        <w:rPr>
          <w:rFonts w:ascii="Times New Roman" w:hAnsi="Times New Roman"/>
          <w:lang w:val="ru-RU"/>
        </w:rPr>
      </w:pPr>
    </w:p>
    <w:p w:rsidR="00A4683D" w:rsidRDefault="00A4683D" w:rsidP="00C02C86">
      <w:pPr>
        <w:spacing w:after="0" w:line="240" w:lineRule="auto"/>
        <w:jc w:val="right"/>
        <w:rPr>
          <w:rFonts w:ascii="Times New Roman" w:eastAsia="Times New Roman" w:hAnsi="Times New Roman" w:cs="Times New Roman"/>
          <w:sz w:val="24"/>
          <w:szCs w:val="24"/>
        </w:rPr>
      </w:pPr>
    </w:p>
    <w:p w:rsidR="00542DB5" w:rsidRPr="00897595" w:rsidRDefault="00542DB5" w:rsidP="00542DB5">
      <w:pPr>
        <w:pStyle w:val="2"/>
        <w:spacing w:before="0"/>
        <w:ind w:left="4956" w:firstLine="708"/>
        <w:jc w:val="center"/>
        <w:rPr>
          <w:b w:val="0"/>
          <w:sz w:val="24"/>
          <w:szCs w:val="24"/>
        </w:rPr>
      </w:pPr>
      <w:r w:rsidRPr="00897595">
        <w:rPr>
          <w:b w:val="0"/>
          <w:sz w:val="24"/>
          <w:szCs w:val="24"/>
        </w:rPr>
        <w:lastRenderedPageBreak/>
        <w:t>УТВЕРЖДЕН</w:t>
      </w:r>
    </w:p>
    <w:p w:rsidR="00542DB5" w:rsidRPr="00897595" w:rsidRDefault="00542DB5" w:rsidP="00542DB5">
      <w:pPr>
        <w:pStyle w:val="2"/>
        <w:spacing w:before="0"/>
        <w:jc w:val="right"/>
        <w:rPr>
          <w:b w:val="0"/>
          <w:sz w:val="24"/>
          <w:szCs w:val="24"/>
        </w:rPr>
      </w:pPr>
      <w:r w:rsidRPr="00897595">
        <w:rPr>
          <w:b w:val="0"/>
          <w:sz w:val="24"/>
          <w:szCs w:val="24"/>
        </w:rPr>
        <w:t>постановлением Администрации</w:t>
      </w:r>
    </w:p>
    <w:p w:rsidR="00542DB5" w:rsidRPr="00897595" w:rsidRDefault="00542DB5" w:rsidP="00542DB5">
      <w:pPr>
        <w:spacing w:line="240" w:lineRule="auto"/>
        <w:ind w:left="4956" w:firstLine="708"/>
        <w:rPr>
          <w:rFonts w:ascii="Times New Roman" w:hAnsi="Times New Roman"/>
        </w:rPr>
      </w:pPr>
      <w:r>
        <w:rPr>
          <w:rFonts w:ascii="Times New Roman" w:hAnsi="Times New Roman"/>
        </w:rPr>
        <w:t xml:space="preserve">           </w:t>
      </w:r>
      <w:r w:rsidR="00312B89">
        <w:rPr>
          <w:rFonts w:ascii="Times New Roman" w:hAnsi="Times New Roman"/>
        </w:rPr>
        <w:t xml:space="preserve">         </w:t>
      </w:r>
      <w:r w:rsidRPr="00897595">
        <w:rPr>
          <w:rFonts w:ascii="Times New Roman" w:hAnsi="Times New Roman"/>
        </w:rPr>
        <w:t xml:space="preserve">сельского поселения </w:t>
      </w:r>
      <w:proofErr w:type="spellStart"/>
      <w:r>
        <w:rPr>
          <w:rFonts w:ascii="Times New Roman" w:hAnsi="Times New Roman"/>
        </w:rPr>
        <w:t>Барин</w:t>
      </w:r>
      <w:r w:rsidRPr="00897595">
        <w:rPr>
          <w:rFonts w:ascii="Times New Roman" w:hAnsi="Times New Roman"/>
        </w:rPr>
        <w:t>о</w:t>
      </w:r>
      <w:r w:rsidRPr="00897595">
        <w:rPr>
          <w:rFonts w:ascii="Times New Roman" w:hAnsi="Times New Roman"/>
        </w:rPr>
        <w:t>в</w:t>
      </w:r>
      <w:r w:rsidRPr="00897595">
        <w:rPr>
          <w:rFonts w:ascii="Times New Roman" w:hAnsi="Times New Roman"/>
        </w:rPr>
        <w:t>ка</w:t>
      </w:r>
      <w:proofErr w:type="spellEnd"/>
    </w:p>
    <w:p w:rsidR="00542DB5" w:rsidRPr="00897595" w:rsidRDefault="00542DB5" w:rsidP="00542DB5">
      <w:pPr>
        <w:spacing w:line="240" w:lineRule="auto"/>
        <w:ind w:left="5245" w:firstLine="567"/>
        <w:rPr>
          <w:rFonts w:ascii="Times New Roman" w:hAnsi="Times New Roman"/>
        </w:rPr>
      </w:pPr>
      <w:r w:rsidRPr="00897595">
        <w:rPr>
          <w:rFonts w:ascii="Times New Roman" w:hAnsi="Times New Roman"/>
        </w:rPr>
        <w:t xml:space="preserve">       </w:t>
      </w:r>
      <w:r>
        <w:rPr>
          <w:rFonts w:ascii="Times New Roman" w:hAnsi="Times New Roman"/>
        </w:rPr>
        <w:t xml:space="preserve">       </w:t>
      </w:r>
      <w:r w:rsidR="00312B89">
        <w:rPr>
          <w:rFonts w:ascii="Times New Roman" w:hAnsi="Times New Roman"/>
        </w:rPr>
        <w:t xml:space="preserve"> </w:t>
      </w:r>
      <w:r w:rsidRPr="00897595">
        <w:rPr>
          <w:rFonts w:ascii="Times New Roman" w:hAnsi="Times New Roman"/>
        </w:rPr>
        <w:t xml:space="preserve">от </w:t>
      </w:r>
      <w:r>
        <w:rPr>
          <w:rFonts w:ascii="Times New Roman" w:hAnsi="Times New Roman"/>
        </w:rPr>
        <w:t>_____________ 2020 г.</w:t>
      </w:r>
      <w:r w:rsidRPr="00897595">
        <w:rPr>
          <w:rFonts w:ascii="Times New Roman" w:hAnsi="Times New Roman"/>
        </w:rPr>
        <w:t xml:space="preserve"> №</w:t>
      </w:r>
      <w:r>
        <w:rPr>
          <w:rFonts w:ascii="Times New Roman" w:hAnsi="Times New Roman"/>
        </w:rPr>
        <w:t xml:space="preserve"> ____</w:t>
      </w:r>
      <w:r w:rsidRPr="00897595">
        <w:rPr>
          <w:rFonts w:ascii="Times New Roman" w:hAnsi="Times New Roman"/>
        </w:rPr>
        <w:t xml:space="preserve">  </w:t>
      </w:r>
    </w:p>
    <w:p w:rsidR="00542DB5" w:rsidRDefault="00542DB5" w:rsidP="00A4683D">
      <w:pPr>
        <w:pStyle w:val="ab"/>
        <w:jc w:val="center"/>
        <w:rPr>
          <w:rFonts w:ascii="Times New Roman" w:hAnsi="Times New Roman" w:cs="Times New Roman"/>
          <w:sz w:val="24"/>
          <w:szCs w:val="24"/>
        </w:rPr>
      </w:pPr>
    </w:p>
    <w:p w:rsidR="00312B89" w:rsidRDefault="00312B89" w:rsidP="00312B89">
      <w:pPr>
        <w:pStyle w:val="ab"/>
        <w:jc w:val="center"/>
        <w:rPr>
          <w:rFonts w:ascii="Times New Roman" w:hAnsi="Times New Roman" w:cs="Times New Roman"/>
          <w:b/>
          <w:sz w:val="32"/>
          <w:szCs w:val="32"/>
        </w:rPr>
      </w:pPr>
      <w:r w:rsidRPr="00312B89">
        <w:rPr>
          <w:rFonts w:ascii="Times New Roman" w:hAnsi="Times New Roman" w:cs="Times New Roman"/>
          <w:b/>
          <w:sz w:val="32"/>
          <w:szCs w:val="32"/>
        </w:rPr>
        <w:t xml:space="preserve">Административный регламент по предоставлению </w:t>
      </w:r>
    </w:p>
    <w:p w:rsidR="00312B89" w:rsidRDefault="00312B89" w:rsidP="00312B89">
      <w:pPr>
        <w:pStyle w:val="ab"/>
        <w:jc w:val="center"/>
        <w:rPr>
          <w:rFonts w:ascii="Times New Roman" w:hAnsi="Times New Roman" w:cs="Times New Roman"/>
          <w:b/>
          <w:sz w:val="32"/>
          <w:szCs w:val="32"/>
        </w:rPr>
      </w:pPr>
      <w:r w:rsidRPr="00312B89">
        <w:rPr>
          <w:rFonts w:ascii="Times New Roman" w:hAnsi="Times New Roman" w:cs="Times New Roman"/>
          <w:b/>
          <w:sz w:val="32"/>
          <w:szCs w:val="32"/>
        </w:rPr>
        <w:t xml:space="preserve">муниципальной услуги </w:t>
      </w:r>
    </w:p>
    <w:p w:rsidR="00542DB5" w:rsidRPr="00312B89" w:rsidRDefault="00312B89" w:rsidP="00312B89">
      <w:pPr>
        <w:pStyle w:val="ab"/>
        <w:jc w:val="center"/>
        <w:rPr>
          <w:rFonts w:ascii="Times New Roman" w:eastAsia="Times New Roman" w:hAnsi="Times New Roman" w:cs="Times New Roman"/>
          <w:b/>
          <w:sz w:val="32"/>
          <w:szCs w:val="32"/>
        </w:rPr>
      </w:pPr>
      <w:r w:rsidRPr="00312B89">
        <w:rPr>
          <w:rFonts w:ascii="Times New Roman" w:eastAsia="Times New Roman" w:hAnsi="Times New Roman" w:cs="Times New Roman"/>
          <w:b/>
          <w:sz w:val="32"/>
          <w:szCs w:val="32"/>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542DB5" w:rsidRDefault="00542DB5"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1. Общие положения</w:t>
      </w:r>
    </w:p>
    <w:p w:rsidR="00A4683D" w:rsidRPr="00E35EE3" w:rsidRDefault="00A4683D"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Общие сведения о муниципальной услуге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1.1. </w:t>
      </w:r>
      <w:proofErr w:type="gramStart"/>
      <w:r w:rsidRPr="00E35EE3">
        <w:rPr>
          <w:rFonts w:ascii="Times New Roman" w:hAnsi="Times New Roman" w:cs="Times New Roman"/>
          <w:sz w:val="24"/>
          <w:szCs w:val="24"/>
        </w:rPr>
        <w:t xml:space="preserve">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Pr="00E35EE3">
        <w:rPr>
          <w:rFonts w:ascii="Times New Roman" w:eastAsia="Times New Roman" w:hAnsi="Times New Roman" w:cs="Times New Roman"/>
          <w:sz w:val="24"/>
          <w:szCs w:val="24"/>
        </w:rPr>
        <w:t xml:space="preserve">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312B89">
        <w:rPr>
          <w:rFonts w:ascii="Times New Roman" w:eastAsia="Times New Roman" w:hAnsi="Times New Roman" w:cs="Times New Roman"/>
          <w:sz w:val="24"/>
          <w:szCs w:val="24"/>
        </w:rPr>
        <w:t xml:space="preserve"> </w:t>
      </w:r>
      <w:r w:rsidRPr="00E35EE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E35EE3">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w:t>
      </w:r>
      <w:proofErr w:type="gramEnd"/>
      <w:r w:rsidRPr="00E35EE3">
        <w:rPr>
          <w:rFonts w:ascii="Times New Roman" w:eastAsia="Times New Roman" w:hAnsi="Times New Roman" w:cs="Times New Roman"/>
          <w:sz w:val="24"/>
          <w:szCs w:val="24"/>
        </w:rPr>
        <w:t xml:space="preserve"> частной собственности </w:t>
      </w:r>
      <w:r w:rsidRPr="00E35EE3">
        <w:rPr>
          <w:rFonts w:ascii="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1.2. Соглашение о перераспределении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муниципального района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35EE3">
        <w:rPr>
          <w:rFonts w:ascii="Times New Roman" w:hAnsi="Times New Roman" w:cs="Times New Roman"/>
          <w:sz w:val="24"/>
          <w:szCs w:val="24"/>
        </w:rPr>
        <w:t>вкрапливания</w:t>
      </w:r>
      <w:proofErr w:type="spellEnd"/>
      <w:r w:rsidRPr="00E35EE3">
        <w:rPr>
          <w:rFonts w:ascii="Times New Roman" w:hAnsi="Times New Roman" w:cs="Times New Roman"/>
          <w:sz w:val="24"/>
          <w:szCs w:val="24"/>
        </w:rPr>
        <w:t xml:space="preserve">, изломанности границ, чересполосицы при условии, что площадь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3) перераспределение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w:t>
      </w:r>
      <w:proofErr w:type="gramEnd"/>
      <w:r w:rsidRPr="00E35EE3">
        <w:rPr>
          <w:rFonts w:ascii="Times New Roman" w:hAnsi="Times New Roman" w:cs="Times New Roman"/>
          <w:sz w:val="24"/>
          <w:szCs w:val="24"/>
        </w:rPr>
        <w:t xml:space="preserve">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1.3. 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E35EE3">
        <w:rPr>
          <w:rFonts w:ascii="Times New Roman" w:eastAsia="Times New Roman" w:hAnsi="Times New Roman" w:cs="Times New Roman"/>
          <w:sz w:val="24"/>
          <w:szCs w:val="24"/>
        </w:rPr>
        <w:t>аключени</w:t>
      </w:r>
      <w:proofErr w:type="gramStart"/>
      <w:r w:rsidRPr="00E35EE3">
        <w:rPr>
          <w:rFonts w:ascii="Times New Roman" w:eastAsia="Times New Roman" w:hAnsi="Times New Roman" w:cs="Times New Roman"/>
          <w:sz w:val="24"/>
          <w:szCs w:val="24"/>
        </w:rPr>
        <w:t>и</w:t>
      </w:r>
      <w:proofErr w:type="gramEnd"/>
      <w:r w:rsidRPr="00E35EE3">
        <w:rPr>
          <w:rFonts w:ascii="Times New Roman" w:eastAsia="Times New Roman" w:hAnsi="Times New Roman" w:cs="Times New Roman"/>
          <w:sz w:val="24"/>
          <w:szCs w:val="24"/>
        </w:rPr>
        <w:t xml:space="preserve"> соглашения о перераспределении земель и (или) земельных участков, государственная собственность на которые не разграничена, </w:t>
      </w:r>
      <w:r w:rsidRPr="00E35EE3">
        <w:rPr>
          <w:rFonts w:ascii="Times New Roman"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hAnsi="Times New Roman" w:cs="Times New Roman"/>
          <w:sz w:val="24"/>
          <w:szCs w:val="24"/>
        </w:rPr>
        <w:t xml:space="preserve"> </w:t>
      </w:r>
      <w:r w:rsidRPr="00E35EE3">
        <w:rPr>
          <w:rFonts w:ascii="Times New Roman" w:eastAsia="Times New Roman" w:hAnsi="Times New Roman" w:cs="Times New Roman"/>
          <w:color w:val="000000"/>
          <w:sz w:val="24"/>
          <w:szCs w:val="24"/>
        </w:rPr>
        <w:t>1.4.</w:t>
      </w:r>
      <w:r w:rsidRPr="00E35EE3">
        <w:rPr>
          <w:rFonts w:ascii="Times New Roman" w:eastAsia="Times New Roman" w:hAnsi="Times New Roman" w:cs="Times New Roman"/>
          <w:color w:val="000000"/>
          <w:sz w:val="24"/>
          <w:szCs w:val="24"/>
        </w:rPr>
        <w:tab/>
        <w:t>Порядок информирования о правилах предоставления муниципальной услуги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Информирование о правилах предоставления муниципальной услуги осуществляют Администрация сельского поселения Богдановка (далее - Администрация), муниципальное бюджетное учреждение муниципального района </w:t>
      </w:r>
      <w:proofErr w:type="spellStart"/>
      <w:r w:rsidRPr="00E35EE3">
        <w:rPr>
          <w:rFonts w:ascii="Times New Roman" w:eastAsia="Times New Roman" w:hAnsi="Times New Roman" w:cs="Times New Roman"/>
          <w:color w:val="000000"/>
          <w:sz w:val="24"/>
          <w:szCs w:val="24"/>
        </w:rPr>
        <w:t>Нефтегорский</w:t>
      </w:r>
      <w:proofErr w:type="spellEnd"/>
      <w:r w:rsidRPr="00E35EE3">
        <w:rPr>
          <w:rFonts w:ascii="Times New Roman" w:eastAsia="Times New Roman" w:hAnsi="Times New Roman" w:cs="Times New Roman"/>
          <w:color w:val="000000"/>
          <w:sz w:val="24"/>
          <w:szCs w:val="24"/>
        </w:rPr>
        <w:t xml:space="preserve"> «Многофункциональный центр предоставления государственных и муниципальных услуг» (далее -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официальном интернет-сайте органов местного самоуправления сельского поселения </w:t>
      </w:r>
      <w:proofErr w:type="spellStart"/>
      <w:r w:rsidR="00A4683D" w:rsidRPr="00E35EE3">
        <w:rPr>
          <w:rFonts w:ascii="Times New Roman" w:hAnsi="Times New Roman" w:cs="Times New Roman"/>
          <w:sz w:val="24"/>
          <w:szCs w:val="24"/>
        </w:rPr>
        <w:t>Б</w:t>
      </w:r>
      <w:r>
        <w:rPr>
          <w:rFonts w:ascii="Times New Roman" w:hAnsi="Times New Roman" w:cs="Times New Roman"/>
          <w:sz w:val="24"/>
          <w:szCs w:val="24"/>
        </w:rPr>
        <w:t>ариновка</w:t>
      </w:r>
      <w:proofErr w:type="spellEnd"/>
      <w:r w:rsidR="00A4683D" w:rsidRPr="00E35EE3">
        <w:rPr>
          <w:rFonts w:ascii="Times New Roman" w:hAnsi="Times New Roman" w:cs="Times New Roman"/>
          <w:sz w:val="24"/>
          <w:szCs w:val="24"/>
        </w:rPr>
        <w:t>,</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Едином портале государственных и муниципальных услуг (функций) (далее – Единый портал), </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на Портале государственных и муниципальных услуг Самарской области (далее – Портал);</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портале «Сеть многофункциональных центров предоставления </w:t>
      </w:r>
      <w:r w:rsidR="00A4683D" w:rsidRPr="00E35EE3">
        <w:rPr>
          <w:rFonts w:ascii="Times New Roman" w:hAnsi="Times New Roman" w:cs="Times New Roman"/>
          <w:spacing w:val="-4"/>
          <w:sz w:val="24"/>
          <w:szCs w:val="24"/>
        </w:rPr>
        <w:t>государственных и муниципальных услуг»;</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на информационных стендах в помещении приема заявлений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1.4.2. Информирование о правилах предоставления муниципальной услуги может проводиться в следующих формах: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лично;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почте (по электронной почте);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письменное информирование;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устное информирование.</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         1.4.3. Индивидуальное консультирование лично</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Индивидуальное консультирование лично одного лица специалистом Администрации не может превышать 20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В случае</w:t>
      </w:r>
      <w:proofErr w:type="gramStart"/>
      <w:r w:rsidRPr="00E35EE3">
        <w:rPr>
          <w:rFonts w:ascii="Times New Roman" w:eastAsia="Times New Roman" w:hAnsi="Times New Roman" w:cs="Times New Roman"/>
          <w:sz w:val="24"/>
          <w:szCs w:val="24"/>
        </w:rPr>
        <w:t>,</w:t>
      </w:r>
      <w:proofErr w:type="gramEnd"/>
      <w:r w:rsidRPr="00E35EE3">
        <w:rPr>
          <w:rFonts w:ascii="Times New Roman" w:eastAsia="Times New Roman" w:hAnsi="Times New Roman" w:cs="Times New Roman"/>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lastRenderedPageBreak/>
        <w:t>1.4.4. Индивидуальное консультирование по почте (по электронной почте).</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E35EE3">
        <w:rPr>
          <w:rFonts w:ascii="Times New Roman" w:eastAsia="Times New Roman" w:hAnsi="Times New Roman" w:cs="Times New Roman"/>
          <w:sz w:val="24"/>
          <w:szCs w:val="24"/>
        </w:rPr>
        <w:t>срок</w:t>
      </w:r>
      <w:proofErr w:type="gramEnd"/>
      <w:r w:rsidRPr="00E35EE3">
        <w:rPr>
          <w:rFonts w:ascii="Times New Roman" w:eastAsia="Times New Roman" w:hAnsi="Times New Roman" w:cs="Times New Roman"/>
          <w:sz w:val="24"/>
          <w:szCs w:val="24"/>
        </w:rPr>
        <w:t xml:space="preserve"> не превышающий 10 рабочих дней со дня регистрации обращения.</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1.4.5.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E35EE3">
        <w:rPr>
          <w:rFonts w:ascii="Times New Roman" w:hAnsi="Times New Roman" w:cs="Times New Roman"/>
          <w:sz w:val="24"/>
          <w:szCs w:val="24"/>
        </w:rPr>
        <w:tab/>
        <w:t>Время разговора не должно превышать 10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1.4.6. Публичное письменное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35EE3" w:rsidDel="00CA6636">
        <w:rPr>
          <w:rFonts w:ascii="Times New Roman" w:eastAsia="Times New Roman" w:hAnsi="Times New Roman" w:cs="Times New Roman"/>
          <w:sz w:val="24"/>
          <w:szCs w:val="24"/>
        </w:rPr>
        <w:t xml:space="preserve"> </w:t>
      </w:r>
      <w:r w:rsidRPr="00E35EE3">
        <w:rPr>
          <w:rFonts w:ascii="Times New Roman" w:eastAsia="Times New Roman" w:hAnsi="Times New Roman" w:cs="Times New Roman"/>
          <w:sz w:val="24"/>
          <w:szCs w:val="24"/>
        </w:rPr>
        <w:t>на официальном сайте органов местного самоуправления сельского поселения Богдановка и на Едином портале государственных и муниципальных услуг и Портале государственных и муниципальных услуг Самарской области.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1.4.7. Публичное устное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1.4.9. На информационных стендах в местах предоставления муниципальной услуги размещаются следующие информационные материалы: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 </w:t>
      </w:r>
      <w:r w:rsidRPr="00E35EE3">
        <w:rPr>
          <w:rFonts w:ascii="Times New Roman" w:eastAsia="Times New Roman" w:hAnsi="Times New Roman" w:cs="Times New Roman"/>
          <w:color w:val="333333"/>
          <w:sz w:val="24"/>
          <w:szCs w:val="24"/>
        </w:rPr>
        <w:t xml:space="preserve">извлечения из текста настоящего Административного регламента и приложения к нему;                                                                                                                                      - </w:t>
      </w:r>
      <w:r w:rsidRPr="00E35EE3">
        <w:rPr>
          <w:rFonts w:ascii="Times New Roman" w:hAnsi="Times New Roman" w:cs="Times New Roman"/>
          <w:sz w:val="24"/>
          <w:szCs w:val="24"/>
        </w:rPr>
        <w:t xml:space="preserve">перечень документов, представляемых заявителем, и требования, предъявляемые к этим документам;                                                                                                                          </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формы документов для заполнения, образцы заполнения документов;                    </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оснований для отказа в предоставлении муниципальной услуги;                     </w:t>
      </w:r>
    </w:p>
    <w:p w:rsidR="00A4683D" w:rsidRPr="00E35EE3"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порядок обжалования решения, действий или бездействия должностных лиц, участвующих в предоставлении муниципальной услуги.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1.4.10. На официальном сайте органов местного самоуправления сельского поселения </w:t>
      </w:r>
      <w:proofErr w:type="spellStart"/>
      <w:r w:rsidR="00542DB5">
        <w:rPr>
          <w:rFonts w:ascii="Times New Roman" w:eastAsia="Times New Roman" w:hAnsi="Times New Roman" w:cs="Times New Roman"/>
          <w:sz w:val="24"/>
          <w:szCs w:val="24"/>
        </w:rPr>
        <w:t>Бариновка</w:t>
      </w:r>
      <w:proofErr w:type="spellEnd"/>
      <w:r w:rsidRPr="00E35EE3">
        <w:rPr>
          <w:rFonts w:ascii="Times New Roman" w:eastAsia="Times New Roman" w:hAnsi="Times New Roman" w:cs="Times New Roman"/>
          <w:sz w:val="24"/>
          <w:szCs w:val="24"/>
        </w:rPr>
        <w:t xml:space="preserve"> в сети Интернет: http://</w:t>
      </w:r>
      <w:proofErr w:type="spellStart"/>
      <w:r w:rsidR="00312B89">
        <w:rPr>
          <w:rFonts w:ascii="Times New Roman" w:eastAsia="Times New Roman" w:hAnsi="Times New Roman" w:cs="Times New Roman"/>
          <w:sz w:val="24"/>
          <w:szCs w:val="24"/>
          <w:lang w:val="en-US"/>
        </w:rPr>
        <w:t>barinovka</w:t>
      </w:r>
      <w:proofErr w:type="spellEnd"/>
      <w:r w:rsidR="00312B89" w:rsidRPr="00312B89">
        <w:rPr>
          <w:rFonts w:ascii="Times New Roman" w:eastAsia="Times New Roman" w:hAnsi="Times New Roman" w:cs="Times New Roman"/>
          <w:sz w:val="24"/>
          <w:szCs w:val="24"/>
        </w:rPr>
        <w:t>63</w:t>
      </w:r>
      <w:r w:rsidRPr="00E35EE3">
        <w:rPr>
          <w:rFonts w:ascii="Times New Roman" w:eastAsia="Times New Roman" w:hAnsi="Times New Roman" w:cs="Times New Roman"/>
          <w:sz w:val="24"/>
          <w:szCs w:val="24"/>
        </w:rPr>
        <w:t>.ru размещаются следующие информационные материалы:</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справочные телефоны, по которым можно получить консультацию о правилах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-полный текст Административного регламента с приложениями к нему;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образец заполнения;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p>
    <w:p w:rsidR="00A4683D" w:rsidRDefault="00A4683D" w:rsidP="00A4683D">
      <w:pPr>
        <w:pStyle w:val="ab"/>
        <w:numPr>
          <w:ilvl w:val="0"/>
          <w:numId w:val="45"/>
        </w:numPr>
        <w:jc w:val="both"/>
        <w:rPr>
          <w:rFonts w:ascii="Times New Roman" w:eastAsia="Times New Roman" w:hAnsi="Times New Roman" w:cs="Times New Roman"/>
          <w:b/>
          <w:sz w:val="24"/>
          <w:szCs w:val="24"/>
        </w:rPr>
      </w:pPr>
      <w:r w:rsidRPr="00312B89">
        <w:rPr>
          <w:rFonts w:ascii="Times New Roman" w:hAnsi="Times New Roman" w:cs="Times New Roman"/>
          <w:b/>
          <w:sz w:val="24"/>
          <w:szCs w:val="24"/>
        </w:rPr>
        <w:t>Стандарт предоставления муниципальной услуги</w:t>
      </w:r>
      <w:r w:rsidR="00312B89" w:rsidRPr="00312B89">
        <w:rPr>
          <w:rFonts w:ascii="Times New Roman" w:hAnsi="Times New Roman" w:cs="Times New Roman"/>
          <w:b/>
          <w:sz w:val="24"/>
          <w:szCs w:val="24"/>
        </w:rPr>
        <w:t xml:space="preserve"> </w:t>
      </w:r>
      <w:r w:rsidRPr="00312B89">
        <w:rPr>
          <w:rFonts w:ascii="Times New Roman" w:eastAsia="Times New Roman" w:hAnsi="Times New Roman" w:cs="Times New Roman"/>
          <w:b/>
          <w:sz w:val="24"/>
          <w:szCs w:val="24"/>
        </w:rPr>
        <w:t xml:space="preserve">перераспределении земель и (или) земельных участков, </w:t>
      </w:r>
      <w:proofErr w:type="gramStart"/>
      <w:r w:rsidRPr="00312B89">
        <w:rPr>
          <w:rFonts w:ascii="Times New Roman" w:eastAsia="Times New Roman" w:hAnsi="Times New Roman" w:cs="Times New Roman"/>
          <w:b/>
          <w:sz w:val="24"/>
          <w:szCs w:val="24"/>
        </w:rPr>
        <w:t>государственная</w:t>
      </w:r>
      <w:proofErr w:type="gramEnd"/>
      <w:r w:rsidRPr="00312B89">
        <w:rPr>
          <w:rFonts w:ascii="Times New Roman" w:eastAsia="Times New Roman" w:hAnsi="Times New Roman" w:cs="Times New Roman"/>
          <w:b/>
          <w:sz w:val="24"/>
          <w:szCs w:val="24"/>
        </w:rPr>
        <w:t xml:space="preserve"> </w:t>
      </w:r>
    </w:p>
    <w:p w:rsidR="00312B89" w:rsidRPr="00312B89" w:rsidRDefault="00312B89" w:rsidP="00312B89">
      <w:pPr>
        <w:pStyle w:val="ab"/>
        <w:ind w:left="1004"/>
        <w:jc w:val="both"/>
        <w:rPr>
          <w:rFonts w:ascii="Times New Roman" w:eastAsia="Times New Roman" w:hAnsi="Times New Roman" w:cs="Times New Roman"/>
          <w:b/>
          <w:sz w:val="24"/>
          <w:szCs w:val="24"/>
        </w:rPr>
      </w:pP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2.1. Наименование муниципальной услуги: з</w:t>
      </w:r>
      <w:r w:rsidRPr="00E35EE3">
        <w:rPr>
          <w:rFonts w:ascii="Times New Roman" w:eastAsia="Times New Roman" w:hAnsi="Times New Roman" w:cs="Times New Roman"/>
          <w:sz w:val="24"/>
          <w:szCs w:val="24"/>
        </w:rPr>
        <w:t xml:space="preserve">аключение </w:t>
      </w:r>
      <w:proofErr w:type="gramStart"/>
      <w:r w:rsidRPr="00E35EE3">
        <w:rPr>
          <w:rFonts w:ascii="Times New Roman" w:eastAsia="Times New Roman" w:hAnsi="Times New Roman" w:cs="Times New Roman"/>
          <w:sz w:val="24"/>
          <w:szCs w:val="24"/>
        </w:rPr>
        <w:t>соглашения</w:t>
      </w:r>
      <w:proofErr w:type="gramEnd"/>
      <w:r w:rsidRPr="00E35EE3">
        <w:rPr>
          <w:rFonts w:ascii="Times New Roman" w:eastAsia="Times New Roman" w:hAnsi="Times New Roman" w:cs="Times New Roman"/>
          <w:sz w:val="24"/>
          <w:szCs w:val="24"/>
        </w:rPr>
        <w:t xml:space="preserve"> о собственность на </w:t>
      </w:r>
      <w:proofErr w:type="gramStart"/>
      <w:r w:rsidRPr="00E35EE3">
        <w:rPr>
          <w:rFonts w:ascii="Times New Roman" w:eastAsia="Times New Roman" w:hAnsi="Times New Roman" w:cs="Times New Roman"/>
          <w:sz w:val="24"/>
          <w:szCs w:val="24"/>
        </w:rPr>
        <w:t>которые</w:t>
      </w:r>
      <w:proofErr w:type="gramEnd"/>
      <w:r w:rsidRPr="00E35EE3">
        <w:rPr>
          <w:rFonts w:ascii="Times New Roman" w:eastAsia="Times New Roman" w:hAnsi="Times New Roman" w:cs="Times New Roman"/>
          <w:sz w:val="24"/>
          <w:szCs w:val="24"/>
        </w:rPr>
        <w:t xml:space="preserve">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2.2. Предоставление муниципальной услуги осуществляется: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Государственное бюджетное учреждение Самарской области «Многофункциональный центр предоставления 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налоговой службы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Администрацией муниципального района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2.3. Результатом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 xml:space="preserve">   2) согласие на</w:t>
      </w:r>
      <w:r w:rsidRPr="00E35EE3">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(далее - соглашение о перераспределении земельных участков), в соответствии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заключение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принятие решения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2.4. Муниципальная услуга предоставляется: </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 xml:space="preserve">1) при рассмотрении заявления о </w:t>
      </w:r>
      <w:r w:rsidRPr="00E35EE3">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w:t>
      </w:r>
      <w:proofErr w:type="gramEnd"/>
      <w:r w:rsidRPr="00E35EE3">
        <w:rPr>
          <w:rFonts w:ascii="Times New Roman" w:hAnsi="Times New Roman" w:cs="Times New Roman"/>
          <w:sz w:val="24"/>
          <w:szCs w:val="24"/>
        </w:rPr>
        <w:t xml:space="preserve"> поступления данного заявления;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E35EE3">
        <w:rPr>
          <w:rFonts w:ascii="Times New Roman"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E35EE3">
        <w:rPr>
          <w:rFonts w:ascii="Times New Roman"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2.5. Правовыми основаниями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Земельный кодекс Российской Федерации от 25.10.2001 N 136-ФЗ; Гражданский кодекс Российской Федерации (часть первая) от 30.11.1994 N 51ФЗ;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25.10.2001 N 137-ФЗ " О введении в действие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06.10.2003 N 131-ФЗ " Об общих принципах организации местного самоуправления в Российской Федерации";                                   -  Федеральный закон от 24.07.2007 N 221-ФЗ "О кадастровой деятельности";  - Федеральный закон от 13.07.2005 N 218-ФЗ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18.06.2001 N 78-ФЗ "О землеустройстве";                                - Федеральный закон от 27.07.2010 N 210-ФЗ "Об организации предоставления государственных и муниципальных услуг";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Закон Самарской области от 03.10.2014 N 89-ГД " О предоставлении в Самарской области государственных и муниципальных услуг по экстерриториальному принципу";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настоящий Административный регламент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1) заявление о перераспределении земельных участков по форме согласно приложению N 3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копии правоустанавливающих или </w:t>
      </w:r>
      <w:proofErr w:type="spellStart"/>
      <w:r w:rsidRPr="00E35EE3">
        <w:rPr>
          <w:rFonts w:ascii="Times New Roman" w:hAnsi="Times New Roman" w:cs="Times New Roman"/>
          <w:sz w:val="24"/>
          <w:szCs w:val="24"/>
        </w:rPr>
        <w:t>правоудостоверяющих</w:t>
      </w:r>
      <w:proofErr w:type="spellEnd"/>
      <w:r w:rsidRPr="00E35EE3">
        <w:rPr>
          <w:rFonts w:ascii="Times New Roman"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прав на недвижимое имущество и сделок с ним;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312B89"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2.7. Не допускается требовать от заявителя предоставления иных документов, не указанных в пункте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выписка из Единого государственного реестра юридических лиц в случае, если получателем муниципальной услуги является юридическое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E35EE3">
        <w:rPr>
          <w:rFonts w:ascii="Times New Roman" w:hAnsi="Times New Roman" w:cs="Times New Roman"/>
          <w:sz w:val="24"/>
          <w:szCs w:val="24"/>
        </w:rPr>
        <w:t>й(</w:t>
      </w:r>
      <w:proofErr w:type="spellStart"/>
      <w:proofErr w:type="gramEnd"/>
      <w:r w:rsidRPr="00E35EE3">
        <w:rPr>
          <w:rFonts w:ascii="Times New Roman" w:hAnsi="Times New Roman" w:cs="Times New Roman"/>
          <w:sz w:val="24"/>
          <w:szCs w:val="24"/>
        </w:rPr>
        <w:t>ые</w:t>
      </w:r>
      <w:proofErr w:type="spellEnd"/>
      <w:r w:rsidRPr="00E35EE3">
        <w:rPr>
          <w:rFonts w:ascii="Times New Roman" w:hAnsi="Times New Roman" w:cs="Times New Roman"/>
          <w:sz w:val="24"/>
          <w:szCs w:val="24"/>
        </w:rPr>
        <w:t>) паспорт(а) здания(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сооружения(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объекта(</w:t>
      </w:r>
      <w:proofErr w:type="spellStart"/>
      <w:r w:rsidRPr="00E35EE3">
        <w:rPr>
          <w:rFonts w:ascii="Times New Roman" w:hAnsi="Times New Roman" w:cs="Times New Roman"/>
          <w:sz w:val="24"/>
          <w:szCs w:val="24"/>
        </w:rPr>
        <w:t>ов</w:t>
      </w:r>
      <w:proofErr w:type="spellEnd"/>
      <w:r w:rsidRPr="00E35EE3">
        <w:rPr>
          <w:rFonts w:ascii="Times New Roman"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проект планировки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 межевания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7) документация по планировке территории (если утверждалась);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землеустроительная документация;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9) договор о развитии застроенной территории (если он заключался).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2.9. Основания для отказа в приеме документов, необходимых для предоставления муниципальной услуги, отсутствуют.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несоответствие заявления о перераспределении земельных участков требованиям пункта 2 статьи 39.29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заявление о перераспределении земельных участков подано в иной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 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2.11. Основаниями для отказа в предоставлении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w:t>
      </w:r>
      <w:proofErr w:type="gramStart"/>
      <w:r w:rsidRPr="00E35EE3">
        <w:rPr>
          <w:rFonts w:ascii="Times New Roman" w:hAnsi="Times New Roman" w:cs="Times New Roman"/>
          <w:sz w:val="24"/>
          <w:szCs w:val="24"/>
        </w:rPr>
        <w:t xml:space="preserve">( </w:t>
      </w:r>
      <w:proofErr w:type="gramEnd"/>
      <w:r w:rsidRPr="00E35EE3">
        <w:rPr>
          <w:rFonts w:ascii="Times New Roman" w:hAnsi="Times New Roman" w:cs="Times New Roman"/>
          <w:sz w:val="24"/>
          <w:szCs w:val="24"/>
        </w:rPr>
        <w:t xml:space="preserve">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w:t>
      </w:r>
      <w:proofErr w:type="gramStart"/>
      <w:r w:rsidRPr="00E35EE3">
        <w:rPr>
          <w:rFonts w:ascii="Times New Roman" w:hAnsi="Times New Roman" w:cs="Times New Roman"/>
          <w:sz w:val="24"/>
          <w:szCs w:val="24"/>
        </w:rPr>
        <w:t xml:space="preserve">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изъятых из оборота или ограниченных в обороте;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зарезервированных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E35EE3">
        <w:rPr>
          <w:rFonts w:ascii="Times New Roman" w:hAnsi="Times New Roman" w:cs="Times New Roman"/>
          <w:sz w:val="24"/>
          <w:szCs w:val="24"/>
        </w:rPr>
        <w:t>извещение</w:t>
      </w:r>
      <w:proofErr w:type="gramEnd"/>
      <w:r w:rsidRPr="00E35EE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E35EE3">
        <w:rPr>
          <w:rFonts w:ascii="Times New Roman" w:hAnsi="Times New Roman" w:cs="Times New Roman"/>
          <w:sz w:val="24"/>
          <w:szCs w:val="24"/>
        </w:rPr>
        <w:t>действия</w:t>
      </w:r>
      <w:proofErr w:type="gramEnd"/>
      <w:r w:rsidRPr="00E35EE3">
        <w:rPr>
          <w:rFonts w:ascii="Times New Roman" w:hAnsi="Times New Roman" w:cs="Times New Roman"/>
          <w:sz w:val="24"/>
          <w:szCs w:val="24"/>
        </w:rPr>
        <w:t xml:space="preserve"> которого не истек;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w:t>
      </w:r>
      <w:r w:rsidRPr="00E35EE3">
        <w:rPr>
          <w:rFonts w:ascii="Times New Roman" w:hAnsi="Times New Roman" w:cs="Times New Roman"/>
          <w:sz w:val="24"/>
          <w:szCs w:val="24"/>
        </w:rPr>
        <w:lastRenderedPageBreak/>
        <w:t xml:space="preserve">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Отсутствие в государственном кадастре недвижимости сведений о местоположении границ земельного участка, государственная собственность на который не разграничена на территории сельского поселения, а также земельного участка, в отношении которого осуществляется перераспределение, не является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E35EE3">
        <w:rPr>
          <w:rFonts w:ascii="Times New Roman" w:hAnsi="Times New Roman" w:cs="Times New Roman"/>
          <w:sz w:val="24"/>
          <w:szCs w:val="24"/>
        </w:rPr>
        <w:t>соответствии</w:t>
      </w:r>
      <w:proofErr w:type="gramEnd"/>
      <w:r w:rsidRPr="00E35EE3">
        <w:rPr>
          <w:rFonts w:ascii="Times New Roman" w:hAnsi="Times New Roman" w:cs="Times New Roman"/>
          <w:sz w:val="24"/>
          <w:szCs w:val="24"/>
        </w:rPr>
        <w:t xml:space="preserve"> с которыми такой земельный участок был образован.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2.12. Услуги, являющиеся необходимыми и обязательными для предоставления муниципальной услуги, отсутствуют.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2.13. Предоставление муниципальной услуги осуществляется бесплатно.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683D" w:rsidRPr="00E35EE3" w:rsidRDefault="00A4683D" w:rsidP="00A4683D">
      <w:pPr>
        <w:pStyle w:val="Style30"/>
        <w:widowControl/>
        <w:tabs>
          <w:tab w:val="left" w:pos="1349"/>
        </w:tabs>
        <w:spacing w:line="240" w:lineRule="auto"/>
        <w:rPr>
          <w:rStyle w:val="FontStyle57"/>
          <w:rFonts w:eastAsia="Calibri"/>
          <w:sz w:val="24"/>
          <w:szCs w:val="24"/>
        </w:rPr>
      </w:pPr>
      <w:r w:rsidRPr="00E35EE3">
        <w:rPr>
          <w:color w:val="333333"/>
        </w:rPr>
        <w:t>2.1</w:t>
      </w:r>
      <w:r w:rsidR="00E94A8F">
        <w:rPr>
          <w:color w:val="333333"/>
        </w:rPr>
        <w:t>6</w:t>
      </w:r>
      <w:r w:rsidRPr="00E35EE3">
        <w:rPr>
          <w:color w:val="333333"/>
        </w:rPr>
        <w:t xml:space="preserve">. </w:t>
      </w:r>
      <w:r w:rsidRPr="00E35EE3">
        <w:rPr>
          <w:rStyle w:val="FontStyle57"/>
          <w:rFonts w:eastAsia="Calibri"/>
          <w:sz w:val="24"/>
          <w:szCs w:val="24"/>
        </w:rPr>
        <w:t>Месторасположение помещения, в котором предоставляется</w:t>
      </w:r>
      <w:r w:rsidRPr="00E35EE3">
        <w:rPr>
          <w:rStyle w:val="FontStyle57"/>
          <w:rFonts w:eastAsia="Calibri"/>
          <w:sz w:val="24"/>
          <w:szCs w:val="24"/>
        </w:rPr>
        <w:br/>
        <w:t>муниципальная услуга, должно определяться с учетом пешеходной</w:t>
      </w:r>
      <w:r w:rsidRPr="00E35EE3">
        <w:rPr>
          <w:rStyle w:val="FontStyle57"/>
          <w:rFonts w:eastAsia="Calibri"/>
          <w:sz w:val="24"/>
          <w:szCs w:val="24"/>
        </w:rPr>
        <w:br/>
        <w:t>доступности от остановок общественного транспорта. Помещения, в которых</w:t>
      </w:r>
      <w:r w:rsidRPr="00E35EE3">
        <w:rPr>
          <w:rStyle w:val="FontStyle57"/>
          <w:rFonts w:eastAsia="Calibri"/>
          <w:sz w:val="24"/>
          <w:szCs w:val="24"/>
        </w:rPr>
        <w:br/>
        <w:t>предоставляется муниципальная услуга, для удобства заявителей</w:t>
      </w:r>
      <w:r w:rsidRPr="00E35EE3">
        <w:rPr>
          <w:rStyle w:val="FontStyle57"/>
          <w:rFonts w:eastAsia="Calibri"/>
          <w:sz w:val="24"/>
          <w:szCs w:val="24"/>
        </w:rPr>
        <w:br/>
        <w:t>размещаются на нижних, предпочтительнее на первых этажах здания.</w:t>
      </w:r>
    </w:p>
    <w:p w:rsidR="00A4683D" w:rsidRPr="00E35EE3" w:rsidRDefault="00A4683D" w:rsidP="00A4683D">
      <w:pPr>
        <w:pStyle w:val="Style29"/>
        <w:widowControl/>
        <w:spacing w:line="240" w:lineRule="auto"/>
        <w:ind w:firstLine="533"/>
        <w:rPr>
          <w:rStyle w:val="FontStyle57"/>
          <w:rFonts w:eastAsia="Calibri"/>
          <w:sz w:val="24"/>
          <w:szCs w:val="24"/>
        </w:rPr>
      </w:pPr>
      <w:r w:rsidRPr="00E35EE3">
        <w:rPr>
          <w:rStyle w:val="FontStyle57"/>
          <w:rFonts w:eastAsia="Calibri"/>
          <w:sz w:val="24"/>
          <w:szCs w:val="24"/>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и включают места для информирования, ожидания и приема заявителей, места для заполнения заявлений.</w:t>
      </w:r>
    </w:p>
    <w:p w:rsidR="00A4683D" w:rsidRPr="00E35EE3" w:rsidRDefault="00A4683D" w:rsidP="00A4683D">
      <w:pPr>
        <w:pStyle w:val="Style29"/>
        <w:widowControl/>
        <w:spacing w:line="240" w:lineRule="auto"/>
        <w:ind w:left="538" w:firstLine="0"/>
        <w:rPr>
          <w:rStyle w:val="FontStyle57"/>
          <w:rFonts w:eastAsia="Calibri"/>
          <w:sz w:val="24"/>
          <w:szCs w:val="24"/>
        </w:rPr>
      </w:pPr>
      <w:r w:rsidRPr="00E35EE3">
        <w:rPr>
          <w:rStyle w:val="FontStyle57"/>
          <w:rFonts w:eastAsia="Calibri"/>
          <w:sz w:val="24"/>
          <w:szCs w:val="24"/>
        </w:rPr>
        <w:t>Присутственные места в администрации оборудуются: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противопожарной системой и средствами пожаротушения;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оповещения о возникновении чрезвычайной ситуации;</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охраны.</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Входы и выходы из помещений оборудуются соответствующими указателями с автономными источниками бесперебойного питания.</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w:t>
      </w:r>
      <w:r w:rsidRPr="00E35EE3">
        <w:rPr>
          <w:rStyle w:val="FontStyle57"/>
          <w:rFonts w:eastAsia="Calibri"/>
          <w:sz w:val="24"/>
          <w:szCs w:val="24"/>
        </w:rPr>
        <w:lastRenderedPageBreak/>
        <w:t>или получение документов оборудуются стульями, кресельными секциями, скамьями (</w:t>
      </w:r>
      <w:proofErr w:type="spellStart"/>
      <w:r w:rsidRPr="00E35EE3">
        <w:rPr>
          <w:rStyle w:val="FontStyle57"/>
          <w:rFonts w:eastAsia="Calibri"/>
          <w:sz w:val="24"/>
          <w:szCs w:val="24"/>
        </w:rPr>
        <w:t>банкетками</w:t>
      </w:r>
      <w:proofErr w:type="spellEnd"/>
      <w:r w:rsidRPr="00E35EE3">
        <w:rPr>
          <w:rStyle w:val="FontStyle57"/>
          <w:rFonts w:eastAsia="Calibri"/>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E35EE3">
          <w:rPr>
            <w:rStyle w:val="FontStyle57"/>
            <w:rFonts w:eastAsia="Calibri"/>
            <w:sz w:val="24"/>
            <w:szCs w:val="24"/>
          </w:rPr>
          <w:t xml:space="preserve"> пункте 1.3.1 </w:t>
        </w:r>
      </w:hyperlink>
      <w:r w:rsidRPr="00E35EE3">
        <w:rPr>
          <w:rStyle w:val="FontStyle57"/>
          <w:rFonts w:eastAsia="Calibri"/>
          <w:sz w:val="24"/>
          <w:szCs w:val="24"/>
        </w:rPr>
        <w:t>настоящего Административного регламента.</w:t>
      </w:r>
    </w:p>
    <w:p w:rsidR="00A4683D" w:rsidRPr="00E35EE3" w:rsidRDefault="00A4683D" w:rsidP="00A4683D">
      <w:pPr>
        <w:pStyle w:val="Style30"/>
        <w:widowControl/>
        <w:spacing w:before="67" w:line="240" w:lineRule="auto"/>
        <w:ind w:firstLine="533"/>
        <w:rPr>
          <w:rStyle w:val="FontStyle57"/>
          <w:rFonts w:eastAsia="Calibri"/>
          <w:sz w:val="24"/>
          <w:szCs w:val="24"/>
        </w:rPr>
      </w:pPr>
      <w:r w:rsidRPr="00E35EE3">
        <w:rPr>
          <w:rStyle w:val="FontStyle57"/>
          <w:rFonts w:eastAsia="Calibri"/>
          <w:sz w:val="24"/>
          <w:szCs w:val="24"/>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w:t>
      </w:r>
      <w:proofErr w:type="spellStart"/>
      <w:r w:rsidRPr="00E35EE3">
        <w:rPr>
          <w:rStyle w:val="FontStyle57"/>
          <w:rFonts w:eastAsia="Calibri"/>
          <w:sz w:val="24"/>
          <w:szCs w:val="24"/>
        </w:rPr>
        <w:t>маломобильных</w:t>
      </w:r>
      <w:proofErr w:type="spellEnd"/>
      <w:r w:rsidRPr="00E35EE3">
        <w:rPr>
          <w:rStyle w:val="FontStyle57"/>
          <w:rFonts w:eastAsia="Calibri"/>
          <w:sz w:val="24"/>
          <w:szCs w:val="24"/>
        </w:rPr>
        <w:t xml:space="preserve">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683D" w:rsidRPr="00E35EE3" w:rsidRDefault="00A4683D" w:rsidP="00A4683D">
      <w:pPr>
        <w:pStyle w:val="Style30"/>
        <w:widowControl/>
        <w:spacing w:line="240" w:lineRule="auto"/>
        <w:ind w:firstLine="542"/>
      </w:pPr>
      <w:r w:rsidRPr="00E35EE3">
        <w:t xml:space="preserve">При технической невозможности обеспечения доступности помещения (здания), </w:t>
      </w:r>
      <w:r w:rsidRPr="00E35EE3">
        <w:rPr>
          <w:lang w:eastAsia="ar-SA"/>
        </w:rPr>
        <w:t>в котором предоставляется муниципальная услуга,</w:t>
      </w:r>
      <w:r w:rsidRPr="00E35EE3">
        <w:t xml:space="preserve"> для инвалидов по согласованию с общественной организацией инвалидов, </w:t>
      </w:r>
      <w:r w:rsidRPr="00E35EE3">
        <w:rPr>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35EE3">
        <w:t xml:space="preserve"> по месту жительства инвалида или в дистанционном режиме.</w:t>
      </w:r>
    </w:p>
    <w:p w:rsidR="00A4683D" w:rsidRPr="00E35EE3" w:rsidRDefault="00A4683D" w:rsidP="00A4683D">
      <w:pPr>
        <w:pStyle w:val="Style30"/>
        <w:widowControl/>
        <w:spacing w:line="240" w:lineRule="auto"/>
        <w:ind w:firstLine="542"/>
        <w:rPr>
          <w:rStyle w:val="FontStyle57"/>
          <w:rFonts w:eastAsia="Calibri"/>
          <w:sz w:val="24"/>
          <w:szCs w:val="24"/>
        </w:rPr>
      </w:pPr>
      <w:r w:rsidRPr="00E35EE3">
        <w:rPr>
          <w:rStyle w:val="FontStyle57"/>
          <w:rFonts w:eastAsia="Calibr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обеспечивается допуск </w:t>
      </w:r>
      <w:proofErr w:type="spellStart"/>
      <w:r w:rsidRPr="00E35EE3">
        <w:rPr>
          <w:rStyle w:val="FontStyle57"/>
          <w:rFonts w:eastAsia="Calibri"/>
          <w:sz w:val="24"/>
          <w:szCs w:val="24"/>
        </w:rPr>
        <w:t>сурдопереводчика</w:t>
      </w:r>
      <w:proofErr w:type="spellEnd"/>
      <w:r w:rsidRPr="00E35EE3">
        <w:rPr>
          <w:rStyle w:val="FontStyle57"/>
          <w:rFonts w:eastAsia="Calibri"/>
          <w:sz w:val="24"/>
          <w:szCs w:val="24"/>
        </w:rPr>
        <w:t xml:space="preserve"> и </w:t>
      </w:r>
      <w:proofErr w:type="spellStart"/>
      <w:r w:rsidRPr="00E35EE3">
        <w:rPr>
          <w:rStyle w:val="FontStyle57"/>
          <w:rFonts w:eastAsia="Calibri"/>
          <w:sz w:val="24"/>
          <w:szCs w:val="24"/>
        </w:rPr>
        <w:t>тифлосурдопереводчика</w:t>
      </w:r>
      <w:proofErr w:type="spellEnd"/>
      <w:r w:rsidRPr="00E35EE3">
        <w:rPr>
          <w:rStyle w:val="FontStyle57"/>
          <w:rFonts w:eastAsia="Calibri"/>
          <w:sz w:val="24"/>
          <w:szCs w:val="24"/>
        </w:rPr>
        <w:t>.</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обеспечивается допуск собаки-проводника при наличии документа, подтверждающего ее специальное обучение, выданного по</w:t>
      </w:r>
      <w:hyperlink r:id="rId8" w:history="1">
        <w:r w:rsidRPr="00E35EE3">
          <w:rPr>
            <w:rStyle w:val="FontStyle57"/>
            <w:rFonts w:eastAsia="Calibri"/>
            <w:sz w:val="24"/>
            <w:szCs w:val="24"/>
          </w:rPr>
          <w:t xml:space="preserve"> форме </w:t>
        </w:r>
      </w:hyperlink>
      <w:r w:rsidRPr="00E35EE3">
        <w:rPr>
          <w:rStyle w:val="FontStyle57"/>
          <w:rFonts w:eastAsia="Calibri"/>
          <w:sz w:val="24"/>
          <w:szCs w:val="24"/>
        </w:rPr>
        <w:t xml:space="preserve">и в </w:t>
      </w:r>
      <w:hyperlink r:id="rId9" w:history="1">
        <w:r w:rsidRPr="00E35EE3">
          <w:rPr>
            <w:rStyle w:val="FontStyle57"/>
            <w:rFonts w:eastAsia="Calibri"/>
            <w:sz w:val="24"/>
            <w:szCs w:val="24"/>
          </w:rPr>
          <w:t>порядке,</w:t>
        </w:r>
      </w:hyperlink>
      <w:r w:rsidRPr="00E35EE3">
        <w:rPr>
          <w:rStyle w:val="FontStyle57"/>
          <w:rFonts w:eastAsia="Calibri"/>
          <w:sz w:val="24"/>
          <w:szCs w:val="24"/>
        </w:rPr>
        <w:t xml:space="preserve"> утвержденном приказом Министерства труда и социальной защиты Российской Федерации от 22.06.2015 N 386н.</w:t>
      </w:r>
    </w:p>
    <w:p w:rsidR="00A4683D" w:rsidRPr="00E35EE3" w:rsidRDefault="00A4683D" w:rsidP="00A4683D">
      <w:pPr>
        <w:pStyle w:val="ab"/>
        <w:jc w:val="both"/>
        <w:rPr>
          <w:rStyle w:val="FontStyle57"/>
          <w:rFonts w:eastAsia="Calibri"/>
          <w:sz w:val="24"/>
          <w:szCs w:val="24"/>
        </w:rPr>
      </w:pPr>
      <w:r w:rsidRPr="00E35EE3">
        <w:rPr>
          <w:rStyle w:val="FontStyle57"/>
          <w:rFonts w:eastAsia="Calibri"/>
          <w:sz w:val="24"/>
          <w:szCs w:val="24"/>
        </w:rPr>
        <w:t xml:space="preserve">На территории, прилегающей к зданию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за определенный период. На стоянке должно быть не менее 5 </w:t>
      </w:r>
      <w:proofErr w:type="spellStart"/>
      <w:r w:rsidRPr="00E35EE3">
        <w:rPr>
          <w:rStyle w:val="FontStyle57"/>
          <w:rFonts w:eastAsia="Calibri"/>
          <w:sz w:val="24"/>
          <w:szCs w:val="24"/>
        </w:rPr>
        <w:t>машино-мест</w:t>
      </w:r>
      <w:proofErr w:type="spellEnd"/>
      <w:r w:rsidRPr="00E35EE3">
        <w:rPr>
          <w:rStyle w:val="FontStyle57"/>
          <w:rFonts w:eastAsia="Calibri"/>
          <w:sz w:val="24"/>
          <w:szCs w:val="24"/>
        </w:rPr>
        <w:t xml:space="preserve">, в том числе не менее одного </w:t>
      </w:r>
      <w:proofErr w:type="spellStart"/>
      <w:r w:rsidRPr="00E35EE3">
        <w:rPr>
          <w:rStyle w:val="FontStyle57"/>
          <w:rFonts w:eastAsia="Calibri"/>
          <w:sz w:val="24"/>
          <w:szCs w:val="24"/>
        </w:rPr>
        <w:t>машино-места</w:t>
      </w:r>
      <w:proofErr w:type="spellEnd"/>
      <w:r w:rsidRPr="00E35EE3">
        <w:rPr>
          <w:rStyle w:val="FontStyle57"/>
          <w:rFonts w:eastAsia="Calibri"/>
          <w:sz w:val="24"/>
          <w:szCs w:val="24"/>
        </w:rPr>
        <w:t xml:space="preserve"> для парковки специальных автотранспортных средств инвалидов. Доступ заявителей к парковочным местам является бесплатным.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2.17. Показателями доступности и качества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 -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 - снижение максимального срока ожидания в очереди при подаче запроса (заявления) и получении результата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2.19. </w:t>
      </w:r>
      <w:proofErr w:type="gramStart"/>
      <w:r w:rsidRPr="00E35EE3">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w:t>
      </w:r>
      <w:proofErr w:type="gramEnd"/>
      <w:r w:rsidRPr="00E35EE3">
        <w:rPr>
          <w:rFonts w:ascii="Times New Roman" w:hAnsi="Times New Roman" w:cs="Times New Roman"/>
          <w:sz w:val="24"/>
          <w:szCs w:val="24"/>
        </w:rPr>
        <w:t xml:space="preserve">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2.20. 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4683D" w:rsidRPr="00E35EE3" w:rsidRDefault="00A4683D" w:rsidP="00A4683D">
      <w:pPr>
        <w:pStyle w:val="ab"/>
        <w:jc w:val="both"/>
        <w:rPr>
          <w:rFonts w:ascii="Times New Roman" w:hAnsi="Times New Roman" w:cs="Times New Roman"/>
          <w:sz w:val="24"/>
          <w:szCs w:val="24"/>
        </w:rPr>
      </w:pP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3. Состав, последовательность и сроки выполнения</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административных процедур, требования к порядку их</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выполнения, в том числе особенности выполнения</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административных процедур в электронной форме, а также</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особенности выполнения административных процедур</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в многофункциональных центрах</w:t>
      </w:r>
    </w:p>
    <w:p w:rsidR="00A4683D" w:rsidRPr="00E35EE3" w:rsidRDefault="00A4683D" w:rsidP="00A4683D">
      <w:pPr>
        <w:pStyle w:val="ab"/>
        <w:jc w:val="both"/>
        <w:rPr>
          <w:rFonts w:ascii="Times New Roman" w:hAnsi="Times New Roman" w:cs="Times New Roman"/>
          <w:sz w:val="24"/>
          <w:szCs w:val="24"/>
        </w:rPr>
      </w:pP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заявления и иных документов, необходимых для предоставления муниципальной услуги, при личном обращении заявителя;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документов при обращении по почте либо в электронной форме;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документов, необходимых для предоставления муниципальной услуги, на базе МБУ "МФЦ", работа с документами в МБУ "МФЦ";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предварительное рассмотрение заявления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Прием заявления (уведомления) и иных документов, необходимых для предоставления муниципальной услуги, при личном обращении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N 1) с соответствующим запросом (заявлением) и документами, необходимыми для предоставления муниципальной услуги.</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3.5. </w:t>
      </w:r>
      <w:proofErr w:type="gramStart"/>
      <w:r w:rsidRPr="00E35EE3">
        <w:rPr>
          <w:rFonts w:ascii="Times New Roman"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E35EE3">
        <w:rPr>
          <w:rFonts w:ascii="Times New Roman"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3.7. Критерием принятия решения является наличие запроса (заявления) и (или) документов, которые заявитель должен представить самостоятельно.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3.8.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при обращении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3.10.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 регистрирует поступивший запрос (заявление)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3.11. 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3.13.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необходимых для предоставления муниципальной услуги, на базе МБУ "МФЦ", работа с документами в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3.14.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3.15.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E35EE3">
        <w:rPr>
          <w:rFonts w:ascii="Times New Roman" w:hAnsi="Times New Roman" w:cs="Times New Roman"/>
          <w:sz w:val="24"/>
          <w:szCs w:val="24"/>
        </w:rPr>
        <w:t>экспресс-почтой</w:t>
      </w:r>
      <w:proofErr w:type="spellEnd"/>
      <w:proofErr w:type="gramEnd"/>
      <w:r w:rsidRPr="00E35EE3">
        <w:rPr>
          <w:rFonts w:ascii="Times New Roman"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3.17. </w:t>
      </w:r>
      <w:proofErr w:type="gramStart"/>
      <w:r w:rsidRPr="00E35EE3">
        <w:rPr>
          <w:rFonts w:ascii="Times New Roman" w:hAnsi="Times New Roman" w:cs="Times New Roman"/>
          <w:sz w:val="24"/>
          <w:szCs w:val="24"/>
        </w:rPr>
        <w:t xml:space="preserve">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r w:rsidRPr="00E35EE3">
        <w:rPr>
          <w:rFonts w:ascii="Times New Roman" w:hAnsi="Times New Roman" w:cs="Times New Roman"/>
          <w:sz w:val="24"/>
          <w:szCs w:val="24"/>
        </w:rPr>
        <w:t>экспресс-почтой</w:t>
      </w:r>
      <w:proofErr w:type="spellEnd"/>
      <w:r w:rsidRPr="00E35EE3">
        <w:rPr>
          <w:rFonts w:ascii="Times New Roman" w:hAnsi="Times New Roman" w:cs="Times New Roman"/>
          <w:sz w:val="24"/>
          <w:szCs w:val="24"/>
        </w:rPr>
        <w:t>: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E35EE3">
        <w:rPr>
          <w:rFonts w:ascii="Times New Roman" w:hAnsi="Times New Roman" w:cs="Times New Roman"/>
          <w:sz w:val="24"/>
          <w:szCs w:val="24"/>
        </w:rPr>
        <w:t xml:space="preserve"> - составляет и направляет в адрес заявителя расписку о приеме пакета документов согласно приложению N 4 к Административному регламенту. В случае</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3.18. 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E35EE3">
        <w:rPr>
          <w:rFonts w:ascii="Times New Roman" w:hAnsi="Times New Roman" w:cs="Times New Roman"/>
          <w:sz w:val="24"/>
          <w:szCs w:val="24"/>
        </w:rPr>
        <w:t>экспресс-почтой</w:t>
      </w:r>
      <w:proofErr w:type="spellEnd"/>
      <w:proofErr w:type="gramEnd"/>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3.19. </w:t>
      </w:r>
      <w:proofErr w:type="gramStart"/>
      <w:r w:rsidRPr="00E35EE3">
        <w:rPr>
          <w:rFonts w:ascii="Times New Roman" w:hAnsi="Times New Roman" w:cs="Times New Roman"/>
          <w:sz w:val="24"/>
          <w:szCs w:val="24"/>
        </w:rPr>
        <w:t>Сотрудник МБУ "МФЦ", ответственный за прием и регистрацию документов, передает: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 сотруднику МБУ " МФЦ", ответственному за направление межведомственных запросов, в случае, предусмотренном абзацем четвертым пункта 3.17 Административного регламента.</w:t>
      </w:r>
      <w:proofErr w:type="gramEnd"/>
      <w:r w:rsidRPr="00E35EE3">
        <w:rPr>
          <w:rFonts w:ascii="Times New Roman" w:hAnsi="Times New Roman" w:cs="Times New Roman"/>
          <w:sz w:val="24"/>
          <w:szCs w:val="24"/>
        </w:rPr>
        <w:t xml:space="preserve">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3.20.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3.21. Дело доставляется в уполномоченный орган сотрудником МБУ "МФЦ", ответственным за доставку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3.22.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3.23. 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3.24.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Предварительное рассмотрение заявления о перераспределении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3.25.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3.26.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3.27.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проверяет содержание и комплектность представленных заявителем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N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w:t>
      </w:r>
      <w:r w:rsidRPr="00E35EE3">
        <w:rPr>
          <w:rFonts w:ascii="Times New Roman" w:hAnsi="Times New Roman" w:cs="Times New Roman"/>
          <w:sz w:val="24"/>
          <w:szCs w:val="24"/>
        </w:rPr>
        <w:lastRenderedPageBreak/>
        <w:t>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3.28. </w:t>
      </w:r>
      <w:proofErr w:type="gramStart"/>
      <w:r w:rsidRPr="00E35EE3">
        <w:rPr>
          <w:rFonts w:ascii="Times New Roman"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E35EE3">
        <w:rPr>
          <w:rFonts w:ascii="Times New Roman"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3.29. Критериями принятия решений являются наличие или отсутствие предусмотренных пунктом </w:t>
      </w:r>
      <w:r w:rsidRPr="00E35EE3">
        <w:rPr>
          <w:rFonts w:ascii="Times New Roman" w:hAnsi="Times New Roman" w:cs="Times New Roman"/>
          <w:color w:val="FF0000"/>
          <w:sz w:val="24"/>
          <w:szCs w:val="24"/>
        </w:rPr>
        <w:t>2.10</w:t>
      </w:r>
      <w:r w:rsidRPr="00E35EE3">
        <w:rPr>
          <w:rFonts w:ascii="Times New Roman" w:hAnsi="Times New Roman" w:cs="Times New Roman"/>
          <w:sz w:val="24"/>
          <w:szCs w:val="24"/>
        </w:rPr>
        <w:t xml:space="preserve"> Административного регламента оснований для возврата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3.30.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3.31.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3.32.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3.33. 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3.34. 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3.35.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3.36. 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35EE3">
        <w:rPr>
          <w:rFonts w:ascii="Times New Roman" w:hAnsi="Times New Roman" w:cs="Times New Roman"/>
          <w:sz w:val="24"/>
          <w:szCs w:val="24"/>
        </w:rPr>
        <w:t>веб-сервисов</w:t>
      </w:r>
      <w:proofErr w:type="spellEnd"/>
      <w:r w:rsidRPr="00E35EE3">
        <w:rPr>
          <w:rFonts w:ascii="Times New Roman" w:hAnsi="Times New Roman" w:cs="Times New Roman"/>
          <w:sz w:val="24"/>
          <w:szCs w:val="24"/>
        </w:rPr>
        <w:t xml:space="preserve"> уполномоченного органа либо неработоспособностью каналов связи, обеспечивающих доступ к сервисам.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3.38.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35EE3" w:rsidRDefault="00E35EE3" w:rsidP="007D1D9E">
      <w:pPr>
        <w:pStyle w:val="ab"/>
        <w:jc w:val="both"/>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3.40.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3.41.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3.42. При предоставлении муниципальной услуги должностное лицо совершает следующие административные 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обеспечивает хранение в бумажном или электронном виде документов (информации), представленных на межведомственные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4) 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N 6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5) 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N 7 к настоящему</w:t>
      </w:r>
      <w:proofErr w:type="gramEnd"/>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6)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N 8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7) обеспечивает подготовку, подписание и направление (вручение)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3.43. </w:t>
      </w:r>
      <w:proofErr w:type="gramStart"/>
      <w:r w:rsidRPr="00E35EE3">
        <w:rPr>
          <w:rFonts w:ascii="Times New Roman" w:hAnsi="Times New Roman" w:cs="Times New Roman"/>
          <w:sz w:val="24"/>
          <w:szCs w:val="24"/>
        </w:rPr>
        <w:t xml:space="preserve">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w:t>
      </w:r>
      <w:r w:rsidRPr="00E35EE3">
        <w:rPr>
          <w:rFonts w:ascii="Times New Roman" w:hAnsi="Times New Roman" w:cs="Times New Roman"/>
          <w:sz w:val="24"/>
          <w:szCs w:val="24"/>
        </w:rPr>
        <w:lastRenderedPageBreak/>
        <w:t>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E35EE3">
        <w:rPr>
          <w:rFonts w:ascii="Times New Roman"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N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N 8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в случае </w:t>
      </w:r>
      <w:proofErr w:type="spellStart"/>
      <w:r w:rsidRPr="00E35EE3">
        <w:rPr>
          <w:rFonts w:ascii="Times New Roman" w:hAnsi="Times New Roman" w:cs="Times New Roman"/>
          <w:sz w:val="24"/>
          <w:szCs w:val="24"/>
        </w:rPr>
        <w:t>неподтверждения</w:t>
      </w:r>
      <w:proofErr w:type="spellEnd"/>
      <w:r w:rsidRPr="00E35EE3">
        <w:rPr>
          <w:rFonts w:ascii="Times New Roman" w:hAnsi="Times New Roman" w:cs="Times New Roman"/>
          <w:sz w:val="24"/>
          <w:szCs w:val="24"/>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3.44. Общий максимальный срок административной процедуры составляет 5 рабочих дней.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3.46. Результатом выполнения рассматриваемой административной процедуры является выдача заявителю документа.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3.47.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E35EE3">
        <w:rPr>
          <w:rFonts w:ascii="Times New Roman" w:hAnsi="Times New Roman" w:cs="Times New Roman"/>
          <w:sz w:val="24"/>
          <w:szCs w:val="24"/>
        </w:rPr>
        <w:t>Росреестр</w:t>
      </w:r>
      <w:proofErr w:type="spellEnd"/>
      <w:r w:rsidRPr="00E35EE3">
        <w:rPr>
          <w:rFonts w:ascii="Times New Roman" w:hAnsi="Times New Roman" w:cs="Times New Roman"/>
          <w:sz w:val="24"/>
          <w:szCs w:val="24"/>
        </w:rPr>
        <w:t xml:space="preserve"> для регистрации прав, связанных с перераспределением земельных участков.</w:t>
      </w:r>
    </w:p>
    <w:p w:rsidR="00A4683D" w:rsidRPr="00E35EE3" w:rsidRDefault="00A4683D" w:rsidP="00A4683D">
      <w:pPr>
        <w:pStyle w:val="ab"/>
        <w:jc w:val="both"/>
        <w:rPr>
          <w:rFonts w:ascii="Times New Roman" w:hAnsi="Times New Roman" w:cs="Times New Roman"/>
          <w:sz w:val="24"/>
          <w:szCs w:val="24"/>
        </w:rPr>
      </w:pPr>
    </w:p>
    <w:p w:rsidR="007D1D9E" w:rsidRDefault="007D1D9E" w:rsidP="00A4683D">
      <w:pPr>
        <w:pStyle w:val="ab"/>
        <w:jc w:val="center"/>
        <w:rPr>
          <w:rFonts w:ascii="Times New Roman" w:hAnsi="Times New Roman" w:cs="Times New Roman"/>
          <w:sz w:val="24"/>
          <w:szCs w:val="24"/>
        </w:rPr>
      </w:pPr>
    </w:p>
    <w:p w:rsidR="007D1D9E" w:rsidRDefault="007D1D9E" w:rsidP="00A4683D">
      <w:pPr>
        <w:pStyle w:val="ab"/>
        <w:jc w:val="center"/>
        <w:rPr>
          <w:rFonts w:ascii="Times New Roman" w:hAnsi="Times New Roman" w:cs="Times New Roman"/>
          <w:sz w:val="24"/>
          <w:szCs w:val="24"/>
        </w:rPr>
      </w:pPr>
    </w:p>
    <w:p w:rsidR="00A4683D" w:rsidRPr="007D1D9E" w:rsidRDefault="007D1D9E" w:rsidP="007D1D9E">
      <w:pPr>
        <w:pStyle w:val="ab"/>
        <w:ind w:left="644"/>
        <w:rPr>
          <w:rFonts w:ascii="Times New Roman" w:hAnsi="Times New Roman" w:cs="Times New Roman"/>
          <w:b/>
          <w:sz w:val="24"/>
          <w:szCs w:val="24"/>
        </w:rPr>
      </w:pPr>
      <w:r w:rsidRPr="007D1D9E">
        <w:rPr>
          <w:rFonts w:ascii="Times New Roman" w:hAnsi="Times New Roman" w:cs="Times New Roman"/>
          <w:b/>
          <w:sz w:val="24"/>
          <w:szCs w:val="24"/>
        </w:rPr>
        <w:lastRenderedPageBreak/>
        <w:t>4.</w:t>
      </w:r>
      <w:r w:rsidR="00A4683D" w:rsidRPr="007D1D9E">
        <w:rPr>
          <w:rFonts w:ascii="Times New Roman" w:hAnsi="Times New Roman" w:cs="Times New Roman"/>
          <w:b/>
          <w:sz w:val="24"/>
          <w:szCs w:val="24"/>
        </w:rPr>
        <w:t xml:space="preserve">Формы </w:t>
      </w:r>
      <w:proofErr w:type="gramStart"/>
      <w:r w:rsidR="00A4683D" w:rsidRPr="007D1D9E">
        <w:rPr>
          <w:rFonts w:ascii="Times New Roman" w:hAnsi="Times New Roman" w:cs="Times New Roman"/>
          <w:b/>
          <w:sz w:val="24"/>
          <w:szCs w:val="24"/>
        </w:rPr>
        <w:t>контроля за</w:t>
      </w:r>
      <w:proofErr w:type="gramEnd"/>
      <w:r w:rsidR="00A4683D" w:rsidRPr="007D1D9E">
        <w:rPr>
          <w:rFonts w:ascii="Times New Roman" w:hAnsi="Times New Roman" w:cs="Times New Roman"/>
          <w:b/>
          <w:sz w:val="24"/>
          <w:szCs w:val="24"/>
        </w:rPr>
        <w:t xml:space="preserve"> исполнением Административного регламента</w:t>
      </w:r>
    </w:p>
    <w:p w:rsidR="007D1D9E" w:rsidRPr="00E35EE3" w:rsidRDefault="007D1D9E" w:rsidP="007D1D9E">
      <w:pPr>
        <w:pStyle w:val="ab"/>
        <w:ind w:left="1004"/>
        <w:rPr>
          <w:rFonts w:ascii="Times New Roman" w:hAnsi="Times New Roman" w:cs="Times New Roman"/>
          <w:sz w:val="24"/>
          <w:szCs w:val="24"/>
        </w:rPr>
      </w:pP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4.1.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4.2.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4.3.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4.4. </w:t>
      </w:r>
      <w:proofErr w:type="gramStart"/>
      <w:r w:rsidRPr="00E35EE3">
        <w:rPr>
          <w:rFonts w:ascii="Times New Roman" w:hAnsi="Times New Roman" w:cs="Times New Roman"/>
          <w:sz w:val="24"/>
          <w:szCs w:val="24"/>
        </w:rPr>
        <w:t xml:space="preserve">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4.5.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4.6.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A4683D" w:rsidRPr="007D1D9E"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p>
    <w:p w:rsidR="00A4683D" w:rsidRPr="007D1D9E"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r w:rsidRPr="007D1D9E">
        <w:rPr>
          <w:rFonts w:ascii="Times New Roman" w:eastAsia="Times New Roman" w:hAnsi="Times New Roman" w:cs="Times New Roman"/>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Жалобы на решения и действия (бездействие) работника многофункционального центра подаются руководителю этого МФЦ.</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MS Mincho" w:hAnsi="Times New Roman" w:cs="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spellStart"/>
      <w:r w:rsidRPr="00E35EE3">
        <w:rPr>
          <w:rFonts w:ascii="Times New Roman" w:eastAsia="MS Mincho" w:hAnsi="Times New Roman" w:cs="Times New Roman"/>
          <w:sz w:val="24"/>
          <w:szCs w:val="24"/>
        </w:rPr>
        <w:t>Нефтегорский</w:t>
      </w:r>
      <w:proofErr w:type="spellEnd"/>
      <w:r w:rsidRPr="00E35EE3">
        <w:rPr>
          <w:rFonts w:ascii="Times New Roman" w:eastAsia="MS Mincho" w:hAnsi="Times New Roman" w:cs="Times New Roman"/>
          <w:sz w:val="24"/>
          <w:szCs w:val="24"/>
        </w:rPr>
        <w:t xml:space="preserve"> или должностному лицу, уполномоченному нормативным правовым актом субъекта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5.3. Заявитель может обратиться с жалобой в следующих случаях: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1) нарушение срока регистрации заявления заявителя о предоставлении муниципальной услуги, комплексного запроса;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нарушение срока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8) нарушение срока или порядка выдачи документов по результатам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MS Mincho"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proofErr w:type="spellStart"/>
      <w:r w:rsidR="00542DB5">
        <w:rPr>
          <w:rFonts w:ascii="Times New Roman" w:eastAsia="Times New Roman" w:hAnsi="Times New Roman" w:cs="Times New Roman"/>
          <w:sz w:val="24"/>
          <w:szCs w:val="24"/>
        </w:rPr>
        <w:t>Бариновка</w:t>
      </w:r>
      <w:proofErr w:type="spellEnd"/>
      <w:r w:rsidRPr="00E35EE3">
        <w:rPr>
          <w:rFonts w:ascii="Times New Roman" w:eastAsia="Times New Roman" w:hAnsi="Times New Roman" w:cs="Times New Roman"/>
          <w:color w:val="000000"/>
          <w:sz w:val="24"/>
          <w:szCs w:val="24"/>
        </w:rPr>
        <w:t xml:space="preserve">, </w:t>
      </w:r>
      <w:r w:rsidRPr="00E35EE3">
        <w:rPr>
          <w:rFonts w:ascii="Times New Roman" w:eastAsia="Times New Roman" w:hAnsi="Times New Roman" w:cs="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E35EE3">
        <w:rPr>
          <w:rFonts w:ascii="Times New Roman" w:eastAsia="Times New Roman" w:hAnsi="Times New Roman" w:cs="Times New Roman"/>
          <w:color w:val="000000"/>
          <w:sz w:val="24"/>
          <w:szCs w:val="24"/>
        </w:rPr>
        <w:t>, а также может быть принята при личном приеме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Жалоба должна содержать:</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 xml:space="preserve">5.7. </w:t>
      </w:r>
      <w:proofErr w:type="gramStart"/>
      <w:r w:rsidRPr="00E35EE3">
        <w:rPr>
          <w:rFonts w:ascii="Times New Roman" w:eastAsia="Times New Roman" w:hAnsi="Times New Roman" w:cs="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5EE3">
        <w:rPr>
          <w:rFonts w:ascii="Times New Roman" w:eastAsia="Times New Roman" w:hAnsi="Times New Roman" w:cs="Times New Roman"/>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35EE3">
        <w:rPr>
          <w:rFonts w:ascii="Times New Roman" w:eastAsia="Times New Roman" w:hAnsi="Times New Roman" w:cs="Times New Roman"/>
          <w:color w:val="000000"/>
          <w:sz w:val="24"/>
          <w:szCs w:val="24"/>
        </w:rPr>
        <w:t xml:space="preserve"> Самарской области, муниципальными правовыми актами, а также в иных формах;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решение об отказе в удовлетворении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Заявителю направляется письменный ответ, содержащий результаты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E35EE3">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35EE3">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1</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МНОГОФУНКЦИОНАЛЬНЫЕ ЦЕНТРЫ ПРЕДОСТАВЛЕНИЯ ГОСУДАРСТВЕННЫХ И МУНИЦИПАЛЬНЫХ УСЛУГ (МБУ "МФЦ") НА ТЕРРИТОРИИ МУНИЦИПАЛЬНОГО РАЙОНА НЕФТЕГОРСКИЙ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МБУ "МФЦ"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Адрес, телефон Электронный адрес, официальный сайт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График работы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городское поселение Нефтегорск г</w:t>
      </w:r>
      <w:proofErr w:type="gramStart"/>
      <w:r w:rsidRPr="00E35EE3">
        <w:rPr>
          <w:rFonts w:ascii="Times New Roman" w:hAnsi="Times New Roman" w:cs="Times New Roman"/>
          <w:sz w:val="24"/>
          <w:szCs w:val="24"/>
        </w:rPr>
        <w:t>.Н</w:t>
      </w:r>
      <w:proofErr w:type="gramEnd"/>
      <w:r w:rsidRPr="00E35EE3">
        <w:rPr>
          <w:rFonts w:ascii="Times New Roman" w:hAnsi="Times New Roman" w:cs="Times New Roman"/>
          <w:sz w:val="24"/>
          <w:szCs w:val="24"/>
        </w:rPr>
        <w:t xml:space="preserve">ефтегорск, ул.Зеленая, д.1 8 (84670) 2-51-40,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Администрация МБУ "МФЦ": понедельник-пятница: 8.00 - 17.00,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м.р.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 вторник, среда, пятница: 8.00 - 17.00, четверг: 8:00-20:00, суббота:08:00-12:00 выходной: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сельское поселение Утевка </w:t>
      </w:r>
      <w:proofErr w:type="spellStart"/>
      <w:r w:rsidRPr="00E35EE3">
        <w:rPr>
          <w:rFonts w:ascii="Times New Roman" w:hAnsi="Times New Roman" w:cs="Times New Roman"/>
          <w:sz w:val="24"/>
          <w:szCs w:val="24"/>
        </w:rPr>
        <w:t>м.р</w:t>
      </w:r>
      <w:proofErr w:type="gramStart"/>
      <w:r w:rsidRPr="00E35EE3">
        <w:rPr>
          <w:rFonts w:ascii="Times New Roman" w:hAnsi="Times New Roman" w:cs="Times New Roman"/>
          <w:sz w:val="24"/>
          <w:szCs w:val="24"/>
        </w:rPr>
        <w:t>.Н</w:t>
      </w:r>
      <w:proofErr w:type="gramEnd"/>
      <w:r w:rsidRPr="00E35EE3">
        <w:rPr>
          <w:rFonts w:ascii="Times New Roman" w:hAnsi="Times New Roman" w:cs="Times New Roman"/>
          <w:sz w:val="24"/>
          <w:szCs w:val="24"/>
        </w:rPr>
        <w:t>ефтегорский</w:t>
      </w:r>
      <w:proofErr w:type="spellEnd"/>
      <w:r w:rsidRPr="00E35EE3">
        <w:rPr>
          <w:rFonts w:ascii="Times New Roman" w:hAnsi="Times New Roman" w:cs="Times New Roman"/>
          <w:sz w:val="24"/>
          <w:szCs w:val="24"/>
        </w:rPr>
        <w:t xml:space="preserve"> Самарская обл.,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р-н, с.Утевка, ул.Торговая, д.22 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понедельник-пятница: 8.00 - 16.00,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 xml:space="preserve">Приложение N 2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roofErr w:type="gramStart"/>
      <w:r w:rsidRPr="00E35EE3">
        <w:rPr>
          <w:rFonts w:ascii="Times New Roman" w:hAnsi="Times New Roman" w:cs="Times New Roman"/>
          <w:sz w:val="24"/>
          <w:szCs w:val="24"/>
        </w:rPr>
        <w:t xml:space="preserve">Руководителю уполномоченного органа                                  ________________________________________________                                          (наименование руководителя и  уполномоченного органа)                                  _______________________________________________                                      (для юридических лиц: наименование,    место нахождения,  ОГРН, ИНН &lt;1&gt;                                                                      __________________________________________________                                                                                </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для физических лиц: фамилия, имя  и (при наличии) отчество,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ЗАЯВЛЕНИЕ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eastAsia="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Прошу  осуществить </w:t>
      </w:r>
      <w:r w:rsidRPr="00E35EE3">
        <w:rPr>
          <w:rFonts w:ascii="Times New Roman" w:eastAsia="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E35EE3">
        <w:rPr>
          <w:rFonts w:ascii="Times New Roman" w:hAnsi="Times New Roman" w:cs="Times New Roman"/>
          <w:sz w:val="24"/>
          <w:szCs w:val="24"/>
        </w:rPr>
        <w:t xml:space="preserve">, имеющих следующие кадастровые номера: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2)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_________________________ на основании подпункта _____ &lt;2&gt; пункта 1.2 Административного регламента по предоставлению    муниципальной    услуги   </w:t>
      </w:r>
      <w:r w:rsidRPr="00E35EE3">
        <w:rPr>
          <w:rFonts w:ascii="Times New Roman" w:eastAsia="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roofErr w:type="gramStart"/>
      <w:r w:rsidRPr="00E35EE3">
        <w:rPr>
          <w:rFonts w:ascii="Times New Roman" w:hAnsi="Times New Roman" w:cs="Times New Roman"/>
          <w:sz w:val="24"/>
          <w:szCs w:val="24"/>
        </w:rPr>
        <w:t xml:space="preserve"> И</w:t>
      </w:r>
      <w:proofErr w:type="gramEnd"/>
      <w:r w:rsidRPr="00E35EE3">
        <w:rPr>
          <w:rFonts w:ascii="Times New Roman" w:hAnsi="Times New Roman" w:cs="Times New Roman"/>
          <w:sz w:val="24"/>
          <w:szCs w:val="24"/>
        </w:rPr>
        <w:t xml:space="preserve">нформирую о реквизитах утвержденного проекта межевания территории &lt;3&gt;: ____________________________________________________________________________________________________________________________________   (указывается форма правового акта, наименование принявшего его органа, ____________________________________________________________________________________________________________________________________   дата, номер и наименование правового акта, которым был утвержден проект  межевания территории)     Прошу  результат  предоставления муниципальной услуги в форме документа на бумажном носителе прошу: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а) вручить лично;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б) направить  по месту  фактического  проживания  (месту нахождения)  в форме документа на бумажном носителе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подчеркнуть).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_________________________________________________________________                                     (подпись)     (фамилия, имя и (при наличии) отчество подписавшего лица,                   __________________________________________________________       М.П.          наименование должности подписавшего лица либо указание (для юридических лиц)   на то, что </w:t>
      </w:r>
      <w:proofErr w:type="spellStart"/>
      <w:r w:rsidRPr="00E35EE3">
        <w:rPr>
          <w:rFonts w:ascii="Times New Roman" w:hAnsi="Times New Roman" w:cs="Times New Roman"/>
          <w:sz w:val="24"/>
          <w:szCs w:val="24"/>
        </w:rPr>
        <w:t>одписавшее</w:t>
      </w:r>
      <w:proofErr w:type="spellEnd"/>
      <w:r w:rsidRPr="00E35EE3">
        <w:rPr>
          <w:rFonts w:ascii="Times New Roman" w:hAnsi="Times New Roman" w:cs="Times New Roman"/>
          <w:sz w:val="24"/>
          <w:szCs w:val="24"/>
        </w:rPr>
        <w:t xml:space="preserve"> лицо является представителем по  доверенности)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&lt;1&gt; ОГРН и ИНН не указываются в отношении иностранных юридических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&lt;4</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в случае, если заявителем является физическое лицо.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3</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Бланк уполномоченного органа                                      __________________________________________________________                                          наименование и почтовый адрес   получателя муниципальной услуги    (для юридических лиц)                                      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Уведомление    о регистрации запроса (заявления),  направленного по почте (в электронной форме)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 ___________ 20__ 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N 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Специалист 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Default="00A4683D"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Pr="00E35EE3" w:rsidRDefault="007D1D9E"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lastRenderedPageBreak/>
        <w:t>Приложение N 4</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РАСПИСКА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 о приеме документов, необходимых для предоставления                            муниципальной услуги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Дана ___________________________________________________________________________             (наименование - для заявителя - юридического лица,         фамилия, имя, отчество - для заявителя - физического лица)         в том,  что  от него (нее) "___" ____________ 20___ г.  получены  следующие документы: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N </w:t>
      </w:r>
      <w:proofErr w:type="spellStart"/>
      <w:proofErr w:type="gramStart"/>
      <w:r w:rsidRPr="00E35EE3">
        <w:rPr>
          <w:rFonts w:ascii="Times New Roman" w:hAnsi="Times New Roman" w:cs="Times New Roman"/>
          <w:sz w:val="24"/>
          <w:szCs w:val="24"/>
        </w:rPr>
        <w:t>п</w:t>
      </w:r>
      <w:proofErr w:type="spellEnd"/>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п</w:t>
      </w:r>
      <w:proofErr w:type="spell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документа Количество листов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1   2   3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Итого предоставленных документов: ________     </w:t>
      </w:r>
      <w:proofErr w:type="gramStart"/>
      <w:r w:rsidRPr="00E35EE3">
        <w:rPr>
          <w:rFonts w:ascii="Times New Roman" w:hAnsi="Times New Roman" w:cs="Times New Roman"/>
          <w:sz w:val="24"/>
          <w:szCs w:val="24"/>
        </w:rPr>
        <w:t xml:space="preserve">Документы зарегистрированы под   N ____ от "___" _______ 20___ г. ___________________________________________       ________________________          (должность, инициалы, фамилия                    (подпись)     должностного лица, принявшего документы)     "___" _____________ 20___ г. </w:t>
      </w:r>
      <w:proofErr w:type="gramEnd"/>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5</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                                           наименование и почтовый адрес    получателя муниципальной услуги      (для юридических лиц)                                      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 возврате заявления о перераспределении земельных участков и представленных документов</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Приложения:     _________________________________     &lt;6&gt;.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  ______________________________________________ (уполномоченное    лицо)                    (подпись)    (фамилия, инициалы)                                  М.П.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&lt;5</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&lt;6</w:t>
      </w:r>
      <w:proofErr w:type="gramStart"/>
      <w:r w:rsidRPr="00E35EE3">
        <w:rPr>
          <w:rFonts w:ascii="Times New Roman" w:hAnsi="Times New Roman" w:cs="Times New Roman"/>
          <w:sz w:val="24"/>
          <w:szCs w:val="24"/>
        </w:rPr>
        <w:t>&gt; П</w:t>
      </w:r>
      <w:proofErr w:type="gramEnd"/>
      <w:r w:rsidRPr="00E35EE3">
        <w:rPr>
          <w:rFonts w:ascii="Times New Roman" w:hAnsi="Times New Roman" w:cs="Times New Roman"/>
          <w:sz w:val="24"/>
          <w:szCs w:val="24"/>
        </w:rPr>
        <w:t xml:space="preserve">еречисляются заявление и документы, представленные заявителем.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6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 утверждении схемы расположения земельного участка</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В  соответствии с подпунктом 1 пункта 8 статьи 39.29 Земельного кодекса Российской    Федерации,    Административным    регламентом    министерства строительства  Самарской  области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земельного участка находящихся в муниципальной   собственности,   и   земельных участков,  находящихся  в  частной  собственности" на  основании  заявления</w:t>
      </w:r>
      <w:proofErr w:type="gramEnd"/>
      <w:r w:rsidRPr="00E35EE3">
        <w:rPr>
          <w:rFonts w:ascii="Times New Roman" w:hAnsi="Times New Roman" w:cs="Times New Roman"/>
          <w:sz w:val="24"/>
          <w:szCs w:val="24"/>
        </w:rPr>
        <w:t xml:space="preserve"> _________________________________________________________________________________________________________________________________    (указывается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ПОСТАНОВЛЯЮ &lt;7&gt;:</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Утвердить схему расположения земельного участка (земельных участков) на кадастровом плане территории.     Образуемый земельный участок (земельные участки):     площадь _________________,     адрес (местоположение) _______________________________________________,     кадастровый квартал/кадастровый номер ________________________________,     территориальная зона/вид разрешенного использования __________________,     категория земель ______________________________________________________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______________________________________ (уполномоченное лицо)                   (подпись)     (фамилия, инициалы)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&lt;7&gt;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7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Административному регламенту</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_____________________________________________________                                                                                   наименование и почтовый адрес    получателя муниципальной услуги    (для юридических лиц)                                      ___________________________________________________________________________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roofErr w:type="gramStart"/>
      <w:r w:rsidRPr="00E35EE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35EE3">
        <w:rPr>
          <w:rFonts w:ascii="Times New Roman" w:hAnsi="Times New Roman" w:cs="Times New Roman"/>
          <w:sz w:val="24"/>
          <w:szCs w:val="24"/>
        </w:rPr>
        <w:t xml:space="preserve"> межевания территории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__________________________________________________________________                                      (наименование уполномоченного органа)                                                                                         информирует  о  согласии _________________________________________                           (наименование уполномоченного органа в родительном падеже)         на   заключение  соглашения  о  перераспределении   земельных   участков  в</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соответствии с утвержденным ___________________________________________________________________________   (указывается форма правового акта, наименование принявшего его органа, __________________________________________________________________     дата, номер и наименование правового акта, которым был утвержден     проект межевания территории) проектом межевания территории.</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E35EE3">
        <w:rPr>
          <w:rFonts w:ascii="Times New Roman" w:hAnsi="Times New Roman" w:cs="Times New Roman"/>
          <w:sz w:val="24"/>
          <w:szCs w:val="24"/>
        </w:rPr>
        <w:t xml:space="preserve">                  По окончании проведения указанных работ просим представить в 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   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8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Соглашение N _______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 &lt;8&gt;</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__________________________________________________________________                                  (место  заключения  соглашения)    (дата   заключения соглашения прописью) __________________________________________________________________   (наименование органа местного самоуправления муниципального образования ________________________________________________________________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__________________________________________________________________           (наименование должности, фамилия, имя и (при наличии) отчество лица, __________________________________________________________________,     подписывающего соглашение от имени органа местного самоуправления) действующего  на основании Устава городского округа (муниципального района) ___________  Самарской  области,  принятого решением Думы городского округа (Собрания  представителей</w:t>
      </w:r>
      <w:proofErr w:type="gramEnd"/>
      <w:r w:rsidRPr="00E35EE3">
        <w:rPr>
          <w:rFonts w:ascii="Times New Roman" w:hAnsi="Times New Roman" w:cs="Times New Roman"/>
          <w:sz w:val="24"/>
          <w:szCs w:val="24"/>
        </w:rPr>
        <w:t xml:space="preserve">  муниципального  района)  _____________ Самарской области от _________ N ___, и _____________________________________________                                (наименование документа, если соглашение   подписывается лицом, не являющимся                               руководителем органа местного самоуправления    городского  округа (муниципального района);                                если соглашение подписывается руководителем органа местного самоуправления городского                                      округа (муниципального района), соответствующая строка исключается из                                               текста</w:t>
      </w:r>
      <w:r w:rsidRPr="00E35EE3">
        <w:rPr>
          <w:rFonts w:ascii="Times New Roman" w:hAnsi="Times New Roman" w:cs="Times New Roman"/>
          <w:sz w:val="24"/>
          <w:szCs w:val="24"/>
        </w:rPr>
        <w:tab/>
        <w:t xml:space="preserve"> соглашения)                                                                                                                               именуема</w:t>
      </w:r>
      <w:proofErr w:type="gramStart"/>
      <w:r w:rsidRPr="00E35EE3">
        <w:rPr>
          <w:rFonts w:ascii="Times New Roman" w:hAnsi="Times New Roman" w:cs="Times New Roman"/>
          <w:sz w:val="24"/>
          <w:szCs w:val="24"/>
        </w:rPr>
        <w:t>я(</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ый</w:t>
      </w:r>
      <w:proofErr w:type="spellEnd"/>
      <w:r w:rsidRPr="00E35EE3">
        <w:rPr>
          <w:rFonts w:ascii="Times New Roman" w:hAnsi="Times New Roman" w:cs="Times New Roman"/>
          <w:sz w:val="24"/>
          <w:szCs w:val="24"/>
        </w:rPr>
        <w:t xml:space="preserve">)    в    дальнейшем   "Сторона  1",  с   одной   стороны,   и _______________________________________________________________________________________________________________________________,          (для юридических лиц: наименование без сокращения, место          нахождения, ОГРН, ИНН, КПП; </w:t>
      </w:r>
      <w:proofErr w:type="gramStart"/>
      <w:r w:rsidRPr="00E35EE3">
        <w:rPr>
          <w:rFonts w:ascii="Times New Roman" w:hAnsi="Times New Roman" w:cs="Times New Roman"/>
          <w:sz w:val="24"/>
          <w:szCs w:val="24"/>
        </w:rPr>
        <w:t>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__________________________________________________________________       (наименование должности, фамилия, имя и (при наличии) отчество лица, ________________________________________________________________________________________________________________________________,    подписывающего соглашение от имени юридического или физического лица;</w:t>
      </w:r>
      <w:proofErr w:type="gramEnd"/>
      <w:r w:rsidRPr="00E35EE3">
        <w:rPr>
          <w:rFonts w:ascii="Times New Roman" w:hAnsi="Times New Roman" w:cs="Times New Roman"/>
          <w:sz w:val="24"/>
          <w:szCs w:val="24"/>
        </w:rPr>
        <w:t xml:space="preserve">            если физическое лицо действует от собственного имени,          соответствующие строки исключаются из текста соглашения) действующего на основании ________________________________________________________________________________________________________________________________,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                                                                                                                               именуемы</w:t>
      </w:r>
      <w:proofErr w:type="gramStart"/>
      <w:r w:rsidRPr="00E35EE3">
        <w:rPr>
          <w:rFonts w:ascii="Times New Roman" w:hAnsi="Times New Roman" w:cs="Times New Roman"/>
          <w:sz w:val="24"/>
          <w:szCs w:val="24"/>
        </w:rPr>
        <w:t>й(</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ая</w:t>
      </w:r>
      <w:proofErr w:type="spellEnd"/>
      <w:r w:rsidRPr="00E35EE3">
        <w:rPr>
          <w:rFonts w:ascii="Times New Roman" w:hAnsi="Times New Roman" w:cs="Times New Roman"/>
          <w:sz w:val="24"/>
          <w:szCs w:val="24"/>
        </w:rPr>
        <w:t>, -</w:t>
      </w:r>
      <w:proofErr w:type="spellStart"/>
      <w:r w:rsidRPr="00E35EE3">
        <w:rPr>
          <w:rFonts w:ascii="Times New Roman" w:hAnsi="Times New Roman" w:cs="Times New Roman"/>
          <w:sz w:val="24"/>
          <w:szCs w:val="24"/>
        </w:rPr>
        <w:t>ое</w:t>
      </w:r>
      <w:proofErr w:type="spellEnd"/>
      <w:r w:rsidRPr="00E35EE3">
        <w:rPr>
          <w:rFonts w:ascii="Times New Roman" w:hAnsi="Times New Roman" w:cs="Times New Roman"/>
          <w:sz w:val="24"/>
          <w:szCs w:val="24"/>
        </w:rPr>
        <w:t xml:space="preserve">)  в  дальнейшем  "Сторона  2",  с другой стороны,  далее при   совместном   упоминании    именуемые    "стороны",   в   соответствии с  подпунктом  ___ &lt;9&gt;  пункта 1 статьи 39.28 Земельного кодекса Российской Федерации,  на основании уведомления N 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                                                (указываются  реквизиты  решения об утверждении проекта межевания территории: форма                                               </w:t>
      </w:r>
      <w:r w:rsidRPr="00E35EE3">
        <w:rPr>
          <w:rFonts w:ascii="Times New Roman" w:hAnsi="Times New Roman" w:cs="Times New Roman"/>
          <w:sz w:val="24"/>
          <w:szCs w:val="24"/>
        </w:rPr>
        <w:lastRenderedPageBreak/>
        <w:t xml:space="preserve">правового акта, наименование  принявшего его органа, дата,   номер и наименование правового                                                         акта) &lt;10&gt;      заключили   настоящее   соглашение  о  нижеследующем: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Стороны договорились произвести перераспределение следующих исходных смежных земельных участков (далее также - исходные земельные участки):     - земельный участок с кадастровым номером  ______, площадью ____ кв. м, отнесенный к землям  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участок-1).  </w:t>
      </w:r>
      <w:proofErr w:type="gramStart"/>
      <w:r w:rsidRPr="00E35EE3">
        <w:rPr>
          <w:rFonts w:ascii="Times New Roman" w:hAnsi="Times New Roman" w:cs="Times New Roman"/>
          <w:sz w:val="24"/>
          <w:szCs w:val="24"/>
        </w:rPr>
        <w:t>Исходный</w:t>
      </w:r>
      <w:proofErr w:type="gramEnd"/>
      <w:r w:rsidRPr="00E35EE3">
        <w:rPr>
          <w:rFonts w:ascii="Times New Roman" w:hAnsi="Times New Roman" w:cs="Times New Roman"/>
          <w:sz w:val="24"/>
          <w:szCs w:val="24"/>
        </w:rPr>
        <w:t xml:space="preserve">  земельный   участок-1 относится к землям, государственная собственность на который не разграничена на территории сельского поселения или находящимся  в  муниципальной  собственности.  На  день заключения настоящего соглашения обременения исходного земельного участка-1 и  ограничения  его  использования   отсутствуют.  В  отношении   </w:t>
      </w:r>
      <w:proofErr w:type="gramStart"/>
      <w:r w:rsidRPr="00E35EE3">
        <w:rPr>
          <w:rFonts w:ascii="Times New Roman" w:hAnsi="Times New Roman" w:cs="Times New Roman"/>
          <w:sz w:val="24"/>
          <w:szCs w:val="24"/>
        </w:rPr>
        <w:t>исходного</w:t>
      </w:r>
      <w:proofErr w:type="gramEnd"/>
      <w:r w:rsidRPr="00E35EE3">
        <w:rPr>
          <w:rFonts w:ascii="Times New Roman" w:hAnsi="Times New Roman" w:cs="Times New Roman"/>
          <w:sz w:val="24"/>
          <w:szCs w:val="24"/>
        </w:rPr>
        <w:t xml:space="preserve"> земельного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земельный участок с кадастровым  номером ______, площадью ____ кв. м, отнесенный</w:t>
      </w:r>
      <w:r w:rsidRPr="00E35EE3">
        <w:rPr>
          <w:rFonts w:ascii="Times New Roman" w:hAnsi="Times New Roman" w:cs="Times New Roman"/>
          <w:sz w:val="24"/>
          <w:szCs w:val="24"/>
        </w:rPr>
        <w:tab/>
        <w:t xml:space="preserve"> к</w:t>
      </w:r>
      <w:r w:rsidRPr="00E35EE3">
        <w:rPr>
          <w:rFonts w:ascii="Times New Roman" w:hAnsi="Times New Roman" w:cs="Times New Roman"/>
          <w:sz w:val="24"/>
          <w:szCs w:val="24"/>
        </w:rPr>
        <w:tab/>
        <w:t xml:space="preserve"> землям _____________________________________________________________,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участок-2). </w:t>
      </w:r>
      <w:proofErr w:type="gramStart"/>
      <w:r w:rsidRPr="00E35EE3">
        <w:rPr>
          <w:rFonts w:ascii="Times New Roman" w:hAnsi="Times New Roman" w:cs="Times New Roman"/>
          <w:sz w:val="24"/>
          <w:szCs w:val="24"/>
        </w:rPr>
        <w:t>Исходный   земельный   участок-2 принадлежит на праве собственности Стороне 2 на  основании  ________,   что подтверждается   свидетельством   о    муниципальной   регистрации    права серии _________ N ___ от ________,  выданным Управлением Федеральной службы муниципальной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____________ от  ______________.  На  день заключения настоящего соглашения обременения исходного земельного участка-2</w:t>
      </w:r>
      <w:proofErr w:type="gramEnd"/>
      <w:r w:rsidRPr="00E35EE3">
        <w:rPr>
          <w:rFonts w:ascii="Times New Roman" w:hAnsi="Times New Roman" w:cs="Times New Roman"/>
          <w:sz w:val="24"/>
          <w:szCs w:val="24"/>
        </w:rPr>
        <w:t xml:space="preserve"> и   ограничения  его  использования   отсутствуют.  В  отношении  исходного земельного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w:t>
      </w:r>
      <w:proofErr w:type="gramStart"/>
      <w:r w:rsidRPr="00E35EE3">
        <w:rPr>
          <w:rFonts w:ascii="Times New Roman" w:hAnsi="Times New Roman" w:cs="Times New Roman"/>
          <w:sz w:val="24"/>
          <w:szCs w:val="24"/>
        </w:rPr>
        <w:t>Стороны договорились произвести перераспределение исходных земельных участков  следующим  образом:     - разделить исходный земельный участок-1 на ___ (___) части:     часть 1 площадью _____  кв. м,     часть 2 площадью _____  кв. м,     часть 3 площадью _____ кв. м,    (и так далее);     - разделить исходный земельный участок-2 на ___ (___) части:     часть 1 площадью _____ кв. м,     часть 2 площадью _____ кв. м,     часть 3 площадью _____ кв. м,     (и так далее).</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Образовать  из  частей,  полученных  в   результате  раздела   исходных земельных  участков,  следующие  новые земельные участки:     -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_________________________________________________________________.                            (указывается категория земель) имеющий целевое назначение  __________, расположенный по адресу: __________ (далее  -  новый   земельный  участок-1).</w:t>
      </w:r>
      <w:proofErr w:type="gramEnd"/>
      <w:r w:rsidRPr="00E35EE3">
        <w:rPr>
          <w:rFonts w:ascii="Times New Roman" w:hAnsi="Times New Roman" w:cs="Times New Roman"/>
          <w:sz w:val="24"/>
          <w:szCs w:val="24"/>
        </w:rPr>
        <w:t xml:space="preserve">   Обременения  нового  земельного участка-1   и  ограничения его использования   отсутствуют.   </w:t>
      </w:r>
      <w:proofErr w:type="gramStart"/>
      <w:r w:rsidRPr="00E35EE3">
        <w:rPr>
          <w:rFonts w:ascii="Times New Roman" w:hAnsi="Times New Roman" w:cs="Times New Roman"/>
          <w:sz w:val="24"/>
          <w:szCs w:val="24"/>
        </w:rPr>
        <w:t xml:space="preserve">В   отношении нового  земельного  участка-1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 м,  отнесенный  к землям __________________________________________________________________________,                       (указывается категория земель) имеющий  целевое  назначение  ____,  расположенный  по адресу:  ___________ (далее  -  новый  земельный   участок-2).</w:t>
      </w:r>
      <w:proofErr w:type="gramEnd"/>
      <w:r w:rsidRPr="00E35EE3">
        <w:rPr>
          <w:rFonts w:ascii="Times New Roman" w:hAnsi="Times New Roman" w:cs="Times New Roman"/>
          <w:sz w:val="24"/>
          <w:szCs w:val="24"/>
        </w:rPr>
        <w:t xml:space="preserve">  Обременения  нового   земельного участка-2 и ограничения его использования отсутствуют.  В отношении  нового </w:t>
      </w:r>
    </w:p>
    <w:p w:rsidR="00A4683D" w:rsidRPr="00E35EE3" w:rsidRDefault="00A4683D" w:rsidP="00A4683D">
      <w:pPr>
        <w:pStyle w:val="ab"/>
        <w:rPr>
          <w:rFonts w:ascii="Times New Roman" w:hAnsi="Times New Roman" w:cs="Times New Roman"/>
          <w:sz w:val="24"/>
          <w:szCs w:val="24"/>
        </w:rPr>
      </w:pPr>
      <w:proofErr w:type="gramStart"/>
      <w:r w:rsidRPr="00E35EE3">
        <w:rPr>
          <w:rFonts w:ascii="Times New Roman" w:hAnsi="Times New Roman" w:cs="Times New Roman"/>
          <w:sz w:val="24"/>
          <w:szCs w:val="24"/>
        </w:rPr>
        <w:t>земельного</w:t>
      </w:r>
      <w:proofErr w:type="gramEnd"/>
      <w:r w:rsidRPr="00E35EE3">
        <w:rPr>
          <w:rFonts w:ascii="Times New Roman" w:hAnsi="Times New Roman" w:cs="Times New Roman"/>
          <w:sz w:val="24"/>
          <w:szCs w:val="24"/>
        </w:rPr>
        <w:t xml:space="preserve">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участок-2 возникает право собственности Стороны 2.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w:t>
      </w:r>
      <w:r w:rsidRPr="00E35EE3">
        <w:rPr>
          <w:rFonts w:ascii="Times New Roman" w:hAnsi="Times New Roman" w:cs="Times New Roman"/>
          <w:sz w:val="24"/>
          <w:szCs w:val="24"/>
        </w:rPr>
        <w:lastRenderedPageBreak/>
        <w:t>соответствии  с   порядком, установленным _______________, и составляет _______________________ рублей</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w:t>
      </w:r>
      <w:proofErr w:type="gramEnd"/>
      <w:r w:rsidRPr="00E35EE3">
        <w:rPr>
          <w:rFonts w:ascii="Times New Roman" w:hAnsi="Times New Roman" w:cs="Times New Roman"/>
          <w:sz w:val="24"/>
          <w:szCs w:val="24"/>
        </w:rPr>
        <w:t xml:space="preserve">умма  прописью)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6. </w:t>
      </w:r>
      <w:proofErr w:type="gramStart"/>
      <w:r w:rsidRPr="00E35EE3">
        <w:rPr>
          <w:rFonts w:ascii="Times New Roman"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8.  Настоящее  соглашение составлено на ________________________________                                             (количество листов прописью) </w:t>
      </w:r>
      <w:proofErr w:type="gramStart"/>
      <w:r w:rsidRPr="00E35EE3">
        <w:rPr>
          <w:rFonts w:ascii="Times New Roman" w:hAnsi="Times New Roman" w:cs="Times New Roman"/>
          <w:sz w:val="24"/>
          <w:szCs w:val="24"/>
        </w:rPr>
        <w:t>листах</w:t>
      </w:r>
      <w:proofErr w:type="gram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sectPr w:rsidR="00A4683D" w:rsidRPr="00E35EE3" w:rsidSect="00542DB5">
          <w:pgSz w:w="11906" w:h="16838"/>
          <w:pgMar w:top="1021" w:right="851" w:bottom="964" w:left="1021" w:header="709" w:footer="709" w:gutter="0"/>
          <w:cols w:space="708"/>
          <w:docGrid w:linePitch="360"/>
        </w:sectPr>
      </w:pPr>
      <w:r w:rsidRPr="00E35EE3">
        <w:rPr>
          <w:rFonts w:ascii="Times New Roman" w:hAnsi="Times New Roman" w:cs="Times New Roman"/>
          <w:sz w:val="24"/>
          <w:szCs w:val="24"/>
        </w:rPr>
        <w:t xml:space="preserve">11.  Место  нахождения (жительства)  и  другие  реквизиты  сторон: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Сторона 1 _________________________________________________________________            (наименование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находящимися в                            муниципальной  собственности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мя и (при наличии) отчество лица,      подписывающего соглашение от имени органа местного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Место нахождения  ___________________________</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ОГРН &lt;15&gt; ______________________________ ИНН ______________________________            ______________________________________    ________________________                   (Ф.И.О. полностью)                              (подпись)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Сторона  2 ________________________________________________________________             (наименование юридического лица без сокращения либо фамилия,                   имя и  (при  наличии)  отчество  физического  лица                                 в </w:t>
      </w:r>
      <w:r w:rsidRPr="00E35EE3">
        <w:rPr>
          <w:rFonts w:ascii="Times New Roman" w:hAnsi="Times New Roman" w:cs="Times New Roman"/>
          <w:sz w:val="24"/>
          <w:szCs w:val="24"/>
        </w:rPr>
        <w:lastRenderedPageBreak/>
        <w:t xml:space="preserve">именительном падеже) Место нахождения  (либо место жительства) &lt;14&gt;: ___________________________ ОГРН &lt;15&gt; ______________________________ ИНН ______________________________            (наименование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 </w:t>
      </w:r>
    </w:p>
    <w:p w:rsidR="00A4683D" w:rsidRPr="00E35EE3" w:rsidRDefault="00A4683D" w:rsidP="00A4683D">
      <w:pPr>
        <w:pStyle w:val="ab"/>
        <w:pBdr>
          <w:bottom w:val="single" w:sz="6" w:space="1" w:color="auto"/>
        </w:pBdr>
        <w:rPr>
          <w:rFonts w:ascii="Times New Roman" w:hAnsi="Times New Roman" w:cs="Times New Roman"/>
          <w:sz w:val="24"/>
          <w:szCs w:val="24"/>
        </w:rPr>
        <w:sectPr w:rsidR="00A4683D" w:rsidRPr="00E35EE3" w:rsidSect="00A4683D">
          <w:type w:val="continuous"/>
          <w:pgSz w:w="11906" w:h="16838"/>
          <w:pgMar w:top="1134" w:right="850" w:bottom="1134" w:left="1701" w:header="708" w:footer="708" w:gutter="0"/>
          <w:cols w:num="2" w:space="708"/>
          <w:docGrid w:linePitch="360"/>
        </w:sectPr>
      </w:pPr>
      <w:r w:rsidRPr="00E35EE3">
        <w:rPr>
          <w:rFonts w:ascii="Times New Roman" w:hAnsi="Times New Roman" w:cs="Times New Roman"/>
          <w:sz w:val="24"/>
          <w:szCs w:val="24"/>
        </w:rPr>
        <w:t xml:space="preserve">____________________________________    __________________________             (Ф.И.О. полностью)                              (подпись)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&lt;9</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муниципальная собственность на которые не разграничена,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E35EE3">
        <w:rPr>
          <w:rFonts w:ascii="Times New Roman" w:hAnsi="Times New Roman" w:cs="Times New Roman"/>
          <w:sz w:val="24"/>
          <w:szCs w:val="24"/>
        </w:rPr>
        <w:t>&gt; Е</w:t>
      </w:r>
      <w:proofErr w:type="gramEnd"/>
      <w:r w:rsidRPr="00E35EE3">
        <w:rPr>
          <w:rFonts w:ascii="Times New Roman" w:hAnsi="Times New Roman" w:cs="Times New Roman"/>
          <w:sz w:val="24"/>
          <w:szCs w:val="24"/>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E35EE3">
        <w:rPr>
          <w:rFonts w:ascii="Times New Roman" w:hAnsi="Times New Roman" w:cs="Times New Roman"/>
          <w:sz w:val="24"/>
          <w:szCs w:val="24"/>
        </w:rPr>
        <w:t>я(</w:t>
      </w:r>
      <w:proofErr w:type="spellStart"/>
      <w:proofErr w:type="gramEnd"/>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сооружения(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объекта(</w:t>
      </w:r>
      <w:proofErr w:type="spellStart"/>
      <w:r w:rsidRPr="00E35EE3">
        <w:rPr>
          <w:rFonts w:ascii="Times New Roman" w:hAnsi="Times New Roman" w:cs="Times New Roman"/>
          <w:sz w:val="24"/>
          <w:szCs w:val="24"/>
        </w:rPr>
        <w:t>ов</w:t>
      </w:r>
      <w:proofErr w:type="spellEnd"/>
      <w:r w:rsidRPr="00E35EE3">
        <w:rPr>
          <w:rFonts w:ascii="Times New Roman" w:hAnsi="Times New Roman" w:cs="Times New Roman"/>
          <w:sz w:val="24"/>
          <w:szCs w:val="24"/>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E35EE3">
        <w:rPr>
          <w:rFonts w:ascii="Times New Roman" w:hAnsi="Times New Roman" w:cs="Times New Roman"/>
          <w:sz w:val="24"/>
          <w:szCs w:val="24"/>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E35EE3">
        <w:rPr>
          <w:rFonts w:ascii="Times New Roman" w:hAnsi="Times New Roman" w:cs="Times New Roman"/>
          <w:sz w:val="24"/>
          <w:szCs w:val="24"/>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E35EE3">
        <w:rPr>
          <w:rFonts w:ascii="Times New Roman" w:hAnsi="Times New Roman" w:cs="Times New Roman"/>
          <w:sz w:val="24"/>
          <w:szCs w:val="24"/>
        </w:rPr>
        <w:t>&gt; Е</w:t>
      </w:r>
      <w:proofErr w:type="gramEnd"/>
      <w:r w:rsidRPr="00E35EE3">
        <w:rPr>
          <w:rFonts w:ascii="Times New Roman" w:hAnsi="Times New Roman" w:cs="Times New Roman"/>
          <w:sz w:val="24"/>
          <w:szCs w:val="24"/>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E35EE3">
        <w:rPr>
          <w:rFonts w:ascii="Times New Roman" w:hAnsi="Times New Roman" w:cs="Times New Roman"/>
          <w:sz w:val="24"/>
          <w:szCs w:val="24"/>
        </w:rPr>
        <w:t xml:space="preserve">.". </w:t>
      </w:r>
      <w:proofErr w:type="gramEnd"/>
      <w:r w:rsidRPr="00E35EE3">
        <w:rPr>
          <w:rFonts w:ascii="Times New Roman" w:hAnsi="Times New Roman" w:cs="Times New Roman"/>
          <w:sz w:val="24"/>
          <w:szCs w:val="24"/>
        </w:rPr>
        <w:t xml:space="preserve">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w:t>
      </w:r>
      <w:r w:rsidRPr="00E35EE3">
        <w:rPr>
          <w:rFonts w:ascii="Times New Roman" w:hAnsi="Times New Roman" w:cs="Times New Roman"/>
          <w:sz w:val="24"/>
          <w:szCs w:val="24"/>
        </w:rPr>
        <w:lastRenderedPageBreak/>
        <w:t>Соглашение может быть составлено в большем количестве экземпляров. &lt;14</w:t>
      </w:r>
      <w:proofErr w:type="gramStart"/>
      <w:r w:rsidRPr="00E35EE3">
        <w:rPr>
          <w:rFonts w:ascii="Times New Roman" w:hAnsi="Times New Roman" w:cs="Times New Roman"/>
          <w:sz w:val="24"/>
          <w:szCs w:val="24"/>
        </w:rPr>
        <w:t>&gt; В</w:t>
      </w:r>
      <w:proofErr w:type="gramEnd"/>
      <w:r w:rsidRPr="00E35EE3">
        <w:rPr>
          <w:rFonts w:ascii="Times New Roman" w:hAnsi="Times New Roman" w:cs="Times New Roman"/>
          <w:sz w:val="24"/>
          <w:szCs w:val="24"/>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9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в соответствии с подпунктом _____ &lt;16&gt; пункта   9   статьи</w:t>
      </w:r>
      <w:proofErr w:type="gramEnd"/>
      <w:r w:rsidRPr="00E35EE3">
        <w:rPr>
          <w:rFonts w:ascii="Times New Roman" w:hAnsi="Times New Roman" w:cs="Times New Roman"/>
          <w:sz w:val="24"/>
          <w:szCs w:val="24"/>
        </w:rPr>
        <w:t xml:space="preserve">   39.29   Земельного   кодекса   Российской  Федерации, Административным   регламентом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ПОСТАНОВЛЯЮ &lt;17&gt;: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Отказать _________________________________________________________,                      (наименование юридического лица либо фамилия, имя     и (при наличии) отчество физического лица   в дательном падеже)                                                                                                              </w:t>
      </w:r>
      <w:proofErr w:type="gramStart"/>
      <w:r w:rsidRPr="00E35EE3">
        <w:rPr>
          <w:rFonts w:ascii="Times New Roman" w:hAnsi="Times New Roman" w:cs="Times New Roman"/>
          <w:sz w:val="24"/>
          <w:szCs w:val="24"/>
        </w:rPr>
        <w:t>имеющему</w:t>
      </w:r>
      <w:proofErr w:type="gramEnd"/>
      <w:r w:rsidRPr="00E35EE3">
        <w:rPr>
          <w:rFonts w:ascii="Times New Roman" w:hAnsi="Times New Roman" w:cs="Times New Roman"/>
          <w:sz w:val="24"/>
          <w:szCs w:val="24"/>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 _______________________________________________,                            (наименование,  серия  и  номер,  дата  выдачи,                              наименование   органа,  выдавшего  документ)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2. Основанием для отказа является (указать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_____________ &lt;20&gt;.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   _____________________________________________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&lt;16</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&lt;18&gt;  ОГРН  и  ИНН  указываются  в  отношении  юридических  лиц  (</w:t>
      </w:r>
      <w:proofErr w:type="gramStart"/>
      <w:r w:rsidRPr="00E35EE3">
        <w:rPr>
          <w:rFonts w:ascii="Times New Roman" w:hAnsi="Times New Roman" w:cs="Times New Roman"/>
          <w:sz w:val="24"/>
          <w:szCs w:val="24"/>
        </w:rPr>
        <w:t>кроме</w:t>
      </w:r>
      <w:proofErr w:type="gramEnd"/>
      <w:r w:rsidRPr="00E35EE3">
        <w:rPr>
          <w:rFonts w:ascii="Times New Roman" w:hAnsi="Times New Roman" w:cs="Times New Roman"/>
          <w:sz w:val="24"/>
          <w:szCs w:val="24"/>
        </w:rPr>
        <w:t xml:space="preserve"> иностранных).   При   подготовке   решения   в   отношении  физических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&lt;20</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w:t>
      </w:r>
      <w:r w:rsidRPr="00E35EE3">
        <w:rPr>
          <w:rFonts w:ascii="Times New Roman" w:hAnsi="Times New Roman" w:cs="Times New Roman"/>
          <w:sz w:val="24"/>
          <w:szCs w:val="24"/>
        </w:rPr>
        <w:lastRenderedPageBreak/>
        <w:t xml:space="preserve">со ссылкой на соответствующий подпункт (подпункты) пункта 2.11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10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Руководителю уполномоченного органа                                  __________________________________________                                          (наименование руководителя и                                             уполномоченного органа)                                  __________________________________________                                       для юридических лиц: наименование,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место нахождения,                                  __________________________________________                                                  ОГРН, ИНН &lt;21&gt;                                  __________________________________________                                       для физических лиц: фамилия, имя                                          и (при наличии) отчество,                                  __________________________________________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N ______.     По    результатам    рассмотрения    данного    заявления    в    адрес ___________________________________________________________________________      (наименование - для заявителя - юридического лица, фамилия, имя,                отчество - для заявителя</w:t>
      </w:r>
      <w:proofErr w:type="gramEnd"/>
      <w:r w:rsidRPr="00E35EE3">
        <w:rPr>
          <w:rFonts w:ascii="Times New Roman" w:hAnsi="Times New Roman" w:cs="Times New Roman"/>
          <w:sz w:val="24"/>
          <w:szCs w:val="24"/>
        </w:rPr>
        <w:t xml:space="preserve"> - физического лица)           поступило   (нужное  подчеркнуть):     - правовой акт об утверждении  схемы  расположения  земельного  участка от "____" __________ 20__ г.;     -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E35EE3">
        <w:rPr>
          <w:rFonts w:ascii="Times New Roman" w:hAnsi="Times New Roman" w:cs="Times New Roman"/>
          <w:sz w:val="24"/>
          <w:szCs w:val="24"/>
        </w:rPr>
        <w:t>о(</w:t>
      </w:r>
      <w:proofErr w:type="spellStart"/>
      <w:proofErr w:type="gramEnd"/>
      <w:r w:rsidRPr="00E35EE3">
        <w:rPr>
          <w:rFonts w:ascii="Times New Roman" w:hAnsi="Times New Roman" w:cs="Times New Roman"/>
          <w:sz w:val="24"/>
          <w:szCs w:val="24"/>
        </w:rPr>
        <w:t>ых</w:t>
      </w:r>
      <w:proofErr w:type="spellEnd"/>
      <w:r w:rsidRPr="00E35EE3">
        <w:rPr>
          <w:rFonts w:ascii="Times New Roman"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Прошу направить проект соглашения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Приложение:     - кадастровый паспорт  земельного  участка,  образуемого  в  результате перераспределения &lt;22&gt;.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roofErr w:type="gramStart"/>
      <w:r w:rsidRPr="00E35EE3">
        <w:rPr>
          <w:rFonts w:ascii="Times New Roman" w:hAnsi="Times New Roman" w:cs="Times New Roman"/>
          <w:sz w:val="24"/>
          <w:szCs w:val="24"/>
        </w:rPr>
        <w:t xml:space="preserve">_______________   __________________________________________________________     (подпись)     (фамилия, имя и (при наличии) отчество подписавшего лица,                   __________________________________________________________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М.П.          наименование должности подписавшего лица либо указание (для юридических) ______________________________________________________       на то, что подписавшее лицо является представителем по                   _________________________________________________________                                           доверенности)                                                                  --------------------------------     &lt;21&gt; ОГРН и ИНН не указываются в отношении иностранных юридических лиц.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w:t>
      </w:r>
      <w:proofErr w:type="gramEnd"/>
      <w:r w:rsidRPr="00E35EE3">
        <w:rPr>
          <w:rFonts w:ascii="Times New Roman" w:hAnsi="Times New Roman" w:cs="Times New Roman"/>
          <w:sz w:val="24"/>
          <w:szCs w:val="24"/>
        </w:rPr>
        <w:t xml:space="preserve">рганы прокуратуры.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C02C86" w:rsidRPr="00E35EE3" w:rsidRDefault="00C02C86" w:rsidP="00A4683D">
      <w:pPr>
        <w:rPr>
          <w:rFonts w:ascii="Times New Roman" w:eastAsia="Times New Roman" w:hAnsi="Times New Roman" w:cs="Times New Roman"/>
          <w:sz w:val="24"/>
          <w:szCs w:val="24"/>
        </w:rPr>
      </w:pPr>
    </w:p>
    <w:sectPr w:rsidR="00C02C86" w:rsidRPr="00E35EE3" w:rsidSect="00E1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B4" w:rsidRDefault="002713B4" w:rsidP="000A38DB">
      <w:pPr>
        <w:spacing w:after="0" w:line="240" w:lineRule="auto"/>
      </w:pPr>
      <w:r>
        <w:separator/>
      </w:r>
    </w:p>
  </w:endnote>
  <w:endnote w:type="continuationSeparator" w:id="0">
    <w:p w:rsidR="002713B4" w:rsidRDefault="002713B4" w:rsidP="000A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B4" w:rsidRDefault="002713B4" w:rsidP="000A38DB">
      <w:pPr>
        <w:spacing w:after="0" w:line="240" w:lineRule="auto"/>
      </w:pPr>
      <w:r>
        <w:separator/>
      </w:r>
    </w:p>
  </w:footnote>
  <w:footnote w:type="continuationSeparator" w:id="0">
    <w:p w:rsidR="002713B4" w:rsidRDefault="002713B4" w:rsidP="000A3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5E70BC1"/>
    <w:multiLevelType w:val="multilevel"/>
    <w:tmpl w:val="3AB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1D82"/>
    <w:multiLevelType w:val="multilevel"/>
    <w:tmpl w:val="91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C53BD"/>
    <w:multiLevelType w:val="multilevel"/>
    <w:tmpl w:val="A02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17F"/>
    <w:multiLevelType w:val="multilevel"/>
    <w:tmpl w:val="2E3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6E8C"/>
    <w:multiLevelType w:val="multilevel"/>
    <w:tmpl w:val="6E9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03C5B"/>
    <w:multiLevelType w:val="multilevel"/>
    <w:tmpl w:val="41F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D77EA"/>
    <w:multiLevelType w:val="multilevel"/>
    <w:tmpl w:val="589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357B4"/>
    <w:multiLevelType w:val="multilevel"/>
    <w:tmpl w:val="D59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C50FF"/>
    <w:multiLevelType w:val="multilevel"/>
    <w:tmpl w:val="327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0DA6"/>
    <w:multiLevelType w:val="multilevel"/>
    <w:tmpl w:val="7A5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334B5"/>
    <w:multiLevelType w:val="multilevel"/>
    <w:tmpl w:val="8A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38597AC6"/>
    <w:multiLevelType w:val="multilevel"/>
    <w:tmpl w:val="C172E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D1719"/>
    <w:multiLevelType w:val="hybridMultilevel"/>
    <w:tmpl w:val="B31E29D2"/>
    <w:lvl w:ilvl="0" w:tplc="91A011FE">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AB73805"/>
    <w:multiLevelType w:val="multilevel"/>
    <w:tmpl w:val="AC66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B2C71"/>
    <w:multiLevelType w:val="multilevel"/>
    <w:tmpl w:val="4F3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3293E"/>
    <w:multiLevelType w:val="multilevel"/>
    <w:tmpl w:val="B7B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14A27"/>
    <w:multiLevelType w:val="multilevel"/>
    <w:tmpl w:val="DF5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433A41"/>
    <w:multiLevelType w:val="multilevel"/>
    <w:tmpl w:val="2CD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27C75"/>
    <w:multiLevelType w:val="multilevel"/>
    <w:tmpl w:val="C06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B7DD2"/>
    <w:multiLevelType w:val="multilevel"/>
    <w:tmpl w:val="CF94D898"/>
    <w:lvl w:ilvl="0">
      <w:start w:val="1"/>
      <w:numFmt w:val="decimal"/>
      <w:lvlText w:val="%1."/>
      <w:lvlJc w:val="left"/>
      <w:pPr>
        <w:ind w:left="1534" w:hanging="825"/>
      </w:pPr>
      <w:rPr>
        <w:rFonts w:cs="Times New Roman" w:hint="default"/>
      </w:rPr>
    </w:lvl>
    <w:lvl w:ilvl="1">
      <w:start w:val="1"/>
      <w:numFmt w:val="decimal"/>
      <w:isLgl/>
      <w:lvlText w:val="%1.%2."/>
      <w:lvlJc w:val="left"/>
      <w:pPr>
        <w:ind w:left="1909" w:hanging="1200"/>
      </w:pPr>
      <w:rPr>
        <w:rFonts w:hint="default"/>
        <w:b/>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1E911D7"/>
    <w:multiLevelType w:val="multilevel"/>
    <w:tmpl w:val="230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FA1B6C"/>
    <w:multiLevelType w:val="multilevel"/>
    <w:tmpl w:val="5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84836"/>
    <w:multiLevelType w:val="multilevel"/>
    <w:tmpl w:val="EBF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E724C"/>
    <w:multiLevelType w:val="multilevel"/>
    <w:tmpl w:val="23C48E7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CF1746"/>
    <w:multiLevelType w:val="multilevel"/>
    <w:tmpl w:val="04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80119"/>
    <w:multiLevelType w:val="multilevel"/>
    <w:tmpl w:val="AE36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122DB"/>
    <w:multiLevelType w:val="multilevel"/>
    <w:tmpl w:val="AF0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1798F"/>
    <w:multiLevelType w:val="multilevel"/>
    <w:tmpl w:val="4F7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F75F2"/>
    <w:multiLevelType w:val="multilevel"/>
    <w:tmpl w:val="148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A3909"/>
    <w:multiLevelType w:val="multilevel"/>
    <w:tmpl w:val="A3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328BC"/>
    <w:multiLevelType w:val="multilevel"/>
    <w:tmpl w:val="EC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E125D"/>
    <w:multiLevelType w:val="multilevel"/>
    <w:tmpl w:val="6B28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9478A1"/>
    <w:multiLevelType w:val="multilevel"/>
    <w:tmpl w:val="9A1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203A6"/>
    <w:multiLevelType w:val="multilevel"/>
    <w:tmpl w:val="4A9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C46D45"/>
    <w:multiLevelType w:val="multilevel"/>
    <w:tmpl w:val="726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480777"/>
    <w:multiLevelType w:val="multilevel"/>
    <w:tmpl w:val="473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3B46"/>
    <w:multiLevelType w:val="multilevel"/>
    <w:tmpl w:val="3C2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53B8E"/>
    <w:multiLevelType w:val="multilevel"/>
    <w:tmpl w:val="C6F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94E0C"/>
    <w:multiLevelType w:val="multilevel"/>
    <w:tmpl w:val="E3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358E4"/>
    <w:multiLevelType w:val="multilevel"/>
    <w:tmpl w:val="E3F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273BE2"/>
    <w:multiLevelType w:val="multilevel"/>
    <w:tmpl w:val="FD7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D30F7"/>
    <w:multiLevelType w:val="multilevel"/>
    <w:tmpl w:val="503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29"/>
  </w:num>
  <w:num w:numId="4">
    <w:abstractNumId w:val="21"/>
  </w:num>
  <w:num w:numId="5">
    <w:abstractNumId w:val="43"/>
  </w:num>
  <w:num w:numId="6">
    <w:abstractNumId w:val="42"/>
  </w:num>
  <w:num w:numId="7">
    <w:abstractNumId w:val="40"/>
  </w:num>
  <w:num w:numId="8">
    <w:abstractNumId w:val="5"/>
  </w:num>
  <w:num w:numId="9">
    <w:abstractNumId w:val="41"/>
  </w:num>
  <w:num w:numId="10">
    <w:abstractNumId w:val="33"/>
  </w:num>
  <w:num w:numId="11">
    <w:abstractNumId w:val="44"/>
  </w:num>
  <w:num w:numId="12">
    <w:abstractNumId w:val="36"/>
  </w:num>
  <w:num w:numId="13">
    <w:abstractNumId w:val="1"/>
  </w:num>
  <w:num w:numId="14">
    <w:abstractNumId w:val="7"/>
  </w:num>
  <w:num w:numId="15">
    <w:abstractNumId w:val="19"/>
  </w:num>
  <w:num w:numId="16">
    <w:abstractNumId w:val="18"/>
  </w:num>
  <w:num w:numId="17">
    <w:abstractNumId w:val="27"/>
  </w:num>
  <w:num w:numId="18">
    <w:abstractNumId w:val="37"/>
  </w:num>
  <w:num w:numId="19">
    <w:abstractNumId w:val="2"/>
  </w:num>
  <w:num w:numId="20">
    <w:abstractNumId w:val="11"/>
  </w:num>
  <w:num w:numId="21">
    <w:abstractNumId w:val="8"/>
  </w:num>
  <w:num w:numId="22">
    <w:abstractNumId w:val="23"/>
  </w:num>
  <w:num w:numId="23">
    <w:abstractNumId w:val="9"/>
  </w:num>
  <w:num w:numId="24">
    <w:abstractNumId w:val="20"/>
  </w:num>
  <w:num w:numId="25">
    <w:abstractNumId w:val="39"/>
  </w:num>
  <w:num w:numId="26">
    <w:abstractNumId w:val="32"/>
  </w:num>
  <w:num w:numId="27">
    <w:abstractNumId w:val="3"/>
  </w:num>
  <w:num w:numId="28">
    <w:abstractNumId w:val="38"/>
  </w:num>
  <w:num w:numId="29">
    <w:abstractNumId w:val="26"/>
  </w:num>
  <w:num w:numId="30">
    <w:abstractNumId w:val="31"/>
  </w:num>
  <w:num w:numId="31">
    <w:abstractNumId w:val="16"/>
  </w:num>
  <w:num w:numId="32">
    <w:abstractNumId w:val="30"/>
  </w:num>
  <w:num w:numId="33">
    <w:abstractNumId w:val="4"/>
  </w:num>
  <w:num w:numId="34">
    <w:abstractNumId w:val="6"/>
  </w:num>
  <w:num w:numId="35">
    <w:abstractNumId w:val="28"/>
  </w:num>
  <w:num w:numId="36">
    <w:abstractNumId w:val="25"/>
  </w:num>
  <w:num w:numId="37">
    <w:abstractNumId w:val="14"/>
  </w:num>
  <w:num w:numId="38">
    <w:abstractNumId w:val="34"/>
  </w:num>
  <w:num w:numId="39">
    <w:abstractNumId w:val="12"/>
  </w:num>
  <w:num w:numId="40">
    <w:abstractNumId w:val="24"/>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02C86"/>
    <w:rsid w:val="000A38DB"/>
    <w:rsid w:val="000E4CF0"/>
    <w:rsid w:val="001D5C95"/>
    <w:rsid w:val="002713B4"/>
    <w:rsid w:val="00312B89"/>
    <w:rsid w:val="00373217"/>
    <w:rsid w:val="00402495"/>
    <w:rsid w:val="00542DB5"/>
    <w:rsid w:val="006963D4"/>
    <w:rsid w:val="006A27BC"/>
    <w:rsid w:val="00786275"/>
    <w:rsid w:val="007D1D9E"/>
    <w:rsid w:val="007E2C18"/>
    <w:rsid w:val="008102CD"/>
    <w:rsid w:val="00815AA7"/>
    <w:rsid w:val="00862133"/>
    <w:rsid w:val="008C5884"/>
    <w:rsid w:val="00905471"/>
    <w:rsid w:val="00964B67"/>
    <w:rsid w:val="009C46E0"/>
    <w:rsid w:val="00A4683D"/>
    <w:rsid w:val="00AE3D3D"/>
    <w:rsid w:val="00C02C86"/>
    <w:rsid w:val="00C20FCC"/>
    <w:rsid w:val="00E117FA"/>
    <w:rsid w:val="00E35EE3"/>
    <w:rsid w:val="00E758C6"/>
    <w:rsid w:val="00E94A8F"/>
    <w:rsid w:val="00ED6796"/>
    <w:rsid w:val="00EF7B76"/>
    <w:rsid w:val="00F349DF"/>
    <w:rsid w:val="00FF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A"/>
  </w:style>
  <w:style w:type="paragraph" w:styleId="1">
    <w:name w:val="heading 1"/>
    <w:basedOn w:val="a"/>
    <w:link w:val="10"/>
    <w:uiPriority w:val="9"/>
    <w:qFormat/>
    <w:rsid w:val="00C0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2C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C86"/>
    <w:rPr>
      <w:rFonts w:ascii="Times New Roman" w:eastAsia="Times New Roman" w:hAnsi="Times New Roman" w:cs="Times New Roman"/>
      <w:b/>
      <w:bCs/>
      <w:sz w:val="27"/>
      <w:szCs w:val="27"/>
    </w:rPr>
  </w:style>
  <w:style w:type="character" w:styleId="a3">
    <w:name w:val="Hyperlink"/>
    <w:basedOn w:val="a0"/>
    <w:uiPriority w:val="99"/>
    <w:semiHidden/>
    <w:unhideWhenUsed/>
    <w:rsid w:val="00C02C86"/>
    <w:rPr>
      <w:color w:val="0000FF"/>
      <w:u w:val="single"/>
    </w:rPr>
  </w:style>
  <w:style w:type="character" w:customStyle="1" w:styleId="no-mobile">
    <w:name w:val="no-mobile"/>
    <w:basedOn w:val="a0"/>
    <w:rsid w:val="00C02C86"/>
  </w:style>
  <w:style w:type="character" w:customStyle="1" w:styleId="uil-mo-popup-cardheaderinline-listcategoriestitle">
    <w:name w:val="uil-mo-popup-card__header__inline-list__categories__title"/>
    <w:basedOn w:val="a0"/>
    <w:rsid w:val="00C02C86"/>
  </w:style>
  <w:style w:type="character" w:customStyle="1" w:styleId="uil-mo-popup-cardheaderinline-listtagstitle">
    <w:name w:val="uil-mo-popup-card__header__inline-list__tags__title"/>
    <w:basedOn w:val="a0"/>
    <w:rsid w:val="00C02C86"/>
  </w:style>
  <w:style w:type="character" w:customStyle="1" w:styleId="uil-mo-data-tabletablerowtdcontent-inline-list">
    <w:name w:val="uil-mo-data-table__table__row__td__content-inline-list"/>
    <w:basedOn w:val="a0"/>
    <w:rsid w:val="00C02C86"/>
  </w:style>
  <w:style w:type="character" w:customStyle="1" w:styleId="uil-mo-data-tabletablerowtdcontent-inline-listvalue">
    <w:name w:val="uil-mo-data-table__table__row__td__content-inline-list__value"/>
    <w:basedOn w:val="a0"/>
    <w:rsid w:val="00C02C86"/>
  </w:style>
  <w:style w:type="character" w:customStyle="1" w:styleId="uil-mo-data-tabletablerowtdcontent-inline-listsep">
    <w:name w:val="uil-mo-data-table__table__row__td__content-inline-list__sep"/>
    <w:basedOn w:val="a0"/>
    <w:rsid w:val="00C02C86"/>
  </w:style>
  <w:style w:type="paragraph" w:styleId="a4">
    <w:name w:val="Normal (Web)"/>
    <w:basedOn w:val="a"/>
    <w:uiPriority w:val="99"/>
    <w:unhideWhenUsed/>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2C86"/>
    <w:rPr>
      <w:b/>
      <w:bCs/>
    </w:rPr>
  </w:style>
  <w:style w:type="character" w:customStyle="1" w:styleId="uil-mo-stat-infocreateddate">
    <w:name w:val="uil-mo-stat-info__created__date"/>
    <w:basedOn w:val="a0"/>
    <w:rsid w:val="00C02C86"/>
  </w:style>
  <w:style w:type="paragraph" w:customStyle="1" w:styleId="uil-mo-title-2subtitle">
    <w:name w:val="uil-mo-title-2__subtitle"/>
    <w:basedOn w:val="a"/>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C02C86"/>
    <w:rPr>
      <w:color w:val="800080"/>
      <w:u w:val="single"/>
    </w:rPr>
  </w:style>
  <w:style w:type="paragraph" w:styleId="z-">
    <w:name w:val="HTML Top of Form"/>
    <w:basedOn w:val="a"/>
    <w:next w:val="a"/>
    <w:link w:val="z-0"/>
    <w:hidden/>
    <w:uiPriority w:val="99"/>
    <w:semiHidden/>
    <w:unhideWhenUsed/>
    <w:rsid w:val="00C02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2C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02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2C86"/>
    <w:rPr>
      <w:rFonts w:ascii="Arial" w:eastAsia="Times New Roman" w:hAnsi="Arial" w:cs="Arial"/>
      <w:vanish/>
      <w:sz w:val="16"/>
      <w:szCs w:val="16"/>
    </w:rPr>
  </w:style>
  <w:style w:type="character" w:customStyle="1" w:styleId="label">
    <w:name w:val="label"/>
    <w:basedOn w:val="a0"/>
    <w:rsid w:val="00C02C86"/>
  </w:style>
  <w:style w:type="character" w:customStyle="1" w:styleId="meta-nav">
    <w:name w:val="meta-nav"/>
    <w:basedOn w:val="a0"/>
    <w:rsid w:val="00C02C86"/>
  </w:style>
  <w:style w:type="paragraph" w:styleId="a7">
    <w:name w:val="header"/>
    <w:basedOn w:val="a"/>
    <w:link w:val="a8"/>
    <w:uiPriority w:val="99"/>
    <w:semiHidden/>
    <w:unhideWhenUsed/>
    <w:rsid w:val="000A3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38DB"/>
  </w:style>
  <w:style w:type="paragraph" w:styleId="a9">
    <w:name w:val="footer"/>
    <w:basedOn w:val="a"/>
    <w:link w:val="aa"/>
    <w:uiPriority w:val="99"/>
    <w:semiHidden/>
    <w:unhideWhenUsed/>
    <w:rsid w:val="000A3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38DB"/>
  </w:style>
  <w:style w:type="paragraph" w:styleId="ab">
    <w:name w:val="No Spacing"/>
    <w:uiPriority w:val="1"/>
    <w:qFormat/>
    <w:rsid w:val="00A4683D"/>
    <w:pPr>
      <w:spacing w:after="0" w:line="240" w:lineRule="auto"/>
    </w:pPr>
    <w:rPr>
      <w:rFonts w:eastAsiaTheme="minorHAnsi"/>
      <w:lang w:eastAsia="en-US"/>
    </w:rPr>
  </w:style>
  <w:style w:type="paragraph" w:styleId="ac">
    <w:name w:val="Balloon Text"/>
    <w:basedOn w:val="a"/>
    <w:link w:val="ad"/>
    <w:uiPriority w:val="99"/>
    <w:semiHidden/>
    <w:unhideWhenUsed/>
    <w:rsid w:val="00A4683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683D"/>
    <w:rPr>
      <w:rFonts w:ascii="Tahoma" w:eastAsiaTheme="minorHAnsi" w:hAnsi="Tahoma" w:cs="Tahoma"/>
      <w:sz w:val="16"/>
      <w:szCs w:val="16"/>
      <w:lang w:eastAsia="en-US"/>
    </w:rPr>
  </w:style>
  <w:style w:type="character" w:customStyle="1" w:styleId="FontStyle57">
    <w:name w:val="Font Style57"/>
    <w:basedOn w:val="a0"/>
    <w:uiPriority w:val="99"/>
    <w:rsid w:val="00A4683D"/>
    <w:rPr>
      <w:rFonts w:ascii="Times New Roman" w:hAnsi="Times New Roman" w:cs="Times New Roman"/>
      <w:sz w:val="26"/>
      <w:szCs w:val="26"/>
    </w:rPr>
  </w:style>
  <w:style w:type="paragraph" w:customStyle="1" w:styleId="Style29">
    <w:name w:val="Style29"/>
    <w:basedOn w:val="a"/>
    <w:uiPriority w:val="99"/>
    <w:rsid w:val="00A4683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A4683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styleId="ae">
    <w:name w:val="List Paragraph"/>
    <w:basedOn w:val="a"/>
    <w:uiPriority w:val="99"/>
    <w:qFormat/>
    <w:rsid w:val="00A4683D"/>
    <w:pPr>
      <w:spacing w:after="0" w:line="240" w:lineRule="auto"/>
      <w:ind w:left="720"/>
      <w:contextualSpacing/>
    </w:pPr>
    <w:rPr>
      <w:rFonts w:cs="Times New Roman"/>
      <w:sz w:val="24"/>
      <w:szCs w:val="24"/>
      <w:lang w:val="en-US" w:eastAsia="en-US" w:bidi="en-US"/>
    </w:rPr>
  </w:style>
  <w:style w:type="paragraph" w:customStyle="1" w:styleId="p4">
    <w:name w:val="p4"/>
    <w:basedOn w:val="a"/>
    <w:uiPriority w:val="99"/>
    <w:rsid w:val="00A46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856109">
      <w:bodyDiv w:val="1"/>
      <w:marLeft w:val="0"/>
      <w:marRight w:val="0"/>
      <w:marTop w:val="0"/>
      <w:marBottom w:val="0"/>
      <w:divBdr>
        <w:top w:val="none" w:sz="0" w:space="0" w:color="auto"/>
        <w:left w:val="none" w:sz="0" w:space="0" w:color="auto"/>
        <w:bottom w:val="none" w:sz="0" w:space="0" w:color="auto"/>
        <w:right w:val="none" w:sz="0" w:space="0" w:color="auto"/>
      </w:divBdr>
      <w:divsChild>
        <w:div w:id="2053773792">
          <w:marLeft w:val="0"/>
          <w:marRight w:val="0"/>
          <w:marTop w:val="0"/>
          <w:marBottom w:val="0"/>
          <w:divBdr>
            <w:top w:val="none" w:sz="0" w:space="0" w:color="auto"/>
            <w:left w:val="none" w:sz="0" w:space="0" w:color="auto"/>
            <w:bottom w:val="none" w:sz="0" w:space="0" w:color="auto"/>
            <w:right w:val="none" w:sz="0" w:space="0" w:color="auto"/>
          </w:divBdr>
          <w:divsChild>
            <w:div w:id="521285375">
              <w:marLeft w:val="0"/>
              <w:marRight w:val="0"/>
              <w:marTop w:val="0"/>
              <w:marBottom w:val="0"/>
              <w:divBdr>
                <w:top w:val="none" w:sz="0" w:space="0" w:color="auto"/>
                <w:left w:val="none" w:sz="0" w:space="0" w:color="auto"/>
                <w:bottom w:val="none" w:sz="0" w:space="0" w:color="auto"/>
                <w:right w:val="none" w:sz="0" w:space="0" w:color="auto"/>
              </w:divBdr>
              <w:divsChild>
                <w:div w:id="346445767">
                  <w:marLeft w:val="0"/>
                  <w:marRight w:val="0"/>
                  <w:marTop w:val="0"/>
                  <w:marBottom w:val="0"/>
                  <w:divBdr>
                    <w:top w:val="none" w:sz="0" w:space="0" w:color="auto"/>
                    <w:left w:val="none" w:sz="0" w:space="0" w:color="auto"/>
                    <w:bottom w:val="none" w:sz="0" w:space="0" w:color="auto"/>
                    <w:right w:val="none" w:sz="0" w:space="0" w:color="auto"/>
                  </w:divBdr>
                  <w:divsChild>
                    <w:div w:id="799227971">
                      <w:marLeft w:val="0"/>
                      <w:marRight w:val="0"/>
                      <w:marTop w:val="0"/>
                      <w:marBottom w:val="0"/>
                      <w:divBdr>
                        <w:top w:val="none" w:sz="0" w:space="0" w:color="auto"/>
                        <w:left w:val="none" w:sz="0" w:space="0" w:color="auto"/>
                        <w:bottom w:val="none" w:sz="0" w:space="0" w:color="auto"/>
                        <w:right w:val="none" w:sz="0" w:space="0" w:color="auto"/>
                      </w:divBdr>
                      <w:divsChild>
                        <w:div w:id="306858757">
                          <w:marLeft w:val="0"/>
                          <w:marRight w:val="0"/>
                          <w:marTop w:val="0"/>
                          <w:marBottom w:val="0"/>
                          <w:divBdr>
                            <w:top w:val="none" w:sz="0" w:space="0" w:color="auto"/>
                            <w:left w:val="none" w:sz="0" w:space="0" w:color="auto"/>
                            <w:bottom w:val="none" w:sz="0" w:space="0" w:color="auto"/>
                            <w:right w:val="none" w:sz="0" w:space="0" w:color="auto"/>
                          </w:divBdr>
                        </w:div>
                      </w:divsChild>
                    </w:div>
                    <w:div w:id="1846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242">
          <w:marLeft w:val="0"/>
          <w:marRight w:val="0"/>
          <w:marTop w:val="0"/>
          <w:marBottom w:val="0"/>
          <w:divBdr>
            <w:top w:val="none" w:sz="0" w:space="0" w:color="auto"/>
            <w:left w:val="none" w:sz="0" w:space="0" w:color="auto"/>
            <w:bottom w:val="none" w:sz="0" w:space="0" w:color="auto"/>
            <w:right w:val="none" w:sz="0" w:space="0" w:color="auto"/>
          </w:divBdr>
        </w:div>
        <w:div w:id="49743127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411587697">
              <w:marLeft w:val="0"/>
              <w:marRight w:val="0"/>
              <w:marTop w:val="0"/>
              <w:marBottom w:val="0"/>
              <w:divBdr>
                <w:top w:val="none" w:sz="0" w:space="0" w:color="auto"/>
                <w:left w:val="none" w:sz="0" w:space="0" w:color="auto"/>
                <w:bottom w:val="none" w:sz="0" w:space="0" w:color="auto"/>
                <w:right w:val="none" w:sz="0" w:space="0" w:color="auto"/>
              </w:divBdr>
              <w:divsChild>
                <w:div w:id="1792363596">
                  <w:marLeft w:val="0"/>
                  <w:marRight w:val="0"/>
                  <w:marTop w:val="0"/>
                  <w:marBottom w:val="0"/>
                  <w:divBdr>
                    <w:top w:val="none" w:sz="0" w:space="0" w:color="auto"/>
                    <w:left w:val="none" w:sz="0" w:space="0" w:color="auto"/>
                    <w:bottom w:val="none" w:sz="0" w:space="0" w:color="auto"/>
                    <w:right w:val="none" w:sz="0" w:space="0" w:color="auto"/>
                  </w:divBdr>
                  <w:divsChild>
                    <w:div w:id="745230316">
                      <w:marLeft w:val="0"/>
                      <w:marRight w:val="0"/>
                      <w:marTop w:val="0"/>
                      <w:marBottom w:val="0"/>
                      <w:divBdr>
                        <w:top w:val="none" w:sz="0" w:space="0" w:color="auto"/>
                        <w:left w:val="none" w:sz="0" w:space="0" w:color="auto"/>
                        <w:bottom w:val="none" w:sz="0" w:space="0" w:color="auto"/>
                        <w:right w:val="none" w:sz="0" w:space="0" w:color="auto"/>
                      </w:divBdr>
                      <w:divsChild>
                        <w:div w:id="1343583515">
                          <w:marLeft w:val="0"/>
                          <w:marRight w:val="0"/>
                          <w:marTop w:val="0"/>
                          <w:marBottom w:val="0"/>
                          <w:divBdr>
                            <w:top w:val="none" w:sz="0" w:space="0" w:color="auto"/>
                            <w:left w:val="none" w:sz="0" w:space="0" w:color="auto"/>
                            <w:bottom w:val="none" w:sz="0" w:space="0" w:color="auto"/>
                            <w:right w:val="none" w:sz="0" w:space="0" w:color="auto"/>
                          </w:divBdr>
                        </w:div>
                      </w:divsChild>
                    </w:div>
                    <w:div w:id="1991523311">
                      <w:marLeft w:val="0"/>
                      <w:marRight w:val="0"/>
                      <w:marTop w:val="0"/>
                      <w:marBottom w:val="0"/>
                      <w:divBdr>
                        <w:top w:val="none" w:sz="0" w:space="0" w:color="auto"/>
                        <w:left w:val="none" w:sz="0" w:space="0" w:color="auto"/>
                        <w:bottom w:val="none" w:sz="0" w:space="0" w:color="auto"/>
                        <w:right w:val="none" w:sz="0" w:space="0" w:color="auto"/>
                      </w:divBdr>
                      <w:divsChild>
                        <w:div w:id="1094208920">
                          <w:marLeft w:val="0"/>
                          <w:marRight w:val="0"/>
                          <w:marTop w:val="0"/>
                          <w:marBottom w:val="0"/>
                          <w:divBdr>
                            <w:top w:val="none" w:sz="0" w:space="0" w:color="auto"/>
                            <w:left w:val="none" w:sz="0" w:space="0" w:color="auto"/>
                            <w:bottom w:val="none" w:sz="0" w:space="0" w:color="auto"/>
                            <w:right w:val="none" w:sz="0" w:space="0" w:color="auto"/>
                          </w:divBdr>
                        </w:div>
                        <w:div w:id="1152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444">
                  <w:marLeft w:val="0"/>
                  <w:marRight w:val="0"/>
                  <w:marTop w:val="0"/>
                  <w:marBottom w:val="0"/>
                  <w:divBdr>
                    <w:top w:val="none" w:sz="0" w:space="0" w:color="auto"/>
                    <w:left w:val="none" w:sz="0" w:space="0" w:color="auto"/>
                    <w:bottom w:val="none" w:sz="0" w:space="0" w:color="auto"/>
                    <w:right w:val="none" w:sz="0" w:space="0" w:color="auto"/>
                  </w:divBdr>
                  <w:divsChild>
                    <w:div w:id="523595661">
                      <w:marLeft w:val="0"/>
                      <w:marRight w:val="0"/>
                      <w:marTop w:val="0"/>
                      <w:marBottom w:val="0"/>
                      <w:divBdr>
                        <w:top w:val="none" w:sz="0" w:space="0" w:color="auto"/>
                        <w:left w:val="none" w:sz="0" w:space="0" w:color="auto"/>
                        <w:bottom w:val="none" w:sz="0" w:space="0" w:color="auto"/>
                        <w:right w:val="none" w:sz="0" w:space="0" w:color="auto"/>
                      </w:divBdr>
                    </w:div>
                  </w:divsChild>
                </w:div>
                <w:div w:id="753892154">
                  <w:marLeft w:val="0"/>
                  <w:marRight w:val="0"/>
                  <w:marTop w:val="0"/>
                  <w:marBottom w:val="0"/>
                  <w:divBdr>
                    <w:top w:val="none" w:sz="0" w:space="0" w:color="auto"/>
                    <w:left w:val="none" w:sz="0" w:space="0" w:color="auto"/>
                    <w:bottom w:val="none" w:sz="0" w:space="0" w:color="auto"/>
                    <w:right w:val="none" w:sz="0" w:space="0" w:color="auto"/>
                  </w:divBdr>
                  <w:divsChild>
                    <w:div w:id="99182594">
                      <w:marLeft w:val="0"/>
                      <w:marRight w:val="0"/>
                      <w:marTop w:val="0"/>
                      <w:marBottom w:val="0"/>
                      <w:divBdr>
                        <w:top w:val="none" w:sz="0" w:space="0" w:color="auto"/>
                        <w:left w:val="none" w:sz="0" w:space="0" w:color="auto"/>
                        <w:bottom w:val="none" w:sz="0" w:space="0" w:color="auto"/>
                        <w:right w:val="none" w:sz="0" w:space="0" w:color="auto"/>
                      </w:divBdr>
                      <w:divsChild>
                        <w:div w:id="613445369">
                          <w:marLeft w:val="0"/>
                          <w:marRight w:val="0"/>
                          <w:marTop w:val="0"/>
                          <w:marBottom w:val="0"/>
                          <w:divBdr>
                            <w:top w:val="none" w:sz="0" w:space="0" w:color="auto"/>
                            <w:left w:val="none" w:sz="0" w:space="0" w:color="auto"/>
                            <w:bottom w:val="none" w:sz="0" w:space="0" w:color="auto"/>
                            <w:right w:val="none" w:sz="0" w:space="0" w:color="auto"/>
                          </w:divBdr>
                        </w:div>
                        <w:div w:id="1929003391">
                          <w:marLeft w:val="0"/>
                          <w:marRight w:val="0"/>
                          <w:marTop w:val="0"/>
                          <w:marBottom w:val="0"/>
                          <w:divBdr>
                            <w:top w:val="none" w:sz="0" w:space="0" w:color="auto"/>
                            <w:left w:val="none" w:sz="0" w:space="0" w:color="auto"/>
                            <w:bottom w:val="none" w:sz="0" w:space="0" w:color="auto"/>
                            <w:right w:val="none" w:sz="0" w:space="0" w:color="auto"/>
                          </w:divBdr>
                        </w:div>
                        <w:div w:id="1051997599">
                          <w:marLeft w:val="0"/>
                          <w:marRight w:val="0"/>
                          <w:marTop w:val="0"/>
                          <w:marBottom w:val="0"/>
                          <w:divBdr>
                            <w:top w:val="none" w:sz="0" w:space="0" w:color="auto"/>
                            <w:left w:val="none" w:sz="0" w:space="0" w:color="auto"/>
                            <w:bottom w:val="none" w:sz="0" w:space="0" w:color="auto"/>
                            <w:right w:val="none" w:sz="0" w:space="0" w:color="auto"/>
                          </w:divBdr>
                          <w:divsChild>
                            <w:div w:id="1964724817">
                              <w:marLeft w:val="0"/>
                              <w:marRight w:val="0"/>
                              <w:marTop w:val="0"/>
                              <w:marBottom w:val="0"/>
                              <w:divBdr>
                                <w:top w:val="none" w:sz="0" w:space="0" w:color="auto"/>
                                <w:left w:val="none" w:sz="0" w:space="0" w:color="auto"/>
                                <w:bottom w:val="none" w:sz="0" w:space="0" w:color="auto"/>
                                <w:right w:val="none" w:sz="0" w:space="0" w:color="auto"/>
                              </w:divBdr>
                            </w:div>
                            <w:div w:id="328599273">
                              <w:marLeft w:val="0"/>
                              <w:marRight w:val="0"/>
                              <w:marTop w:val="0"/>
                              <w:marBottom w:val="0"/>
                              <w:divBdr>
                                <w:top w:val="none" w:sz="0" w:space="0" w:color="auto"/>
                                <w:left w:val="none" w:sz="0" w:space="0" w:color="auto"/>
                                <w:bottom w:val="none" w:sz="0" w:space="0" w:color="auto"/>
                                <w:right w:val="none" w:sz="0" w:space="0" w:color="auto"/>
                              </w:divBdr>
                            </w:div>
                            <w:div w:id="813065164">
                              <w:marLeft w:val="0"/>
                              <w:marRight w:val="0"/>
                              <w:marTop w:val="0"/>
                              <w:marBottom w:val="0"/>
                              <w:divBdr>
                                <w:top w:val="none" w:sz="0" w:space="0" w:color="auto"/>
                                <w:left w:val="none" w:sz="0" w:space="0" w:color="auto"/>
                                <w:bottom w:val="none" w:sz="0" w:space="0" w:color="auto"/>
                                <w:right w:val="none" w:sz="0" w:space="0" w:color="auto"/>
                              </w:divBdr>
                            </w:div>
                            <w:div w:id="672803734">
                              <w:marLeft w:val="0"/>
                              <w:marRight w:val="0"/>
                              <w:marTop w:val="0"/>
                              <w:marBottom w:val="0"/>
                              <w:divBdr>
                                <w:top w:val="none" w:sz="0" w:space="0" w:color="auto"/>
                                <w:left w:val="none" w:sz="0" w:space="0" w:color="auto"/>
                                <w:bottom w:val="none" w:sz="0" w:space="0" w:color="auto"/>
                                <w:right w:val="none" w:sz="0" w:space="0" w:color="auto"/>
                              </w:divBdr>
                            </w:div>
                            <w:div w:id="562908044">
                              <w:marLeft w:val="0"/>
                              <w:marRight w:val="0"/>
                              <w:marTop w:val="0"/>
                              <w:marBottom w:val="0"/>
                              <w:divBdr>
                                <w:top w:val="none" w:sz="0" w:space="0" w:color="auto"/>
                                <w:left w:val="none" w:sz="0" w:space="0" w:color="auto"/>
                                <w:bottom w:val="none" w:sz="0" w:space="0" w:color="auto"/>
                                <w:right w:val="none" w:sz="0" w:space="0" w:color="auto"/>
                              </w:divBdr>
                            </w:div>
                            <w:div w:id="1636834016">
                              <w:marLeft w:val="0"/>
                              <w:marRight w:val="0"/>
                              <w:marTop w:val="0"/>
                              <w:marBottom w:val="0"/>
                              <w:divBdr>
                                <w:top w:val="none" w:sz="0" w:space="0" w:color="auto"/>
                                <w:left w:val="none" w:sz="0" w:space="0" w:color="auto"/>
                                <w:bottom w:val="none" w:sz="0" w:space="0" w:color="auto"/>
                                <w:right w:val="none" w:sz="0" w:space="0" w:color="auto"/>
                              </w:divBdr>
                            </w:div>
                            <w:div w:id="202518237">
                              <w:marLeft w:val="0"/>
                              <w:marRight w:val="0"/>
                              <w:marTop w:val="0"/>
                              <w:marBottom w:val="0"/>
                              <w:divBdr>
                                <w:top w:val="none" w:sz="0" w:space="0" w:color="auto"/>
                                <w:left w:val="none" w:sz="0" w:space="0" w:color="auto"/>
                                <w:bottom w:val="none" w:sz="0" w:space="0" w:color="auto"/>
                                <w:right w:val="none" w:sz="0" w:space="0" w:color="auto"/>
                              </w:divBdr>
                            </w:div>
                            <w:div w:id="1917783065">
                              <w:marLeft w:val="0"/>
                              <w:marRight w:val="0"/>
                              <w:marTop w:val="0"/>
                              <w:marBottom w:val="0"/>
                              <w:divBdr>
                                <w:top w:val="none" w:sz="0" w:space="0" w:color="auto"/>
                                <w:left w:val="none" w:sz="0" w:space="0" w:color="auto"/>
                                <w:bottom w:val="none" w:sz="0" w:space="0" w:color="auto"/>
                                <w:right w:val="none" w:sz="0" w:space="0" w:color="auto"/>
                              </w:divBdr>
                            </w:div>
                            <w:div w:id="879393619">
                              <w:marLeft w:val="0"/>
                              <w:marRight w:val="0"/>
                              <w:marTop w:val="0"/>
                              <w:marBottom w:val="0"/>
                              <w:divBdr>
                                <w:top w:val="none" w:sz="0" w:space="0" w:color="auto"/>
                                <w:left w:val="none" w:sz="0" w:space="0" w:color="auto"/>
                                <w:bottom w:val="none" w:sz="0" w:space="0" w:color="auto"/>
                                <w:right w:val="none" w:sz="0" w:space="0" w:color="auto"/>
                              </w:divBdr>
                            </w:div>
                            <w:div w:id="1228421629">
                              <w:marLeft w:val="0"/>
                              <w:marRight w:val="0"/>
                              <w:marTop w:val="0"/>
                              <w:marBottom w:val="0"/>
                              <w:divBdr>
                                <w:top w:val="none" w:sz="0" w:space="0" w:color="auto"/>
                                <w:left w:val="none" w:sz="0" w:space="0" w:color="auto"/>
                                <w:bottom w:val="none" w:sz="0" w:space="0" w:color="auto"/>
                                <w:right w:val="none" w:sz="0" w:space="0" w:color="auto"/>
                              </w:divBdr>
                            </w:div>
                            <w:div w:id="796029116">
                              <w:marLeft w:val="0"/>
                              <w:marRight w:val="0"/>
                              <w:marTop w:val="0"/>
                              <w:marBottom w:val="0"/>
                              <w:divBdr>
                                <w:top w:val="none" w:sz="0" w:space="0" w:color="auto"/>
                                <w:left w:val="none" w:sz="0" w:space="0" w:color="auto"/>
                                <w:bottom w:val="none" w:sz="0" w:space="0" w:color="auto"/>
                                <w:right w:val="none" w:sz="0" w:space="0" w:color="auto"/>
                              </w:divBdr>
                            </w:div>
                            <w:div w:id="67508974">
                              <w:marLeft w:val="0"/>
                              <w:marRight w:val="0"/>
                              <w:marTop w:val="0"/>
                              <w:marBottom w:val="0"/>
                              <w:divBdr>
                                <w:top w:val="none" w:sz="0" w:space="0" w:color="auto"/>
                                <w:left w:val="none" w:sz="0" w:space="0" w:color="auto"/>
                                <w:bottom w:val="none" w:sz="0" w:space="0" w:color="auto"/>
                                <w:right w:val="none" w:sz="0" w:space="0" w:color="auto"/>
                              </w:divBdr>
                            </w:div>
                          </w:divsChild>
                        </w:div>
                        <w:div w:id="1362128089">
                          <w:marLeft w:val="0"/>
                          <w:marRight w:val="0"/>
                          <w:marTop w:val="0"/>
                          <w:marBottom w:val="0"/>
                          <w:divBdr>
                            <w:top w:val="none" w:sz="0" w:space="0" w:color="auto"/>
                            <w:left w:val="none" w:sz="0" w:space="0" w:color="auto"/>
                            <w:bottom w:val="none" w:sz="0" w:space="0" w:color="auto"/>
                            <w:right w:val="none" w:sz="0" w:space="0" w:color="auto"/>
                          </w:divBdr>
                          <w:divsChild>
                            <w:div w:id="453138013">
                              <w:marLeft w:val="0"/>
                              <w:marRight w:val="0"/>
                              <w:marTop w:val="0"/>
                              <w:marBottom w:val="0"/>
                              <w:divBdr>
                                <w:top w:val="none" w:sz="0" w:space="0" w:color="auto"/>
                                <w:left w:val="none" w:sz="0" w:space="0" w:color="auto"/>
                                <w:bottom w:val="none" w:sz="0" w:space="0" w:color="auto"/>
                                <w:right w:val="none" w:sz="0" w:space="0" w:color="auto"/>
                              </w:divBdr>
                            </w:div>
                          </w:divsChild>
                        </w:div>
                        <w:div w:id="1094010254">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
                          </w:divsChild>
                        </w:div>
                        <w:div w:id="1430663661">
                          <w:marLeft w:val="0"/>
                          <w:marRight w:val="0"/>
                          <w:marTop w:val="0"/>
                          <w:marBottom w:val="0"/>
                          <w:divBdr>
                            <w:top w:val="none" w:sz="0" w:space="0" w:color="auto"/>
                            <w:left w:val="none" w:sz="0" w:space="0" w:color="auto"/>
                            <w:bottom w:val="none" w:sz="0" w:space="0" w:color="auto"/>
                            <w:right w:val="none" w:sz="0" w:space="0" w:color="auto"/>
                          </w:divBdr>
                          <w:divsChild>
                            <w:div w:id="529224669">
                              <w:marLeft w:val="0"/>
                              <w:marRight w:val="0"/>
                              <w:marTop w:val="0"/>
                              <w:marBottom w:val="0"/>
                              <w:divBdr>
                                <w:top w:val="none" w:sz="0" w:space="0" w:color="auto"/>
                                <w:left w:val="none" w:sz="0" w:space="0" w:color="auto"/>
                                <w:bottom w:val="none" w:sz="0" w:space="0" w:color="auto"/>
                                <w:right w:val="none" w:sz="0" w:space="0" w:color="auto"/>
                              </w:divBdr>
                            </w:div>
                          </w:divsChild>
                        </w:div>
                        <w:div w:id="1372341980">
                          <w:marLeft w:val="0"/>
                          <w:marRight w:val="0"/>
                          <w:marTop w:val="0"/>
                          <w:marBottom w:val="0"/>
                          <w:divBdr>
                            <w:top w:val="none" w:sz="0" w:space="0" w:color="auto"/>
                            <w:left w:val="none" w:sz="0" w:space="0" w:color="auto"/>
                            <w:bottom w:val="none" w:sz="0" w:space="0" w:color="auto"/>
                            <w:right w:val="none" w:sz="0" w:space="0" w:color="auto"/>
                          </w:divBdr>
                          <w:divsChild>
                            <w:div w:id="1551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6710">
          <w:marLeft w:val="0"/>
          <w:marRight w:val="0"/>
          <w:marTop w:val="0"/>
          <w:marBottom w:val="0"/>
          <w:divBdr>
            <w:top w:val="none" w:sz="0" w:space="0" w:color="auto"/>
            <w:left w:val="none" w:sz="0" w:space="0" w:color="auto"/>
            <w:bottom w:val="none" w:sz="0" w:space="0" w:color="auto"/>
            <w:right w:val="none" w:sz="0" w:space="0" w:color="auto"/>
          </w:divBdr>
          <w:divsChild>
            <w:div w:id="1144273527">
              <w:marLeft w:val="0"/>
              <w:marRight w:val="0"/>
              <w:marTop w:val="0"/>
              <w:marBottom w:val="0"/>
              <w:divBdr>
                <w:top w:val="none" w:sz="0" w:space="0" w:color="auto"/>
                <w:left w:val="none" w:sz="0" w:space="0" w:color="auto"/>
                <w:bottom w:val="none" w:sz="0" w:space="0" w:color="auto"/>
                <w:right w:val="none" w:sz="0" w:space="0" w:color="auto"/>
              </w:divBdr>
              <w:divsChild>
                <w:div w:id="1555391770">
                  <w:marLeft w:val="0"/>
                  <w:marRight w:val="0"/>
                  <w:marTop w:val="0"/>
                  <w:marBottom w:val="0"/>
                  <w:divBdr>
                    <w:top w:val="none" w:sz="0" w:space="0" w:color="auto"/>
                    <w:left w:val="none" w:sz="0" w:space="0" w:color="auto"/>
                    <w:bottom w:val="none" w:sz="0" w:space="0" w:color="auto"/>
                    <w:right w:val="none" w:sz="0" w:space="0" w:color="auto"/>
                  </w:divBdr>
                  <w:divsChild>
                    <w:div w:id="1627076778">
                      <w:marLeft w:val="0"/>
                      <w:marRight w:val="0"/>
                      <w:marTop w:val="0"/>
                      <w:marBottom w:val="0"/>
                      <w:divBdr>
                        <w:top w:val="none" w:sz="0" w:space="0" w:color="auto"/>
                        <w:left w:val="none" w:sz="0" w:space="0" w:color="auto"/>
                        <w:bottom w:val="none" w:sz="0" w:space="0" w:color="auto"/>
                        <w:right w:val="none" w:sz="0" w:space="0" w:color="auto"/>
                      </w:divBdr>
                      <w:divsChild>
                        <w:div w:id="1696538651">
                          <w:marLeft w:val="0"/>
                          <w:marRight w:val="0"/>
                          <w:marTop w:val="0"/>
                          <w:marBottom w:val="0"/>
                          <w:divBdr>
                            <w:top w:val="none" w:sz="0" w:space="0" w:color="auto"/>
                            <w:left w:val="none" w:sz="0" w:space="0" w:color="auto"/>
                            <w:bottom w:val="none" w:sz="0" w:space="0" w:color="auto"/>
                            <w:right w:val="none" w:sz="0" w:space="0" w:color="auto"/>
                          </w:divBdr>
                          <w:divsChild>
                            <w:div w:id="1078135306">
                              <w:marLeft w:val="0"/>
                              <w:marRight w:val="0"/>
                              <w:marTop w:val="0"/>
                              <w:marBottom w:val="0"/>
                              <w:divBdr>
                                <w:top w:val="none" w:sz="0" w:space="0" w:color="auto"/>
                                <w:left w:val="none" w:sz="0" w:space="0" w:color="auto"/>
                                <w:bottom w:val="none" w:sz="0" w:space="0" w:color="auto"/>
                                <w:right w:val="none" w:sz="0" w:space="0" w:color="auto"/>
                              </w:divBdr>
                            </w:div>
                            <w:div w:id="302152959">
                              <w:marLeft w:val="0"/>
                              <w:marRight w:val="0"/>
                              <w:marTop w:val="0"/>
                              <w:marBottom w:val="0"/>
                              <w:divBdr>
                                <w:top w:val="none" w:sz="0" w:space="0" w:color="auto"/>
                                <w:left w:val="none" w:sz="0" w:space="0" w:color="auto"/>
                                <w:bottom w:val="none" w:sz="0" w:space="0" w:color="auto"/>
                                <w:right w:val="none" w:sz="0" w:space="0" w:color="auto"/>
                              </w:divBdr>
                              <w:divsChild>
                                <w:div w:id="502361076">
                                  <w:marLeft w:val="0"/>
                                  <w:marRight w:val="0"/>
                                  <w:marTop w:val="0"/>
                                  <w:marBottom w:val="0"/>
                                  <w:divBdr>
                                    <w:top w:val="none" w:sz="0" w:space="0" w:color="auto"/>
                                    <w:left w:val="none" w:sz="0" w:space="0" w:color="auto"/>
                                    <w:bottom w:val="none" w:sz="0" w:space="0" w:color="auto"/>
                                    <w:right w:val="none" w:sz="0" w:space="0" w:color="auto"/>
                                  </w:divBdr>
                                  <w:divsChild>
                                    <w:div w:id="466514257">
                                      <w:marLeft w:val="0"/>
                                      <w:marRight w:val="0"/>
                                      <w:marTop w:val="0"/>
                                      <w:marBottom w:val="0"/>
                                      <w:divBdr>
                                        <w:top w:val="none" w:sz="0" w:space="0" w:color="auto"/>
                                        <w:left w:val="none" w:sz="0" w:space="0" w:color="auto"/>
                                        <w:bottom w:val="none" w:sz="0" w:space="0" w:color="auto"/>
                                        <w:right w:val="none" w:sz="0" w:space="0" w:color="auto"/>
                                      </w:divBdr>
                                    </w:div>
                                    <w:div w:id="1505315984">
                                      <w:marLeft w:val="0"/>
                                      <w:marRight w:val="0"/>
                                      <w:marTop w:val="0"/>
                                      <w:marBottom w:val="0"/>
                                      <w:divBdr>
                                        <w:top w:val="none" w:sz="0" w:space="0" w:color="auto"/>
                                        <w:left w:val="none" w:sz="0" w:space="0" w:color="auto"/>
                                        <w:bottom w:val="none" w:sz="0" w:space="0" w:color="auto"/>
                                        <w:right w:val="none" w:sz="0" w:space="0" w:color="auto"/>
                                      </w:divBdr>
                                    </w:div>
                                    <w:div w:id="1229069675">
                                      <w:marLeft w:val="0"/>
                                      <w:marRight w:val="0"/>
                                      <w:marTop w:val="0"/>
                                      <w:marBottom w:val="0"/>
                                      <w:divBdr>
                                        <w:top w:val="none" w:sz="0" w:space="0" w:color="auto"/>
                                        <w:left w:val="none" w:sz="0" w:space="0" w:color="auto"/>
                                        <w:bottom w:val="none" w:sz="0" w:space="0" w:color="auto"/>
                                        <w:right w:val="none" w:sz="0" w:space="0" w:color="auto"/>
                                      </w:divBdr>
                                    </w:div>
                                    <w:div w:id="693773612">
                                      <w:marLeft w:val="0"/>
                                      <w:marRight w:val="0"/>
                                      <w:marTop w:val="0"/>
                                      <w:marBottom w:val="0"/>
                                      <w:divBdr>
                                        <w:top w:val="none" w:sz="0" w:space="0" w:color="auto"/>
                                        <w:left w:val="none" w:sz="0" w:space="0" w:color="auto"/>
                                        <w:bottom w:val="none" w:sz="0" w:space="0" w:color="auto"/>
                                        <w:right w:val="none" w:sz="0" w:space="0" w:color="auto"/>
                                      </w:divBdr>
                                    </w:div>
                                    <w:div w:id="751779453">
                                      <w:marLeft w:val="0"/>
                                      <w:marRight w:val="0"/>
                                      <w:marTop w:val="0"/>
                                      <w:marBottom w:val="0"/>
                                      <w:divBdr>
                                        <w:top w:val="none" w:sz="0" w:space="0" w:color="auto"/>
                                        <w:left w:val="none" w:sz="0" w:space="0" w:color="auto"/>
                                        <w:bottom w:val="none" w:sz="0" w:space="0" w:color="auto"/>
                                        <w:right w:val="none" w:sz="0" w:space="0" w:color="auto"/>
                                      </w:divBdr>
                                    </w:div>
                                    <w:div w:id="1623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545">
                          <w:marLeft w:val="0"/>
                          <w:marRight w:val="0"/>
                          <w:marTop w:val="0"/>
                          <w:marBottom w:val="0"/>
                          <w:divBdr>
                            <w:top w:val="none" w:sz="0" w:space="0" w:color="auto"/>
                            <w:left w:val="none" w:sz="0" w:space="0" w:color="auto"/>
                            <w:bottom w:val="none" w:sz="0" w:space="0" w:color="auto"/>
                            <w:right w:val="none" w:sz="0" w:space="0" w:color="auto"/>
                          </w:divBdr>
                          <w:divsChild>
                            <w:div w:id="1864126285">
                              <w:marLeft w:val="0"/>
                              <w:marRight w:val="0"/>
                              <w:marTop w:val="0"/>
                              <w:marBottom w:val="0"/>
                              <w:divBdr>
                                <w:top w:val="none" w:sz="0" w:space="0" w:color="auto"/>
                                <w:left w:val="none" w:sz="0" w:space="0" w:color="auto"/>
                                <w:bottom w:val="none" w:sz="0" w:space="0" w:color="auto"/>
                                <w:right w:val="none" w:sz="0" w:space="0" w:color="auto"/>
                              </w:divBdr>
                              <w:divsChild>
                                <w:div w:id="908272779">
                                  <w:marLeft w:val="0"/>
                                  <w:marRight w:val="0"/>
                                  <w:marTop w:val="0"/>
                                  <w:marBottom w:val="0"/>
                                  <w:divBdr>
                                    <w:top w:val="none" w:sz="0" w:space="0" w:color="auto"/>
                                    <w:left w:val="none" w:sz="0" w:space="0" w:color="auto"/>
                                    <w:bottom w:val="none" w:sz="0" w:space="0" w:color="auto"/>
                                    <w:right w:val="none" w:sz="0" w:space="0" w:color="auto"/>
                                  </w:divBdr>
                                </w:div>
                                <w:div w:id="1107695680">
                                  <w:marLeft w:val="0"/>
                                  <w:marRight w:val="0"/>
                                  <w:marTop w:val="0"/>
                                  <w:marBottom w:val="0"/>
                                  <w:divBdr>
                                    <w:top w:val="none" w:sz="0" w:space="0" w:color="auto"/>
                                    <w:left w:val="none" w:sz="0" w:space="0" w:color="auto"/>
                                    <w:bottom w:val="none" w:sz="0" w:space="0" w:color="auto"/>
                                    <w:right w:val="none" w:sz="0" w:space="0" w:color="auto"/>
                                  </w:divBdr>
                                  <w:divsChild>
                                    <w:div w:id="409932389">
                                      <w:marLeft w:val="0"/>
                                      <w:marRight w:val="0"/>
                                      <w:marTop w:val="0"/>
                                      <w:marBottom w:val="0"/>
                                      <w:divBdr>
                                        <w:top w:val="none" w:sz="0" w:space="0" w:color="auto"/>
                                        <w:left w:val="none" w:sz="0" w:space="0" w:color="auto"/>
                                        <w:bottom w:val="none" w:sz="0" w:space="0" w:color="auto"/>
                                        <w:right w:val="none" w:sz="0" w:space="0" w:color="auto"/>
                                      </w:divBdr>
                                      <w:divsChild>
                                        <w:div w:id="1050618760">
                                          <w:marLeft w:val="0"/>
                                          <w:marRight w:val="0"/>
                                          <w:marTop w:val="0"/>
                                          <w:marBottom w:val="0"/>
                                          <w:divBdr>
                                            <w:top w:val="none" w:sz="0" w:space="0" w:color="auto"/>
                                            <w:left w:val="none" w:sz="0" w:space="0" w:color="auto"/>
                                            <w:bottom w:val="none" w:sz="0" w:space="0" w:color="auto"/>
                                            <w:right w:val="none" w:sz="0" w:space="0" w:color="auto"/>
                                          </w:divBdr>
                                          <w:divsChild>
                                            <w:div w:id="968516226">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2021156225">
                                                      <w:marLeft w:val="0"/>
                                                      <w:marRight w:val="0"/>
                                                      <w:marTop w:val="0"/>
                                                      <w:marBottom w:val="0"/>
                                                      <w:divBdr>
                                                        <w:top w:val="none" w:sz="0" w:space="0" w:color="auto"/>
                                                        <w:left w:val="none" w:sz="0" w:space="0" w:color="auto"/>
                                                        <w:bottom w:val="none" w:sz="0" w:space="0" w:color="auto"/>
                                                        <w:right w:val="none" w:sz="0" w:space="0" w:color="auto"/>
                                                      </w:divBdr>
                                                      <w:divsChild>
                                                        <w:div w:id="201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4171">
                                      <w:marLeft w:val="0"/>
                                      <w:marRight w:val="0"/>
                                      <w:marTop w:val="0"/>
                                      <w:marBottom w:val="0"/>
                                      <w:divBdr>
                                        <w:top w:val="none" w:sz="0" w:space="0" w:color="auto"/>
                                        <w:left w:val="none" w:sz="0" w:space="0" w:color="auto"/>
                                        <w:bottom w:val="none" w:sz="0" w:space="0" w:color="auto"/>
                                        <w:right w:val="none" w:sz="0" w:space="0" w:color="auto"/>
                                      </w:divBdr>
                                      <w:divsChild>
                                        <w:div w:id="606356672">
                                          <w:marLeft w:val="0"/>
                                          <w:marRight w:val="0"/>
                                          <w:marTop w:val="0"/>
                                          <w:marBottom w:val="0"/>
                                          <w:divBdr>
                                            <w:top w:val="none" w:sz="0" w:space="0" w:color="auto"/>
                                            <w:left w:val="none" w:sz="0" w:space="0" w:color="auto"/>
                                            <w:bottom w:val="none" w:sz="0" w:space="0" w:color="auto"/>
                                            <w:right w:val="none" w:sz="0" w:space="0" w:color="auto"/>
                                          </w:divBdr>
                                          <w:divsChild>
                                            <w:div w:id="294288797">
                                              <w:marLeft w:val="0"/>
                                              <w:marRight w:val="0"/>
                                              <w:marTop w:val="0"/>
                                              <w:marBottom w:val="0"/>
                                              <w:divBdr>
                                                <w:top w:val="none" w:sz="0" w:space="0" w:color="auto"/>
                                                <w:left w:val="none" w:sz="0" w:space="0" w:color="auto"/>
                                                <w:bottom w:val="none" w:sz="0" w:space="0" w:color="auto"/>
                                                <w:right w:val="none" w:sz="0" w:space="0" w:color="auto"/>
                                              </w:divBdr>
                                              <w:divsChild>
                                                <w:div w:id="1853833954">
                                                  <w:marLeft w:val="0"/>
                                                  <w:marRight w:val="0"/>
                                                  <w:marTop w:val="0"/>
                                                  <w:marBottom w:val="0"/>
                                                  <w:divBdr>
                                                    <w:top w:val="none" w:sz="0" w:space="0" w:color="auto"/>
                                                    <w:left w:val="none" w:sz="0" w:space="0" w:color="auto"/>
                                                    <w:bottom w:val="none" w:sz="0" w:space="0" w:color="auto"/>
                                                    <w:right w:val="none" w:sz="0" w:space="0" w:color="auto"/>
                                                  </w:divBdr>
                                                  <w:divsChild>
                                                    <w:div w:id="329916461">
                                                      <w:marLeft w:val="0"/>
                                                      <w:marRight w:val="0"/>
                                                      <w:marTop w:val="0"/>
                                                      <w:marBottom w:val="0"/>
                                                      <w:divBdr>
                                                        <w:top w:val="none" w:sz="0" w:space="0" w:color="auto"/>
                                                        <w:left w:val="none" w:sz="0" w:space="0" w:color="auto"/>
                                                        <w:bottom w:val="none" w:sz="0" w:space="0" w:color="auto"/>
                                                        <w:right w:val="none" w:sz="0" w:space="0" w:color="auto"/>
                                                      </w:divBdr>
                                                      <w:divsChild>
                                                        <w:div w:id="94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614">
                                      <w:marLeft w:val="0"/>
                                      <w:marRight w:val="0"/>
                                      <w:marTop w:val="0"/>
                                      <w:marBottom w:val="0"/>
                                      <w:divBdr>
                                        <w:top w:val="none" w:sz="0" w:space="0" w:color="auto"/>
                                        <w:left w:val="none" w:sz="0" w:space="0" w:color="auto"/>
                                        <w:bottom w:val="none" w:sz="0" w:space="0" w:color="auto"/>
                                        <w:right w:val="none" w:sz="0" w:space="0" w:color="auto"/>
                                      </w:divBdr>
                                      <w:divsChild>
                                        <w:div w:id="1067459039">
                                          <w:marLeft w:val="0"/>
                                          <w:marRight w:val="0"/>
                                          <w:marTop w:val="0"/>
                                          <w:marBottom w:val="0"/>
                                          <w:divBdr>
                                            <w:top w:val="none" w:sz="0" w:space="0" w:color="auto"/>
                                            <w:left w:val="none" w:sz="0" w:space="0" w:color="auto"/>
                                            <w:bottom w:val="none" w:sz="0" w:space="0" w:color="auto"/>
                                            <w:right w:val="none" w:sz="0" w:space="0" w:color="auto"/>
                                          </w:divBdr>
                                          <w:divsChild>
                                            <w:div w:id="838810550">
                                              <w:marLeft w:val="0"/>
                                              <w:marRight w:val="0"/>
                                              <w:marTop w:val="0"/>
                                              <w:marBottom w:val="0"/>
                                              <w:divBdr>
                                                <w:top w:val="none" w:sz="0" w:space="0" w:color="auto"/>
                                                <w:left w:val="none" w:sz="0" w:space="0" w:color="auto"/>
                                                <w:bottom w:val="none" w:sz="0" w:space="0" w:color="auto"/>
                                                <w:right w:val="none" w:sz="0" w:space="0" w:color="auto"/>
                                              </w:divBdr>
                                              <w:divsChild>
                                                <w:div w:id="1164202493">
                                                  <w:marLeft w:val="0"/>
                                                  <w:marRight w:val="0"/>
                                                  <w:marTop w:val="0"/>
                                                  <w:marBottom w:val="0"/>
                                                  <w:divBdr>
                                                    <w:top w:val="none" w:sz="0" w:space="0" w:color="auto"/>
                                                    <w:left w:val="none" w:sz="0" w:space="0" w:color="auto"/>
                                                    <w:bottom w:val="none" w:sz="0" w:space="0" w:color="auto"/>
                                                    <w:right w:val="none" w:sz="0" w:space="0" w:color="auto"/>
                                                  </w:divBdr>
                                                  <w:divsChild>
                                                    <w:div w:id="728723222">
                                                      <w:marLeft w:val="0"/>
                                                      <w:marRight w:val="0"/>
                                                      <w:marTop w:val="0"/>
                                                      <w:marBottom w:val="0"/>
                                                      <w:divBdr>
                                                        <w:top w:val="none" w:sz="0" w:space="0" w:color="auto"/>
                                                        <w:left w:val="none" w:sz="0" w:space="0" w:color="auto"/>
                                                        <w:bottom w:val="none" w:sz="0" w:space="0" w:color="auto"/>
                                                        <w:right w:val="none" w:sz="0" w:space="0" w:color="auto"/>
                                                      </w:divBdr>
                                                      <w:divsChild>
                                                        <w:div w:id="775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841">
                                      <w:marLeft w:val="0"/>
                                      <w:marRight w:val="0"/>
                                      <w:marTop w:val="0"/>
                                      <w:marBottom w:val="0"/>
                                      <w:divBdr>
                                        <w:top w:val="none" w:sz="0" w:space="0" w:color="auto"/>
                                        <w:left w:val="none" w:sz="0" w:space="0" w:color="auto"/>
                                        <w:bottom w:val="none" w:sz="0" w:space="0" w:color="auto"/>
                                        <w:right w:val="none" w:sz="0" w:space="0" w:color="auto"/>
                                      </w:divBdr>
                                      <w:divsChild>
                                        <w:div w:id="1359894317">
                                          <w:marLeft w:val="0"/>
                                          <w:marRight w:val="0"/>
                                          <w:marTop w:val="0"/>
                                          <w:marBottom w:val="0"/>
                                          <w:divBdr>
                                            <w:top w:val="none" w:sz="0" w:space="0" w:color="auto"/>
                                            <w:left w:val="none" w:sz="0" w:space="0" w:color="auto"/>
                                            <w:bottom w:val="none" w:sz="0" w:space="0" w:color="auto"/>
                                            <w:right w:val="none" w:sz="0" w:space="0" w:color="auto"/>
                                          </w:divBdr>
                                          <w:divsChild>
                                            <w:div w:id="1804882131">
                                              <w:marLeft w:val="0"/>
                                              <w:marRight w:val="0"/>
                                              <w:marTop w:val="0"/>
                                              <w:marBottom w:val="0"/>
                                              <w:divBdr>
                                                <w:top w:val="none" w:sz="0" w:space="0" w:color="auto"/>
                                                <w:left w:val="none" w:sz="0" w:space="0" w:color="auto"/>
                                                <w:bottom w:val="none" w:sz="0" w:space="0" w:color="auto"/>
                                                <w:right w:val="none" w:sz="0" w:space="0" w:color="auto"/>
                                              </w:divBdr>
                                              <w:divsChild>
                                                <w:div w:id="1564364044">
                                                  <w:marLeft w:val="0"/>
                                                  <w:marRight w:val="0"/>
                                                  <w:marTop w:val="0"/>
                                                  <w:marBottom w:val="0"/>
                                                  <w:divBdr>
                                                    <w:top w:val="none" w:sz="0" w:space="0" w:color="auto"/>
                                                    <w:left w:val="none" w:sz="0" w:space="0" w:color="auto"/>
                                                    <w:bottom w:val="none" w:sz="0" w:space="0" w:color="auto"/>
                                                    <w:right w:val="none" w:sz="0" w:space="0" w:color="auto"/>
                                                  </w:divBdr>
                                                  <w:divsChild>
                                                    <w:div w:id="1494301142">
                                                      <w:marLeft w:val="0"/>
                                                      <w:marRight w:val="0"/>
                                                      <w:marTop w:val="0"/>
                                                      <w:marBottom w:val="0"/>
                                                      <w:divBdr>
                                                        <w:top w:val="none" w:sz="0" w:space="0" w:color="auto"/>
                                                        <w:left w:val="none" w:sz="0" w:space="0" w:color="auto"/>
                                                        <w:bottom w:val="none" w:sz="0" w:space="0" w:color="auto"/>
                                                        <w:right w:val="none" w:sz="0" w:space="0" w:color="auto"/>
                                                      </w:divBdr>
                                                      <w:divsChild>
                                                        <w:div w:id="2083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8245">
                          <w:marLeft w:val="0"/>
                          <w:marRight w:val="0"/>
                          <w:marTop w:val="0"/>
                          <w:marBottom w:val="0"/>
                          <w:divBdr>
                            <w:top w:val="none" w:sz="0" w:space="0" w:color="auto"/>
                            <w:left w:val="none" w:sz="0" w:space="0" w:color="auto"/>
                            <w:bottom w:val="none" w:sz="0" w:space="0" w:color="auto"/>
                            <w:right w:val="none" w:sz="0" w:space="0" w:color="auto"/>
                          </w:divBdr>
                        </w:div>
                        <w:div w:id="409618243">
                          <w:marLeft w:val="0"/>
                          <w:marRight w:val="0"/>
                          <w:marTop w:val="0"/>
                          <w:marBottom w:val="0"/>
                          <w:divBdr>
                            <w:top w:val="none" w:sz="0" w:space="0" w:color="auto"/>
                            <w:left w:val="none" w:sz="0" w:space="0" w:color="auto"/>
                            <w:bottom w:val="none" w:sz="0" w:space="0" w:color="auto"/>
                            <w:right w:val="none" w:sz="0" w:space="0" w:color="auto"/>
                          </w:divBdr>
                          <w:divsChild>
                            <w:div w:id="1694072031">
                              <w:marLeft w:val="0"/>
                              <w:marRight w:val="0"/>
                              <w:marTop w:val="0"/>
                              <w:marBottom w:val="0"/>
                              <w:divBdr>
                                <w:top w:val="none" w:sz="0" w:space="0" w:color="auto"/>
                                <w:left w:val="none" w:sz="0" w:space="0" w:color="auto"/>
                                <w:bottom w:val="none" w:sz="0" w:space="0" w:color="auto"/>
                                <w:right w:val="none" w:sz="0" w:space="0" w:color="auto"/>
                              </w:divBdr>
                              <w:divsChild>
                                <w:div w:id="77332753">
                                  <w:marLeft w:val="0"/>
                                  <w:marRight w:val="0"/>
                                  <w:marTop w:val="0"/>
                                  <w:marBottom w:val="0"/>
                                  <w:divBdr>
                                    <w:top w:val="none" w:sz="0" w:space="0" w:color="auto"/>
                                    <w:left w:val="none" w:sz="0" w:space="0" w:color="auto"/>
                                    <w:bottom w:val="none" w:sz="0" w:space="0" w:color="auto"/>
                                    <w:right w:val="none" w:sz="0" w:space="0" w:color="auto"/>
                                  </w:divBdr>
                                  <w:divsChild>
                                    <w:div w:id="767195061">
                                      <w:marLeft w:val="0"/>
                                      <w:marRight w:val="0"/>
                                      <w:marTop w:val="0"/>
                                      <w:marBottom w:val="0"/>
                                      <w:divBdr>
                                        <w:top w:val="none" w:sz="0" w:space="0" w:color="auto"/>
                                        <w:left w:val="none" w:sz="0" w:space="0" w:color="auto"/>
                                        <w:bottom w:val="none" w:sz="0" w:space="0" w:color="auto"/>
                                        <w:right w:val="none" w:sz="0" w:space="0" w:color="auto"/>
                                      </w:divBdr>
                                      <w:divsChild>
                                        <w:div w:id="643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9117">
              <w:marLeft w:val="0"/>
              <w:marRight w:val="0"/>
              <w:marTop w:val="0"/>
              <w:marBottom w:val="0"/>
              <w:divBdr>
                <w:top w:val="none" w:sz="0" w:space="0" w:color="auto"/>
                <w:left w:val="none" w:sz="0" w:space="0" w:color="auto"/>
                <w:bottom w:val="none" w:sz="0" w:space="0" w:color="auto"/>
                <w:right w:val="none" w:sz="0" w:space="0" w:color="auto"/>
              </w:divBdr>
              <w:divsChild>
                <w:div w:id="220095009">
                  <w:marLeft w:val="0"/>
                  <w:marRight w:val="0"/>
                  <w:marTop w:val="0"/>
                  <w:marBottom w:val="0"/>
                  <w:divBdr>
                    <w:top w:val="none" w:sz="0" w:space="0" w:color="auto"/>
                    <w:left w:val="none" w:sz="0" w:space="0" w:color="auto"/>
                    <w:bottom w:val="none" w:sz="0" w:space="0" w:color="auto"/>
                    <w:right w:val="none" w:sz="0" w:space="0" w:color="auto"/>
                  </w:divBdr>
                  <w:divsChild>
                    <w:div w:id="2083680187">
                      <w:marLeft w:val="0"/>
                      <w:marRight w:val="0"/>
                      <w:marTop w:val="0"/>
                      <w:marBottom w:val="0"/>
                      <w:divBdr>
                        <w:top w:val="none" w:sz="0" w:space="0" w:color="auto"/>
                        <w:left w:val="none" w:sz="0" w:space="0" w:color="auto"/>
                        <w:bottom w:val="none" w:sz="0" w:space="0" w:color="auto"/>
                        <w:right w:val="none" w:sz="0" w:space="0" w:color="auto"/>
                      </w:divBdr>
                      <w:divsChild>
                        <w:div w:id="1426145672">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0"/>
                              <w:divBdr>
                                <w:top w:val="none" w:sz="0" w:space="0" w:color="auto"/>
                                <w:left w:val="none" w:sz="0" w:space="0" w:color="auto"/>
                                <w:bottom w:val="none" w:sz="0" w:space="0" w:color="auto"/>
                                <w:right w:val="none" w:sz="0" w:space="0" w:color="auto"/>
                              </w:divBdr>
                            </w:div>
                          </w:divsChild>
                        </w:div>
                        <w:div w:id="1878393544">
                          <w:marLeft w:val="0"/>
                          <w:marRight w:val="0"/>
                          <w:marTop w:val="0"/>
                          <w:marBottom w:val="0"/>
                          <w:divBdr>
                            <w:top w:val="none" w:sz="0" w:space="0" w:color="auto"/>
                            <w:left w:val="none" w:sz="0" w:space="0" w:color="auto"/>
                            <w:bottom w:val="none" w:sz="0" w:space="0" w:color="auto"/>
                            <w:right w:val="none" w:sz="0" w:space="0" w:color="auto"/>
                          </w:divBdr>
                          <w:divsChild>
                            <w:div w:id="425616986">
                              <w:marLeft w:val="0"/>
                              <w:marRight w:val="0"/>
                              <w:marTop w:val="0"/>
                              <w:marBottom w:val="0"/>
                              <w:divBdr>
                                <w:top w:val="none" w:sz="0" w:space="0" w:color="auto"/>
                                <w:left w:val="none" w:sz="0" w:space="0" w:color="auto"/>
                                <w:bottom w:val="none" w:sz="0" w:space="0" w:color="auto"/>
                                <w:right w:val="none" w:sz="0" w:space="0" w:color="auto"/>
                              </w:divBdr>
                            </w:div>
                            <w:div w:id="626282788">
                              <w:marLeft w:val="0"/>
                              <w:marRight w:val="0"/>
                              <w:marTop w:val="0"/>
                              <w:marBottom w:val="0"/>
                              <w:divBdr>
                                <w:top w:val="none" w:sz="0" w:space="0" w:color="auto"/>
                                <w:left w:val="none" w:sz="0" w:space="0" w:color="auto"/>
                                <w:bottom w:val="none" w:sz="0" w:space="0" w:color="auto"/>
                                <w:right w:val="none" w:sz="0" w:space="0" w:color="auto"/>
                              </w:divBdr>
                            </w:div>
                          </w:divsChild>
                        </w:div>
                        <w:div w:id="2045134232">
                          <w:marLeft w:val="0"/>
                          <w:marRight w:val="0"/>
                          <w:marTop w:val="0"/>
                          <w:marBottom w:val="0"/>
                          <w:divBdr>
                            <w:top w:val="none" w:sz="0" w:space="0" w:color="auto"/>
                            <w:left w:val="none" w:sz="0" w:space="0" w:color="auto"/>
                            <w:bottom w:val="none" w:sz="0" w:space="0" w:color="auto"/>
                            <w:right w:val="none" w:sz="0" w:space="0" w:color="auto"/>
                          </w:divBdr>
                          <w:divsChild>
                            <w:div w:id="917862921">
                              <w:marLeft w:val="0"/>
                              <w:marRight w:val="0"/>
                              <w:marTop w:val="0"/>
                              <w:marBottom w:val="0"/>
                              <w:divBdr>
                                <w:top w:val="none" w:sz="0" w:space="0" w:color="auto"/>
                                <w:left w:val="none" w:sz="0" w:space="0" w:color="auto"/>
                                <w:bottom w:val="none" w:sz="0" w:space="0" w:color="auto"/>
                                <w:right w:val="none" w:sz="0" w:space="0" w:color="auto"/>
                              </w:divBdr>
                            </w:div>
                            <w:div w:id="1197893669">
                              <w:marLeft w:val="0"/>
                              <w:marRight w:val="0"/>
                              <w:marTop w:val="0"/>
                              <w:marBottom w:val="0"/>
                              <w:divBdr>
                                <w:top w:val="none" w:sz="0" w:space="0" w:color="auto"/>
                                <w:left w:val="none" w:sz="0" w:space="0" w:color="auto"/>
                                <w:bottom w:val="none" w:sz="0" w:space="0" w:color="auto"/>
                                <w:right w:val="none" w:sz="0" w:space="0" w:color="auto"/>
                              </w:divBdr>
                            </w:div>
                          </w:divsChild>
                        </w:div>
                        <w:div w:id="468861201">
                          <w:marLeft w:val="0"/>
                          <w:marRight w:val="0"/>
                          <w:marTop w:val="0"/>
                          <w:marBottom w:val="0"/>
                          <w:divBdr>
                            <w:top w:val="none" w:sz="0" w:space="0" w:color="auto"/>
                            <w:left w:val="none" w:sz="0" w:space="0" w:color="auto"/>
                            <w:bottom w:val="none" w:sz="0" w:space="0" w:color="auto"/>
                            <w:right w:val="none" w:sz="0" w:space="0" w:color="auto"/>
                          </w:divBdr>
                          <w:divsChild>
                            <w:div w:id="1961296430">
                              <w:marLeft w:val="0"/>
                              <w:marRight w:val="0"/>
                              <w:marTop w:val="0"/>
                              <w:marBottom w:val="0"/>
                              <w:divBdr>
                                <w:top w:val="none" w:sz="0" w:space="0" w:color="auto"/>
                                <w:left w:val="none" w:sz="0" w:space="0" w:color="auto"/>
                                <w:bottom w:val="none" w:sz="0" w:space="0" w:color="auto"/>
                                <w:right w:val="none" w:sz="0" w:space="0" w:color="auto"/>
                              </w:divBdr>
                            </w:div>
                          </w:divsChild>
                        </w:div>
                        <w:div w:id="38436152">
                          <w:marLeft w:val="0"/>
                          <w:marRight w:val="0"/>
                          <w:marTop w:val="0"/>
                          <w:marBottom w:val="0"/>
                          <w:divBdr>
                            <w:top w:val="none" w:sz="0" w:space="0" w:color="auto"/>
                            <w:left w:val="none" w:sz="0" w:space="0" w:color="auto"/>
                            <w:bottom w:val="none" w:sz="0" w:space="0" w:color="auto"/>
                            <w:right w:val="none" w:sz="0" w:space="0" w:color="auto"/>
                          </w:divBdr>
                          <w:divsChild>
                            <w:div w:id="1000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9435">
          <w:marLeft w:val="0"/>
          <w:marRight w:val="0"/>
          <w:marTop w:val="0"/>
          <w:marBottom w:val="0"/>
          <w:divBdr>
            <w:top w:val="none" w:sz="0" w:space="0" w:color="auto"/>
            <w:left w:val="none" w:sz="0" w:space="0" w:color="auto"/>
            <w:bottom w:val="none" w:sz="0" w:space="0" w:color="auto"/>
            <w:right w:val="none" w:sz="0" w:space="0" w:color="auto"/>
          </w:divBdr>
        </w:div>
      </w:divsChild>
    </w:div>
    <w:div w:id="458383546">
      <w:bodyDiv w:val="1"/>
      <w:marLeft w:val="0"/>
      <w:marRight w:val="0"/>
      <w:marTop w:val="0"/>
      <w:marBottom w:val="0"/>
      <w:divBdr>
        <w:top w:val="none" w:sz="0" w:space="0" w:color="auto"/>
        <w:left w:val="none" w:sz="0" w:space="0" w:color="auto"/>
        <w:bottom w:val="none" w:sz="0" w:space="0" w:color="auto"/>
        <w:right w:val="none" w:sz="0" w:space="0" w:color="auto"/>
      </w:divBdr>
      <w:divsChild>
        <w:div w:id="587739341">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sChild>
            <w:div w:id="1122307911">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sChild>
                <w:div w:id="370887774">
                  <w:marLeft w:val="0"/>
                  <w:marRight w:val="0"/>
                  <w:marTop w:val="0"/>
                  <w:marBottom w:val="0"/>
                  <w:divBdr>
                    <w:top w:val="none" w:sz="0" w:space="0" w:color="auto"/>
                    <w:left w:val="none" w:sz="0" w:space="0" w:color="auto"/>
                    <w:bottom w:val="none" w:sz="0" w:space="0" w:color="auto"/>
                    <w:right w:val="none" w:sz="0" w:space="0" w:color="auto"/>
                  </w:divBdr>
                </w:div>
                <w:div w:id="1618876274">
                  <w:marLeft w:val="0"/>
                  <w:marRight w:val="0"/>
                  <w:marTop w:val="0"/>
                  <w:marBottom w:val="0"/>
                  <w:divBdr>
                    <w:top w:val="none" w:sz="0" w:space="0" w:color="auto"/>
                    <w:left w:val="none" w:sz="0" w:space="0" w:color="auto"/>
                    <w:bottom w:val="none" w:sz="0" w:space="0" w:color="auto"/>
                    <w:right w:val="none" w:sz="0" w:space="0" w:color="auto"/>
                  </w:divBdr>
                </w:div>
              </w:divsChild>
            </w:div>
            <w:div w:id="774985867">
              <w:marLeft w:val="0"/>
              <w:marRight w:val="0"/>
              <w:marTop w:val="0"/>
              <w:marBottom w:val="0"/>
              <w:divBdr>
                <w:top w:val="none" w:sz="0" w:space="0" w:color="auto"/>
                <w:left w:val="none" w:sz="0" w:space="0" w:color="auto"/>
                <w:bottom w:val="none" w:sz="0" w:space="0" w:color="auto"/>
                <w:right w:val="none" w:sz="0" w:space="0" w:color="auto"/>
              </w:divBdr>
              <w:divsChild>
                <w:div w:id="1300649463">
                  <w:marLeft w:val="0"/>
                  <w:marRight w:val="0"/>
                  <w:marTop w:val="0"/>
                  <w:marBottom w:val="0"/>
                  <w:divBdr>
                    <w:top w:val="none" w:sz="0" w:space="0" w:color="auto"/>
                    <w:left w:val="none" w:sz="0" w:space="0" w:color="auto"/>
                    <w:bottom w:val="none" w:sz="0" w:space="0" w:color="auto"/>
                    <w:right w:val="none" w:sz="0" w:space="0" w:color="auto"/>
                  </w:divBdr>
                </w:div>
                <w:div w:id="126240943">
                  <w:marLeft w:val="0"/>
                  <w:marRight w:val="0"/>
                  <w:marTop w:val="0"/>
                  <w:marBottom w:val="0"/>
                  <w:divBdr>
                    <w:top w:val="none" w:sz="0" w:space="0" w:color="auto"/>
                    <w:left w:val="none" w:sz="0" w:space="0" w:color="auto"/>
                    <w:bottom w:val="none" w:sz="0" w:space="0" w:color="auto"/>
                    <w:right w:val="none" w:sz="0" w:space="0" w:color="auto"/>
                  </w:divBdr>
                </w:div>
                <w:div w:id="144398327">
                  <w:marLeft w:val="0"/>
                  <w:marRight w:val="0"/>
                  <w:marTop w:val="0"/>
                  <w:marBottom w:val="0"/>
                  <w:divBdr>
                    <w:top w:val="none" w:sz="0" w:space="0" w:color="auto"/>
                    <w:left w:val="none" w:sz="0" w:space="0" w:color="auto"/>
                    <w:bottom w:val="none" w:sz="0" w:space="0" w:color="auto"/>
                    <w:right w:val="none" w:sz="0" w:space="0" w:color="auto"/>
                  </w:divBdr>
                </w:div>
                <w:div w:id="833107369">
                  <w:marLeft w:val="0"/>
                  <w:marRight w:val="0"/>
                  <w:marTop w:val="0"/>
                  <w:marBottom w:val="0"/>
                  <w:divBdr>
                    <w:top w:val="none" w:sz="0" w:space="0" w:color="auto"/>
                    <w:left w:val="none" w:sz="0" w:space="0" w:color="auto"/>
                    <w:bottom w:val="none" w:sz="0" w:space="0" w:color="auto"/>
                    <w:right w:val="none" w:sz="0" w:space="0" w:color="auto"/>
                  </w:divBdr>
                </w:div>
              </w:divsChild>
            </w:div>
            <w:div w:id="1744715329">
              <w:marLeft w:val="0"/>
              <w:marRight w:val="0"/>
              <w:marTop w:val="0"/>
              <w:marBottom w:val="0"/>
              <w:divBdr>
                <w:top w:val="none" w:sz="0" w:space="0" w:color="auto"/>
                <w:left w:val="none" w:sz="0" w:space="0" w:color="auto"/>
                <w:bottom w:val="none" w:sz="0" w:space="0" w:color="auto"/>
                <w:right w:val="none" w:sz="0" w:space="0" w:color="auto"/>
              </w:divBdr>
            </w:div>
            <w:div w:id="1240138573">
              <w:marLeft w:val="0"/>
              <w:marRight w:val="0"/>
              <w:marTop w:val="0"/>
              <w:marBottom w:val="0"/>
              <w:divBdr>
                <w:top w:val="none" w:sz="0" w:space="0" w:color="auto"/>
                <w:left w:val="none" w:sz="0" w:space="0" w:color="auto"/>
                <w:bottom w:val="none" w:sz="0" w:space="0" w:color="auto"/>
                <w:right w:val="none" w:sz="0" w:space="0" w:color="auto"/>
              </w:divBdr>
              <w:divsChild>
                <w:div w:id="816728404">
                  <w:marLeft w:val="0"/>
                  <w:marRight w:val="0"/>
                  <w:marTop w:val="0"/>
                  <w:marBottom w:val="0"/>
                  <w:divBdr>
                    <w:top w:val="none" w:sz="0" w:space="0" w:color="auto"/>
                    <w:left w:val="none" w:sz="0" w:space="0" w:color="auto"/>
                    <w:bottom w:val="none" w:sz="0" w:space="0" w:color="auto"/>
                    <w:right w:val="none" w:sz="0" w:space="0" w:color="auto"/>
                  </w:divBdr>
                  <w:divsChild>
                    <w:div w:id="1024097330">
                      <w:marLeft w:val="0"/>
                      <w:marRight w:val="0"/>
                      <w:marTop w:val="0"/>
                      <w:marBottom w:val="0"/>
                      <w:divBdr>
                        <w:top w:val="none" w:sz="0" w:space="0" w:color="auto"/>
                        <w:left w:val="none" w:sz="0" w:space="0" w:color="auto"/>
                        <w:bottom w:val="none" w:sz="0" w:space="0" w:color="auto"/>
                        <w:right w:val="none" w:sz="0" w:space="0" w:color="auto"/>
                      </w:divBdr>
                      <w:divsChild>
                        <w:div w:id="1490169757">
                          <w:marLeft w:val="0"/>
                          <w:marRight w:val="0"/>
                          <w:marTop w:val="0"/>
                          <w:marBottom w:val="0"/>
                          <w:divBdr>
                            <w:top w:val="none" w:sz="0" w:space="0" w:color="auto"/>
                            <w:left w:val="none" w:sz="0" w:space="0" w:color="auto"/>
                            <w:bottom w:val="none" w:sz="0" w:space="0" w:color="auto"/>
                            <w:right w:val="none" w:sz="0" w:space="0" w:color="auto"/>
                          </w:divBdr>
                        </w:div>
                        <w:div w:id="1085570472">
                          <w:marLeft w:val="0"/>
                          <w:marRight w:val="0"/>
                          <w:marTop w:val="0"/>
                          <w:marBottom w:val="0"/>
                          <w:divBdr>
                            <w:top w:val="none" w:sz="0" w:space="0" w:color="auto"/>
                            <w:left w:val="none" w:sz="0" w:space="0" w:color="auto"/>
                            <w:bottom w:val="none" w:sz="0" w:space="0" w:color="auto"/>
                            <w:right w:val="none" w:sz="0" w:space="0" w:color="auto"/>
                          </w:divBdr>
                          <w:divsChild>
                            <w:div w:id="303051684">
                              <w:marLeft w:val="0"/>
                              <w:marRight w:val="0"/>
                              <w:marTop w:val="0"/>
                              <w:marBottom w:val="0"/>
                              <w:divBdr>
                                <w:top w:val="none" w:sz="0" w:space="0" w:color="auto"/>
                                <w:left w:val="none" w:sz="0" w:space="0" w:color="auto"/>
                                <w:bottom w:val="none" w:sz="0" w:space="0" w:color="auto"/>
                                <w:right w:val="none" w:sz="0" w:space="0" w:color="auto"/>
                              </w:divBdr>
                              <w:divsChild>
                                <w:div w:id="108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6635">
          <w:marLeft w:val="0"/>
          <w:marRight w:val="0"/>
          <w:marTop w:val="0"/>
          <w:marBottom w:val="0"/>
          <w:divBdr>
            <w:top w:val="none" w:sz="0" w:space="0" w:color="auto"/>
            <w:left w:val="none" w:sz="0" w:space="0" w:color="auto"/>
            <w:bottom w:val="none" w:sz="0" w:space="0" w:color="auto"/>
            <w:right w:val="none" w:sz="0" w:space="0" w:color="auto"/>
          </w:divBdr>
          <w:divsChild>
            <w:div w:id="132254076">
              <w:marLeft w:val="0"/>
              <w:marRight w:val="0"/>
              <w:marTop w:val="0"/>
              <w:marBottom w:val="0"/>
              <w:divBdr>
                <w:top w:val="none" w:sz="0" w:space="0" w:color="auto"/>
                <w:left w:val="none" w:sz="0" w:space="0" w:color="auto"/>
                <w:bottom w:val="none" w:sz="0" w:space="0" w:color="auto"/>
                <w:right w:val="none" w:sz="0" w:space="0" w:color="auto"/>
              </w:divBdr>
              <w:divsChild>
                <w:div w:id="1308894080">
                  <w:marLeft w:val="0"/>
                  <w:marRight w:val="0"/>
                  <w:marTop w:val="0"/>
                  <w:marBottom w:val="0"/>
                  <w:divBdr>
                    <w:top w:val="none" w:sz="0" w:space="0" w:color="auto"/>
                    <w:left w:val="none" w:sz="0" w:space="0" w:color="auto"/>
                    <w:bottom w:val="none" w:sz="0" w:space="0" w:color="auto"/>
                    <w:right w:val="none" w:sz="0" w:space="0" w:color="auto"/>
                  </w:divBdr>
                  <w:divsChild>
                    <w:div w:id="1248419442">
                      <w:marLeft w:val="0"/>
                      <w:marRight w:val="0"/>
                      <w:marTop w:val="0"/>
                      <w:marBottom w:val="0"/>
                      <w:divBdr>
                        <w:top w:val="none" w:sz="0" w:space="0" w:color="auto"/>
                        <w:left w:val="none" w:sz="0" w:space="0" w:color="auto"/>
                        <w:bottom w:val="none" w:sz="0" w:space="0" w:color="auto"/>
                        <w:right w:val="none" w:sz="0" w:space="0" w:color="auto"/>
                      </w:divBdr>
                      <w:divsChild>
                        <w:div w:id="325015752">
                          <w:marLeft w:val="0"/>
                          <w:marRight w:val="0"/>
                          <w:marTop w:val="0"/>
                          <w:marBottom w:val="0"/>
                          <w:divBdr>
                            <w:top w:val="none" w:sz="0" w:space="0" w:color="auto"/>
                            <w:left w:val="none" w:sz="0" w:space="0" w:color="auto"/>
                            <w:bottom w:val="none" w:sz="0" w:space="0" w:color="auto"/>
                            <w:right w:val="none" w:sz="0" w:space="0" w:color="auto"/>
                          </w:divBdr>
                        </w:div>
                        <w:div w:id="369962238">
                          <w:marLeft w:val="0"/>
                          <w:marRight w:val="0"/>
                          <w:marTop w:val="0"/>
                          <w:marBottom w:val="0"/>
                          <w:divBdr>
                            <w:top w:val="none" w:sz="0" w:space="0" w:color="auto"/>
                            <w:left w:val="none" w:sz="0" w:space="0" w:color="auto"/>
                            <w:bottom w:val="none" w:sz="0" w:space="0" w:color="auto"/>
                            <w:right w:val="none" w:sz="0" w:space="0" w:color="auto"/>
                          </w:divBdr>
                          <w:divsChild>
                            <w:div w:id="25756240">
                              <w:marLeft w:val="0"/>
                              <w:marRight w:val="0"/>
                              <w:marTop w:val="0"/>
                              <w:marBottom w:val="0"/>
                              <w:divBdr>
                                <w:top w:val="none" w:sz="0" w:space="0" w:color="auto"/>
                                <w:left w:val="none" w:sz="0" w:space="0" w:color="auto"/>
                                <w:bottom w:val="none" w:sz="0" w:space="0" w:color="auto"/>
                                <w:right w:val="none" w:sz="0" w:space="0" w:color="auto"/>
                              </w:divBdr>
                            </w:div>
                            <w:div w:id="1372802966">
                              <w:marLeft w:val="0"/>
                              <w:marRight w:val="0"/>
                              <w:marTop w:val="0"/>
                              <w:marBottom w:val="0"/>
                              <w:divBdr>
                                <w:top w:val="none" w:sz="0" w:space="0" w:color="auto"/>
                                <w:left w:val="none" w:sz="0" w:space="0" w:color="auto"/>
                                <w:bottom w:val="none" w:sz="0" w:space="0" w:color="auto"/>
                                <w:right w:val="none" w:sz="0" w:space="0" w:color="auto"/>
                              </w:divBdr>
                            </w:div>
                          </w:divsChild>
                        </w:div>
                        <w:div w:id="454255010">
                          <w:marLeft w:val="0"/>
                          <w:marRight w:val="0"/>
                          <w:marTop w:val="0"/>
                          <w:marBottom w:val="0"/>
                          <w:divBdr>
                            <w:top w:val="none" w:sz="0" w:space="0" w:color="auto"/>
                            <w:left w:val="none" w:sz="0" w:space="0" w:color="auto"/>
                            <w:bottom w:val="none" w:sz="0" w:space="0" w:color="auto"/>
                            <w:right w:val="none" w:sz="0" w:space="0" w:color="auto"/>
                          </w:divBdr>
                        </w:div>
                        <w:div w:id="569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052">
              <w:marLeft w:val="0"/>
              <w:marRight w:val="0"/>
              <w:marTop w:val="0"/>
              <w:marBottom w:val="0"/>
              <w:divBdr>
                <w:top w:val="none" w:sz="0" w:space="0" w:color="auto"/>
                <w:left w:val="none" w:sz="0" w:space="0" w:color="auto"/>
                <w:bottom w:val="none" w:sz="0" w:space="0" w:color="auto"/>
                <w:right w:val="none" w:sz="0" w:space="0" w:color="auto"/>
              </w:divBdr>
            </w:div>
            <w:div w:id="1556812055">
              <w:marLeft w:val="0"/>
              <w:marRight w:val="0"/>
              <w:marTop w:val="0"/>
              <w:marBottom w:val="0"/>
              <w:divBdr>
                <w:top w:val="none" w:sz="0" w:space="0" w:color="auto"/>
                <w:left w:val="none" w:sz="0" w:space="0" w:color="auto"/>
                <w:bottom w:val="none" w:sz="0" w:space="0" w:color="auto"/>
                <w:right w:val="none" w:sz="0" w:space="0" w:color="auto"/>
              </w:divBdr>
              <w:divsChild>
                <w:div w:id="50012065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 w:id="1845894779">
                  <w:marLeft w:val="0"/>
                  <w:marRight w:val="0"/>
                  <w:marTop w:val="0"/>
                  <w:marBottom w:val="0"/>
                  <w:divBdr>
                    <w:top w:val="none" w:sz="0" w:space="0" w:color="auto"/>
                    <w:left w:val="none" w:sz="0" w:space="0" w:color="auto"/>
                    <w:bottom w:val="none" w:sz="0" w:space="0" w:color="auto"/>
                    <w:right w:val="none" w:sz="0" w:space="0" w:color="auto"/>
                  </w:divBdr>
                  <w:divsChild>
                    <w:div w:id="1587886523">
                      <w:marLeft w:val="0"/>
                      <w:marRight w:val="0"/>
                      <w:marTop w:val="0"/>
                      <w:marBottom w:val="0"/>
                      <w:divBdr>
                        <w:top w:val="none" w:sz="0" w:space="0" w:color="auto"/>
                        <w:left w:val="none" w:sz="0" w:space="0" w:color="auto"/>
                        <w:bottom w:val="none" w:sz="0" w:space="0" w:color="auto"/>
                        <w:right w:val="none" w:sz="0" w:space="0" w:color="auto"/>
                      </w:divBdr>
                    </w:div>
                    <w:div w:id="1183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288">
              <w:marLeft w:val="0"/>
              <w:marRight w:val="0"/>
              <w:marTop w:val="0"/>
              <w:marBottom w:val="0"/>
              <w:divBdr>
                <w:top w:val="none" w:sz="0" w:space="0" w:color="auto"/>
                <w:left w:val="none" w:sz="0" w:space="0" w:color="auto"/>
                <w:bottom w:val="none" w:sz="0" w:space="0" w:color="auto"/>
                <w:right w:val="none" w:sz="0" w:space="0" w:color="auto"/>
              </w:divBdr>
              <w:divsChild>
                <w:div w:id="723258407">
                  <w:marLeft w:val="0"/>
                  <w:marRight w:val="0"/>
                  <w:marTop w:val="0"/>
                  <w:marBottom w:val="0"/>
                  <w:divBdr>
                    <w:top w:val="none" w:sz="0" w:space="0" w:color="auto"/>
                    <w:left w:val="none" w:sz="0" w:space="0" w:color="auto"/>
                    <w:bottom w:val="none" w:sz="0" w:space="0" w:color="auto"/>
                    <w:right w:val="none" w:sz="0" w:space="0" w:color="auto"/>
                  </w:divBdr>
                </w:div>
                <w:div w:id="1280139518">
                  <w:marLeft w:val="0"/>
                  <w:marRight w:val="0"/>
                  <w:marTop w:val="0"/>
                  <w:marBottom w:val="0"/>
                  <w:divBdr>
                    <w:top w:val="none" w:sz="0" w:space="0" w:color="auto"/>
                    <w:left w:val="none" w:sz="0" w:space="0" w:color="auto"/>
                    <w:bottom w:val="none" w:sz="0" w:space="0" w:color="auto"/>
                    <w:right w:val="none" w:sz="0" w:space="0" w:color="auto"/>
                  </w:divBdr>
                </w:div>
                <w:div w:id="1855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305">
          <w:marLeft w:val="0"/>
          <w:marRight w:val="0"/>
          <w:marTop w:val="0"/>
          <w:marBottom w:val="0"/>
          <w:divBdr>
            <w:top w:val="none" w:sz="0" w:space="0" w:color="auto"/>
            <w:left w:val="none" w:sz="0" w:space="0" w:color="auto"/>
            <w:bottom w:val="none" w:sz="0" w:space="0" w:color="auto"/>
            <w:right w:val="none" w:sz="0" w:space="0" w:color="auto"/>
          </w:divBdr>
        </w:div>
        <w:div w:id="180873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F2CFA6877B1308FD1CFC5ABC72C24E1212D5202DE04856CI4NBF" TargetMode="External"/><Relationship Id="rId3" Type="http://schemas.openxmlformats.org/officeDocument/2006/relationships/settings" Target="settings.xml"/><Relationship Id="rId7" Type="http://schemas.openxmlformats.org/officeDocument/2006/relationships/hyperlink" Target="http://www.osa-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3E64ACB9D81E7E37D4DE8B647467B26F2CFA6877B1308FD1CFC5ABC72C24E1212D5202DE04856EI4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37</Pages>
  <Words>16756</Words>
  <Characters>95515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Елена</cp:lastModifiedBy>
  <cp:revision>9</cp:revision>
  <dcterms:created xsi:type="dcterms:W3CDTF">2020-04-30T04:55:00Z</dcterms:created>
  <dcterms:modified xsi:type="dcterms:W3CDTF">2020-04-30T07:21:00Z</dcterms:modified>
</cp:coreProperties>
</file>