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«СЕЛО СЕДАНКА»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666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hint="default"/>
          <w:sz w:val="24"/>
          <w:szCs w:val="24"/>
          <w:lang w:val="ru-RU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февраля</w:t>
      </w:r>
      <w:r>
        <w:rPr>
          <w:sz w:val="24"/>
          <w:szCs w:val="24"/>
        </w:rPr>
        <w:t xml:space="preserve">  202</w:t>
      </w:r>
      <w:r>
        <w:rPr>
          <w:rFonts w:hint="default"/>
          <w:sz w:val="24"/>
          <w:szCs w:val="24"/>
          <w:lang w:val="ru-RU"/>
        </w:rPr>
        <w:t xml:space="preserve">3 </w:t>
      </w:r>
      <w:r>
        <w:rPr>
          <w:sz w:val="24"/>
          <w:szCs w:val="24"/>
        </w:rPr>
        <w:t>года</w:t>
      </w: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                       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13</w:t>
      </w: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«Об о</w:t>
      </w:r>
      <w:r>
        <w:rPr>
          <w:sz w:val="24"/>
          <w:szCs w:val="24"/>
        </w:rPr>
        <w:t>предел</w:t>
      </w:r>
      <w:r>
        <w:rPr>
          <w:sz w:val="24"/>
          <w:szCs w:val="24"/>
          <w:lang w:val="ru-RU"/>
        </w:rPr>
        <w:t>ении</w:t>
      </w:r>
      <w:r>
        <w:rPr>
          <w:sz w:val="24"/>
          <w:szCs w:val="24"/>
        </w:rPr>
        <w:t xml:space="preserve"> на территории СП «село Седанка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организаций</w:t>
      </w:r>
      <w:r>
        <w:rPr>
          <w:sz w:val="24"/>
          <w:szCs w:val="24"/>
        </w:rPr>
        <w:t xml:space="preserve"> и предприяти</w:t>
      </w:r>
      <w:r>
        <w:rPr>
          <w:sz w:val="24"/>
          <w:szCs w:val="24"/>
          <w:lang w:val="ru-RU"/>
        </w:rPr>
        <w:t>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для использования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труда </w:t>
      </w:r>
      <w:r>
        <w:rPr>
          <w:sz w:val="24"/>
          <w:szCs w:val="24"/>
          <w:lang w:val="ru-RU"/>
        </w:rPr>
        <w:t>осуждённых</w:t>
      </w:r>
      <w:r>
        <w:rPr>
          <w:sz w:val="24"/>
          <w:szCs w:val="24"/>
        </w:rPr>
        <w:t xml:space="preserve"> к обязательным и </w:t>
      </w: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исправительным работам»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со ст.ст. 49, 50 УК РФ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 xml:space="preserve"> сельского поселения «село Седанка»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постановляет: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1. Определить на территории СП «село Седанка» следующие организации и предприятия для использования труда </w:t>
      </w:r>
      <w:r>
        <w:rPr>
          <w:sz w:val="24"/>
          <w:szCs w:val="24"/>
          <w:lang w:val="ru-RU"/>
        </w:rPr>
        <w:t>осуждённых</w:t>
      </w:r>
      <w:r>
        <w:rPr>
          <w:sz w:val="24"/>
          <w:szCs w:val="24"/>
        </w:rPr>
        <w:t xml:space="preserve"> к обязательным и исправительным работам: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администрация МО СП «село Седанка»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2. Определить для указанных организаций и предприятий следующие виды и характер обязательных работ: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санитарная очистка улиц, придомовых территорий, уборка подъездов домов;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благоустройство села;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мелкие ремонтные работы.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указанных организаций и предприятий обеспечить рабочими местами лиц, направленных к ним для отбывания наказания, определить объемы работ согласно сроку отбывания наказания.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4.Настоящее</w:t>
      </w:r>
      <w:r>
        <w:rPr>
          <w:rFonts w:hint="default"/>
          <w:sz w:val="24"/>
          <w:szCs w:val="24"/>
          <w:lang w:val="ru-RU"/>
        </w:rPr>
        <w:t xml:space="preserve"> постановление</w:t>
      </w:r>
      <w:r>
        <w:rPr>
          <w:sz w:val="24"/>
          <w:szCs w:val="24"/>
        </w:rPr>
        <w:t xml:space="preserve"> вступает в силу с момента подписания.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Контроль</w:t>
      </w:r>
      <w:r>
        <w:rPr>
          <w:rFonts w:hint="default"/>
          <w:sz w:val="24"/>
          <w:szCs w:val="24"/>
          <w:lang w:val="ru-RU"/>
        </w:rPr>
        <w:t xml:space="preserve"> за исполнением данного Постановления возложить на Заместителя главы администрации </w:t>
      </w:r>
      <w:r>
        <w:rPr>
          <w:sz w:val="24"/>
          <w:szCs w:val="24"/>
        </w:rPr>
        <w:t>сельского поселения «село Седанка» 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Седанка»                                                  Н.А.Москалёв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D68EF"/>
    <w:rsid w:val="1AF50EE6"/>
    <w:rsid w:val="45E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2023-03-02T00:58:00Z</dcterms:created>
  <dc:creator>Admin</dc:creator>
  <cp:lastModifiedBy>Admin</cp:lastModifiedBy>
  <cp:lastPrinted>2023-03-02T01:16:00Z</cp:lastPrinted>
  <dcterms:modified xsi:type="dcterms:W3CDTF">2023-03-02T03:44:28Z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35CF5291C9E34670BF6EEC74D7F5915E</vt:lpwstr>
  </property>
</Properties>
</file>