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21" w:rsidRPr="00646EF5" w:rsidRDefault="00596344" w:rsidP="00646EF5">
      <w:pPr>
        <w:tabs>
          <w:tab w:val="left" w:pos="1080"/>
        </w:tabs>
        <w:spacing w:after="0" w:line="240" w:lineRule="auto"/>
        <w:jc w:val="right"/>
        <w:rPr>
          <w:rFonts w:ascii="Times New Roman" w:eastAsia="Times New Roman" w:hAnsi="Times New Roman"/>
          <w:b/>
          <w:bCs/>
          <w:caps/>
          <w:sz w:val="28"/>
          <w:szCs w:val="28"/>
          <w:u w:val="single"/>
          <w:lang w:eastAsia="ru-RU"/>
        </w:rPr>
      </w:pPr>
      <w:r w:rsidRPr="00646EF5">
        <w:rPr>
          <w:rFonts w:ascii="Times New Roman" w:eastAsia="Times New Roman" w:hAnsi="Times New Roman"/>
          <w:b/>
          <w:bCs/>
          <w:caps/>
          <w:sz w:val="28"/>
          <w:szCs w:val="28"/>
          <w:u w:val="single"/>
          <w:lang w:eastAsia="ru-RU"/>
        </w:rPr>
        <w:t>ПРОЕКТ</w:t>
      </w:r>
    </w:p>
    <w:p w:rsidR="00596344" w:rsidRPr="00646EF5" w:rsidRDefault="00596344" w:rsidP="00646EF5">
      <w:pPr>
        <w:tabs>
          <w:tab w:val="left" w:pos="1080"/>
        </w:tabs>
        <w:spacing w:after="0" w:line="240" w:lineRule="auto"/>
        <w:jc w:val="right"/>
        <w:rPr>
          <w:rFonts w:ascii="Times New Roman" w:eastAsia="Times New Roman" w:hAnsi="Times New Roman"/>
          <w:b/>
          <w:bCs/>
          <w:caps/>
          <w:sz w:val="28"/>
          <w:szCs w:val="28"/>
          <w:u w:val="single"/>
          <w:lang w:eastAsia="ru-RU"/>
        </w:rPr>
      </w:pPr>
    </w:p>
    <w:p w:rsidR="00100C98" w:rsidRPr="00646EF5" w:rsidRDefault="002111B9" w:rsidP="00646EF5">
      <w:pPr>
        <w:tabs>
          <w:tab w:val="left" w:pos="1080"/>
        </w:tabs>
        <w:spacing w:after="0" w:line="240" w:lineRule="auto"/>
        <w:jc w:val="center"/>
        <w:rPr>
          <w:rFonts w:ascii="Times New Roman" w:eastAsia="Times New Roman" w:hAnsi="Times New Roman"/>
          <w:b/>
          <w:bCs/>
          <w:caps/>
          <w:sz w:val="28"/>
          <w:szCs w:val="28"/>
          <w:lang w:eastAsia="ru-RU"/>
        </w:rPr>
      </w:pPr>
      <w:r w:rsidRPr="00646EF5">
        <w:rPr>
          <w:rFonts w:ascii="Times New Roman" w:eastAsia="Times New Roman" w:hAnsi="Times New Roman"/>
          <w:b/>
          <w:bCs/>
          <w:caps/>
          <w:sz w:val="28"/>
          <w:szCs w:val="28"/>
          <w:lang w:eastAsia="ru-RU"/>
        </w:rPr>
        <w:t xml:space="preserve">Администрация </w:t>
      </w:r>
      <w:r w:rsidR="00646EF5" w:rsidRPr="00646EF5">
        <w:rPr>
          <w:rFonts w:ascii="Times New Roman" w:eastAsia="Times New Roman" w:hAnsi="Times New Roman"/>
          <w:b/>
          <w:bCs/>
          <w:caps/>
          <w:sz w:val="28"/>
          <w:szCs w:val="28"/>
          <w:lang w:eastAsia="ru-RU"/>
        </w:rPr>
        <w:t>УГЛЯНСКОГО</w:t>
      </w:r>
      <w:r w:rsidR="005A6946" w:rsidRPr="00646EF5">
        <w:rPr>
          <w:rFonts w:ascii="Times New Roman" w:eastAsia="Times New Roman" w:hAnsi="Times New Roman"/>
          <w:b/>
          <w:bCs/>
          <w:caps/>
          <w:sz w:val="28"/>
          <w:szCs w:val="28"/>
          <w:lang w:eastAsia="ru-RU"/>
        </w:rPr>
        <w:t xml:space="preserve"> </w:t>
      </w:r>
      <w:r w:rsidRPr="00646EF5">
        <w:rPr>
          <w:rFonts w:ascii="Times New Roman" w:eastAsia="Times New Roman" w:hAnsi="Times New Roman"/>
          <w:b/>
          <w:bCs/>
          <w:caps/>
          <w:sz w:val="28"/>
          <w:szCs w:val="28"/>
          <w:lang w:eastAsia="ru-RU"/>
        </w:rPr>
        <w:t>СЕЛЬСКОГО</w:t>
      </w:r>
    </w:p>
    <w:p w:rsidR="00100C98" w:rsidRPr="00646EF5" w:rsidRDefault="002111B9" w:rsidP="00646EF5">
      <w:pPr>
        <w:tabs>
          <w:tab w:val="left" w:pos="1080"/>
        </w:tabs>
        <w:spacing w:after="0" w:line="240" w:lineRule="auto"/>
        <w:jc w:val="center"/>
        <w:rPr>
          <w:rFonts w:ascii="Times New Roman" w:eastAsia="Times New Roman" w:hAnsi="Times New Roman"/>
          <w:b/>
          <w:bCs/>
          <w:caps/>
          <w:sz w:val="28"/>
          <w:szCs w:val="28"/>
          <w:lang w:eastAsia="ru-RU"/>
        </w:rPr>
      </w:pPr>
      <w:r w:rsidRPr="00646EF5">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rsidR="00100C98" w:rsidRPr="00646EF5" w:rsidRDefault="00100C98" w:rsidP="00646EF5">
      <w:pPr>
        <w:tabs>
          <w:tab w:val="left" w:pos="1080"/>
        </w:tabs>
        <w:spacing w:after="0" w:line="240" w:lineRule="auto"/>
        <w:jc w:val="center"/>
        <w:rPr>
          <w:rFonts w:ascii="Times New Roman" w:eastAsia="Times New Roman" w:hAnsi="Times New Roman"/>
          <w:b/>
          <w:bCs/>
          <w:caps/>
          <w:sz w:val="28"/>
          <w:szCs w:val="28"/>
          <w:lang w:eastAsia="ru-RU"/>
        </w:rPr>
      </w:pPr>
    </w:p>
    <w:p w:rsidR="00100C98" w:rsidRPr="00646EF5" w:rsidRDefault="002111B9" w:rsidP="00646EF5">
      <w:pPr>
        <w:tabs>
          <w:tab w:val="left" w:pos="1080"/>
        </w:tabs>
        <w:spacing w:after="0" w:line="240" w:lineRule="auto"/>
        <w:jc w:val="center"/>
        <w:rPr>
          <w:rFonts w:ascii="Times New Roman" w:eastAsia="Times New Roman" w:hAnsi="Times New Roman"/>
          <w:b/>
          <w:bCs/>
          <w:caps/>
          <w:sz w:val="28"/>
          <w:szCs w:val="28"/>
          <w:lang w:eastAsia="ru-RU"/>
        </w:rPr>
      </w:pPr>
      <w:r w:rsidRPr="00646EF5">
        <w:rPr>
          <w:rFonts w:ascii="Times New Roman" w:eastAsia="Times New Roman" w:hAnsi="Times New Roman"/>
          <w:b/>
          <w:bCs/>
          <w:caps/>
          <w:sz w:val="28"/>
          <w:szCs w:val="28"/>
          <w:lang w:eastAsia="ru-RU"/>
        </w:rPr>
        <w:t>ПОСТАНОВЛЕНИЕ</w:t>
      </w:r>
    </w:p>
    <w:p w:rsidR="00100C98" w:rsidRPr="00646EF5" w:rsidRDefault="00100C98" w:rsidP="00646EF5">
      <w:pPr>
        <w:tabs>
          <w:tab w:val="left" w:pos="1080"/>
        </w:tabs>
        <w:spacing w:after="0" w:line="240" w:lineRule="auto"/>
        <w:rPr>
          <w:rFonts w:ascii="Times New Roman" w:eastAsia="Times New Roman" w:hAnsi="Times New Roman"/>
          <w:b/>
          <w:bCs/>
          <w:sz w:val="28"/>
          <w:szCs w:val="28"/>
          <w:lang w:eastAsia="ru-RU"/>
        </w:rPr>
      </w:pPr>
    </w:p>
    <w:p w:rsidR="00100C98" w:rsidRPr="00646EF5" w:rsidRDefault="00596344" w:rsidP="00646EF5">
      <w:pPr>
        <w:tabs>
          <w:tab w:val="left" w:pos="1080"/>
        </w:tabs>
        <w:spacing w:after="0" w:line="240" w:lineRule="auto"/>
        <w:jc w:val="both"/>
        <w:rPr>
          <w:rFonts w:ascii="Times New Roman" w:eastAsia="Times New Roman" w:hAnsi="Times New Roman"/>
          <w:bCs/>
          <w:sz w:val="28"/>
          <w:szCs w:val="28"/>
          <w:lang w:eastAsia="ru-RU"/>
        </w:rPr>
      </w:pPr>
      <w:r w:rsidRPr="00646EF5">
        <w:rPr>
          <w:rFonts w:ascii="Times New Roman" w:eastAsia="Times New Roman" w:hAnsi="Times New Roman"/>
          <w:bCs/>
          <w:sz w:val="28"/>
          <w:szCs w:val="28"/>
          <w:lang w:eastAsia="ru-RU"/>
        </w:rPr>
        <w:t>«___»_________2023</w:t>
      </w:r>
      <w:r w:rsidR="002111B9" w:rsidRPr="00646EF5">
        <w:rPr>
          <w:rFonts w:ascii="Times New Roman" w:eastAsia="Times New Roman" w:hAnsi="Times New Roman"/>
          <w:bCs/>
          <w:sz w:val="28"/>
          <w:szCs w:val="28"/>
          <w:lang w:eastAsia="ru-RU"/>
        </w:rPr>
        <w:t xml:space="preserve"> г. № ___</w:t>
      </w:r>
    </w:p>
    <w:p w:rsidR="00100C98" w:rsidRPr="00646EF5" w:rsidRDefault="002111B9" w:rsidP="00646EF5">
      <w:pPr>
        <w:tabs>
          <w:tab w:val="left" w:pos="1080"/>
        </w:tabs>
        <w:spacing w:after="0" w:line="240" w:lineRule="auto"/>
        <w:jc w:val="both"/>
        <w:rPr>
          <w:rFonts w:ascii="Times New Roman" w:eastAsia="Times New Roman" w:hAnsi="Times New Roman"/>
          <w:bCs/>
          <w:sz w:val="28"/>
          <w:szCs w:val="28"/>
          <w:lang w:eastAsia="ru-RU"/>
        </w:rPr>
      </w:pPr>
      <w:r w:rsidRPr="00646EF5">
        <w:rPr>
          <w:rFonts w:ascii="Times New Roman" w:eastAsia="Times New Roman" w:hAnsi="Times New Roman"/>
          <w:bCs/>
          <w:sz w:val="28"/>
          <w:szCs w:val="28"/>
          <w:lang w:eastAsia="ru-RU"/>
        </w:rPr>
        <w:t xml:space="preserve">    с._________</w:t>
      </w:r>
    </w:p>
    <w:p w:rsidR="00100C98" w:rsidRPr="00646EF5" w:rsidRDefault="00100C98" w:rsidP="00646EF5">
      <w:pPr>
        <w:tabs>
          <w:tab w:val="left" w:pos="1080"/>
        </w:tabs>
        <w:spacing w:after="0" w:line="240" w:lineRule="auto"/>
        <w:rPr>
          <w:rFonts w:ascii="Times New Roman" w:eastAsia="Times New Roman" w:hAnsi="Times New Roman"/>
          <w:b/>
          <w:bCs/>
          <w:sz w:val="28"/>
          <w:szCs w:val="28"/>
          <w:lang w:eastAsia="ru-RU"/>
        </w:rPr>
      </w:pPr>
    </w:p>
    <w:p w:rsidR="00100C98"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О внесении изменений и дополнений в</w:t>
      </w:r>
    </w:p>
    <w:p w:rsidR="00100C98"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 xml:space="preserve">постановление администрации </w:t>
      </w:r>
      <w:r w:rsidR="00646EF5" w:rsidRPr="00646EF5">
        <w:rPr>
          <w:rFonts w:ascii="Times New Roman" w:hAnsi="Times New Roman"/>
          <w:sz w:val="28"/>
          <w:szCs w:val="28"/>
        </w:rPr>
        <w:t>Углянского</w:t>
      </w:r>
    </w:p>
    <w:p w:rsidR="00100C98"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 xml:space="preserve">сельского поселения от </w:t>
      </w:r>
      <w:r w:rsidR="005A6946" w:rsidRPr="00646EF5">
        <w:rPr>
          <w:rFonts w:ascii="Times New Roman" w:hAnsi="Times New Roman"/>
          <w:sz w:val="28"/>
          <w:szCs w:val="28"/>
        </w:rPr>
        <w:t>10.06.2016</w:t>
      </w:r>
      <w:r w:rsidRPr="00646EF5">
        <w:rPr>
          <w:rFonts w:ascii="Times New Roman" w:hAnsi="Times New Roman"/>
          <w:sz w:val="28"/>
          <w:szCs w:val="28"/>
        </w:rPr>
        <w:t xml:space="preserve"> г. № </w:t>
      </w:r>
      <w:r w:rsidR="005A6946" w:rsidRPr="00646EF5">
        <w:rPr>
          <w:rFonts w:ascii="Times New Roman" w:hAnsi="Times New Roman"/>
          <w:sz w:val="28"/>
          <w:szCs w:val="28"/>
        </w:rPr>
        <w:t>89</w:t>
      </w:r>
    </w:p>
    <w:p w:rsidR="00100C98"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«Об утверждении  административного регламента</w:t>
      </w:r>
    </w:p>
    <w:p w:rsidR="00100C98" w:rsidRPr="00646EF5" w:rsidRDefault="00596344" w:rsidP="00646EF5">
      <w:pPr>
        <w:spacing w:after="0" w:line="240" w:lineRule="auto"/>
        <w:rPr>
          <w:rFonts w:ascii="Times New Roman" w:hAnsi="Times New Roman"/>
          <w:sz w:val="28"/>
          <w:szCs w:val="28"/>
        </w:rPr>
      </w:pPr>
      <w:r w:rsidRPr="00646EF5">
        <w:rPr>
          <w:rFonts w:ascii="Times New Roman" w:hAnsi="Times New Roman"/>
          <w:sz w:val="28"/>
          <w:szCs w:val="28"/>
        </w:rPr>
        <w:t>а</w:t>
      </w:r>
      <w:r w:rsidR="002111B9" w:rsidRPr="00646EF5">
        <w:rPr>
          <w:rFonts w:ascii="Times New Roman" w:hAnsi="Times New Roman"/>
          <w:sz w:val="28"/>
          <w:szCs w:val="28"/>
        </w:rPr>
        <w:t xml:space="preserve">дминистрации  </w:t>
      </w:r>
      <w:r w:rsidR="00646EF5" w:rsidRPr="00646EF5">
        <w:rPr>
          <w:rFonts w:ascii="Times New Roman" w:hAnsi="Times New Roman"/>
          <w:sz w:val="28"/>
          <w:szCs w:val="28"/>
        </w:rPr>
        <w:t>Углянского</w:t>
      </w:r>
      <w:r w:rsidR="002111B9" w:rsidRPr="00646EF5">
        <w:rPr>
          <w:rFonts w:ascii="Times New Roman" w:hAnsi="Times New Roman"/>
          <w:sz w:val="28"/>
          <w:szCs w:val="28"/>
        </w:rPr>
        <w:t xml:space="preserve"> сельского поселения по</w:t>
      </w:r>
    </w:p>
    <w:p w:rsidR="00596344"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 xml:space="preserve">предоставлению муниципальной услуги </w:t>
      </w:r>
    </w:p>
    <w:p w:rsidR="00100C98" w:rsidRPr="00646EF5" w:rsidRDefault="002111B9" w:rsidP="00646EF5">
      <w:pPr>
        <w:spacing w:after="0" w:line="240" w:lineRule="auto"/>
        <w:rPr>
          <w:rFonts w:ascii="Times New Roman" w:hAnsi="Times New Roman"/>
          <w:sz w:val="28"/>
          <w:szCs w:val="28"/>
        </w:rPr>
      </w:pPr>
      <w:r w:rsidRPr="00646EF5">
        <w:rPr>
          <w:rFonts w:ascii="Times New Roman" w:hAnsi="Times New Roman"/>
          <w:sz w:val="28"/>
          <w:szCs w:val="28"/>
        </w:rPr>
        <w:t>«</w:t>
      </w:r>
      <w:r w:rsidR="00596344" w:rsidRPr="00646EF5">
        <w:rPr>
          <w:rFonts w:ascii="Times New Roman" w:hAnsi="Times New Roman"/>
          <w:sz w:val="28"/>
          <w:szCs w:val="28"/>
        </w:rPr>
        <w:t>Предоставление порубочного билета и (или)</w:t>
      </w:r>
    </w:p>
    <w:p w:rsidR="00596344" w:rsidRPr="00646EF5" w:rsidRDefault="00596344" w:rsidP="00646EF5">
      <w:pPr>
        <w:spacing w:after="0" w:line="240" w:lineRule="auto"/>
        <w:rPr>
          <w:rFonts w:ascii="Times New Roman" w:hAnsi="Times New Roman"/>
          <w:sz w:val="28"/>
          <w:szCs w:val="28"/>
        </w:rPr>
      </w:pPr>
      <w:r w:rsidRPr="00646EF5">
        <w:rPr>
          <w:rFonts w:ascii="Times New Roman" w:hAnsi="Times New Roman"/>
          <w:sz w:val="28"/>
          <w:szCs w:val="28"/>
        </w:rPr>
        <w:t>разрешения на пересадку деревьев и кустарников»</w:t>
      </w:r>
    </w:p>
    <w:p w:rsidR="00100C98" w:rsidRPr="00646EF5" w:rsidRDefault="00100C98" w:rsidP="00646EF5">
      <w:pPr>
        <w:spacing w:after="0" w:line="240" w:lineRule="auto"/>
        <w:rPr>
          <w:rFonts w:ascii="Times New Roman" w:hAnsi="Times New Roman"/>
          <w:sz w:val="28"/>
          <w:szCs w:val="28"/>
        </w:rPr>
      </w:pPr>
    </w:p>
    <w:p w:rsidR="00100C98" w:rsidRPr="00646EF5" w:rsidRDefault="002111B9" w:rsidP="00646EF5">
      <w:pPr>
        <w:spacing w:after="0" w:line="240" w:lineRule="auto"/>
        <w:ind w:firstLine="540"/>
        <w:jc w:val="both"/>
        <w:rPr>
          <w:rFonts w:ascii="Times New Roman" w:hAnsi="Times New Roman"/>
          <w:b/>
          <w:sz w:val="28"/>
          <w:szCs w:val="28"/>
        </w:rPr>
      </w:pPr>
      <w:r w:rsidRPr="00646EF5">
        <w:rPr>
          <w:rFonts w:ascii="Times New Roman" w:hAnsi="Times New Roman"/>
          <w:sz w:val="28"/>
          <w:szCs w:val="28"/>
        </w:rPr>
        <w:t xml:space="preserve">В целях приведения нормативного правового акта администрации </w:t>
      </w:r>
      <w:r w:rsidR="00646EF5" w:rsidRPr="00646EF5">
        <w:rPr>
          <w:rFonts w:ascii="Times New Roman" w:hAnsi="Times New Roman"/>
          <w:sz w:val="28"/>
          <w:szCs w:val="28"/>
        </w:rPr>
        <w:t>Углянского</w:t>
      </w:r>
      <w:r w:rsidRPr="00646EF5">
        <w:rPr>
          <w:rFonts w:ascii="Times New Roman" w:hAnsi="Times New Roman"/>
          <w:sz w:val="28"/>
          <w:szCs w:val="28"/>
        </w:rPr>
        <w:t xml:space="preserve"> сельского поселения в соответствие де</w:t>
      </w:r>
      <w:r w:rsidR="005A2AF0" w:rsidRPr="00646EF5">
        <w:rPr>
          <w:rFonts w:ascii="Times New Roman" w:hAnsi="Times New Roman"/>
          <w:sz w:val="28"/>
          <w:szCs w:val="28"/>
        </w:rPr>
        <w:t xml:space="preserve">йствующему законодательству </w:t>
      </w:r>
      <w:r w:rsidRPr="00646EF5">
        <w:rPr>
          <w:rFonts w:ascii="Times New Roman" w:hAnsi="Times New Roman"/>
          <w:sz w:val="28"/>
          <w:szCs w:val="28"/>
        </w:rPr>
        <w:t xml:space="preserve">администрация </w:t>
      </w:r>
      <w:r w:rsidR="00646EF5" w:rsidRPr="00646EF5">
        <w:rPr>
          <w:rFonts w:ascii="Times New Roman" w:hAnsi="Times New Roman"/>
          <w:sz w:val="28"/>
          <w:szCs w:val="28"/>
        </w:rPr>
        <w:t>Углянского</w:t>
      </w:r>
      <w:r w:rsidRPr="00646EF5">
        <w:rPr>
          <w:rFonts w:ascii="Times New Roman" w:hAnsi="Times New Roman"/>
          <w:sz w:val="28"/>
          <w:szCs w:val="28"/>
        </w:rPr>
        <w:t xml:space="preserve"> сельского поселения </w:t>
      </w:r>
      <w:r w:rsidRPr="00646EF5">
        <w:rPr>
          <w:rFonts w:ascii="Times New Roman" w:hAnsi="Times New Roman"/>
          <w:b/>
          <w:sz w:val="28"/>
          <w:szCs w:val="28"/>
        </w:rPr>
        <w:t>постановляет:</w:t>
      </w:r>
    </w:p>
    <w:p w:rsidR="00100C98" w:rsidRPr="00646EF5" w:rsidRDefault="00100C98" w:rsidP="00646EF5">
      <w:pPr>
        <w:spacing w:after="0" w:line="240" w:lineRule="auto"/>
        <w:jc w:val="both"/>
        <w:rPr>
          <w:rFonts w:ascii="Times New Roman" w:hAnsi="Times New Roman"/>
          <w:sz w:val="28"/>
          <w:szCs w:val="28"/>
        </w:rPr>
      </w:pPr>
    </w:p>
    <w:p w:rsidR="00100C98" w:rsidRPr="00646EF5" w:rsidRDefault="002111B9" w:rsidP="00646EF5">
      <w:pPr>
        <w:spacing w:after="0" w:line="240" w:lineRule="auto"/>
        <w:jc w:val="both"/>
        <w:rPr>
          <w:rFonts w:ascii="Times New Roman" w:hAnsi="Times New Roman"/>
          <w:sz w:val="28"/>
          <w:szCs w:val="28"/>
        </w:rPr>
      </w:pPr>
      <w:r w:rsidRPr="00646EF5">
        <w:rPr>
          <w:rFonts w:ascii="Times New Roman" w:hAnsi="Times New Roman"/>
          <w:sz w:val="28"/>
          <w:szCs w:val="28"/>
        </w:rPr>
        <w:t xml:space="preserve">     1.  Внести в административный регламент администрации </w:t>
      </w:r>
      <w:r w:rsidR="00646EF5" w:rsidRPr="00646EF5">
        <w:rPr>
          <w:rFonts w:ascii="Times New Roman" w:hAnsi="Times New Roman"/>
          <w:sz w:val="28"/>
          <w:szCs w:val="28"/>
        </w:rPr>
        <w:t>Углянского</w:t>
      </w:r>
      <w:r w:rsidRPr="00646EF5">
        <w:rPr>
          <w:rFonts w:ascii="Times New Roman" w:hAnsi="Times New Roman"/>
          <w:sz w:val="28"/>
          <w:szCs w:val="28"/>
        </w:rPr>
        <w:t xml:space="preserve"> сельского поселения Верхнехавского муниципального района по предоставлению муниципа</w:t>
      </w:r>
      <w:r w:rsidR="00596344" w:rsidRPr="00646EF5">
        <w:rPr>
          <w:rFonts w:ascii="Times New Roman" w:hAnsi="Times New Roman"/>
          <w:sz w:val="28"/>
          <w:szCs w:val="28"/>
        </w:rPr>
        <w:t>льной услуги «Предоставление порубочного билета и (или) разрешения на пересадку деревьев и кустарников</w:t>
      </w:r>
      <w:r w:rsidRPr="00646EF5">
        <w:rPr>
          <w:rFonts w:ascii="Times New Roman" w:hAnsi="Times New Roman"/>
          <w:sz w:val="28"/>
          <w:szCs w:val="28"/>
        </w:rPr>
        <w:t xml:space="preserve">», </w:t>
      </w:r>
      <w:r w:rsidRPr="005772C8">
        <w:rPr>
          <w:rFonts w:ascii="Times New Roman" w:hAnsi="Times New Roman"/>
          <w:sz w:val="28"/>
          <w:szCs w:val="28"/>
        </w:rPr>
        <w:t>утвержденный постановление</w:t>
      </w:r>
      <w:r w:rsidR="00867838" w:rsidRPr="005772C8">
        <w:rPr>
          <w:rFonts w:ascii="Times New Roman" w:hAnsi="Times New Roman"/>
          <w:sz w:val="28"/>
          <w:szCs w:val="28"/>
        </w:rPr>
        <w:t>м</w:t>
      </w:r>
      <w:r w:rsidRPr="005772C8">
        <w:rPr>
          <w:rFonts w:ascii="Times New Roman" w:hAnsi="Times New Roman"/>
          <w:sz w:val="28"/>
          <w:szCs w:val="28"/>
        </w:rPr>
        <w:t xml:space="preserve"> администрации </w:t>
      </w:r>
      <w:r w:rsidR="00646EF5" w:rsidRPr="005772C8">
        <w:rPr>
          <w:rFonts w:ascii="Times New Roman" w:hAnsi="Times New Roman"/>
          <w:sz w:val="28"/>
          <w:szCs w:val="28"/>
        </w:rPr>
        <w:t>Углянского</w:t>
      </w:r>
      <w:r w:rsidRPr="005772C8">
        <w:rPr>
          <w:rFonts w:ascii="Times New Roman" w:hAnsi="Times New Roman"/>
          <w:sz w:val="28"/>
          <w:szCs w:val="28"/>
        </w:rPr>
        <w:t xml:space="preserve"> сельского поселения  от </w:t>
      </w:r>
      <w:r w:rsidR="005772C8" w:rsidRPr="005772C8">
        <w:rPr>
          <w:rFonts w:ascii="Times New Roman" w:hAnsi="Times New Roman"/>
          <w:sz w:val="28"/>
          <w:szCs w:val="28"/>
        </w:rPr>
        <w:t>05.07.2016 г. № 127</w:t>
      </w:r>
      <w:r w:rsidR="005A6946" w:rsidRPr="00646EF5">
        <w:rPr>
          <w:rFonts w:ascii="Times New Roman" w:hAnsi="Times New Roman"/>
          <w:sz w:val="28"/>
          <w:szCs w:val="28"/>
        </w:rPr>
        <w:t xml:space="preserve"> </w:t>
      </w:r>
      <w:r w:rsidRPr="00646EF5">
        <w:rPr>
          <w:rFonts w:ascii="Times New Roman" w:hAnsi="Times New Roman"/>
          <w:sz w:val="28"/>
          <w:szCs w:val="28"/>
        </w:rPr>
        <w:t>(далее по тексту – Р</w:t>
      </w:r>
      <w:r w:rsidR="005A2AF0" w:rsidRPr="00646EF5">
        <w:rPr>
          <w:rFonts w:ascii="Times New Roman" w:hAnsi="Times New Roman"/>
          <w:sz w:val="28"/>
          <w:szCs w:val="28"/>
        </w:rPr>
        <w:t>егламент)   изменения и дополнения, изложив Регламент в новой редакции согласно приложению к настоящему постановлению.</w:t>
      </w:r>
    </w:p>
    <w:p w:rsidR="00100C98" w:rsidRPr="00646EF5" w:rsidRDefault="002111B9" w:rsidP="00646EF5">
      <w:pPr>
        <w:spacing w:after="0" w:line="240" w:lineRule="auto"/>
        <w:ind w:firstLine="540"/>
        <w:jc w:val="both"/>
        <w:rPr>
          <w:rFonts w:ascii="Times New Roman" w:eastAsia="Times New Roman" w:hAnsi="Times New Roman"/>
          <w:sz w:val="28"/>
          <w:szCs w:val="28"/>
          <w:lang w:eastAsia="ru-RU"/>
        </w:rPr>
      </w:pPr>
      <w:r w:rsidRPr="00646EF5">
        <w:rPr>
          <w:rFonts w:ascii="Times New Roman" w:hAnsi="Times New Roman"/>
          <w:sz w:val="28"/>
          <w:szCs w:val="28"/>
        </w:rPr>
        <w:t xml:space="preserve">2. </w:t>
      </w:r>
      <w:r w:rsidRPr="00646EF5">
        <w:rPr>
          <w:rFonts w:ascii="Times New Roman" w:eastAsia="Times New Roman" w:hAnsi="Times New Roman"/>
          <w:sz w:val="28"/>
          <w:szCs w:val="28"/>
          <w:lang w:eastAsia="ru-RU"/>
        </w:rPr>
        <w:t xml:space="preserve">Настоящее постановление подлежит обнародованию в порядке, установленном Уставом </w:t>
      </w:r>
      <w:r w:rsidR="00646EF5" w:rsidRPr="00646EF5">
        <w:rPr>
          <w:rFonts w:ascii="Times New Roman" w:eastAsia="Times New Roman" w:hAnsi="Times New Roman"/>
          <w:sz w:val="28"/>
          <w:szCs w:val="28"/>
          <w:lang w:eastAsia="ru-RU"/>
        </w:rPr>
        <w:t>Углянского</w:t>
      </w:r>
      <w:r w:rsidRPr="00646EF5">
        <w:rPr>
          <w:rFonts w:ascii="Times New Roman" w:eastAsia="Times New Roman" w:hAnsi="Times New Roman"/>
          <w:sz w:val="28"/>
          <w:szCs w:val="28"/>
          <w:lang w:eastAsia="ru-RU"/>
        </w:rPr>
        <w:t xml:space="preserve"> сельского поселения и размещению на официальном сайте в сети «Интернет». </w:t>
      </w:r>
    </w:p>
    <w:p w:rsidR="00100C98" w:rsidRPr="00646EF5" w:rsidRDefault="002111B9" w:rsidP="00646EF5">
      <w:pPr>
        <w:spacing w:after="0" w:line="240" w:lineRule="auto"/>
        <w:ind w:firstLine="540"/>
        <w:jc w:val="both"/>
        <w:rPr>
          <w:rFonts w:ascii="Times New Roman" w:eastAsia="Times New Roman" w:hAnsi="Times New Roman"/>
          <w:sz w:val="28"/>
          <w:szCs w:val="28"/>
          <w:lang w:eastAsia="ru-RU"/>
        </w:rPr>
      </w:pPr>
      <w:r w:rsidRPr="00646EF5">
        <w:rPr>
          <w:rFonts w:ascii="Times New Roman" w:eastAsia="Times New Roman" w:hAnsi="Times New Roman"/>
          <w:sz w:val="28"/>
          <w:szCs w:val="28"/>
          <w:lang w:eastAsia="ru-RU"/>
        </w:rPr>
        <w:t xml:space="preserve">3. Настоящее постановление вступает в силу с момента его официального обнародования. </w:t>
      </w:r>
    </w:p>
    <w:p w:rsidR="00100C98" w:rsidRPr="00646EF5" w:rsidRDefault="00100C98" w:rsidP="00646EF5">
      <w:pPr>
        <w:spacing w:line="240" w:lineRule="auto"/>
        <w:jc w:val="both"/>
        <w:rPr>
          <w:rFonts w:ascii="Times New Roman" w:hAnsi="Times New Roman"/>
          <w:sz w:val="28"/>
          <w:szCs w:val="28"/>
        </w:rPr>
      </w:pPr>
    </w:p>
    <w:p w:rsidR="009A696F" w:rsidRPr="00646EF5" w:rsidRDefault="009A696F" w:rsidP="00646EF5">
      <w:pPr>
        <w:spacing w:line="240" w:lineRule="auto"/>
        <w:jc w:val="both"/>
        <w:rPr>
          <w:rFonts w:ascii="Times New Roman" w:hAnsi="Times New Roman"/>
          <w:sz w:val="28"/>
          <w:szCs w:val="28"/>
        </w:rPr>
      </w:pPr>
    </w:p>
    <w:p w:rsidR="009A696F" w:rsidRPr="00646EF5" w:rsidRDefault="009A696F" w:rsidP="00646EF5">
      <w:pPr>
        <w:spacing w:line="240" w:lineRule="auto"/>
        <w:jc w:val="both"/>
        <w:rPr>
          <w:rFonts w:ascii="Times New Roman" w:hAnsi="Times New Roman"/>
          <w:sz w:val="28"/>
          <w:szCs w:val="28"/>
        </w:rPr>
      </w:pPr>
    </w:p>
    <w:p w:rsidR="00100C98" w:rsidRPr="00646EF5" w:rsidRDefault="002111B9" w:rsidP="00646EF5">
      <w:pPr>
        <w:spacing w:after="0" w:line="240" w:lineRule="auto"/>
        <w:jc w:val="both"/>
        <w:rPr>
          <w:rFonts w:ascii="Times New Roman" w:hAnsi="Times New Roman"/>
          <w:sz w:val="28"/>
          <w:szCs w:val="28"/>
        </w:rPr>
      </w:pPr>
      <w:r w:rsidRPr="00646EF5">
        <w:rPr>
          <w:rFonts w:ascii="Times New Roman" w:hAnsi="Times New Roman"/>
          <w:sz w:val="28"/>
          <w:szCs w:val="28"/>
        </w:rPr>
        <w:t>Глава администрации</w:t>
      </w:r>
    </w:p>
    <w:p w:rsidR="00100C98" w:rsidRPr="00646EF5" w:rsidRDefault="00646EF5" w:rsidP="00646EF5">
      <w:pPr>
        <w:spacing w:after="0" w:line="240" w:lineRule="auto"/>
        <w:jc w:val="both"/>
        <w:rPr>
          <w:rFonts w:ascii="Times New Roman" w:hAnsi="Times New Roman"/>
          <w:sz w:val="28"/>
          <w:szCs w:val="28"/>
        </w:rPr>
      </w:pPr>
      <w:r w:rsidRPr="00646EF5">
        <w:rPr>
          <w:rFonts w:ascii="Times New Roman" w:hAnsi="Times New Roman"/>
          <w:sz w:val="28"/>
          <w:szCs w:val="28"/>
        </w:rPr>
        <w:t>Углянского</w:t>
      </w:r>
      <w:r w:rsidR="002111B9" w:rsidRPr="00646EF5">
        <w:rPr>
          <w:rFonts w:ascii="Times New Roman" w:hAnsi="Times New Roman"/>
          <w:sz w:val="28"/>
          <w:szCs w:val="28"/>
        </w:rPr>
        <w:t xml:space="preserve"> сельского поселения           </w:t>
      </w:r>
      <w:r w:rsidR="005A6946" w:rsidRPr="00646EF5">
        <w:rPr>
          <w:rFonts w:ascii="Times New Roman" w:hAnsi="Times New Roman"/>
          <w:sz w:val="28"/>
          <w:szCs w:val="28"/>
        </w:rPr>
        <w:t xml:space="preserve">          </w:t>
      </w:r>
      <w:r w:rsidR="005772C8">
        <w:rPr>
          <w:rFonts w:ascii="Times New Roman" w:hAnsi="Times New Roman"/>
          <w:sz w:val="28"/>
          <w:szCs w:val="28"/>
        </w:rPr>
        <w:t>Н.А.Захарова</w:t>
      </w:r>
      <w:r w:rsidR="002111B9" w:rsidRPr="00646EF5">
        <w:rPr>
          <w:rFonts w:ascii="Times New Roman" w:hAnsi="Times New Roman"/>
          <w:sz w:val="28"/>
          <w:szCs w:val="28"/>
        </w:rPr>
        <w:t xml:space="preserve">                                     </w:t>
      </w:r>
    </w:p>
    <w:p w:rsidR="00100C98" w:rsidRPr="00646EF5" w:rsidRDefault="00100C98" w:rsidP="00646EF5">
      <w:pPr>
        <w:spacing w:after="0" w:line="240" w:lineRule="auto"/>
        <w:rPr>
          <w:rFonts w:ascii="Times New Roman" w:hAnsi="Times New Roman"/>
          <w:sz w:val="28"/>
          <w:szCs w:val="28"/>
        </w:rPr>
      </w:pPr>
    </w:p>
    <w:p w:rsidR="009A696F" w:rsidRPr="00646EF5" w:rsidRDefault="009A696F" w:rsidP="00646EF5">
      <w:pPr>
        <w:spacing w:after="0" w:line="240" w:lineRule="auto"/>
        <w:jc w:val="right"/>
        <w:rPr>
          <w:rFonts w:ascii="Times New Roman" w:hAnsi="Times New Roman"/>
          <w:sz w:val="28"/>
          <w:szCs w:val="28"/>
        </w:rPr>
      </w:pPr>
    </w:p>
    <w:p w:rsidR="009A696F" w:rsidRPr="00646EF5" w:rsidRDefault="009A696F" w:rsidP="00646EF5">
      <w:pPr>
        <w:spacing w:after="0" w:line="240" w:lineRule="auto"/>
        <w:jc w:val="right"/>
        <w:rPr>
          <w:rFonts w:ascii="Times New Roman" w:hAnsi="Times New Roman"/>
          <w:sz w:val="28"/>
          <w:szCs w:val="28"/>
        </w:rPr>
      </w:pPr>
    </w:p>
    <w:p w:rsidR="009A696F" w:rsidRPr="00646EF5" w:rsidRDefault="009A696F" w:rsidP="00646EF5">
      <w:pPr>
        <w:spacing w:after="0" w:line="240" w:lineRule="auto"/>
        <w:jc w:val="right"/>
        <w:rPr>
          <w:rFonts w:ascii="Times New Roman" w:hAnsi="Times New Roman"/>
          <w:sz w:val="28"/>
          <w:szCs w:val="28"/>
        </w:rPr>
      </w:pPr>
    </w:p>
    <w:p w:rsidR="009A696F" w:rsidRPr="00646EF5" w:rsidRDefault="009A696F" w:rsidP="00646EF5">
      <w:pPr>
        <w:spacing w:after="0" w:line="240" w:lineRule="auto"/>
        <w:jc w:val="right"/>
        <w:rPr>
          <w:rFonts w:ascii="Times New Roman" w:hAnsi="Times New Roman"/>
          <w:sz w:val="28"/>
          <w:szCs w:val="28"/>
        </w:rPr>
      </w:pPr>
    </w:p>
    <w:p w:rsidR="00A2164E" w:rsidRPr="00646EF5" w:rsidRDefault="005A2AF0" w:rsidP="00646EF5">
      <w:pPr>
        <w:spacing w:after="0" w:line="240" w:lineRule="auto"/>
        <w:jc w:val="right"/>
        <w:rPr>
          <w:rFonts w:ascii="Times New Roman" w:hAnsi="Times New Roman"/>
          <w:sz w:val="28"/>
          <w:szCs w:val="28"/>
        </w:rPr>
      </w:pPr>
      <w:r w:rsidRPr="00646EF5">
        <w:rPr>
          <w:rFonts w:ascii="Times New Roman" w:hAnsi="Times New Roman"/>
          <w:sz w:val="28"/>
          <w:szCs w:val="28"/>
        </w:rPr>
        <w:t>Приложение</w:t>
      </w:r>
    </w:p>
    <w:p w:rsidR="005A2AF0" w:rsidRPr="00646EF5" w:rsidRDefault="005A2AF0" w:rsidP="00646EF5">
      <w:pPr>
        <w:spacing w:after="0" w:line="240" w:lineRule="auto"/>
        <w:jc w:val="right"/>
        <w:rPr>
          <w:rFonts w:ascii="Times New Roman" w:hAnsi="Times New Roman"/>
          <w:sz w:val="28"/>
          <w:szCs w:val="28"/>
        </w:rPr>
      </w:pPr>
      <w:r w:rsidRPr="00646EF5">
        <w:rPr>
          <w:rFonts w:ascii="Times New Roman" w:hAnsi="Times New Roman"/>
          <w:sz w:val="28"/>
          <w:szCs w:val="28"/>
        </w:rPr>
        <w:t xml:space="preserve"> к постановлению администрации </w:t>
      </w:r>
    </w:p>
    <w:p w:rsidR="00A2164E" w:rsidRPr="00646EF5" w:rsidRDefault="00646EF5" w:rsidP="00646EF5">
      <w:pPr>
        <w:spacing w:after="0" w:line="240" w:lineRule="auto"/>
        <w:jc w:val="right"/>
        <w:rPr>
          <w:rFonts w:ascii="Times New Roman" w:hAnsi="Times New Roman"/>
          <w:sz w:val="28"/>
          <w:szCs w:val="28"/>
        </w:rPr>
      </w:pPr>
      <w:r w:rsidRPr="00646EF5">
        <w:rPr>
          <w:rFonts w:ascii="Times New Roman" w:hAnsi="Times New Roman"/>
          <w:sz w:val="28"/>
          <w:szCs w:val="28"/>
        </w:rPr>
        <w:t>Углянского</w:t>
      </w:r>
      <w:r w:rsidR="00A2164E" w:rsidRPr="00646EF5">
        <w:rPr>
          <w:rFonts w:ascii="Times New Roman" w:hAnsi="Times New Roman"/>
          <w:sz w:val="28"/>
          <w:szCs w:val="28"/>
        </w:rPr>
        <w:t xml:space="preserve"> сельского поселения</w:t>
      </w:r>
    </w:p>
    <w:p w:rsidR="00A2164E" w:rsidRPr="00646EF5" w:rsidRDefault="00A2164E" w:rsidP="00646EF5">
      <w:pPr>
        <w:spacing w:after="0" w:line="240" w:lineRule="auto"/>
        <w:jc w:val="right"/>
        <w:rPr>
          <w:rFonts w:ascii="Times New Roman" w:hAnsi="Times New Roman"/>
          <w:sz w:val="28"/>
          <w:szCs w:val="28"/>
        </w:rPr>
      </w:pPr>
      <w:r w:rsidRPr="00646EF5">
        <w:rPr>
          <w:rFonts w:ascii="Times New Roman" w:hAnsi="Times New Roman"/>
          <w:sz w:val="28"/>
          <w:szCs w:val="28"/>
        </w:rPr>
        <w:t>от __________ 2023 г. № _________</w:t>
      </w:r>
    </w:p>
    <w:p w:rsidR="005A2AF0" w:rsidRPr="00646EF5" w:rsidRDefault="005A2AF0" w:rsidP="00646EF5">
      <w:pPr>
        <w:spacing w:after="0" w:line="240" w:lineRule="auto"/>
        <w:jc w:val="right"/>
        <w:rPr>
          <w:rFonts w:ascii="Times New Roman" w:hAnsi="Times New Roman"/>
          <w:sz w:val="28"/>
          <w:szCs w:val="28"/>
        </w:rPr>
      </w:pPr>
    </w:p>
    <w:p w:rsidR="00A2164E" w:rsidRPr="00646EF5" w:rsidRDefault="00A2164E" w:rsidP="00646EF5">
      <w:pPr>
        <w:spacing w:after="0" w:line="240" w:lineRule="auto"/>
        <w:ind w:firstLine="709"/>
        <w:jc w:val="center"/>
        <w:rPr>
          <w:rFonts w:ascii="Times New Roman" w:hAnsi="Times New Roman"/>
          <w:b/>
          <w:sz w:val="28"/>
          <w:szCs w:val="28"/>
        </w:rPr>
      </w:pPr>
      <w:r w:rsidRPr="00646EF5">
        <w:rPr>
          <w:rFonts w:ascii="Times New Roman" w:hAnsi="Times New Roman"/>
          <w:b/>
          <w:sz w:val="28"/>
          <w:szCs w:val="28"/>
        </w:rPr>
        <w:t>АДМИНИСТРАТИВНЫЙ РЕГЛАМЕНТ</w:t>
      </w:r>
    </w:p>
    <w:p w:rsidR="00A2164E" w:rsidRPr="00646EF5" w:rsidRDefault="00A2164E" w:rsidP="00646EF5">
      <w:pPr>
        <w:spacing w:after="0" w:line="240" w:lineRule="auto"/>
        <w:ind w:firstLine="709"/>
        <w:jc w:val="center"/>
        <w:rPr>
          <w:rFonts w:ascii="Times New Roman" w:hAnsi="Times New Roman"/>
          <w:b/>
          <w:sz w:val="28"/>
          <w:szCs w:val="28"/>
        </w:rPr>
      </w:pPr>
      <w:r w:rsidRPr="00646EF5">
        <w:rPr>
          <w:rFonts w:ascii="Times New Roman" w:hAnsi="Times New Roman"/>
          <w:b/>
          <w:sz w:val="28"/>
          <w:szCs w:val="28"/>
        </w:rPr>
        <w:t xml:space="preserve">АДМИНИСТРАЦИИ  </w:t>
      </w:r>
      <w:r w:rsidR="00646EF5" w:rsidRPr="00646EF5">
        <w:rPr>
          <w:rFonts w:ascii="Times New Roman" w:hAnsi="Times New Roman"/>
          <w:b/>
          <w:sz w:val="28"/>
          <w:szCs w:val="28"/>
        </w:rPr>
        <w:t>УГЛЯНСКОГО</w:t>
      </w:r>
      <w:r w:rsidRPr="00646EF5">
        <w:rPr>
          <w:rFonts w:ascii="Times New Roman" w:hAnsi="Times New Roman"/>
          <w:b/>
          <w:sz w:val="28"/>
          <w:szCs w:val="28"/>
        </w:rPr>
        <w:t xml:space="preserve"> СЕЛЬСКОГО ПОСЕЛЕНИЯ ВЕРХНЕХАВСКОГО МУНИЦИПАЛЬНОГО РАЙОНА ВОРОНЕЖСКОЙ ОБЛАСТИ</w:t>
      </w:r>
    </w:p>
    <w:p w:rsidR="00A2164E" w:rsidRPr="00646EF5" w:rsidRDefault="00A2164E" w:rsidP="00646EF5">
      <w:pPr>
        <w:spacing w:after="0" w:line="240" w:lineRule="auto"/>
        <w:ind w:firstLine="709"/>
        <w:jc w:val="center"/>
        <w:rPr>
          <w:rFonts w:ascii="Times New Roman" w:hAnsi="Times New Roman"/>
          <w:b/>
          <w:sz w:val="28"/>
          <w:szCs w:val="28"/>
        </w:rPr>
      </w:pPr>
      <w:r w:rsidRPr="00646EF5">
        <w:rPr>
          <w:rFonts w:ascii="Times New Roman" w:hAnsi="Times New Roman"/>
          <w:b/>
          <w:sz w:val="28"/>
          <w:szCs w:val="28"/>
        </w:rPr>
        <w:t>ПО ПРЕДОСТАВЛЕНИЮ МУНИЦИПАЛЬНОЙ УСЛУГИ</w:t>
      </w:r>
    </w:p>
    <w:p w:rsidR="00A2164E" w:rsidRPr="00646EF5" w:rsidRDefault="00A2164E" w:rsidP="00646EF5">
      <w:pPr>
        <w:spacing w:after="0" w:line="240" w:lineRule="auto"/>
        <w:ind w:firstLine="709"/>
        <w:jc w:val="center"/>
        <w:rPr>
          <w:rFonts w:ascii="Times New Roman" w:hAnsi="Times New Roman"/>
          <w:b/>
          <w:bCs/>
          <w:sz w:val="28"/>
          <w:szCs w:val="28"/>
        </w:rPr>
      </w:pPr>
      <w:r w:rsidRPr="00646EF5">
        <w:rPr>
          <w:rFonts w:ascii="Times New Roman" w:hAnsi="Times New Roman"/>
          <w:b/>
          <w:sz w:val="28"/>
          <w:szCs w:val="28"/>
        </w:rPr>
        <w:t>«Предоставление порубочного билета и (или) разрешения на пересадку деревьев и кустарников»</w:t>
      </w:r>
    </w:p>
    <w:p w:rsidR="005A2AF0" w:rsidRPr="00646EF5" w:rsidRDefault="00A2164E"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 xml:space="preserve"> </w:t>
      </w:r>
      <w:r w:rsidR="005A2AF0" w:rsidRPr="00646EF5">
        <w:rPr>
          <w:rFonts w:ascii="Times New Roman" w:hAnsi="Times New Roman" w:cs="Times New Roman"/>
          <w:sz w:val="28"/>
          <w:szCs w:val="28"/>
        </w:rPr>
        <w:t>(новая редакция)</w:t>
      </w:r>
    </w:p>
    <w:p w:rsidR="005A2AF0" w:rsidRPr="00646EF5" w:rsidRDefault="00EC56BF" w:rsidP="00646EF5">
      <w:pPr>
        <w:pStyle w:val="ConsPlusNormal"/>
        <w:rPr>
          <w:rFonts w:ascii="Times New Roman" w:hAnsi="Times New Roman" w:cs="Times New Roman"/>
          <w:sz w:val="28"/>
          <w:szCs w:val="28"/>
        </w:rPr>
      </w:pPr>
      <w:r w:rsidRPr="00646EF5">
        <w:rPr>
          <w:rFonts w:ascii="Times New Roman" w:hAnsi="Times New Roman" w:cs="Times New Roman"/>
          <w:sz w:val="28"/>
          <w:szCs w:val="28"/>
        </w:rPr>
        <w:t>1. Общие положения.</w:t>
      </w:r>
    </w:p>
    <w:p w:rsidR="00EC56BF" w:rsidRPr="00646EF5" w:rsidRDefault="00EC56BF"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1.1.1. Административный регламент администрации </w:t>
      </w:r>
      <w:r w:rsidR="00646EF5" w:rsidRPr="00646EF5">
        <w:rPr>
          <w:rFonts w:ascii="Times New Roman" w:hAnsi="Times New Roman" w:cs="Times New Roman"/>
          <w:sz w:val="28"/>
          <w:szCs w:val="28"/>
        </w:rPr>
        <w:t>Углянского</w:t>
      </w:r>
      <w:r w:rsidRPr="00646EF5">
        <w:rPr>
          <w:rFonts w:ascii="Times New Roman" w:hAnsi="Times New Roman" w:cs="Times New Roman"/>
          <w:sz w:val="28"/>
          <w:szCs w:val="28"/>
        </w:rPr>
        <w:t xml:space="preserve"> сельского поселения Верхнехавского муниципального района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C56BF" w:rsidRPr="00646EF5" w:rsidRDefault="00EC56BF"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и МФЦ в связи с предоставлением муниципальной услуги по предоставлению порубочного билета и (или) разрешения на пересадку деревьев и кустарников.</w:t>
      </w:r>
    </w:p>
    <w:p w:rsidR="00EC56BF" w:rsidRPr="00646EF5" w:rsidRDefault="00EC56BF" w:rsidP="00646EF5">
      <w:pPr>
        <w:pStyle w:val="ConsPlusTitle"/>
        <w:outlineLvl w:val="2"/>
        <w:rPr>
          <w:rFonts w:ascii="Times New Roman" w:hAnsi="Times New Roman" w:cs="Times New Roman"/>
          <w:b w:val="0"/>
          <w:sz w:val="28"/>
          <w:szCs w:val="28"/>
        </w:rPr>
      </w:pPr>
      <w:r w:rsidRPr="00646EF5">
        <w:rPr>
          <w:rFonts w:ascii="Times New Roman" w:hAnsi="Times New Roman" w:cs="Times New Roman"/>
          <w:b w:val="0"/>
          <w:sz w:val="28"/>
          <w:szCs w:val="28"/>
        </w:rPr>
        <w:t>1.2. Описание заявителей</w:t>
      </w:r>
      <w:r w:rsidR="00994494" w:rsidRPr="00646EF5">
        <w:rPr>
          <w:rFonts w:ascii="Times New Roman" w:hAnsi="Times New Roman" w:cs="Times New Roman"/>
          <w:b w:val="0"/>
          <w:sz w:val="28"/>
          <w:szCs w:val="28"/>
        </w:rPr>
        <w:t>.</w:t>
      </w:r>
    </w:p>
    <w:p w:rsidR="00EC56BF" w:rsidRPr="00646EF5" w:rsidRDefault="00EC56BF"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Заявителями являются физические и юридические лица либо их уполномоченные представители (далее - заявитель).</w:t>
      </w:r>
    </w:p>
    <w:p w:rsidR="00EA756F" w:rsidRPr="00646EF5" w:rsidRDefault="00EA756F" w:rsidP="00646EF5">
      <w:pPr>
        <w:pStyle w:val="ae"/>
        <w:numPr>
          <w:ilvl w:val="1"/>
          <w:numId w:val="3"/>
        </w:numPr>
        <w:suppressAutoHyphens w:val="0"/>
        <w:autoSpaceDE w:val="0"/>
        <w:autoSpaceDN w:val="0"/>
        <w:adjustRightInd w:val="0"/>
        <w:spacing w:after="0" w:line="240" w:lineRule="auto"/>
        <w:jc w:val="both"/>
        <w:rPr>
          <w:rFonts w:ascii="Times New Roman" w:hAnsi="Times New Roman"/>
          <w:sz w:val="28"/>
          <w:szCs w:val="28"/>
        </w:rPr>
      </w:pPr>
      <w:r w:rsidRPr="00646EF5">
        <w:rPr>
          <w:rFonts w:ascii="Times New Roman" w:hAnsi="Times New Roman"/>
          <w:sz w:val="28"/>
          <w:szCs w:val="28"/>
        </w:rPr>
        <w:t>Требования к порядку информирования о предоставлении муниципальной услуги</w:t>
      </w:r>
    </w:p>
    <w:p w:rsidR="00EA756F" w:rsidRPr="00646EF5" w:rsidRDefault="00EA756F" w:rsidP="00646EF5">
      <w:pPr>
        <w:pStyle w:val="ae"/>
        <w:numPr>
          <w:ilvl w:val="2"/>
          <w:numId w:val="3"/>
        </w:numPr>
        <w:tabs>
          <w:tab w:val="left" w:pos="1440"/>
          <w:tab w:val="left" w:pos="1560"/>
        </w:tabs>
        <w:suppressAutoHyphens w:val="0"/>
        <w:spacing w:after="0" w:line="240" w:lineRule="auto"/>
        <w:jc w:val="both"/>
        <w:rPr>
          <w:rFonts w:ascii="Times New Roman" w:hAnsi="Times New Roman"/>
          <w:sz w:val="28"/>
          <w:szCs w:val="28"/>
        </w:rPr>
      </w:pPr>
      <w:r w:rsidRPr="00646EF5">
        <w:rPr>
          <w:rFonts w:ascii="Times New Roman" w:hAnsi="Times New Roman"/>
          <w:sz w:val="28"/>
          <w:szCs w:val="28"/>
        </w:rPr>
        <w:t xml:space="preserve">Местонахождение администрации </w:t>
      </w:r>
      <w:r w:rsidR="00646EF5" w:rsidRPr="00646EF5">
        <w:rPr>
          <w:rFonts w:ascii="Times New Roman" w:hAnsi="Times New Roman"/>
          <w:sz w:val="28"/>
          <w:szCs w:val="28"/>
        </w:rPr>
        <w:t>Углянского</w:t>
      </w:r>
      <w:r w:rsidRPr="00646EF5">
        <w:rPr>
          <w:rFonts w:ascii="Times New Roman" w:hAnsi="Times New Roman"/>
          <w:sz w:val="28"/>
          <w:szCs w:val="28"/>
        </w:rPr>
        <w:t xml:space="preserve"> сельского поселения Верхнехавского муниципального района Воронежской области (далее – администрация): </w:t>
      </w:r>
      <w:r w:rsidR="00646EF5" w:rsidRPr="00646EF5">
        <w:rPr>
          <w:rFonts w:ascii="Times New Roman" w:hAnsi="Times New Roman"/>
          <w:sz w:val="28"/>
          <w:szCs w:val="28"/>
        </w:rPr>
        <w:t>396130</w:t>
      </w:r>
      <w:r w:rsidR="005A6946" w:rsidRPr="00646EF5">
        <w:rPr>
          <w:rFonts w:ascii="Times New Roman" w:hAnsi="Times New Roman"/>
          <w:sz w:val="28"/>
          <w:szCs w:val="28"/>
        </w:rPr>
        <w:t xml:space="preserve"> Воронежская  область Верхнехавский район село </w:t>
      </w:r>
      <w:r w:rsidR="00646EF5" w:rsidRPr="00646EF5">
        <w:rPr>
          <w:rFonts w:ascii="Times New Roman" w:hAnsi="Times New Roman"/>
          <w:sz w:val="28"/>
          <w:szCs w:val="28"/>
        </w:rPr>
        <w:t>Углянец, ул. Ломоносова,д. 167 В</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График (режим) работы администрации:</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lastRenderedPageBreak/>
        <w:t>Понедельник</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t>08.00. – 17.00.</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t>Вторник</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r>
      <w:r w:rsidRPr="00646EF5">
        <w:rPr>
          <w:rFonts w:ascii="Times New Roman" w:hAnsi="Times New Roman" w:cs="Times New Roman"/>
          <w:b w:val="0"/>
          <w:sz w:val="28"/>
          <w:szCs w:val="28"/>
        </w:rPr>
        <w:tab/>
        <w:t>08.00. – 16.00.</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t>Среда</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r>
      <w:r w:rsidRPr="00646EF5">
        <w:rPr>
          <w:rFonts w:ascii="Times New Roman" w:hAnsi="Times New Roman" w:cs="Times New Roman"/>
          <w:b w:val="0"/>
          <w:sz w:val="28"/>
          <w:szCs w:val="28"/>
        </w:rPr>
        <w:tab/>
        <w:t>08.00. – 16.00.</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t>Четверг</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r>
      <w:r w:rsidRPr="00646EF5">
        <w:rPr>
          <w:rFonts w:ascii="Times New Roman" w:hAnsi="Times New Roman" w:cs="Times New Roman"/>
          <w:b w:val="0"/>
          <w:sz w:val="28"/>
          <w:szCs w:val="28"/>
        </w:rPr>
        <w:tab/>
        <w:t>08.00. – 16.00.</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t>Пятница</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r>
      <w:r w:rsidRPr="00646EF5">
        <w:rPr>
          <w:rFonts w:ascii="Times New Roman" w:hAnsi="Times New Roman" w:cs="Times New Roman"/>
          <w:b w:val="0"/>
          <w:sz w:val="28"/>
          <w:szCs w:val="28"/>
        </w:rPr>
        <w:tab/>
        <w:t>08.00. – 16.00.</w:t>
      </w:r>
    </w:p>
    <w:p w:rsidR="00EA756F" w:rsidRPr="00646EF5" w:rsidRDefault="00EA756F" w:rsidP="00646EF5">
      <w:pPr>
        <w:pStyle w:val="ConsPlusTitle"/>
        <w:widowControl/>
        <w:ind w:firstLine="709"/>
        <w:jc w:val="both"/>
        <w:rPr>
          <w:rFonts w:ascii="Times New Roman" w:hAnsi="Times New Roman" w:cs="Times New Roman"/>
          <w:b w:val="0"/>
          <w:bCs/>
          <w:sz w:val="28"/>
          <w:szCs w:val="28"/>
        </w:rPr>
      </w:pPr>
      <w:r w:rsidRPr="00646EF5">
        <w:rPr>
          <w:rFonts w:ascii="Times New Roman" w:hAnsi="Times New Roman" w:cs="Times New Roman"/>
          <w:b w:val="0"/>
          <w:sz w:val="28"/>
          <w:szCs w:val="28"/>
        </w:rPr>
        <w:t>Перерыв</w:t>
      </w:r>
      <w:r w:rsidRPr="00646EF5">
        <w:rPr>
          <w:rFonts w:ascii="Times New Roman" w:hAnsi="Times New Roman" w:cs="Times New Roman"/>
          <w:b w:val="0"/>
          <w:sz w:val="28"/>
          <w:szCs w:val="28"/>
        </w:rPr>
        <w:tab/>
        <w:t xml:space="preserve">- </w:t>
      </w:r>
      <w:r w:rsidRPr="00646EF5">
        <w:rPr>
          <w:rFonts w:ascii="Times New Roman" w:hAnsi="Times New Roman" w:cs="Times New Roman"/>
          <w:b w:val="0"/>
          <w:sz w:val="28"/>
          <w:szCs w:val="28"/>
        </w:rPr>
        <w:tab/>
      </w:r>
      <w:r w:rsidRPr="00646EF5">
        <w:rPr>
          <w:rFonts w:ascii="Times New Roman" w:hAnsi="Times New Roman" w:cs="Times New Roman"/>
          <w:b w:val="0"/>
          <w:sz w:val="28"/>
          <w:szCs w:val="28"/>
        </w:rPr>
        <w:tab/>
        <w:t>12.00. – 13.00.</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r w:rsidRPr="00646EF5">
        <w:rPr>
          <w:rFonts w:ascii="Times New Roman" w:hAnsi="Times New Roman"/>
          <w:sz w:val="28"/>
          <w:szCs w:val="28"/>
          <w:lang w:val="en-US"/>
        </w:rPr>
        <w:t>www</w:t>
      </w:r>
      <w:r w:rsidRPr="00646EF5">
        <w:rPr>
          <w:rFonts w:ascii="Times New Roman" w:hAnsi="Times New Roman"/>
          <w:sz w:val="28"/>
          <w:szCs w:val="28"/>
        </w:rPr>
        <w:t>.</w:t>
      </w:r>
      <w:r w:rsidR="005A6946" w:rsidRPr="00646EF5">
        <w:rPr>
          <w:rFonts w:ascii="Times New Roman" w:hAnsi="Times New Roman"/>
          <w:sz w:val="28"/>
          <w:szCs w:val="28"/>
        </w:rPr>
        <w:t xml:space="preserve"> </w:t>
      </w:r>
      <w:r w:rsidR="00D82C11">
        <w:rPr>
          <w:b/>
          <w:sz w:val="28"/>
          <w:szCs w:val="28"/>
          <w:lang w:val="en-US"/>
        </w:rPr>
        <w:t>wwwuglanskoe</w:t>
      </w:r>
      <w:r w:rsidR="00D82C11">
        <w:rPr>
          <w:b/>
          <w:sz w:val="28"/>
          <w:szCs w:val="28"/>
        </w:rPr>
        <w:t>.</w:t>
      </w:r>
      <w:r w:rsidR="00D82C11">
        <w:rPr>
          <w:b/>
          <w:sz w:val="28"/>
          <w:szCs w:val="28"/>
          <w:lang w:val="en-US"/>
        </w:rPr>
        <w:t>ru</w:t>
      </w:r>
    </w:p>
    <w:p w:rsidR="00EA756F" w:rsidRPr="00646EF5" w:rsidRDefault="00EA756F" w:rsidP="00646EF5">
      <w:pPr>
        <w:spacing w:line="240" w:lineRule="auto"/>
        <w:ind w:firstLine="709"/>
        <w:jc w:val="both"/>
        <w:rPr>
          <w:rFonts w:ascii="Times New Roman" w:hAnsi="Times New Roman"/>
          <w:sz w:val="28"/>
          <w:szCs w:val="28"/>
        </w:rPr>
      </w:pPr>
      <w:r w:rsidRPr="00646EF5">
        <w:rPr>
          <w:rFonts w:ascii="Times New Roman" w:hAnsi="Times New Roman"/>
          <w:sz w:val="28"/>
          <w:szCs w:val="28"/>
        </w:rPr>
        <w:t xml:space="preserve">Адрес электронной почты администрации: </w:t>
      </w:r>
      <w:hyperlink r:id="rId7" w:history="1">
        <w:r w:rsidR="00AB2E6C" w:rsidRPr="00D82C11">
          <w:rPr>
            <w:rStyle w:val="ad"/>
            <w:rFonts w:ascii="Times New Roman" w:hAnsi="Times New Roman"/>
            <w:sz w:val="28"/>
            <w:szCs w:val="28"/>
            <w:lang w:val="en-US"/>
          </w:rPr>
          <w:t>nijnby</w:t>
        </w:r>
        <w:r w:rsidR="00AB2E6C" w:rsidRPr="00D82C11">
          <w:rPr>
            <w:rStyle w:val="ad"/>
            <w:rFonts w:ascii="Times New Roman" w:hAnsi="Times New Roman"/>
            <w:sz w:val="28"/>
            <w:szCs w:val="28"/>
          </w:rPr>
          <w:t>.vhav@govvrn.ru</w:t>
        </w:r>
      </w:hyperlink>
      <w:r w:rsidRPr="00D82C11">
        <w:rPr>
          <w:rFonts w:ascii="Times New Roman" w:hAnsi="Times New Roman"/>
          <w:color w:val="000000"/>
          <w:sz w:val="28"/>
          <w:szCs w:val="28"/>
        </w:rPr>
        <w:t>.</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 xml:space="preserve">Телефон справочной службы администрации:8(47343) </w:t>
      </w:r>
      <w:r w:rsidR="00AB2E6C" w:rsidRPr="00646EF5">
        <w:rPr>
          <w:rFonts w:ascii="Times New Roman" w:hAnsi="Times New Roman"/>
          <w:sz w:val="28"/>
          <w:szCs w:val="28"/>
        </w:rPr>
        <w:t>7</w:t>
      </w:r>
      <w:r w:rsidR="00646EF5" w:rsidRPr="00646EF5">
        <w:rPr>
          <w:rFonts w:ascii="Times New Roman" w:hAnsi="Times New Roman"/>
          <w:sz w:val="28"/>
          <w:szCs w:val="28"/>
        </w:rPr>
        <w:t>5330</w:t>
      </w:r>
      <w:r w:rsidRPr="00646EF5">
        <w:rPr>
          <w:rFonts w:ascii="Times New Roman" w:hAnsi="Times New Roman"/>
          <w:bCs/>
          <w:sz w:val="28"/>
          <w:szCs w:val="28"/>
        </w:rPr>
        <w:tab/>
        <w:t xml:space="preserve"> </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vertAlign w:val="superscript"/>
        </w:rPr>
      </w:pPr>
      <w:r w:rsidRPr="00646EF5">
        <w:rPr>
          <w:rFonts w:ascii="Times New Roman" w:hAnsi="Times New Roman"/>
          <w:sz w:val="28"/>
          <w:szCs w:val="28"/>
        </w:rPr>
        <w:t>Местонахождение многофункционального центра: 396110, Воронежская область, Верхнехавский район, с. Верхняя Хава, ул. 50 лет Октября, д. 44.</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График (режим) работы многофункционального центра:</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вторник, четверг, пятница: с 08:00 до 17:00;</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перерыв: с 12:00 до 12:45;</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среда: с 11:00 до 20:00;</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перерыв: с 15:00 до 15:45;</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суббота: с 08:00 до 15:45;</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перерыв: с 12:00 до 12:45;</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воскресенье, понедельник – выходной.</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 xml:space="preserve">Адрес официального сайта многофункционального центра в сети Интернет: </w:t>
      </w:r>
      <w:r w:rsidRPr="00646EF5">
        <w:rPr>
          <w:rFonts w:ascii="Times New Roman" w:hAnsi="Times New Roman"/>
          <w:sz w:val="28"/>
          <w:szCs w:val="28"/>
          <w:lang w:val="en-US"/>
        </w:rPr>
        <w:t>mfc</w:t>
      </w:r>
      <w:r w:rsidRPr="00646EF5">
        <w:rPr>
          <w:rFonts w:ascii="Times New Roman" w:hAnsi="Times New Roman"/>
          <w:sz w:val="28"/>
          <w:szCs w:val="28"/>
        </w:rPr>
        <w:t>.</w:t>
      </w:r>
      <w:r w:rsidRPr="00646EF5">
        <w:rPr>
          <w:rFonts w:ascii="Times New Roman" w:hAnsi="Times New Roman"/>
          <w:sz w:val="28"/>
          <w:szCs w:val="28"/>
          <w:lang w:val="en-US"/>
        </w:rPr>
        <w:t>vrn</w:t>
      </w:r>
      <w:r w:rsidRPr="00646EF5">
        <w:rPr>
          <w:rFonts w:ascii="Times New Roman" w:hAnsi="Times New Roman"/>
          <w:sz w:val="28"/>
          <w:szCs w:val="28"/>
        </w:rPr>
        <w:t>.</w:t>
      </w:r>
      <w:r w:rsidRPr="00646EF5">
        <w:rPr>
          <w:rFonts w:ascii="Times New Roman" w:hAnsi="Times New Roman"/>
          <w:sz w:val="28"/>
          <w:szCs w:val="28"/>
          <w:lang w:val="en-US"/>
        </w:rPr>
        <w:t>ru</w:t>
      </w:r>
      <w:r w:rsidRPr="00646EF5">
        <w:rPr>
          <w:rFonts w:ascii="Times New Roman" w:hAnsi="Times New Roman"/>
          <w:sz w:val="28"/>
          <w:szCs w:val="28"/>
        </w:rPr>
        <w:t>.</w:t>
      </w:r>
    </w:p>
    <w:p w:rsidR="00EA756F" w:rsidRPr="00646EF5" w:rsidRDefault="00EA756F" w:rsidP="00646EF5">
      <w:pPr>
        <w:tabs>
          <w:tab w:val="left" w:pos="1440"/>
          <w:tab w:val="left" w:pos="1560"/>
        </w:tabs>
        <w:spacing w:line="240" w:lineRule="auto"/>
        <w:jc w:val="both"/>
        <w:rPr>
          <w:rFonts w:ascii="Times New Roman" w:hAnsi="Times New Roman"/>
          <w:sz w:val="28"/>
          <w:szCs w:val="28"/>
        </w:rPr>
      </w:pPr>
      <w:r w:rsidRPr="00646EF5">
        <w:rPr>
          <w:rFonts w:ascii="Times New Roman" w:hAnsi="Times New Roman"/>
          <w:sz w:val="28"/>
          <w:szCs w:val="28"/>
        </w:rPr>
        <w:t xml:space="preserve">Адрес электронной почты многофункционального центра: </w:t>
      </w:r>
      <w:r w:rsidRPr="00646EF5">
        <w:rPr>
          <w:rFonts w:ascii="Times New Roman" w:hAnsi="Times New Roman"/>
          <w:sz w:val="28"/>
          <w:szCs w:val="28"/>
          <w:lang w:val="en-US"/>
        </w:rPr>
        <w:t>mfc</w:t>
      </w:r>
      <w:r w:rsidRPr="00646EF5">
        <w:rPr>
          <w:rFonts w:ascii="Times New Roman" w:hAnsi="Times New Roman"/>
          <w:sz w:val="28"/>
          <w:szCs w:val="28"/>
        </w:rPr>
        <w:t>@</w:t>
      </w:r>
      <w:r w:rsidRPr="00646EF5">
        <w:rPr>
          <w:rFonts w:ascii="Times New Roman" w:hAnsi="Times New Roman"/>
          <w:sz w:val="28"/>
          <w:szCs w:val="28"/>
          <w:lang w:val="en-US"/>
        </w:rPr>
        <w:t>govvrn</w:t>
      </w:r>
      <w:r w:rsidRPr="00646EF5">
        <w:rPr>
          <w:rFonts w:ascii="Times New Roman" w:hAnsi="Times New Roman"/>
          <w:sz w:val="28"/>
          <w:szCs w:val="28"/>
        </w:rPr>
        <w:t>.</w:t>
      </w:r>
      <w:r w:rsidRPr="00646EF5">
        <w:rPr>
          <w:rFonts w:ascii="Times New Roman" w:hAnsi="Times New Roman"/>
          <w:sz w:val="28"/>
          <w:szCs w:val="28"/>
          <w:lang w:val="en-US"/>
        </w:rPr>
        <w:t>ru</w:t>
      </w:r>
      <w:r w:rsidRPr="00646EF5">
        <w:rPr>
          <w:rFonts w:ascii="Times New Roman" w:hAnsi="Times New Roman"/>
          <w:sz w:val="28"/>
          <w:szCs w:val="28"/>
        </w:rPr>
        <w:t>.</w:t>
      </w:r>
    </w:p>
    <w:p w:rsidR="00EA756F" w:rsidRPr="00646EF5" w:rsidRDefault="00EA756F" w:rsidP="00646EF5">
      <w:pPr>
        <w:tabs>
          <w:tab w:val="left" w:pos="1440"/>
          <w:tab w:val="left" w:pos="1560"/>
        </w:tabs>
        <w:spacing w:line="240" w:lineRule="auto"/>
        <w:jc w:val="both"/>
        <w:rPr>
          <w:rFonts w:ascii="Times New Roman" w:hAnsi="Times New Roman"/>
          <w:sz w:val="28"/>
          <w:szCs w:val="28"/>
        </w:rPr>
      </w:pPr>
      <w:r w:rsidRPr="00646EF5">
        <w:rPr>
          <w:rFonts w:ascii="Times New Roman" w:hAnsi="Times New Roman"/>
          <w:sz w:val="28"/>
          <w:szCs w:val="28"/>
        </w:rPr>
        <w:t>Телефон справочной службы многофункцион</w:t>
      </w:r>
      <w:r w:rsidR="00646EF5" w:rsidRPr="00646EF5">
        <w:rPr>
          <w:rFonts w:ascii="Times New Roman" w:hAnsi="Times New Roman"/>
          <w:sz w:val="28"/>
          <w:szCs w:val="28"/>
        </w:rPr>
        <w:t>ального центра: 8(47343) 7-39-54</w:t>
      </w:r>
      <w:r w:rsidRPr="00646EF5">
        <w:rPr>
          <w:rFonts w:ascii="Times New Roman" w:hAnsi="Times New Roman"/>
          <w:sz w:val="28"/>
          <w:szCs w:val="28"/>
        </w:rPr>
        <w:t>.</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sz w:val="28"/>
          <w:szCs w:val="28"/>
        </w:rPr>
        <w:t xml:space="preserve">1.3.2. </w:t>
      </w:r>
      <w:r w:rsidRPr="00646EF5">
        <w:rPr>
          <w:rFonts w:ascii="Times New Roman" w:hAnsi="Times New Roman"/>
          <w:color w:val="000000"/>
          <w:sz w:val="28"/>
          <w:szCs w:val="28"/>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color w:val="000000"/>
          <w:sz w:val="28"/>
          <w:szCs w:val="28"/>
        </w:rPr>
        <w:t>- на официальном сайте администрации в сети Интернет (</w:t>
      </w:r>
      <w:r w:rsidRPr="00646EF5">
        <w:rPr>
          <w:rFonts w:ascii="Times New Roman" w:hAnsi="Times New Roman"/>
          <w:color w:val="000000"/>
          <w:sz w:val="28"/>
          <w:szCs w:val="28"/>
          <w:lang w:val="en-US"/>
        </w:rPr>
        <w:t>www</w:t>
      </w:r>
      <w:r w:rsidRPr="00646EF5">
        <w:rPr>
          <w:rFonts w:ascii="Times New Roman" w:hAnsi="Times New Roman"/>
          <w:color w:val="000000"/>
          <w:sz w:val="28"/>
          <w:szCs w:val="28"/>
        </w:rPr>
        <w:t>. verhmaz.ru);</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color w:val="000000"/>
          <w:sz w:val="28"/>
          <w:szCs w:val="28"/>
        </w:rPr>
        <w:lastRenderedPageBreak/>
        <w:t xml:space="preserve">- в информационной системе "Портал Воронежской области в сети Интернет" </w:t>
      </w:r>
      <w:r w:rsidR="00994494" w:rsidRPr="00646EF5">
        <w:rPr>
          <w:rFonts w:ascii="Times New Roman" w:hAnsi="Times New Roman"/>
          <w:color w:val="000000"/>
          <w:sz w:val="28"/>
          <w:szCs w:val="28"/>
        </w:rPr>
        <w:t xml:space="preserve"> (</w:t>
      </w:r>
      <w:hyperlink r:id="rId8" w:history="1">
        <w:r w:rsidR="00994494" w:rsidRPr="00646EF5">
          <w:rPr>
            <w:rStyle w:val="ad"/>
            <w:rFonts w:ascii="Times New Roman" w:hAnsi="Times New Roman"/>
            <w:sz w:val="28"/>
            <w:szCs w:val="28"/>
          </w:rPr>
          <w:t>www.</w:t>
        </w:r>
        <w:r w:rsidR="00994494" w:rsidRPr="00646EF5">
          <w:rPr>
            <w:rStyle w:val="ad"/>
            <w:rFonts w:ascii="Times New Roman" w:hAnsi="Times New Roman"/>
            <w:sz w:val="28"/>
            <w:szCs w:val="28"/>
            <w:lang w:val="en-US"/>
          </w:rPr>
          <w:t>govvrn</w:t>
        </w:r>
        <w:r w:rsidR="00994494" w:rsidRPr="00646EF5">
          <w:rPr>
            <w:rStyle w:val="ad"/>
            <w:rFonts w:ascii="Times New Roman" w:hAnsi="Times New Roman"/>
            <w:sz w:val="28"/>
            <w:szCs w:val="28"/>
          </w:rPr>
          <w:t>.</w:t>
        </w:r>
        <w:r w:rsidR="00994494" w:rsidRPr="00646EF5">
          <w:rPr>
            <w:rStyle w:val="ad"/>
            <w:rFonts w:ascii="Times New Roman" w:hAnsi="Times New Roman"/>
            <w:sz w:val="28"/>
            <w:szCs w:val="28"/>
            <w:lang w:val="en-US"/>
          </w:rPr>
          <w:t>ru</w:t>
        </w:r>
      </w:hyperlink>
      <w:r w:rsidR="00994494" w:rsidRPr="00646EF5">
        <w:rPr>
          <w:rFonts w:ascii="Times New Roman" w:hAnsi="Times New Roman"/>
          <w:color w:val="000000"/>
          <w:sz w:val="28"/>
          <w:szCs w:val="28"/>
        </w:rPr>
        <w:t xml:space="preserve">)  </w:t>
      </w:r>
      <w:r w:rsidRPr="00646EF5">
        <w:rPr>
          <w:rFonts w:ascii="Times New Roman" w:hAnsi="Times New Roman"/>
          <w:color w:val="000000"/>
          <w:sz w:val="28"/>
          <w:szCs w:val="28"/>
        </w:rPr>
        <w:t>(далее – Региональный портал);</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color w:val="000000"/>
          <w:sz w:val="28"/>
          <w:szCs w:val="28"/>
        </w:rPr>
        <w:t>- на официальном сайте многофункционального центра (</w:t>
      </w:r>
      <w:r w:rsidRPr="00646EF5">
        <w:rPr>
          <w:rFonts w:ascii="Times New Roman" w:hAnsi="Times New Roman"/>
          <w:color w:val="000000"/>
          <w:sz w:val="28"/>
          <w:szCs w:val="28"/>
          <w:lang w:val="en-US"/>
        </w:rPr>
        <w:t>mfc</w:t>
      </w:r>
      <w:r w:rsidRPr="00646EF5">
        <w:rPr>
          <w:rFonts w:ascii="Times New Roman" w:hAnsi="Times New Roman"/>
          <w:color w:val="000000"/>
          <w:sz w:val="28"/>
          <w:szCs w:val="28"/>
        </w:rPr>
        <w:t>.</w:t>
      </w:r>
      <w:r w:rsidRPr="00646EF5">
        <w:rPr>
          <w:rFonts w:ascii="Times New Roman" w:hAnsi="Times New Roman"/>
          <w:color w:val="000000"/>
          <w:sz w:val="28"/>
          <w:szCs w:val="28"/>
          <w:lang w:val="en-US"/>
        </w:rPr>
        <w:t>vrn</w:t>
      </w:r>
      <w:r w:rsidRPr="00646EF5">
        <w:rPr>
          <w:rFonts w:ascii="Times New Roman" w:hAnsi="Times New Roman"/>
          <w:color w:val="000000"/>
          <w:sz w:val="28"/>
          <w:szCs w:val="28"/>
        </w:rPr>
        <w:t>.</w:t>
      </w:r>
      <w:r w:rsidRPr="00646EF5">
        <w:rPr>
          <w:rFonts w:ascii="Times New Roman" w:hAnsi="Times New Roman"/>
          <w:color w:val="000000"/>
          <w:sz w:val="28"/>
          <w:szCs w:val="28"/>
          <w:lang w:val="en-US"/>
        </w:rPr>
        <w:t>ru</w:t>
      </w:r>
      <w:r w:rsidRPr="00646EF5">
        <w:rPr>
          <w:rFonts w:ascii="Times New Roman" w:hAnsi="Times New Roman"/>
          <w:color w:val="000000"/>
          <w:sz w:val="28"/>
          <w:szCs w:val="28"/>
        </w:rPr>
        <w:t>);</w:t>
      </w:r>
    </w:p>
    <w:p w:rsidR="00EA756F" w:rsidRPr="00646EF5" w:rsidRDefault="00EA756F" w:rsidP="00646EF5">
      <w:pPr>
        <w:tabs>
          <w:tab w:val="left" w:pos="1440"/>
          <w:tab w:val="left" w:pos="1560"/>
        </w:tabs>
        <w:spacing w:line="240" w:lineRule="auto"/>
        <w:ind w:firstLine="709"/>
        <w:jc w:val="both"/>
        <w:rPr>
          <w:rFonts w:ascii="Times New Roman" w:hAnsi="Times New Roman"/>
          <w:color w:val="000000"/>
          <w:sz w:val="28"/>
          <w:szCs w:val="28"/>
        </w:rPr>
      </w:pPr>
      <w:r w:rsidRPr="00646EF5">
        <w:rPr>
          <w:rFonts w:ascii="Times New Roman" w:hAnsi="Times New Roman"/>
          <w:color w:val="000000"/>
          <w:sz w:val="28"/>
          <w:szCs w:val="28"/>
        </w:rPr>
        <w:t>- на информационном стенде в администрации;</w:t>
      </w:r>
    </w:p>
    <w:p w:rsidR="00EA756F" w:rsidRPr="00646EF5" w:rsidRDefault="00EA756F" w:rsidP="00646EF5">
      <w:pPr>
        <w:tabs>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color w:val="000000"/>
          <w:sz w:val="28"/>
          <w:szCs w:val="28"/>
        </w:rPr>
        <w:t>- на информационном стенде в многофункциональном центре.</w:t>
      </w:r>
    </w:p>
    <w:p w:rsidR="00EA756F" w:rsidRPr="00646EF5" w:rsidRDefault="00EA756F"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A756F" w:rsidRPr="00646EF5" w:rsidRDefault="00EA756F"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непосредственно в администрации, многофункциональном центре;</w:t>
      </w:r>
    </w:p>
    <w:p w:rsidR="00EA756F" w:rsidRPr="00646EF5" w:rsidRDefault="00EA756F"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с использованием средств телефонной связи, средств сети Интернет.</w:t>
      </w:r>
    </w:p>
    <w:p w:rsidR="00EA756F" w:rsidRPr="00646EF5" w:rsidRDefault="00EA756F"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1.3.4.</w:t>
      </w:r>
      <w:r w:rsidRPr="00646EF5">
        <w:rPr>
          <w:rFonts w:ascii="Times New Roman" w:hAnsi="Times New Roman"/>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646EF5">
        <w:rPr>
          <w:rFonts w:ascii="Times New Roman" w:hAnsi="Times New Roman"/>
          <w:sz w:val="28"/>
          <w:szCs w:val="28"/>
          <w:vertAlign w:val="superscript"/>
        </w:rPr>
        <w:t xml:space="preserve"> </w:t>
      </w:r>
      <w:r w:rsidRPr="00646EF5">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A756F" w:rsidRPr="00646EF5" w:rsidRDefault="00EA756F"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1) текст настоящего административного регламента;</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lastRenderedPageBreak/>
        <w:t>3) формы, образцы документов, заявлений.</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1) порядка и сроков предоставления муниципальной услуги;</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2) порядка оформления представляемых заявителем документов;</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 хода предоставления муниципальной услуги.</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A756F"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646EF5" w:rsidRPr="00646EF5" w:rsidRDefault="00EA756F"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F556C" w:rsidRPr="00646EF5" w:rsidRDefault="002F556C" w:rsidP="00646EF5">
      <w:pPr>
        <w:pStyle w:val="ae"/>
        <w:numPr>
          <w:ilvl w:val="0"/>
          <w:numId w:val="4"/>
        </w:num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Стандарт предоставления муниципальной услуги</w:t>
      </w:r>
    </w:p>
    <w:p w:rsidR="002F556C" w:rsidRPr="00646EF5" w:rsidRDefault="002F556C" w:rsidP="00646EF5">
      <w:pPr>
        <w:tabs>
          <w:tab w:val="left" w:pos="1440"/>
          <w:tab w:val="left" w:pos="1560"/>
        </w:tabs>
        <w:spacing w:line="240" w:lineRule="auto"/>
        <w:ind w:firstLine="709"/>
        <w:rPr>
          <w:rFonts w:ascii="Times New Roman" w:hAnsi="Times New Roman"/>
          <w:sz w:val="28"/>
          <w:szCs w:val="28"/>
        </w:rPr>
      </w:pPr>
    </w:p>
    <w:p w:rsidR="002F556C" w:rsidRPr="00646EF5" w:rsidRDefault="002F556C" w:rsidP="00646EF5">
      <w:pPr>
        <w:pStyle w:val="ae"/>
        <w:numPr>
          <w:ilvl w:val="1"/>
          <w:numId w:val="4"/>
        </w:numPr>
        <w:tabs>
          <w:tab w:val="left" w:pos="1440"/>
          <w:tab w:val="left" w:pos="1560"/>
        </w:tabs>
        <w:suppressAutoHyphens w:val="0"/>
        <w:spacing w:after="0" w:line="240" w:lineRule="auto"/>
        <w:jc w:val="both"/>
        <w:rPr>
          <w:rFonts w:ascii="Times New Roman" w:hAnsi="Times New Roman"/>
          <w:sz w:val="28"/>
          <w:szCs w:val="28"/>
        </w:rPr>
      </w:pPr>
      <w:r w:rsidRPr="00646EF5">
        <w:rPr>
          <w:rFonts w:ascii="Times New Roman" w:hAnsi="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2F556C" w:rsidRPr="00646EF5" w:rsidRDefault="002F556C" w:rsidP="00646EF5">
      <w:pPr>
        <w:numPr>
          <w:ilvl w:val="1"/>
          <w:numId w:val="4"/>
        </w:numPr>
        <w:tabs>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Наименование органа, предоставляющего муниципальную услугу.</w:t>
      </w:r>
    </w:p>
    <w:p w:rsidR="00800FB6" w:rsidRPr="00646EF5" w:rsidRDefault="002F556C" w:rsidP="00646EF5">
      <w:pPr>
        <w:numPr>
          <w:ilvl w:val="2"/>
          <w:numId w:val="4"/>
        </w:numPr>
        <w:tabs>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lastRenderedPageBreak/>
        <w:t>Орган, предоставляющий муниципальную услугу: администра</w:t>
      </w:r>
      <w:r w:rsidR="00AB2E6C" w:rsidRPr="00646EF5">
        <w:rPr>
          <w:rFonts w:ascii="Times New Roman" w:hAnsi="Times New Roman"/>
          <w:sz w:val="28"/>
          <w:szCs w:val="28"/>
        </w:rPr>
        <w:t xml:space="preserve">ция </w:t>
      </w:r>
      <w:r w:rsidR="00646EF5" w:rsidRPr="00646EF5">
        <w:rPr>
          <w:rFonts w:ascii="Times New Roman" w:hAnsi="Times New Roman"/>
          <w:sz w:val="28"/>
          <w:szCs w:val="28"/>
        </w:rPr>
        <w:t>Углянского</w:t>
      </w:r>
      <w:r w:rsidRPr="00646EF5">
        <w:rPr>
          <w:rFonts w:ascii="Times New Roman" w:hAnsi="Times New Roman"/>
          <w:sz w:val="28"/>
          <w:szCs w:val="28"/>
        </w:rPr>
        <w:t xml:space="preserve"> сельского поселения Верхнехавского муниципального района Воронежской области.</w:t>
      </w:r>
    </w:p>
    <w:p w:rsidR="00800FB6" w:rsidRPr="00646EF5" w:rsidRDefault="00800FB6" w:rsidP="00646EF5">
      <w:pPr>
        <w:tabs>
          <w:tab w:val="left" w:pos="1440"/>
          <w:tab w:val="left" w:pos="1560"/>
        </w:tabs>
        <w:suppressAutoHyphens w:val="0"/>
        <w:spacing w:after="0" w:line="240" w:lineRule="auto"/>
        <w:jc w:val="both"/>
        <w:rPr>
          <w:rFonts w:ascii="Times New Roman" w:hAnsi="Times New Roman"/>
          <w:sz w:val="28"/>
          <w:szCs w:val="28"/>
        </w:rPr>
      </w:pPr>
      <w:r w:rsidRPr="00646EF5">
        <w:rPr>
          <w:rFonts w:ascii="Times New Roman" w:hAnsi="Times New Roman"/>
          <w:sz w:val="28"/>
          <w:szCs w:val="28"/>
        </w:rPr>
        <w:t xml:space="preserve">  За предоставлением муниципальной услуги заявитель может также обратиться в МФЦ.</w:t>
      </w:r>
    </w:p>
    <w:p w:rsidR="00800FB6" w:rsidRPr="00646EF5" w:rsidRDefault="00800FB6" w:rsidP="00646EF5">
      <w:pPr>
        <w:pStyle w:val="ConsPlusNormal"/>
        <w:numPr>
          <w:ilvl w:val="2"/>
          <w:numId w:val="4"/>
        </w:numPr>
        <w:spacing w:before="220"/>
        <w:jc w:val="both"/>
        <w:rPr>
          <w:rFonts w:ascii="Times New Roman" w:hAnsi="Times New Roman" w:cs="Times New Roman"/>
          <w:sz w:val="28"/>
          <w:szCs w:val="28"/>
        </w:rPr>
      </w:pPr>
      <w:r w:rsidRPr="00646EF5">
        <w:rPr>
          <w:rFonts w:ascii="Times New Roman" w:hAnsi="Times New Roman" w:cs="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Администрация при предоставлении муниципальной услуги в целях получения документов, </w:t>
      </w:r>
      <w:r w:rsidRPr="00646EF5">
        <w:rPr>
          <w:rFonts w:ascii="Times New Roman" w:hAnsi="Times New Roman" w:cs="Times New Roman"/>
          <w:sz w:val="28"/>
          <w:szCs w:val="28"/>
        </w:rPr>
        <w:t xml:space="preserve">необходимых для принятия решения о предоставлении порубочного билета и (или) разрешения на пересадку деревьев и кустарников, и информации для проверки сведений, представленных заявителем, осуществляет взаимодействие с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м Федеральной службы государственной регистрации, кадастра и картографии по Воронежской области, Федеральным казначейством, департаментом имущественных и земельных отношений Воронежской области.</w:t>
      </w:r>
    </w:p>
    <w:p w:rsidR="005772C8" w:rsidRDefault="00800FB6" w:rsidP="005772C8">
      <w:pPr>
        <w:pStyle w:val="ae"/>
        <w:numPr>
          <w:ilvl w:val="2"/>
          <w:numId w:val="4"/>
        </w:numPr>
        <w:suppressAutoHyphens w:val="0"/>
        <w:autoSpaceDE w:val="0"/>
        <w:autoSpaceDN w:val="0"/>
        <w:adjustRightInd w:val="0"/>
        <w:spacing w:before="220" w:after="0" w:line="240" w:lineRule="auto"/>
        <w:jc w:val="both"/>
        <w:rPr>
          <w:rFonts w:ascii="Times New Roman" w:hAnsi="Times New Roman"/>
          <w:sz w:val="28"/>
          <w:szCs w:val="28"/>
        </w:rPr>
      </w:pPr>
      <w:r w:rsidRPr="005772C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AB2E6C" w:rsidRPr="005772C8">
        <w:rPr>
          <w:rFonts w:ascii="Times New Roman" w:hAnsi="Times New Roman"/>
          <w:sz w:val="28"/>
          <w:szCs w:val="28"/>
        </w:rPr>
        <w:t>управления</w:t>
      </w:r>
      <w:r w:rsidRPr="005772C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46EF5" w:rsidRPr="005772C8">
        <w:rPr>
          <w:rFonts w:ascii="Times New Roman" w:hAnsi="Times New Roman"/>
          <w:sz w:val="28"/>
          <w:szCs w:val="28"/>
        </w:rPr>
        <w:t>Углянского</w:t>
      </w:r>
      <w:r w:rsidRPr="005772C8">
        <w:rPr>
          <w:rFonts w:ascii="Times New Roman" w:hAnsi="Times New Roman"/>
          <w:sz w:val="28"/>
          <w:szCs w:val="28"/>
        </w:rPr>
        <w:t xml:space="preserve"> сельского поселения Верхнехавского муниципального района от </w:t>
      </w:r>
      <w:r w:rsidR="005772C8">
        <w:rPr>
          <w:rFonts w:ascii="Times New Roman" w:hAnsi="Times New Roman"/>
          <w:sz w:val="28"/>
          <w:szCs w:val="28"/>
        </w:rPr>
        <w:t>от 18.09.2012 года № 72</w:t>
      </w:r>
      <w:r w:rsidR="004C0AC2" w:rsidRPr="005772C8">
        <w:rPr>
          <w:rFonts w:ascii="Times New Roman" w:hAnsi="Times New Roman"/>
          <w:sz w:val="28"/>
          <w:szCs w:val="28"/>
        </w:rPr>
        <w:t xml:space="preserve"> </w:t>
      </w:r>
      <w:r w:rsidR="005772C8">
        <w:rPr>
          <w:rFonts w:ascii="Times New Roman" w:hAnsi="Times New Roman"/>
          <w:sz w:val="28"/>
          <w:szCs w:val="28"/>
        </w:rPr>
        <w:t>.</w:t>
      </w:r>
    </w:p>
    <w:p w:rsidR="004C0AC2" w:rsidRPr="005772C8" w:rsidRDefault="004C0AC2" w:rsidP="005772C8">
      <w:pPr>
        <w:pStyle w:val="ae"/>
        <w:numPr>
          <w:ilvl w:val="2"/>
          <w:numId w:val="4"/>
        </w:numPr>
        <w:suppressAutoHyphens w:val="0"/>
        <w:autoSpaceDE w:val="0"/>
        <w:autoSpaceDN w:val="0"/>
        <w:adjustRightInd w:val="0"/>
        <w:spacing w:before="220" w:after="0" w:line="240" w:lineRule="auto"/>
        <w:jc w:val="both"/>
        <w:rPr>
          <w:rFonts w:ascii="Times New Roman" w:hAnsi="Times New Roman"/>
          <w:sz w:val="28"/>
          <w:szCs w:val="28"/>
        </w:rPr>
      </w:pPr>
      <w:r w:rsidRPr="005772C8">
        <w:rPr>
          <w:rFonts w:ascii="Times New Roman" w:hAnsi="Times New Roman"/>
          <w:sz w:val="28"/>
          <w:szCs w:val="28"/>
        </w:rPr>
        <w:t xml:space="preserve">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4C0AC2" w:rsidRPr="00646EF5" w:rsidRDefault="004C0AC2"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4C0AC2" w:rsidRPr="00646EF5" w:rsidRDefault="004C0AC2"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4E2207" w:rsidRPr="00646EF5" w:rsidRDefault="004E2207" w:rsidP="00646EF5">
      <w:pPr>
        <w:autoSpaceDE w:val="0"/>
        <w:autoSpaceDN w:val="0"/>
        <w:adjustRightInd w:val="0"/>
        <w:spacing w:line="240" w:lineRule="auto"/>
        <w:ind w:left="568"/>
        <w:jc w:val="both"/>
        <w:rPr>
          <w:rFonts w:ascii="Times New Roman" w:hAnsi="Times New Roman"/>
          <w:sz w:val="28"/>
          <w:szCs w:val="28"/>
        </w:rPr>
      </w:pPr>
      <w:r w:rsidRPr="00646EF5">
        <w:rPr>
          <w:rFonts w:ascii="Times New Roman" w:hAnsi="Times New Roman"/>
          <w:sz w:val="28"/>
          <w:szCs w:val="28"/>
        </w:rPr>
        <w:t xml:space="preserve">2.3. Результат предоставления муниципальной услуги.  </w:t>
      </w:r>
    </w:p>
    <w:p w:rsidR="004E2207" w:rsidRPr="00646EF5" w:rsidRDefault="004E2207"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w:t>
      </w:r>
      <w:r w:rsidRPr="00646EF5">
        <w:rPr>
          <w:rFonts w:ascii="Times New Roman" w:hAnsi="Times New Roman" w:cs="Times New Roman"/>
          <w:sz w:val="28"/>
          <w:szCs w:val="28"/>
        </w:rPr>
        <w:lastRenderedPageBreak/>
        <w:t>деревьев и кустарников.</w:t>
      </w:r>
    </w:p>
    <w:p w:rsidR="004E2207" w:rsidRPr="00646EF5" w:rsidRDefault="004E2207" w:rsidP="00646EF5">
      <w:pPr>
        <w:pStyle w:val="ConsPlusNormal"/>
        <w:tabs>
          <w:tab w:val="num" w:pos="142"/>
        </w:tabs>
        <w:ind w:firstLine="709"/>
        <w:jc w:val="both"/>
        <w:rPr>
          <w:rFonts w:ascii="Times New Roman" w:hAnsi="Times New Roman" w:cs="Times New Roman"/>
          <w:sz w:val="28"/>
          <w:szCs w:val="28"/>
        </w:rPr>
      </w:pPr>
    </w:p>
    <w:p w:rsidR="004E2207" w:rsidRPr="00646EF5" w:rsidRDefault="004E2207" w:rsidP="00646EF5">
      <w:pPr>
        <w:tabs>
          <w:tab w:val="num" w:pos="142"/>
          <w:tab w:val="left" w:pos="1440"/>
          <w:tab w:val="left" w:pos="1560"/>
        </w:tabs>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2.4.Срок предоставления муниципальной услуги.</w:t>
      </w:r>
    </w:p>
    <w:p w:rsidR="004E2207" w:rsidRPr="00646EF5" w:rsidRDefault="004E2207"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регламентом.</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Срок приема и регистрации заявления и прилагаемых к нему документов для предоставления порубочного билета и (или) разрешения на пересадку деревьев и кустарников - в течение 1 календарного дня.</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При поступлении заявления и прилагаемых к нему документов для предоставления порубочного билета и (или) разрешения на пересадку деревьев и кустарников в электронной форме в выходные (праздничные) дни регистрация производится на следующий рабочий день.</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выезд специалиста на место обследования зеленых насаждений) - 24 календарных дня.</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Срок исполнения административной процедуры по подготовке и предоставлению порубочного билета и (или) разрешения на пересадку деревьев и кустарников либо уведомления об отказе в выдаче порубочного билета и (или) разрешения - в течение 5 календарных дней со дня принятия решения.</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4E2207" w:rsidRPr="00646EF5" w:rsidRDefault="004E2207" w:rsidP="00646EF5">
      <w:pPr>
        <w:tabs>
          <w:tab w:val="num" w:pos="142"/>
          <w:tab w:val="left" w:pos="1440"/>
          <w:tab w:val="left" w:pos="1560"/>
        </w:tabs>
        <w:autoSpaceDE w:val="0"/>
        <w:autoSpaceDN w:val="0"/>
        <w:adjustRightInd w:val="0"/>
        <w:spacing w:line="240" w:lineRule="auto"/>
        <w:ind w:firstLine="709"/>
        <w:jc w:val="both"/>
        <w:rPr>
          <w:rFonts w:ascii="Times New Roman" w:hAnsi="Times New Roman"/>
          <w:sz w:val="28"/>
          <w:szCs w:val="28"/>
        </w:rPr>
      </w:pPr>
    </w:p>
    <w:p w:rsidR="004E2207" w:rsidRPr="00646EF5" w:rsidRDefault="004E2207" w:rsidP="00646EF5">
      <w:pPr>
        <w:numPr>
          <w:ilvl w:val="1"/>
          <w:numId w:val="6"/>
        </w:numPr>
        <w:tabs>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Правовые основы для предоставления муниципальной услуги.</w:t>
      </w:r>
    </w:p>
    <w:p w:rsidR="004E2207" w:rsidRPr="00646EF5" w:rsidRDefault="004E2207" w:rsidP="00646EF5">
      <w:pPr>
        <w:tabs>
          <w:tab w:val="num" w:pos="792"/>
          <w:tab w:val="left" w:pos="1440"/>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9">
        <w:r w:rsidRPr="00646EF5">
          <w:rPr>
            <w:rFonts w:ascii="Times New Roman" w:hAnsi="Times New Roman" w:cs="Times New Roman"/>
            <w:color w:val="0000FF"/>
            <w:sz w:val="28"/>
            <w:szCs w:val="28"/>
          </w:rPr>
          <w:t>Конституцией</w:t>
        </w:r>
      </w:hyperlink>
      <w:r w:rsidRPr="00646EF5">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23-29.01.2009, N 4);</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Федеральным </w:t>
      </w:r>
      <w:hyperlink r:id="rId10">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от 30.03.1999 N 52-ФЗ "О санитарно-эпидемиологическом благополучии населения" ("Собрание законодательства РФ", 05.04.1999, N 14, ст. 1650; "Российская газета", 06.04.1999, N 64-65);</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Федеральным </w:t>
      </w:r>
      <w:hyperlink r:id="rId11">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от 10.01.2002 N 7-ФЗ "Об охране окружающей среды" ("Российская газета", 12.01.2002, N 6; "Парламентская газета", </w:t>
      </w:r>
      <w:r w:rsidRPr="00646EF5">
        <w:rPr>
          <w:rFonts w:ascii="Times New Roman" w:hAnsi="Times New Roman" w:cs="Times New Roman"/>
          <w:sz w:val="28"/>
          <w:szCs w:val="28"/>
        </w:rPr>
        <w:lastRenderedPageBreak/>
        <w:t>12.01.2002, N 9; "Собрание законодательства РФ", 14.01.2002, N 2, ст. 133);</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Федеральным </w:t>
      </w:r>
      <w:hyperlink r:id="rId12">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от 06.10.2003 N 131-ФЗ "Об общих принципах организации местного само</w:t>
      </w:r>
      <w:r w:rsidR="00AB2E6C" w:rsidRPr="00646EF5">
        <w:rPr>
          <w:rFonts w:ascii="Times New Roman" w:hAnsi="Times New Roman" w:cs="Times New Roman"/>
          <w:sz w:val="28"/>
          <w:szCs w:val="28"/>
        </w:rPr>
        <w:t>управления</w:t>
      </w:r>
      <w:r w:rsidRPr="00646EF5">
        <w:rPr>
          <w:rFonts w:ascii="Times New Roman" w:hAnsi="Times New Roman" w:cs="Times New Roman"/>
          <w:sz w:val="28"/>
          <w:szCs w:val="28"/>
        </w:rPr>
        <w:t xml:space="preserve"> в Российской Федерации" ("Собрание законодательства РФ", 06.10.2003, N 40, ст. 3822; "Парламентская газета", 08.10.2003, N 186; "Российская газета", 08.10.2003, N 202);</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Федеральным </w:t>
      </w:r>
      <w:hyperlink r:id="rId13">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Федеральным </w:t>
      </w:r>
      <w:hyperlink r:id="rId14">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15">
        <w:r w:rsidRPr="00646EF5">
          <w:rPr>
            <w:rFonts w:ascii="Times New Roman" w:hAnsi="Times New Roman" w:cs="Times New Roman"/>
            <w:color w:val="0000FF"/>
            <w:sz w:val="28"/>
            <w:szCs w:val="28"/>
          </w:rPr>
          <w:t>Постановлением</w:t>
        </w:r>
      </w:hyperlink>
      <w:r w:rsidRPr="00646EF5">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16">
        <w:r w:rsidRPr="00646EF5">
          <w:rPr>
            <w:rFonts w:ascii="Times New Roman" w:hAnsi="Times New Roman" w:cs="Times New Roman"/>
            <w:color w:val="0000FF"/>
            <w:sz w:val="28"/>
            <w:szCs w:val="28"/>
          </w:rPr>
          <w:t>Постановлением</w:t>
        </w:r>
      </w:hyperlink>
      <w:r w:rsidRPr="00646EF5">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25.02.2008, N 8, ст. 744; "Российская газета", 27.02.2008, N 41; Официальный интернет-портал правовой информации http://www.pravo.gov.ru, 26.01.2016);</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17">
        <w:r w:rsidRPr="00646EF5">
          <w:rPr>
            <w:rFonts w:ascii="Times New Roman" w:hAnsi="Times New Roman" w:cs="Times New Roman"/>
            <w:color w:val="0000FF"/>
            <w:sz w:val="28"/>
            <w:szCs w:val="28"/>
          </w:rPr>
          <w:t>Законом</w:t>
        </w:r>
      </w:hyperlink>
      <w:r w:rsidRPr="00646EF5">
        <w:rPr>
          <w:rFonts w:ascii="Times New Roman" w:hAnsi="Times New Roman" w:cs="Times New Roman"/>
          <w:sz w:val="28"/>
          <w:szCs w:val="28"/>
        </w:rPr>
        <w:t xml:space="preserve"> Воронежской области от 05.07.2005 N 48-ОЗ "Об охране окружающей среды и обеспечении экологической безопасности на территории Воронежской области" ("Коммуна", 14.07.2005, N 105);</w:t>
      </w:r>
    </w:p>
    <w:p w:rsidR="004E2207" w:rsidRPr="00646EF5" w:rsidRDefault="004E2207"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18">
        <w:r w:rsidRPr="00646EF5">
          <w:rPr>
            <w:rFonts w:ascii="Times New Roman" w:hAnsi="Times New Roman" w:cs="Times New Roman"/>
            <w:color w:val="0000FF"/>
            <w:sz w:val="28"/>
            <w:szCs w:val="28"/>
          </w:rPr>
          <w:t>приказом</w:t>
        </w:r>
      </w:hyperlink>
      <w:r w:rsidRPr="00646EF5">
        <w:rPr>
          <w:rFonts w:ascii="Times New Roman" w:hAnsi="Times New Roman" w:cs="Times New Roman"/>
          <w:sz w:val="28"/>
          <w:szCs w:val="28"/>
        </w:rPr>
        <w:t xml:space="preserve"> департамента имущественных и земельных отношений Воронежской области от 02.07.2015 N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4E2207" w:rsidRPr="00646EF5" w:rsidRDefault="004E2207" w:rsidP="00646EF5">
      <w:pPr>
        <w:autoSpaceDE w:val="0"/>
        <w:autoSpaceDN w:val="0"/>
        <w:adjustRightInd w:val="0"/>
        <w:spacing w:line="240" w:lineRule="auto"/>
        <w:ind w:firstLine="540"/>
        <w:jc w:val="both"/>
        <w:rPr>
          <w:rFonts w:ascii="Times New Roman" w:hAnsi="Times New Roman"/>
          <w:bCs/>
          <w:iCs/>
          <w:sz w:val="28"/>
          <w:szCs w:val="28"/>
        </w:rPr>
      </w:pPr>
      <w:r w:rsidRPr="00646EF5">
        <w:rPr>
          <w:rFonts w:ascii="Times New Roman" w:hAnsi="Times New Roman"/>
          <w:sz w:val="28"/>
          <w:szCs w:val="28"/>
        </w:rPr>
        <w:t xml:space="preserve">- </w:t>
      </w:r>
      <w:r w:rsidRPr="00646EF5">
        <w:rPr>
          <w:rFonts w:ascii="Times New Roman" w:hAnsi="Times New Roman"/>
          <w:bCs/>
          <w:iCs/>
          <w:sz w:val="28"/>
          <w:szCs w:val="28"/>
        </w:rPr>
        <w:t xml:space="preserve">иными нормативными правовыми актами Российской Федерации,  </w:t>
      </w:r>
      <w:r w:rsidRPr="00646EF5">
        <w:rPr>
          <w:rFonts w:ascii="Times New Roman" w:hAnsi="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Pr="00646EF5">
        <w:rPr>
          <w:rFonts w:ascii="Times New Roman" w:hAnsi="Times New Roman"/>
          <w:bCs/>
          <w:iCs/>
          <w:sz w:val="28"/>
          <w:szCs w:val="28"/>
        </w:rPr>
        <w:t xml:space="preserve"> Верхнехавского муниципального района Воронежской области, регламентирующими правоотношения в сфере предоставления вышеуказанной  муниципальной услуги.</w:t>
      </w:r>
    </w:p>
    <w:p w:rsidR="009F5083" w:rsidRPr="00646EF5" w:rsidRDefault="009F5083" w:rsidP="00646EF5">
      <w:pPr>
        <w:autoSpaceDE w:val="0"/>
        <w:autoSpaceDN w:val="0"/>
        <w:adjustRightInd w:val="0"/>
        <w:spacing w:line="240" w:lineRule="auto"/>
        <w:ind w:firstLine="540"/>
        <w:jc w:val="both"/>
        <w:rPr>
          <w:rFonts w:ascii="Times New Roman" w:hAnsi="Times New Roman"/>
          <w:bCs/>
          <w:iCs/>
          <w:sz w:val="28"/>
          <w:szCs w:val="28"/>
        </w:rPr>
      </w:pPr>
      <w:r w:rsidRPr="00646EF5">
        <w:rPr>
          <w:rFonts w:ascii="Times New Roman" w:hAnsi="Times New Roman"/>
          <w:bCs/>
          <w:iCs/>
          <w:sz w:val="28"/>
          <w:szCs w:val="28"/>
        </w:rPr>
        <w:t xml:space="preserve">- постановление администрации </w:t>
      </w:r>
      <w:r w:rsidR="00646EF5" w:rsidRPr="00646EF5">
        <w:rPr>
          <w:rFonts w:ascii="Times New Roman" w:hAnsi="Times New Roman"/>
          <w:bCs/>
          <w:iCs/>
          <w:sz w:val="28"/>
          <w:szCs w:val="28"/>
        </w:rPr>
        <w:t>Углянского</w:t>
      </w:r>
      <w:r w:rsidRPr="00646EF5">
        <w:rPr>
          <w:rFonts w:ascii="Times New Roman" w:hAnsi="Times New Roman"/>
          <w:bCs/>
          <w:iCs/>
          <w:sz w:val="28"/>
          <w:szCs w:val="28"/>
        </w:rPr>
        <w:t xml:space="preserve"> сельского поселения Верхнехавского муниципального района Воронежской области № </w:t>
      </w:r>
      <w:r w:rsidRPr="00656E03">
        <w:rPr>
          <w:rFonts w:ascii="Times New Roman" w:hAnsi="Times New Roman"/>
          <w:bCs/>
          <w:iCs/>
          <w:sz w:val="28"/>
          <w:szCs w:val="28"/>
        </w:rPr>
        <w:t xml:space="preserve">23 от </w:t>
      </w:r>
      <w:r w:rsidRPr="00656E03">
        <w:rPr>
          <w:rFonts w:ascii="Times New Roman" w:hAnsi="Times New Roman"/>
          <w:bCs/>
          <w:iCs/>
          <w:sz w:val="28"/>
          <w:szCs w:val="28"/>
        </w:rPr>
        <w:lastRenderedPageBreak/>
        <w:t xml:space="preserve">16.02.2017 «Об утверждении Положения о развитии зеленого фонда на территории </w:t>
      </w:r>
      <w:r w:rsidR="00646EF5" w:rsidRPr="00656E03">
        <w:rPr>
          <w:rFonts w:ascii="Times New Roman" w:hAnsi="Times New Roman"/>
          <w:bCs/>
          <w:iCs/>
          <w:sz w:val="28"/>
          <w:szCs w:val="28"/>
        </w:rPr>
        <w:t>Углянского</w:t>
      </w:r>
      <w:r w:rsidRPr="00656E03">
        <w:rPr>
          <w:rFonts w:ascii="Times New Roman" w:hAnsi="Times New Roman"/>
          <w:bCs/>
          <w:iCs/>
          <w:sz w:val="28"/>
          <w:szCs w:val="28"/>
        </w:rPr>
        <w:t xml:space="preserve"> сельского поселения Верхнехавского муниципального района»(в ред. № 27 от 22.03.2017).</w:t>
      </w:r>
    </w:p>
    <w:p w:rsidR="004E2207" w:rsidRPr="00646EF5" w:rsidRDefault="004E2207" w:rsidP="00646EF5">
      <w:pPr>
        <w:numPr>
          <w:ilvl w:val="1"/>
          <w:numId w:val="5"/>
        </w:numPr>
        <w:tabs>
          <w:tab w:val="num" w:pos="792"/>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Муниципальная услуга предоставляется на основании заявления, поступившего в администрацию</w:t>
      </w:r>
      <w:r w:rsidR="002C61F8" w:rsidRPr="00646EF5">
        <w:rPr>
          <w:rFonts w:ascii="Times New Roman" w:hAnsi="Times New Roman"/>
          <w:sz w:val="28"/>
          <w:szCs w:val="28"/>
        </w:rPr>
        <w:t xml:space="preserve"> или в МФЦ.</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(по желанию); для юридических лиц - наименование, ИНН, юридический и почтовый адреса, Ф.И.О. руководителя, телефон, банковские реквизиты (наименование банка, р/с, к/с, БИК)). Заявление должно быть подписано заявителем или его уполномоченным представителем. Форма </w:t>
      </w:r>
      <w:hyperlink w:anchor="P840">
        <w:r w:rsidRPr="00646EF5">
          <w:rPr>
            <w:rFonts w:ascii="Times New Roman" w:hAnsi="Times New Roman" w:cs="Times New Roman"/>
            <w:color w:val="0000FF"/>
            <w:sz w:val="28"/>
            <w:szCs w:val="28"/>
          </w:rPr>
          <w:t>заявления</w:t>
        </w:r>
      </w:hyperlink>
      <w:r w:rsidRPr="00646EF5">
        <w:rPr>
          <w:rFonts w:ascii="Times New Roman" w:hAnsi="Times New Roman" w:cs="Times New Roman"/>
          <w:sz w:val="28"/>
          <w:szCs w:val="28"/>
        </w:rPr>
        <w:t xml:space="preserve"> приведена в приложении N 2 к настоящему Административному регламенту.</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При обращении за получением муниципальной услуги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К заявлению прилагаются следующие документы.</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проектные решения по размещению объекта, благоустройству и озеленению либо проект организации работ по сносу зданий;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lastRenderedPageBreak/>
        <w:t>- заключение государственной экспертизы или иных экспертиз, согласований по нему;</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задание или программа инженерных изысканий;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проведения работ по сносу зданий или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проект организации работ по сносу объекта;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В случае проведения работ по ремонту и обслуживанию инженерных </w:t>
      </w:r>
      <w:r w:rsidRPr="00646EF5">
        <w:rPr>
          <w:rFonts w:ascii="Times New Roman" w:hAnsi="Times New Roman" w:cs="Times New Roman"/>
          <w:sz w:val="28"/>
          <w:szCs w:val="28"/>
        </w:rPr>
        <w:lastRenderedPageBreak/>
        <w:t>коммуникаций приложение дополнительных документов к заявлению не требуется.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администрацию </w:t>
      </w:r>
      <w:r w:rsidR="00646EF5" w:rsidRPr="00646EF5">
        <w:rPr>
          <w:rFonts w:ascii="Times New Roman" w:hAnsi="Times New Roman" w:cs="Times New Roman"/>
          <w:sz w:val="28"/>
          <w:szCs w:val="28"/>
        </w:rPr>
        <w:t>Углянского</w:t>
      </w:r>
      <w:r w:rsidRPr="00646EF5">
        <w:rPr>
          <w:rFonts w:ascii="Times New Roman" w:hAnsi="Times New Roman" w:cs="Times New Roman"/>
          <w:sz w:val="28"/>
          <w:szCs w:val="28"/>
        </w:rPr>
        <w:t xml:space="preserve"> сельского поселения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соответствующий акт об аварийной ситуации, составленный уполномоченным лицом;</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фотографии с места аварии.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соответствующее санитарно-гигиеническое заключение (предписание).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реконструкции зеленых насаждений на занимаемом земельном участке: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проект реконструкции зеленых насаждений с дендропланом, согласованный со структурными подразделениями администрации городского округа город Воронеж по градостроительству, архитектуре, охране окружающей среды и с управой соответствующего района городского округа город Воронеж.</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администрации городского округа город Воронеж по охране окружающей среды).</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lastRenderedPageBreak/>
        <w:t>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соответствующее заключение (предписание) специализированных организаций.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подлинников.</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Заявление на бумажном носителе представляется: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посредством почтового отправления;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при личном обращении заявителя либо его уполномоченного представителя.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2C61F8" w:rsidRPr="00646EF5" w:rsidRDefault="002C61F8" w:rsidP="00646EF5">
      <w:pPr>
        <w:pStyle w:val="ConsPlusNormal"/>
        <w:spacing w:before="220"/>
        <w:ind w:firstLine="540"/>
        <w:jc w:val="both"/>
        <w:rPr>
          <w:rFonts w:ascii="Times New Roman" w:hAnsi="Times New Roman" w:cs="Times New Roman"/>
          <w:sz w:val="28"/>
          <w:szCs w:val="28"/>
        </w:rPr>
      </w:pPr>
      <w:bookmarkStart w:id="0" w:name="P227"/>
      <w:bookmarkEnd w:id="0"/>
      <w:r w:rsidRPr="00646E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9F5083" w:rsidRPr="00646EF5">
        <w:rPr>
          <w:rFonts w:ascii="Times New Roman" w:hAnsi="Times New Roman" w:cs="Times New Roman"/>
          <w:sz w:val="28"/>
          <w:szCs w:val="28"/>
        </w:rPr>
        <w:t>управления</w:t>
      </w:r>
      <w:r w:rsidRPr="00646EF5">
        <w:rPr>
          <w:rFonts w:ascii="Times New Roman" w:hAnsi="Times New Roman" w:cs="Times New Roman"/>
          <w:sz w:val="28"/>
          <w:szCs w:val="28"/>
        </w:rPr>
        <w:t xml:space="preserve"> и иных органов, участвующих в предоставлении государственных и муниципальных услуг:</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недвижимости (земельный участок).</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разрешение на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lastRenderedPageBreak/>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данный документ в отделе подготовки и выдачи разрешительной документации в области строительства администрации городского округа город Воронеж;</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разрешительная документация на проведение земляных работ.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w:t>
      </w:r>
      <w:r w:rsidR="009F5083" w:rsidRPr="00646EF5">
        <w:rPr>
          <w:rFonts w:ascii="Times New Roman" w:hAnsi="Times New Roman" w:cs="Times New Roman"/>
          <w:sz w:val="28"/>
          <w:szCs w:val="28"/>
        </w:rPr>
        <w:t xml:space="preserve"> </w:t>
      </w:r>
      <w:r w:rsidRPr="00646EF5">
        <w:rPr>
          <w:rFonts w:ascii="Times New Roman" w:hAnsi="Times New Roman" w:cs="Times New Roman"/>
          <w:sz w:val="28"/>
          <w:szCs w:val="28"/>
        </w:rPr>
        <w:t>дворовых территориях, территориях индивидуальной застройки; управлении дорожного хозяйства администрации городского округа город Воронеж во всех иных случаях;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сведения об оплате заявителем компенсационной стоимости подлежащих рубке или уничтожению зеленых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Для предоставления</w:t>
      </w:r>
      <w:r w:rsidR="00212342" w:rsidRPr="00646EF5">
        <w:rPr>
          <w:rFonts w:ascii="Times New Roman" w:hAnsi="Times New Roman" w:cs="Times New Roman"/>
          <w:sz w:val="28"/>
          <w:szCs w:val="28"/>
        </w:rPr>
        <w:t xml:space="preserve"> муниципальной услуги 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данные сведения в Федеральном казначействе;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данную документацию в управлении имущественных и земельных отношений администрации городского округа город Воронеж в случае размещения указанных объектов на землях или земельных участках, находящихся в муниципальной собственности; департаменте имущественных и земельных отношений Воронежской области в случае размещения указанных объектов на землях или земельных участках, находящихся в государственной собственности, либо на участках, право государственной собственности на которые не разграничено;</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разрешительная документация на проведение земляных работ.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w:t>
      </w:r>
      <w:r w:rsidR="009F5083" w:rsidRPr="00646EF5">
        <w:rPr>
          <w:rFonts w:ascii="Times New Roman" w:hAnsi="Times New Roman" w:cs="Times New Roman"/>
          <w:sz w:val="28"/>
          <w:szCs w:val="28"/>
        </w:rPr>
        <w:t xml:space="preserve"> </w:t>
      </w:r>
      <w:r w:rsidRPr="00646EF5">
        <w:rPr>
          <w:rFonts w:ascii="Times New Roman" w:hAnsi="Times New Roman" w:cs="Times New Roman"/>
          <w:sz w:val="28"/>
          <w:szCs w:val="28"/>
        </w:rPr>
        <w:t>дворовых территориях, территориях индивидуальной застройки; управлении дорожного хо</w:t>
      </w:r>
      <w:r w:rsidRPr="00646EF5">
        <w:rPr>
          <w:rFonts w:ascii="Times New Roman" w:hAnsi="Times New Roman" w:cs="Times New Roman"/>
          <w:sz w:val="28"/>
          <w:szCs w:val="28"/>
        </w:rPr>
        <w:lastRenderedPageBreak/>
        <w:t>зяйства администрации городского округа город Воронеж во всех иных случаях;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сведения об оплате заявителем компенсационной стоимости подлежащих рубке или уничтожению зеленых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данные сведения в Федеральном казначействе;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акт о выполненных работах 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сведения об оплате заявителем компенсационной стоимости подлежащих рубке или уничтожению зеленых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Для предоставления</w:t>
      </w:r>
      <w:r w:rsidR="00212342" w:rsidRPr="00646EF5">
        <w:rPr>
          <w:rFonts w:ascii="Times New Roman" w:hAnsi="Times New Roman" w:cs="Times New Roman"/>
          <w:sz w:val="28"/>
          <w:szCs w:val="28"/>
        </w:rPr>
        <w:t xml:space="preserve"> муниципальной услуги 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данные сведения в Федеральном казначействе;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акт о выполненных работах 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2.6.2.3. В случае проведения работ по сносу зданий или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недвижимости (земельный участок).</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Для предоставления</w:t>
      </w:r>
      <w:r w:rsidR="00212342" w:rsidRPr="00646EF5">
        <w:rPr>
          <w:rFonts w:ascii="Times New Roman" w:hAnsi="Times New Roman" w:cs="Times New Roman"/>
          <w:sz w:val="28"/>
          <w:szCs w:val="28"/>
        </w:rPr>
        <w:t xml:space="preserve"> муниципальной услуги 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сведения об оплате заявителем компенсационной стоимости подлежащих рубке или уничтожению зеленых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межведомственного взаимодействия запрашивает данные сведения в Федеральном казначействе;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акт о выполненных работах 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2.6.2.4. В случае проведения работ по ремонту и обслуживанию инженерных коммуникаций: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разрешительная документация на проведение земляных работ.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предоставления муниципальной услуги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в рамках </w:t>
      </w:r>
      <w:r w:rsidRPr="00646EF5">
        <w:rPr>
          <w:rFonts w:ascii="Times New Roman" w:hAnsi="Times New Roman" w:cs="Times New Roman"/>
          <w:sz w:val="28"/>
          <w:szCs w:val="28"/>
        </w:rPr>
        <w:lastRenderedPageBreak/>
        <w:t>межведомственного взаимодействия запрашивает данный документ в управах районов городского округа город Воронеж в случае необходимости производства земляных работ на внутриквартальных и внутри</w:t>
      </w:r>
      <w:r w:rsidR="009F5083" w:rsidRPr="00646EF5">
        <w:rPr>
          <w:rFonts w:ascii="Times New Roman" w:hAnsi="Times New Roman" w:cs="Times New Roman"/>
          <w:sz w:val="28"/>
          <w:szCs w:val="28"/>
        </w:rPr>
        <w:t xml:space="preserve"> </w:t>
      </w:r>
      <w:r w:rsidRPr="00646EF5">
        <w:rPr>
          <w:rFonts w:ascii="Times New Roman" w:hAnsi="Times New Roman" w:cs="Times New Roman"/>
          <w:sz w:val="28"/>
          <w:szCs w:val="28"/>
        </w:rPr>
        <w:t>дворовых территориях, территориях индивидуальной застройки; управлении дорожного хозяйства администрации городского округа город Воронеж во всех иных случаях.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2.6.2.5. В случае предупреждения и ликвидации последствий аварийных и чрезвычайных ситуаций, в том числе предупреждения падения аварийных деревьев:</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получаемые в рамках межведомственного взаимодействия, отсутствуют.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получаемые в рамках межведомственного взаимодействия, отсутствуют.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2.6.2.7. В случае реконструкции зеленых насаждений на занимаемом земельном участке: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получаемые в рамках межведомственного взаимодействия, отсутствуют.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2.6.2.8. В случае проведения уходных работ (вырубка аварийных, сухостойных насаждений, а также обрезка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документы, получаемые в рамках межведомственного взаимодействия, отсутствуют.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2.6.2.9.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соответствующее заключение (предписание) уполномоченных органов (если обследование зеленых насаждений проводилось уполномоченным органом).</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Запрещается требовать от заявителя: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w:t>
      </w:r>
      <w:r w:rsidRPr="00646EF5">
        <w:rPr>
          <w:rFonts w:ascii="Times New Roman" w:hAnsi="Times New Roman" w:cs="Times New Roman"/>
          <w:sz w:val="28"/>
          <w:szCs w:val="28"/>
        </w:rPr>
        <w:lastRenderedPageBreak/>
        <w:t>тивными правовыми актами, регулирующими отношения, возникающие в связи с предоставлением муниципальной услуги;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w:t>
      </w:r>
      <w:r w:rsidR="00646EF5" w:rsidRPr="00646EF5">
        <w:rPr>
          <w:rFonts w:ascii="Times New Roman" w:hAnsi="Times New Roman" w:cs="Times New Roman"/>
          <w:sz w:val="28"/>
          <w:szCs w:val="28"/>
        </w:rPr>
        <w:t xml:space="preserve">управления, </w:t>
      </w:r>
      <w:r w:rsidRPr="00646EF5">
        <w:rPr>
          <w:rFonts w:ascii="Times New Roman" w:hAnsi="Times New Roman" w:cs="Times New Roman"/>
          <w:sz w:val="28"/>
          <w:szCs w:val="28"/>
        </w:rPr>
        <w:t>либо подведомственных государственным органам или органам местного само</w:t>
      </w:r>
      <w:r w:rsidR="00646EF5" w:rsidRPr="00646EF5">
        <w:rPr>
          <w:rFonts w:ascii="Times New Roman" w:hAnsi="Times New Roman" w:cs="Times New Roman"/>
          <w:sz w:val="28"/>
          <w:szCs w:val="28"/>
        </w:rPr>
        <w:t xml:space="preserve">управления, </w:t>
      </w:r>
      <w:r w:rsidR="00936BB3" w:rsidRPr="00646EF5">
        <w:rPr>
          <w:rFonts w:ascii="Times New Roman" w:hAnsi="Times New Roman" w:cs="Times New Roman"/>
          <w:sz w:val="28"/>
          <w:szCs w:val="28"/>
        </w:rPr>
        <w:t>администрации</w:t>
      </w:r>
      <w:r w:rsidR="00646EF5" w:rsidRPr="00646EF5">
        <w:rPr>
          <w:rFonts w:ascii="Times New Roman" w:hAnsi="Times New Roman" w:cs="Times New Roman"/>
          <w:sz w:val="28"/>
          <w:szCs w:val="28"/>
        </w:rPr>
        <w:t xml:space="preserve">, </w:t>
      </w:r>
      <w:r w:rsidRPr="00646EF5">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9">
        <w:r w:rsidRPr="00646EF5">
          <w:rPr>
            <w:rFonts w:ascii="Times New Roman" w:hAnsi="Times New Roman" w:cs="Times New Roman"/>
            <w:color w:val="0000FF"/>
            <w:sz w:val="28"/>
            <w:szCs w:val="28"/>
          </w:rPr>
          <w:t>части 6 статьи 7</w:t>
        </w:r>
      </w:hyperlink>
      <w:r w:rsidRPr="00646EF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0">
        <w:r w:rsidRPr="00646EF5">
          <w:rPr>
            <w:rFonts w:ascii="Times New Roman" w:hAnsi="Times New Roman" w:cs="Times New Roman"/>
            <w:color w:val="0000FF"/>
            <w:sz w:val="28"/>
            <w:szCs w:val="28"/>
          </w:rPr>
          <w:t>частью 1.1 статьи 16</w:t>
        </w:r>
      </w:hyperlink>
      <w:r w:rsidRPr="00646EF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646EF5">
        <w:rPr>
          <w:rFonts w:ascii="Times New Roman" w:hAnsi="Times New Roman" w:cs="Times New Roman"/>
          <w:sz w:val="28"/>
          <w:szCs w:val="28"/>
        </w:rPr>
        <w:lastRenderedPageBreak/>
        <w:t xml:space="preserve">либо руководителя организации, предусмотренной </w:t>
      </w:r>
      <w:hyperlink r:id="rId21">
        <w:r w:rsidRPr="00646EF5">
          <w:rPr>
            <w:rFonts w:ascii="Times New Roman" w:hAnsi="Times New Roman" w:cs="Times New Roman"/>
            <w:color w:val="0000FF"/>
            <w:sz w:val="28"/>
            <w:szCs w:val="28"/>
          </w:rPr>
          <w:t>частью 1.1 статьи 16</w:t>
        </w:r>
      </w:hyperlink>
      <w:r w:rsidRPr="00646EF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проектной документации на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и выдача проектных решений по размещению объекта, благоустройству и озеленению, компенсационному озеленению либо проекта организации работ по сносу зданий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экспертиза проектной документации объекта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заключения экспертизы проектной документации, согласований по нему специально уполномоченными органами, имеющими право проводить экспертизу проекта строительства, подлежащего экспертизе.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проектной документации на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Результатом услуги является подготовка и выдача проектных решений </w:t>
      </w:r>
      <w:r w:rsidRPr="00646EF5">
        <w:rPr>
          <w:rFonts w:ascii="Times New Roman" w:hAnsi="Times New Roman" w:cs="Times New Roman"/>
          <w:sz w:val="28"/>
          <w:szCs w:val="28"/>
        </w:rPr>
        <w:lastRenderedPageBreak/>
        <w:t>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проектной документации на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Результатами услуги являются: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разработка задания застройщиком или техническим заказчиком либо разработка программы инженерных изысканий лицом, привлеченным к выполнению инженерных изысканий;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подготовка и выдача проектных решений 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2.6.3.3. В случае проведения работ по сносу зданий или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проектной документации на строительство, реконструкцию объектов капитального строительства.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Результатами услуги являются: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подготовка и выдача проекта организации работ по сносу или демонтажу объекта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подготовка и выдача проектных решений по компенсационному озеленению;</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документов о понесенных затратах на выполненное ком</w:t>
      </w:r>
      <w:r w:rsidRPr="00646EF5">
        <w:rPr>
          <w:rFonts w:ascii="Times New Roman" w:hAnsi="Times New Roman" w:cs="Times New Roman"/>
          <w:sz w:val="28"/>
          <w:szCs w:val="28"/>
        </w:rPr>
        <w:lastRenderedPageBreak/>
        <w:t>пенсационное озеленение, подтвержденных сметными расчетами.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2.6.3.4. В случае проведения работ по ремонту и обслуживанию инженерных коммуникаций: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2.6.3.5. В случае предупреждения и ликвидации последствий аварийных и чрезвычайных ситуаций, в том числе предупреждения падения аварийных деревьев:</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документации, подтверждающей наличие аварийной ситуации.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является подготовка соответствующего акта об аварийной ситуации, составленного уполномоченным лицом, фотографии с места аварии.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являются подготовка и выдача соответствующего санитарно-гигиенического заключения (предписания) организациями, имеющими полномочия на проведение соответствующих измерений и подготовку заключений.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2.6.3.7. В случае реконструкции зеленых насаждений на занимаемом земельном участке:</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проектной документации на реконструкцию зеленых насаждений с дендропланом.</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являются подготовка и выдача проекта реконструкции зеленых насаждений с дендропланом.</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2.6.3.8. В случае проведения уходных работ (вырубка аварийных, сухо</w:t>
      </w:r>
      <w:r w:rsidRPr="00646EF5">
        <w:rPr>
          <w:rFonts w:ascii="Times New Roman" w:hAnsi="Times New Roman" w:cs="Times New Roman"/>
          <w:sz w:val="28"/>
          <w:szCs w:val="28"/>
        </w:rPr>
        <w:lastRenderedPageBreak/>
        <w:t>стойных насаждений, а также обрезка насаждений):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приложение к заявлению документов, выдаваемых организациями, участвующими в предоставлении муниципальной услуги, не требуется (заказчик работ обеспечивает обследование насаждений совместно со специалистом структурного подразделения администрации городского округа город Воронеж по охране окружающей среды).</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2.6.3.9.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646EF5" w:rsidRDefault="002C61F8"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Результатом услуги являются подготовка и выдача соответствующего заключения (предписания) специализированными организациями, имеющими полномочия на проведение соответствующих измерений и подготовку заключений.</w:t>
      </w:r>
    </w:p>
    <w:p w:rsidR="004E2207" w:rsidRPr="00646EF5" w:rsidRDefault="004E2207" w:rsidP="00646EF5">
      <w:pPr>
        <w:numPr>
          <w:ilvl w:val="1"/>
          <w:numId w:val="5"/>
        </w:numPr>
        <w:tabs>
          <w:tab w:val="left" w:pos="1260"/>
          <w:tab w:val="left" w:pos="1560"/>
        </w:tabs>
        <w:suppressAutoHyphens w:val="0"/>
        <w:spacing w:after="0" w:line="240" w:lineRule="auto"/>
        <w:jc w:val="both"/>
        <w:rPr>
          <w:rFonts w:ascii="Times New Roman" w:hAnsi="Times New Roman"/>
          <w:sz w:val="28"/>
          <w:szCs w:val="28"/>
        </w:rPr>
      </w:pPr>
      <w:bookmarkStart w:id="1" w:name="P347"/>
      <w:bookmarkEnd w:id="1"/>
      <w:r w:rsidRPr="00646EF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12342" w:rsidRPr="00646EF5" w:rsidRDefault="00212342"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xml:space="preserve">- непредставление указанных в </w:t>
      </w:r>
      <w:hyperlink w:anchor="P189">
        <w:r w:rsidRPr="00646EF5">
          <w:rPr>
            <w:rFonts w:ascii="Times New Roman" w:hAnsi="Times New Roman" w:cs="Times New Roman"/>
            <w:color w:val="0000FF"/>
            <w:sz w:val="28"/>
            <w:szCs w:val="28"/>
          </w:rPr>
          <w:t>п. 2.6.1</w:t>
        </w:r>
      </w:hyperlink>
      <w:r w:rsidRPr="00646EF5">
        <w:rPr>
          <w:rFonts w:ascii="Times New Roman" w:hAnsi="Times New Roman" w:cs="Times New Roman"/>
          <w:sz w:val="28"/>
          <w:szCs w:val="28"/>
        </w:rPr>
        <w:t xml:space="preserve"> настоящего Административного регламента документов;</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заявление подано лицом, не уполномоченным совершать такого рода действия.</w:t>
      </w:r>
    </w:p>
    <w:p w:rsidR="00212342" w:rsidRPr="00646EF5" w:rsidRDefault="00212342" w:rsidP="00646EF5">
      <w:pPr>
        <w:tabs>
          <w:tab w:val="num" w:pos="792"/>
          <w:tab w:val="left" w:pos="1440"/>
          <w:tab w:val="left" w:pos="1560"/>
        </w:tabs>
        <w:spacing w:line="240" w:lineRule="auto"/>
        <w:ind w:firstLine="709"/>
        <w:jc w:val="both"/>
        <w:rPr>
          <w:rFonts w:ascii="Times New Roman" w:hAnsi="Times New Roman"/>
          <w:sz w:val="28"/>
          <w:szCs w:val="28"/>
        </w:rPr>
      </w:pPr>
    </w:p>
    <w:p w:rsidR="00212342" w:rsidRPr="00646EF5" w:rsidRDefault="00212342" w:rsidP="00646EF5">
      <w:pPr>
        <w:tabs>
          <w:tab w:val="num" w:pos="792"/>
          <w:tab w:val="left" w:pos="1440"/>
          <w:tab w:val="left" w:pos="1560"/>
        </w:tabs>
        <w:spacing w:line="240" w:lineRule="auto"/>
        <w:ind w:firstLine="709"/>
        <w:jc w:val="both"/>
        <w:rPr>
          <w:rFonts w:ascii="Times New Roman" w:hAnsi="Times New Roman"/>
          <w:sz w:val="28"/>
          <w:szCs w:val="28"/>
        </w:rPr>
      </w:pPr>
    </w:p>
    <w:p w:rsidR="004E2207" w:rsidRPr="00646EF5" w:rsidRDefault="004E2207" w:rsidP="00646EF5">
      <w:pPr>
        <w:numPr>
          <w:ilvl w:val="1"/>
          <w:numId w:val="5"/>
        </w:numPr>
        <w:tabs>
          <w:tab w:val="num" w:pos="1211"/>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Исчерпывающий перечень оснований для</w:t>
      </w:r>
      <w:r w:rsidR="00212342" w:rsidRPr="00646EF5">
        <w:rPr>
          <w:rFonts w:ascii="Times New Roman" w:hAnsi="Times New Roman"/>
          <w:sz w:val="28"/>
          <w:szCs w:val="28"/>
        </w:rPr>
        <w:t xml:space="preserve"> приостановления предоставления муниципальной услуги или </w:t>
      </w:r>
      <w:r w:rsidRPr="00646EF5">
        <w:rPr>
          <w:rFonts w:ascii="Times New Roman" w:hAnsi="Times New Roman"/>
          <w:sz w:val="28"/>
          <w:szCs w:val="28"/>
        </w:rPr>
        <w:t xml:space="preserve"> отказа в предоставлении муниципальной услуги.</w:t>
      </w:r>
    </w:p>
    <w:p w:rsidR="00212342" w:rsidRPr="00646EF5" w:rsidRDefault="00212342" w:rsidP="00646EF5">
      <w:pPr>
        <w:pStyle w:val="ConsPlusNormal"/>
        <w:ind w:left="420"/>
        <w:jc w:val="both"/>
        <w:rPr>
          <w:rFonts w:ascii="Times New Roman" w:hAnsi="Times New Roman" w:cs="Times New Roman"/>
          <w:sz w:val="28"/>
          <w:szCs w:val="28"/>
        </w:rPr>
      </w:pPr>
      <w:r w:rsidRPr="00646EF5">
        <w:rPr>
          <w:rFonts w:ascii="Times New Roman" w:hAnsi="Times New Roman" w:cs="Times New Roman"/>
          <w:sz w:val="28"/>
          <w:szCs w:val="28"/>
        </w:rPr>
        <w:t>2.8.1. Основанием для приостановления муниципальной услуги на срок до поступления в Государственную информационную систему о государственных и муниципальных платежах (ГИС ГМП) сведений об оплате либо до предоставления заявителем платежного документа, подтверждающего оплату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является отсутствие в ГИС ГМП указанных сведений.</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2.8.2. Основания для отказа в предоставлении муниципальной услуги:</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lastRenderedPageBreak/>
        <w:t xml:space="preserve">- отсутствие документов, указанных в </w:t>
      </w:r>
      <w:hyperlink w:anchor="P227">
        <w:r w:rsidRPr="00646EF5">
          <w:rPr>
            <w:rFonts w:ascii="Times New Roman" w:hAnsi="Times New Roman" w:cs="Times New Roman"/>
            <w:color w:val="0000FF"/>
            <w:sz w:val="28"/>
            <w:szCs w:val="28"/>
          </w:rPr>
          <w:t>пункте 2.6.2</w:t>
        </w:r>
      </w:hyperlink>
      <w:r w:rsidRPr="00646EF5">
        <w:rPr>
          <w:rFonts w:ascii="Times New Roman" w:hAnsi="Times New Roman" w:cs="Times New Roman"/>
          <w:sz w:val="28"/>
          <w:szCs w:val="28"/>
        </w:rPr>
        <w:t xml:space="preserve"> настоящего Административного регламента;</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представление заявителем документов, содержащих недостоверные сведения;</w:t>
      </w:r>
    </w:p>
    <w:p w:rsidR="00212342" w:rsidRPr="00646EF5" w:rsidRDefault="00212342" w:rsidP="00646EF5">
      <w:pPr>
        <w:pStyle w:val="ConsPlusNormal"/>
        <w:spacing w:before="220"/>
        <w:ind w:left="420"/>
        <w:jc w:val="both"/>
        <w:rPr>
          <w:rFonts w:ascii="Times New Roman" w:hAnsi="Times New Roman" w:cs="Times New Roman"/>
          <w:sz w:val="28"/>
          <w:szCs w:val="28"/>
        </w:rPr>
      </w:pPr>
      <w:r w:rsidRPr="00646EF5">
        <w:rPr>
          <w:rFonts w:ascii="Times New Roman" w:hAnsi="Times New Roman" w:cs="Times New Roman"/>
          <w:sz w:val="28"/>
          <w:szCs w:val="28"/>
        </w:rPr>
        <w:t xml:space="preserve">- подача заявления в отношении зеленых насаждений, произрастающих на территориях, на которые не распространяются полномочия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w:t>
      </w:r>
    </w:p>
    <w:p w:rsidR="00212342" w:rsidRPr="00646EF5" w:rsidRDefault="00212342" w:rsidP="00646EF5">
      <w:pPr>
        <w:tabs>
          <w:tab w:val="num" w:pos="1211"/>
          <w:tab w:val="left" w:pos="1440"/>
          <w:tab w:val="left" w:pos="1560"/>
        </w:tabs>
        <w:suppressAutoHyphens w:val="0"/>
        <w:spacing w:after="0" w:line="240" w:lineRule="auto"/>
        <w:jc w:val="both"/>
        <w:rPr>
          <w:rFonts w:ascii="Times New Roman" w:hAnsi="Times New Roman"/>
          <w:sz w:val="28"/>
          <w:szCs w:val="28"/>
        </w:rPr>
      </w:pPr>
    </w:p>
    <w:p w:rsidR="004E2207" w:rsidRPr="00646EF5" w:rsidRDefault="004E2207" w:rsidP="00646EF5">
      <w:pPr>
        <w:pStyle w:val="ae"/>
        <w:numPr>
          <w:ilvl w:val="1"/>
          <w:numId w:val="11"/>
        </w:numPr>
        <w:tabs>
          <w:tab w:val="num" w:pos="1211"/>
          <w:tab w:val="left" w:pos="1440"/>
          <w:tab w:val="left" w:pos="1560"/>
        </w:tabs>
        <w:suppressAutoHyphens w:val="0"/>
        <w:spacing w:after="0" w:line="240" w:lineRule="auto"/>
        <w:jc w:val="both"/>
        <w:rPr>
          <w:rFonts w:ascii="Times New Roman" w:hAnsi="Times New Roman"/>
          <w:sz w:val="28"/>
          <w:szCs w:val="28"/>
        </w:rPr>
      </w:pPr>
      <w:r w:rsidRPr="00646EF5">
        <w:rPr>
          <w:rFonts w:ascii="Times New Roman" w:hAnsi="Times New Roman"/>
          <w:sz w:val="28"/>
          <w:szCs w:val="28"/>
        </w:rPr>
        <w:t>Размер платы, взимаемой с заявителя при предоставлении муниципальной услуги.</w:t>
      </w:r>
    </w:p>
    <w:p w:rsidR="00C9151D" w:rsidRPr="00646EF5" w:rsidRDefault="00C9151D" w:rsidP="00646EF5">
      <w:pPr>
        <w:pStyle w:val="ConsPlusNormal"/>
        <w:ind w:left="450"/>
        <w:jc w:val="both"/>
        <w:rPr>
          <w:rFonts w:ascii="Times New Roman" w:hAnsi="Times New Roman" w:cs="Times New Roman"/>
          <w:sz w:val="28"/>
          <w:szCs w:val="28"/>
        </w:rPr>
      </w:pPr>
      <w:r w:rsidRPr="00646EF5">
        <w:rPr>
          <w:rFonts w:ascii="Times New Roman" w:hAnsi="Times New Roman" w:cs="Times New Roman"/>
          <w:sz w:val="28"/>
          <w:szCs w:val="28"/>
        </w:rPr>
        <w:t xml:space="preserve"> Предоставление порубочного билета и (или) разрешения на пересадку деревьев и кустарников осуществляется на бесплатной основе. Компенсационная стоимость зеленых насаждений взимается в случаях и порядке, установленных </w:t>
      </w:r>
      <w:hyperlink r:id="rId22">
        <w:r w:rsidRPr="00646EF5">
          <w:rPr>
            <w:rFonts w:ascii="Times New Roman" w:hAnsi="Times New Roman" w:cs="Times New Roman"/>
            <w:color w:val="0000FF"/>
            <w:sz w:val="28"/>
            <w:szCs w:val="28"/>
          </w:rPr>
          <w:t>частью 8.2 статьи 8</w:t>
        </w:r>
      </w:hyperlink>
      <w:r w:rsidRPr="00646EF5">
        <w:rPr>
          <w:rFonts w:ascii="Times New Roman" w:hAnsi="Times New Roman" w:cs="Times New Roman"/>
          <w:sz w:val="28"/>
          <w:szCs w:val="28"/>
        </w:rPr>
        <w:t xml:space="preserve"> и </w:t>
      </w:r>
      <w:hyperlink r:id="rId23">
        <w:r w:rsidRPr="00646EF5">
          <w:rPr>
            <w:rFonts w:ascii="Times New Roman" w:hAnsi="Times New Roman" w:cs="Times New Roman"/>
            <w:color w:val="0000FF"/>
            <w:sz w:val="28"/>
            <w:szCs w:val="28"/>
          </w:rPr>
          <w:t>статьей 10</w:t>
        </w:r>
      </w:hyperlink>
      <w:r w:rsidRPr="00646EF5">
        <w:rPr>
          <w:rFonts w:ascii="Times New Roman" w:hAnsi="Times New Roman" w:cs="Times New Roman"/>
          <w:sz w:val="28"/>
          <w:szCs w:val="28"/>
        </w:rPr>
        <w:t xml:space="preserve"> Положения о создании, содержании и реконструкции зеленых насаждений на территории городского округа город Воронеж, утвержденного решением Воронежской городской Думы от 11.04.2012 N 762-III.</w:t>
      </w:r>
    </w:p>
    <w:p w:rsidR="00C9151D" w:rsidRPr="00646EF5" w:rsidRDefault="00C9151D" w:rsidP="00646EF5">
      <w:pPr>
        <w:pStyle w:val="ae"/>
        <w:tabs>
          <w:tab w:val="num" w:pos="1211"/>
          <w:tab w:val="left" w:pos="1440"/>
          <w:tab w:val="left" w:pos="1560"/>
        </w:tabs>
        <w:suppressAutoHyphens w:val="0"/>
        <w:spacing w:after="0" w:line="240" w:lineRule="auto"/>
        <w:ind w:left="1155"/>
        <w:jc w:val="both"/>
        <w:rPr>
          <w:rFonts w:ascii="Times New Roman" w:hAnsi="Times New Roman"/>
          <w:sz w:val="28"/>
          <w:szCs w:val="28"/>
        </w:rPr>
      </w:pPr>
    </w:p>
    <w:p w:rsidR="004E2207" w:rsidRPr="00646EF5" w:rsidRDefault="004E2207" w:rsidP="00646EF5">
      <w:pPr>
        <w:numPr>
          <w:ilvl w:val="1"/>
          <w:numId w:val="11"/>
        </w:numPr>
        <w:tabs>
          <w:tab w:val="num" w:pos="1211"/>
          <w:tab w:val="left" w:pos="1440"/>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E2207" w:rsidRPr="00646EF5" w:rsidRDefault="004E2207" w:rsidP="00646EF5">
      <w:pPr>
        <w:numPr>
          <w:ilvl w:val="1"/>
          <w:numId w:val="11"/>
        </w:numPr>
        <w:tabs>
          <w:tab w:val="num" w:pos="1211"/>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Срок регистрации запроса заявителя о предоставлении муниципальной услуги.</w:t>
      </w:r>
    </w:p>
    <w:p w:rsidR="004E2207" w:rsidRPr="00646EF5" w:rsidRDefault="004E2207" w:rsidP="00646EF5">
      <w:pPr>
        <w:tabs>
          <w:tab w:val="num" w:pos="1155"/>
          <w:tab w:val="left" w:pos="1560"/>
        </w:tabs>
        <w:spacing w:line="240" w:lineRule="auto"/>
        <w:ind w:firstLine="709"/>
        <w:jc w:val="both"/>
        <w:rPr>
          <w:rFonts w:ascii="Times New Roman" w:hAnsi="Times New Roman"/>
          <w:sz w:val="28"/>
          <w:szCs w:val="28"/>
        </w:rPr>
      </w:pPr>
      <w:r w:rsidRPr="00646EF5">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207" w:rsidRPr="00646EF5" w:rsidRDefault="004E2207" w:rsidP="00646EF5">
      <w:pPr>
        <w:numPr>
          <w:ilvl w:val="1"/>
          <w:numId w:val="11"/>
        </w:numPr>
        <w:tabs>
          <w:tab w:val="num" w:pos="1211"/>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lastRenderedPageBreak/>
        <w:t>Требования к помещениям, в которых предоставляется муниципальная услуга.</w:t>
      </w:r>
    </w:p>
    <w:p w:rsidR="004E2207" w:rsidRPr="00646EF5" w:rsidRDefault="004E2207" w:rsidP="00646EF5">
      <w:pPr>
        <w:numPr>
          <w:ilvl w:val="2"/>
          <w:numId w:val="11"/>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E2207" w:rsidRPr="00646EF5" w:rsidRDefault="004E2207" w:rsidP="00646EF5">
      <w:pPr>
        <w:numPr>
          <w:ilvl w:val="2"/>
          <w:numId w:val="7"/>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Доступ заявителей к парковочным местам является бесплатным.</w:t>
      </w:r>
    </w:p>
    <w:p w:rsidR="004E2207" w:rsidRPr="00646EF5" w:rsidRDefault="004E2207" w:rsidP="00646EF5">
      <w:pPr>
        <w:numPr>
          <w:ilvl w:val="2"/>
          <w:numId w:val="7"/>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207" w:rsidRPr="00646EF5" w:rsidRDefault="004E2207" w:rsidP="00646EF5">
      <w:pPr>
        <w:numPr>
          <w:ilvl w:val="2"/>
          <w:numId w:val="7"/>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информационными стендами, на которых размещается визуальная и текстовая информация;</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стульями и столами для оформления документов.</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К информационным стендам должна быть обеспечена возможность свободного доступа граждан.</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режим работы органов, предоставляющих муниципальную услугу;</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графики личного приема граждан уполномоченными должностными лицами;</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4E2207" w:rsidRPr="00646EF5" w:rsidRDefault="004E2207" w:rsidP="00646EF5">
      <w:pPr>
        <w:autoSpaceDE w:val="0"/>
        <w:autoSpaceDN w:val="0"/>
        <w:adjustRightInd w:val="0"/>
        <w:spacing w:line="240" w:lineRule="auto"/>
        <w:ind w:firstLine="709"/>
        <w:jc w:val="both"/>
        <w:rPr>
          <w:rFonts w:ascii="Times New Roman" w:hAnsi="Times New Roman"/>
          <w:sz w:val="28"/>
          <w:szCs w:val="28"/>
        </w:rPr>
      </w:pPr>
      <w:r w:rsidRPr="00646EF5">
        <w:rPr>
          <w:rFonts w:ascii="Times New Roman" w:hAnsi="Times New Roman"/>
          <w:sz w:val="28"/>
          <w:szCs w:val="28"/>
        </w:rPr>
        <w:t>- образцы оформления документов.</w:t>
      </w:r>
    </w:p>
    <w:p w:rsidR="004E2207" w:rsidRPr="00646EF5" w:rsidRDefault="004E2207" w:rsidP="00646EF5">
      <w:pPr>
        <w:numPr>
          <w:ilvl w:val="2"/>
          <w:numId w:val="7"/>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207" w:rsidRPr="00646EF5" w:rsidRDefault="004E2207" w:rsidP="00646EF5">
      <w:pPr>
        <w:numPr>
          <w:ilvl w:val="2"/>
          <w:numId w:val="7"/>
        </w:numPr>
        <w:suppressAutoHyphens w:val="0"/>
        <w:autoSpaceDE w:val="0"/>
        <w:autoSpaceDN w:val="0"/>
        <w:adjustRightInd w:val="0"/>
        <w:spacing w:after="0" w:line="240" w:lineRule="auto"/>
        <w:ind w:left="0" w:firstLine="709"/>
        <w:contextualSpacing/>
        <w:jc w:val="both"/>
        <w:rPr>
          <w:rFonts w:ascii="Times New Roman" w:eastAsia="SimSun" w:hAnsi="Times New Roman"/>
          <w:sz w:val="28"/>
          <w:szCs w:val="28"/>
        </w:rPr>
      </w:pPr>
      <w:r w:rsidRPr="00646EF5">
        <w:rPr>
          <w:rFonts w:ascii="Times New Roman" w:eastAsia="SimSun" w:hAnsi="Times New Roman"/>
          <w:sz w:val="28"/>
          <w:szCs w:val="28"/>
        </w:rPr>
        <w:t>Требования к обеспечению условий доступности муниципальных услуг для инвалидов.</w:t>
      </w:r>
    </w:p>
    <w:p w:rsidR="004E2207" w:rsidRPr="00646EF5" w:rsidRDefault="004E2207" w:rsidP="00646EF5">
      <w:pPr>
        <w:widowControl w:val="0"/>
        <w:autoSpaceDE w:val="0"/>
        <w:autoSpaceDN w:val="0"/>
        <w:spacing w:line="240" w:lineRule="auto"/>
        <w:ind w:firstLine="709"/>
        <w:contextualSpacing/>
        <w:jc w:val="both"/>
        <w:outlineLvl w:val="0"/>
        <w:rPr>
          <w:rFonts w:ascii="Times New Roman" w:hAnsi="Times New Roman"/>
          <w:bCs/>
          <w:sz w:val="28"/>
          <w:szCs w:val="28"/>
        </w:rPr>
      </w:pPr>
      <w:r w:rsidRPr="00646EF5">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46EF5">
        <w:rPr>
          <w:rFonts w:ascii="Times New Roman" w:hAnsi="Times New Roman"/>
          <w:sz w:val="28"/>
          <w:szCs w:val="28"/>
        </w:rPr>
        <w:t xml:space="preserve">муниципальная </w:t>
      </w:r>
      <w:r w:rsidRPr="00646EF5">
        <w:rPr>
          <w:rFonts w:ascii="Times New Roman" w:hAnsi="Times New Roman"/>
          <w:bCs/>
          <w:sz w:val="28"/>
          <w:szCs w:val="28"/>
        </w:rPr>
        <w:t xml:space="preserve">услуга, и получения </w:t>
      </w:r>
      <w:r w:rsidRPr="00646EF5">
        <w:rPr>
          <w:rFonts w:ascii="Times New Roman" w:hAnsi="Times New Roman"/>
          <w:sz w:val="28"/>
          <w:szCs w:val="28"/>
        </w:rPr>
        <w:t xml:space="preserve">муниципальной </w:t>
      </w:r>
      <w:r w:rsidRPr="00646EF5">
        <w:rPr>
          <w:rFonts w:ascii="Times New Roman" w:hAnsi="Times New Roman"/>
          <w:bCs/>
          <w:sz w:val="28"/>
          <w:szCs w:val="28"/>
        </w:rPr>
        <w:t xml:space="preserve">услуги в соответствии с требованиями, установленными Федеральным </w:t>
      </w:r>
      <w:hyperlink r:id="rId24" w:history="1">
        <w:r w:rsidRPr="00646EF5">
          <w:rPr>
            <w:rFonts w:ascii="Times New Roman" w:hAnsi="Times New Roman"/>
            <w:bCs/>
            <w:color w:val="000000"/>
            <w:sz w:val="28"/>
            <w:szCs w:val="28"/>
          </w:rPr>
          <w:t>законом</w:t>
        </w:r>
      </w:hyperlink>
      <w:r w:rsidRPr="00646EF5">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2207" w:rsidRPr="00646EF5" w:rsidRDefault="004E2207" w:rsidP="00646EF5">
      <w:pPr>
        <w:autoSpaceDE w:val="0"/>
        <w:autoSpaceDN w:val="0"/>
        <w:adjustRightInd w:val="0"/>
        <w:spacing w:line="240" w:lineRule="auto"/>
        <w:ind w:firstLine="709"/>
        <w:contextualSpacing/>
        <w:jc w:val="both"/>
        <w:rPr>
          <w:rFonts w:ascii="Times New Roman" w:eastAsia="SimSun" w:hAnsi="Times New Roman"/>
          <w:sz w:val="28"/>
          <w:szCs w:val="28"/>
        </w:rPr>
      </w:pPr>
      <w:r w:rsidRPr="00646EF5">
        <w:rPr>
          <w:rFonts w:ascii="Times New Roman" w:eastAsia="SimSun" w:hAnsi="Times New Roman"/>
          <w:sz w:val="28"/>
          <w:szCs w:val="28"/>
        </w:rPr>
        <w:t xml:space="preserve">Если </w:t>
      </w:r>
      <w:r w:rsidRPr="00646EF5">
        <w:rPr>
          <w:rFonts w:ascii="Times New Roman" w:eastAsia="SimSun" w:hAnsi="Times New Roman"/>
          <w:bCs/>
          <w:sz w:val="28"/>
          <w:szCs w:val="28"/>
        </w:rPr>
        <w:t>здание</w:t>
      </w:r>
      <w:r w:rsidRPr="00646EF5">
        <w:rPr>
          <w:rFonts w:ascii="Times New Roman" w:eastAsia="SimSun" w:hAnsi="Times New Roman"/>
          <w:bCs/>
          <w:sz w:val="28"/>
          <w:szCs w:val="28"/>
          <w:lang w:eastAsia="zh-CN"/>
        </w:rPr>
        <w:t xml:space="preserve"> и помещения</w:t>
      </w:r>
      <w:r w:rsidRPr="00646EF5">
        <w:rPr>
          <w:rFonts w:ascii="Times New Roman" w:eastAsia="SimSun" w:hAnsi="Times New Roman"/>
          <w:bCs/>
          <w:sz w:val="28"/>
          <w:szCs w:val="28"/>
        </w:rPr>
        <w:t xml:space="preserve">, в котором </w:t>
      </w:r>
      <w:r w:rsidRPr="00646EF5">
        <w:rPr>
          <w:rFonts w:ascii="Times New Roman" w:eastAsia="SimSun" w:hAnsi="Times New Roman"/>
          <w:bCs/>
          <w:sz w:val="28"/>
          <w:szCs w:val="28"/>
          <w:lang w:eastAsia="zh-CN"/>
        </w:rPr>
        <w:t>предоставляется</w:t>
      </w:r>
      <w:r w:rsidRPr="00646EF5">
        <w:rPr>
          <w:rFonts w:ascii="Times New Roman" w:eastAsia="SimSun" w:hAnsi="Times New Roman"/>
          <w:bCs/>
          <w:sz w:val="28"/>
          <w:szCs w:val="28"/>
        </w:rPr>
        <w:t xml:space="preserve"> услуга,</w:t>
      </w:r>
      <w:r w:rsidRPr="00646EF5">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646EF5">
        <w:rPr>
          <w:rFonts w:ascii="Times New Roman" w:eastAsia="SimSun" w:hAnsi="Times New Roman"/>
          <w:bCs/>
          <w:sz w:val="28"/>
          <w:szCs w:val="28"/>
        </w:rPr>
        <w:t>орган, предоставляющий муниципальную услугу,</w:t>
      </w:r>
      <w:r w:rsidRPr="00646EF5">
        <w:rPr>
          <w:rFonts w:ascii="Times New Roman" w:eastAsia="SimSun" w:hAnsi="Times New Roman"/>
          <w:sz w:val="28"/>
          <w:szCs w:val="28"/>
        </w:rPr>
        <w:t xml:space="preserve"> обеспечивает предоставление муниципальной услуги по месту жительства инвалида.</w:t>
      </w:r>
    </w:p>
    <w:p w:rsidR="004E2207" w:rsidRPr="00646EF5" w:rsidRDefault="004E2207" w:rsidP="00646EF5">
      <w:pPr>
        <w:numPr>
          <w:ilvl w:val="1"/>
          <w:numId w:val="11"/>
        </w:numPr>
        <w:tabs>
          <w:tab w:val="num" w:pos="1211"/>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 xml:space="preserve"> Показатели доступности и качества муниципальной услуги.</w:t>
      </w:r>
    </w:p>
    <w:p w:rsidR="004E2207" w:rsidRPr="00646EF5" w:rsidRDefault="004E2207" w:rsidP="00646EF5">
      <w:pPr>
        <w:pStyle w:val="ConsPlusNormal"/>
        <w:numPr>
          <w:ilvl w:val="2"/>
          <w:numId w:val="11"/>
        </w:numPr>
        <w:suppressAutoHyphens/>
        <w:autoSpaceDN/>
        <w:ind w:left="0" w:firstLine="709"/>
        <w:jc w:val="both"/>
        <w:rPr>
          <w:rFonts w:ascii="Times New Roman" w:hAnsi="Times New Roman" w:cs="Times New Roman"/>
          <w:sz w:val="28"/>
          <w:szCs w:val="28"/>
        </w:rPr>
      </w:pPr>
      <w:r w:rsidRPr="00646EF5">
        <w:rPr>
          <w:rFonts w:ascii="Times New Roman" w:hAnsi="Times New Roman" w:cs="Times New Roman"/>
          <w:sz w:val="28"/>
          <w:szCs w:val="28"/>
        </w:rPr>
        <w:t>Показателями доступности муниципальной услуги являются:</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соблюдение графика работы органа предоставляющего услугу;</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размещение полной, достоверной и актуальной информации о муниципальной услуге на</w:t>
      </w:r>
      <w:r w:rsidR="00C9151D" w:rsidRPr="00646EF5">
        <w:rPr>
          <w:rFonts w:ascii="Times New Roman" w:hAnsi="Times New Roman" w:cs="Times New Roman"/>
          <w:sz w:val="28"/>
          <w:szCs w:val="28"/>
        </w:rPr>
        <w:t xml:space="preserve"> Портале </w:t>
      </w:r>
      <w:r w:rsidRPr="00646EF5">
        <w:rPr>
          <w:rFonts w:ascii="Times New Roman" w:hAnsi="Times New Roman" w:cs="Times New Roman"/>
          <w:sz w:val="28"/>
          <w:szCs w:val="28"/>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207" w:rsidRPr="00646EF5" w:rsidRDefault="004E2207" w:rsidP="00646EF5">
      <w:pPr>
        <w:pStyle w:val="ConsPlusNormal"/>
        <w:numPr>
          <w:ilvl w:val="2"/>
          <w:numId w:val="8"/>
        </w:numPr>
        <w:suppressAutoHyphens/>
        <w:autoSpaceDN/>
        <w:ind w:left="0" w:firstLine="709"/>
        <w:jc w:val="both"/>
        <w:rPr>
          <w:rFonts w:ascii="Times New Roman" w:hAnsi="Times New Roman" w:cs="Times New Roman"/>
          <w:sz w:val="28"/>
          <w:szCs w:val="28"/>
        </w:rPr>
      </w:pPr>
      <w:r w:rsidRPr="00646EF5">
        <w:rPr>
          <w:rFonts w:ascii="Times New Roman" w:hAnsi="Times New Roman" w:cs="Times New Roman"/>
          <w:sz w:val="28"/>
          <w:szCs w:val="28"/>
        </w:rPr>
        <w:t>Показателями качества муниципальной услуги являются:</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полнота предоставления муниципальной услуги в соответствии с тре</w:t>
      </w:r>
      <w:r w:rsidRPr="00646EF5">
        <w:rPr>
          <w:rFonts w:ascii="Times New Roman" w:hAnsi="Times New Roman" w:cs="Times New Roman"/>
          <w:sz w:val="28"/>
          <w:szCs w:val="28"/>
        </w:rPr>
        <w:lastRenderedPageBreak/>
        <w:t>бованиями настоящего Административного регламента;</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соблюдение сроков предоставления муниципальной услуги;</w:t>
      </w:r>
    </w:p>
    <w:p w:rsidR="004E2207" w:rsidRPr="00646EF5" w:rsidRDefault="004E2207" w:rsidP="00646EF5">
      <w:pPr>
        <w:pStyle w:val="ConsPlusNormal"/>
        <w:ind w:firstLine="709"/>
        <w:jc w:val="both"/>
        <w:rPr>
          <w:rFonts w:ascii="Times New Roman" w:hAnsi="Times New Roman" w:cs="Times New Roman"/>
          <w:sz w:val="28"/>
          <w:szCs w:val="28"/>
        </w:rPr>
      </w:pPr>
      <w:r w:rsidRPr="00646EF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151D" w:rsidRPr="00646EF5" w:rsidRDefault="00C9151D" w:rsidP="00646EF5">
      <w:pPr>
        <w:pStyle w:val="ae"/>
        <w:numPr>
          <w:ilvl w:val="1"/>
          <w:numId w:val="13"/>
        </w:numPr>
        <w:tabs>
          <w:tab w:val="num" w:pos="1155"/>
          <w:tab w:val="left" w:pos="1560"/>
        </w:tabs>
        <w:suppressAutoHyphens w:val="0"/>
        <w:spacing w:after="0" w:line="240" w:lineRule="auto"/>
        <w:jc w:val="both"/>
        <w:rPr>
          <w:rFonts w:ascii="Times New Roman" w:hAnsi="Times New Roman"/>
          <w:sz w:val="28"/>
          <w:szCs w:val="28"/>
        </w:rPr>
      </w:pPr>
      <w:r w:rsidRPr="00646EF5">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151D" w:rsidRPr="00646EF5" w:rsidRDefault="00C9151D" w:rsidP="00646EF5">
      <w:pPr>
        <w:numPr>
          <w:ilvl w:val="2"/>
          <w:numId w:val="13"/>
        </w:numPr>
        <w:tabs>
          <w:tab w:val="left" w:pos="1560"/>
        </w:tabs>
        <w:suppressAutoHyphens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9151D" w:rsidRPr="00646EF5" w:rsidRDefault="00C9151D" w:rsidP="00646EF5">
      <w:pPr>
        <w:numPr>
          <w:ilvl w:val="2"/>
          <w:numId w:val="13"/>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9151D" w:rsidRPr="00646EF5" w:rsidRDefault="00C9151D" w:rsidP="00646EF5">
      <w:pPr>
        <w:numPr>
          <w:ilvl w:val="2"/>
          <w:numId w:val="13"/>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9151D" w:rsidRPr="00646EF5" w:rsidRDefault="00C9151D" w:rsidP="00646EF5">
      <w:pPr>
        <w:numPr>
          <w:ilvl w:val="2"/>
          <w:numId w:val="13"/>
        </w:numPr>
        <w:suppressAutoHyphens w:val="0"/>
        <w:autoSpaceDE w:val="0"/>
        <w:autoSpaceDN w:val="0"/>
        <w:adjustRightInd w:val="0"/>
        <w:spacing w:after="0" w:line="240" w:lineRule="auto"/>
        <w:ind w:left="0" w:firstLine="709"/>
        <w:jc w:val="both"/>
        <w:rPr>
          <w:rFonts w:ascii="Times New Roman" w:hAnsi="Times New Roman"/>
          <w:sz w:val="28"/>
          <w:szCs w:val="28"/>
        </w:rPr>
      </w:pPr>
      <w:r w:rsidRPr="00646EF5">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xml:space="preserve">2.14.5. Заявление и документы, представляемые в форме электронных документов, подписываются в соответствии с требованиями Федерального </w:t>
      </w:r>
      <w:hyperlink r:id="rId25">
        <w:r w:rsidRPr="00646EF5">
          <w:rPr>
            <w:rFonts w:ascii="Times New Roman" w:hAnsi="Times New Roman" w:cs="Times New Roman"/>
            <w:color w:val="0000FF"/>
            <w:sz w:val="28"/>
            <w:szCs w:val="28"/>
          </w:rPr>
          <w:t>закона</w:t>
        </w:r>
      </w:hyperlink>
      <w:r w:rsidRPr="00646EF5">
        <w:rPr>
          <w:rFonts w:ascii="Times New Roman" w:hAnsi="Times New Roman" w:cs="Times New Roman"/>
          <w:sz w:val="28"/>
          <w:szCs w:val="28"/>
        </w:rPr>
        <w:t xml:space="preserve"> от 06.04.2011 N 63-ФЗ "Об электронной подписи", Федерального </w:t>
      </w:r>
      <w:hyperlink r:id="rId26">
        <w:r w:rsidRPr="00646EF5">
          <w:rPr>
            <w:rFonts w:ascii="Times New Roman" w:hAnsi="Times New Roman" w:cs="Times New Roman"/>
            <w:color w:val="0000FF"/>
            <w:sz w:val="28"/>
            <w:szCs w:val="28"/>
          </w:rPr>
          <w:t>закона</w:t>
        </w:r>
      </w:hyperlink>
      <w:r w:rsidRPr="00646E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заявление - простой электронной подписью (далее - ЭП);</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 xml:space="preserve">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w:t>
      </w:r>
      <w:r w:rsidRPr="00646EF5">
        <w:rPr>
          <w:rFonts w:ascii="Times New Roman" w:hAnsi="Times New Roman" w:cs="Times New Roman"/>
          <w:sz w:val="28"/>
          <w:szCs w:val="28"/>
        </w:rPr>
        <w:lastRenderedPageBreak/>
        <w:t>текст документа и распознать его реквизиты.</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2.14.7.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2272D5" w:rsidRPr="00646EF5" w:rsidRDefault="002272D5" w:rsidP="00646EF5">
      <w:pPr>
        <w:pStyle w:val="ConsPlusNormal"/>
        <w:spacing w:before="220"/>
        <w:jc w:val="both"/>
        <w:rPr>
          <w:rFonts w:ascii="Times New Roman" w:hAnsi="Times New Roman" w:cs="Times New Roman"/>
          <w:sz w:val="28"/>
          <w:szCs w:val="28"/>
        </w:rPr>
      </w:pPr>
      <w:r w:rsidRPr="00646EF5">
        <w:rPr>
          <w:rFonts w:ascii="Times New Roman" w:hAnsi="Times New Roman" w:cs="Times New Roman"/>
          <w:sz w:val="28"/>
          <w:szCs w:val="28"/>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B0E87" w:rsidRPr="00646EF5" w:rsidRDefault="006B0E87" w:rsidP="00646EF5">
      <w:pPr>
        <w:pStyle w:val="ConsPlusNormal"/>
        <w:spacing w:before="220"/>
        <w:jc w:val="both"/>
        <w:rPr>
          <w:rFonts w:ascii="Times New Roman" w:hAnsi="Times New Roman" w:cs="Times New Roman"/>
          <w:sz w:val="28"/>
          <w:szCs w:val="28"/>
        </w:rPr>
      </w:pPr>
    </w:p>
    <w:p w:rsidR="00EA756F" w:rsidRPr="00646EF5" w:rsidRDefault="006B0E87" w:rsidP="00646EF5">
      <w:pPr>
        <w:pStyle w:val="ConsPlusTitle"/>
        <w:numPr>
          <w:ilvl w:val="0"/>
          <w:numId w:val="13"/>
        </w:numPr>
        <w:jc w:val="center"/>
        <w:rPr>
          <w:rFonts w:ascii="Times New Roman" w:hAnsi="Times New Roman" w:cs="Times New Roman"/>
          <w:b w:val="0"/>
          <w:sz w:val="28"/>
          <w:szCs w:val="28"/>
        </w:rPr>
      </w:pPr>
      <w:r w:rsidRPr="00646EF5">
        <w:rPr>
          <w:rFonts w:ascii="Times New Roman" w:hAnsi="Times New Roman" w:cs="Times New Roman"/>
          <w:b w:val="0"/>
          <w:sz w:val="28"/>
          <w:szCs w:val="28"/>
          <w:lang w:val="en-US"/>
        </w:rPr>
        <w:t>C</w:t>
      </w:r>
      <w:r w:rsidRPr="00646EF5">
        <w:rPr>
          <w:rFonts w:ascii="Times New Roman" w:hAnsi="Times New Roman" w:cs="Times New Roman"/>
          <w:b w:val="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0408B" w:rsidRPr="00646EF5" w:rsidRDefault="0060408B" w:rsidP="00646EF5">
      <w:pPr>
        <w:pStyle w:val="ConsPlusTitle"/>
        <w:ind w:left="792"/>
        <w:rPr>
          <w:rFonts w:ascii="Times New Roman" w:hAnsi="Times New Roman" w:cs="Times New Roman"/>
          <w:b w:val="0"/>
          <w:sz w:val="28"/>
          <w:szCs w:val="28"/>
        </w:rPr>
      </w:pPr>
    </w:p>
    <w:p w:rsidR="0060408B" w:rsidRPr="00646EF5" w:rsidRDefault="0060408B" w:rsidP="00646EF5">
      <w:pPr>
        <w:pStyle w:val="ConsPlusTitle"/>
        <w:ind w:left="792"/>
        <w:rPr>
          <w:rFonts w:ascii="Times New Roman" w:hAnsi="Times New Roman" w:cs="Times New Roman"/>
          <w:b w:val="0"/>
          <w:sz w:val="28"/>
          <w:szCs w:val="28"/>
        </w:rPr>
      </w:pPr>
    </w:p>
    <w:p w:rsidR="00EC56BF" w:rsidRPr="00646EF5" w:rsidRDefault="00EC56BF"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3.1. Исчерпывающий перечень административных процедур</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прием и регистрация заявления и прилагаемых к нему документов для предоставления порубочного билета и (или) разрешения на пересадку деревьев и кустарников;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рассмотрение представленных документов (в том числе выезд специалиста на место обследования зеленых насаждений), истребование документов (сведений), указанных в </w:t>
      </w:r>
      <w:hyperlink w:anchor="P227">
        <w:r w:rsidRPr="00646EF5">
          <w:rPr>
            <w:rFonts w:ascii="Times New Roman" w:hAnsi="Times New Roman" w:cs="Times New Roman"/>
            <w:color w:val="0000FF"/>
            <w:sz w:val="28"/>
            <w:szCs w:val="28"/>
          </w:rPr>
          <w:t>пункте 2.6.2</w:t>
        </w:r>
      </w:hyperlink>
      <w:r w:rsidRPr="00646E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подготовка и выдача (направление) заявителю уведомления и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3.2. Прием и регистрация заявления и прилагаемых к нему</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документов для предоставления порубочного билета</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и (или) разрешения на пересадку деревьев и кустарников</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w:t>
      </w:r>
      <w:r w:rsidRPr="00646EF5">
        <w:rPr>
          <w:rFonts w:ascii="Times New Roman" w:hAnsi="Times New Roman" w:cs="Times New Roman"/>
          <w:sz w:val="28"/>
          <w:szCs w:val="28"/>
        </w:rPr>
        <w:lastRenderedPageBreak/>
        <w:t>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К заявлению должны быть приложены документы, указанные в </w:t>
      </w:r>
      <w:hyperlink w:anchor="P189">
        <w:r w:rsidRPr="00646EF5">
          <w:rPr>
            <w:rFonts w:ascii="Times New Roman" w:hAnsi="Times New Roman" w:cs="Times New Roman"/>
            <w:color w:val="0000FF"/>
            <w:sz w:val="28"/>
            <w:szCs w:val="28"/>
          </w:rPr>
          <w:t>п. 2.6.1</w:t>
        </w:r>
      </w:hyperlink>
      <w:r w:rsidRPr="00646EF5">
        <w:rPr>
          <w:rFonts w:ascii="Times New Roman" w:hAnsi="Times New Roman" w:cs="Times New Roman"/>
          <w:sz w:val="28"/>
          <w:szCs w:val="28"/>
        </w:rPr>
        <w:t xml:space="preserve"> настоящего Административного регламента.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В случае отсутствия оснований, указанных в </w:t>
      </w:r>
      <w:hyperlink w:anchor="P347">
        <w:r w:rsidRPr="00646EF5">
          <w:rPr>
            <w:rFonts w:ascii="Times New Roman" w:hAnsi="Times New Roman" w:cs="Times New Roman"/>
            <w:color w:val="0000FF"/>
            <w:sz w:val="28"/>
            <w:szCs w:val="28"/>
          </w:rPr>
          <w:t>подразделе 2.7</w:t>
        </w:r>
      </w:hyperlink>
      <w:r w:rsidRPr="00646EF5">
        <w:rPr>
          <w:rFonts w:ascii="Times New Roman" w:hAnsi="Times New Roman" w:cs="Times New Roman"/>
          <w:sz w:val="28"/>
          <w:szCs w:val="28"/>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м заявления и документов.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В случае наличия оснований, указанных в </w:t>
      </w:r>
      <w:hyperlink w:anchor="P347">
        <w:r w:rsidRPr="00646EF5">
          <w:rPr>
            <w:rFonts w:ascii="Times New Roman" w:hAnsi="Times New Roman" w:cs="Times New Roman"/>
            <w:color w:val="0000FF"/>
            <w:sz w:val="28"/>
            <w:szCs w:val="28"/>
          </w:rPr>
          <w:t>подразделе 2.7</w:t>
        </w:r>
      </w:hyperlink>
      <w:r w:rsidRPr="00646EF5">
        <w:rPr>
          <w:rFonts w:ascii="Times New Roman" w:hAnsi="Times New Roman" w:cs="Times New Roman"/>
          <w:sz w:val="28"/>
          <w:szCs w:val="28"/>
        </w:rPr>
        <w:t xml:space="preserve"> настоящего Административного регламента, уполномоченный специалист направляет заявителю </w:t>
      </w:r>
      <w:hyperlink w:anchor="P1157">
        <w:r w:rsidRPr="00646EF5">
          <w:rPr>
            <w:rFonts w:ascii="Times New Roman" w:hAnsi="Times New Roman" w:cs="Times New Roman"/>
            <w:color w:val="0000FF"/>
            <w:sz w:val="28"/>
            <w:szCs w:val="28"/>
          </w:rPr>
          <w:t>уведомление</w:t>
        </w:r>
      </w:hyperlink>
      <w:r w:rsidRPr="00646EF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приведенной в приложении N 8 к настоящему Административному регламенту, с указанием причины отказа, возвращает документы. Срок возврата документов и направления уведомления - 5 рабочих дней с даты поступления заявления.</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При наличии оснований, указанных в </w:t>
      </w:r>
      <w:hyperlink w:anchor="P347">
        <w:r w:rsidRPr="00646EF5">
          <w:rPr>
            <w:rFonts w:ascii="Times New Roman" w:hAnsi="Times New Roman" w:cs="Times New Roman"/>
            <w:color w:val="0000FF"/>
            <w:sz w:val="28"/>
            <w:szCs w:val="28"/>
          </w:rPr>
          <w:t>подразделе 2.7</w:t>
        </w:r>
      </w:hyperlink>
      <w:r w:rsidRPr="00646EF5">
        <w:rPr>
          <w:rFonts w:ascii="Times New Roman" w:hAnsi="Times New Roman" w:cs="Times New Roman"/>
          <w:sz w:val="28"/>
          <w:szCs w:val="28"/>
        </w:rPr>
        <w:t xml:space="preserve"> настоящего Административного регламента, уполномоченный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w:t>
      </w:r>
      <w:r w:rsidRPr="00646EF5">
        <w:rPr>
          <w:rFonts w:ascii="Times New Roman" w:hAnsi="Times New Roman" w:cs="Times New Roman"/>
          <w:sz w:val="28"/>
          <w:szCs w:val="28"/>
        </w:rPr>
        <w:lastRenderedPageBreak/>
        <w:t xml:space="preserve">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936BB3" w:rsidRPr="00646EF5">
        <w:rPr>
          <w:rFonts w:ascii="Times New Roman" w:hAnsi="Times New Roman" w:cs="Times New Roman"/>
          <w:sz w:val="28"/>
          <w:szCs w:val="28"/>
        </w:rPr>
        <w:t>администрацию</w:t>
      </w:r>
      <w:r w:rsidRPr="00646EF5">
        <w:rPr>
          <w:rFonts w:ascii="Times New Roman" w:hAnsi="Times New Roman" w:cs="Times New Roman"/>
          <w:sz w:val="28"/>
          <w:szCs w:val="28"/>
        </w:rPr>
        <w:t>.</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3.2.3. При личном обращении заявителя в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либо в МФЦ специалист, уполномоченный на прием документов: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проверяет полномочия заявителя, представителя заявителя действовать от его имени, полномочия представителя юридического лица действовать от имени юридического лица;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проверяет соответствие заявления установленным требованиям;</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регистрирует заявление с прилагаемым комплектом документов;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выдает </w:t>
      </w:r>
      <w:hyperlink w:anchor="P892">
        <w:r w:rsidRPr="00646EF5">
          <w:rPr>
            <w:rFonts w:ascii="Times New Roman" w:hAnsi="Times New Roman" w:cs="Times New Roman"/>
            <w:color w:val="0000FF"/>
            <w:sz w:val="28"/>
            <w:szCs w:val="28"/>
          </w:rPr>
          <w:t>расписку</w:t>
        </w:r>
      </w:hyperlink>
      <w:r w:rsidRPr="00646EF5">
        <w:rPr>
          <w:rFonts w:ascii="Times New Roman" w:hAnsi="Times New Roman" w:cs="Times New Roman"/>
          <w:sz w:val="28"/>
          <w:szCs w:val="28"/>
        </w:rPr>
        <w:t xml:space="preserve"> в получении документов по установленной форме (приложение N 3 к настоящему Административному регламенту) с указанием перечня документов и даты их получения либо возвращает документы заявителю.</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в течение 1 рабочего дня со дня регистрации.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3.2.5. При наличии оснований, указанных в </w:t>
      </w:r>
      <w:hyperlink w:anchor="P347">
        <w:r w:rsidRPr="00646EF5">
          <w:rPr>
            <w:rFonts w:ascii="Times New Roman" w:hAnsi="Times New Roman" w:cs="Times New Roman"/>
            <w:color w:val="0000FF"/>
            <w:sz w:val="28"/>
            <w:szCs w:val="28"/>
          </w:rPr>
          <w:t>подразделе 2.7</w:t>
        </w:r>
      </w:hyperlink>
      <w:r w:rsidRPr="00646EF5">
        <w:rPr>
          <w:rFonts w:ascii="Times New Roman" w:hAnsi="Times New Roman" w:cs="Times New Roman"/>
          <w:sz w:val="28"/>
          <w:szCs w:val="28"/>
        </w:rPr>
        <w:t xml:space="preserve"> настоящего Административного регламента, специалист, уполномоченный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0408B" w:rsidRPr="00646EF5" w:rsidRDefault="0060408B"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 xml:space="preserve">(п. 3.2.5 в ред. </w:t>
      </w:r>
      <w:hyperlink r:id="rId27">
        <w:r w:rsidRPr="00646EF5">
          <w:rPr>
            <w:rFonts w:ascii="Times New Roman" w:hAnsi="Times New Roman" w:cs="Times New Roman"/>
            <w:color w:val="0000FF"/>
            <w:sz w:val="28"/>
            <w:szCs w:val="28"/>
          </w:rPr>
          <w:t>постановления</w:t>
        </w:r>
      </w:hyperlink>
      <w:r w:rsidRPr="00646EF5">
        <w:rPr>
          <w:rFonts w:ascii="Times New Roman" w:hAnsi="Times New Roman" w:cs="Times New Roman"/>
          <w:sz w:val="28"/>
          <w:szCs w:val="28"/>
        </w:rPr>
        <w:t xml:space="preserve"> администрации городского округа город Воронеж от 04.10.2018 N 644)</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3.2.6. Результатом административной процедуры является прием и регистрация заявления и комплекта документов, выдача (направление) расписки в </w:t>
      </w:r>
      <w:r w:rsidRPr="00646EF5">
        <w:rPr>
          <w:rFonts w:ascii="Times New Roman" w:hAnsi="Times New Roman" w:cs="Times New Roman"/>
          <w:sz w:val="28"/>
          <w:szCs w:val="28"/>
        </w:rPr>
        <w:lastRenderedPageBreak/>
        <w:t>получении документов с указанием их перечня и даты получения либо возврат документов.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3.2.7. 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3.3. Рассмотрение представленных документов</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(в том числе выезд специалиста на место обследования</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зеленых насаждений), истребование документов (сведений),</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 xml:space="preserve">указанных в </w:t>
      </w:r>
      <w:hyperlink w:anchor="P227">
        <w:r w:rsidRPr="00646EF5">
          <w:rPr>
            <w:rFonts w:ascii="Times New Roman" w:hAnsi="Times New Roman" w:cs="Times New Roman"/>
            <w:color w:val="0000FF"/>
            <w:sz w:val="28"/>
            <w:szCs w:val="28"/>
          </w:rPr>
          <w:t>пункте 2.6.2</w:t>
        </w:r>
      </w:hyperlink>
      <w:r w:rsidRPr="00646EF5">
        <w:rPr>
          <w:rFonts w:ascii="Times New Roman" w:hAnsi="Times New Roman" w:cs="Times New Roman"/>
          <w:sz w:val="28"/>
          <w:szCs w:val="28"/>
        </w:rPr>
        <w:t xml:space="preserve"> настоящего Административного</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регламента, в рамках межведомственного взаимодействия</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 который предоставляет муниципальную услугу (далее - отдел).</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3.3.2. Начальник отдела определяет специалиста, ответственного за предоставление муниципальной услуги.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183">
        <w:r w:rsidRPr="00646EF5">
          <w:rPr>
            <w:rFonts w:ascii="Times New Roman" w:hAnsi="Times New Roman" w:cs="Times New Roman"/>
            <w:color w:val="0000FF"/>
            <w:sz w:val="28"/>
            <w:szCs w:val="28"/>
          </w:rPr>
          <w:t>пунктом 2.6</w:t>
        </w:r>
      </w:hyperlink>
      <w:r w:rsidRPr="00646EF5">
        <w:rPr>
          <w:rFonts w:ascii="Times New Roman" w:hAnsi="Times New Roman" w:cs="Times New Roman"/>
          <w:sz w:val="28"/>
          <w:szCs w:val="28"/>
        </w:rPr>
        <w:t xml:space="preserve"> настоящего Административного регламента.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3.3.4. В случае отсутствия оснований, установленных </w:t>
      </w:r>
      <w:hyperlink w:anchor="P356">
        <w:r w:rsidRPr="00646EF5">
          <w:rPr>
            <w:rFonts w:ascii="Times New Roman" w:hAnsi="Times New Roman" w:cs="Times New Roman"/>
            <w:color w:val="0000FF"/>
            <w:sz w:val="28"/>
            <w:szCs w:val="28"/>
          </w:rPr>
          <w:t>пунктом 2.8</w:t>
        </w:r>
      </w:hyperlink>
      <w:r w:rsidRPr="00646EF5">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227">
        <w:r w:rsidRPr="00646EF5">
          <w:rPr>
            <w:rFonts w:ascii="Times New Roman" w:hAnsi="Times New Roman" w:cs="Times New Roman"/>
            <w:color w:val="0000FF"/>
            <w:sz w:val="28"/>
            <w:szCs w:val="28"/>
          </w:rPr>
          <w:t>пункте 2.6.2</w:t>
        </w:r>
      </w:hyperlink>
      <w:r w:rsidRPr="00646EF5">
        <w:rPr>
          <w:rFonts w:ascii="Times New Roman" w:hAnsi="Times New Roman" w:cs="Times New Roman"/>
          <w:sz w:val="28"/>
          <w:szCs w:val="28"/>
        </w:rPr>
        <w:t xml:space="preserve"> настоящего Административного регламента, специалист в рамках межведомственного взаимодействия в течение 3 рабочих дней направляет запросы 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3.3.4.1. Департамент имущественных и земельных отношений Воронежской области или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имущественных и земельных отношений администрации городского округа город Воронеж на получение разрешительной документации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Запрос должен содержать:</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Ф.И.О. физического лица, индивидуального предпринимателя, наименование юридического лица;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адрес недвижимого объекта;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наименование объекта.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3.3.4.2.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дорожного хозяйства администрации городского </w:t>
      </w:r>
      <w:r w:rsidRPr="00646EF5">
        <w:rPr>
          <w:rFonts w:ascii="Times New Roman" w:hAnsi="Times New Roman" w:cs="Times New Roman"/>
          <w:sz w:val="28"/>
          <w:szCs w:val="28"/>
        </w:rPr>
        <w:lastRenderedPageBreak/>
        <w:t>округа город Воронеж, управы районов городского округа город Воронеж на предоставление разрешительной документации на проведение земляных работ.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Запрос должен содержать:</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Ф.И.О. физического лица, индивидуального предпринимателя, наименование юридического лица;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адрес проведения работ;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вид прокладываемой инженерной сети.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3.3.4.3.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Запрос должен содержать:</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кадастровый (условный) номер объекта недвижимости;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 </w:t>
      </w:r>
      <w:hyperlink r:id="rId28">
        <w:r w:rsidRPr="00646EF5">
          <w:rPr>
            <w:rFonts w:ascii="Times New Roman" w:hAnsi="Times New Roman" w:cs="Times New Roman"/>
            <w:color w:val="0000FF"/>
            <w:sz w:val="28"/>
            <w:szCs w:val="28"/>
          </w:rPr>
          <w:t>ОКАТО</w:t>
        </w:r>
      </w:hyperlink>
      <w:r w:rsidRPr="00646EF5">
        <w:rPr>
          <w:rFonts w:ascii="Times New Roman" w:hAnsi="Times New Roman" w:cs="Times New Roman"/>
          <w:sz w:val="28"/>
          <w:szCs w:val="28"/>
        </w:rPr>
        <w:t>;</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район, город, населенный пункт, улица, дом, корпус, строение, квартира;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наименование объекта.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3.3.4.4. Отдел подготовки и выдачи разрешительной документации в области строительства администрации городского округа город Воронеж на получение разрешения на строительство (реконструкцию) объектов капитального строительства.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Запрос должен содержать:</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Ф.И.О. физического лица, индивидуального предпринимателя, наименование юридического лица;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адрес недвижимого объекта;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наименование объекта.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3.3.4.5. Федеральное казначейство на получение сведений об оплате заявителем компенсационной стоимости.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3.3.5. На основании полученных сведений (документов) специалист осуществляет проверку документов, представленных заявителем и проводит обследование зеленых насаждений.</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lastRenderedPageBreak/>
        <w:t>3.3.6. Если действующим законодательством предусмотрена оплата компенсационной стоимости зеленых насаждений, специалист оформляет заключение по оценке планируемых к рубке зеленых насаждений, в котором определяется компенсационная стоимость данных насаждений.</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Заключение должно быть оформлено на бланке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за подписью руководителя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или заместителя руководителя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и заверено печатью. Указанное заключение регистрируется в специальном журнале. Порубочный билет и (или) разрешение на пересадку деревьев и кустарников, предусматривающие оплату компенсационной стоимости, выдаются в случае наличия в ГИС ГМП информации об оплате заявителем компенсационной стоимости либо при предоставлении заявителем платежного документа.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3.3.7. Результатом административной процедуры является установление наличия (отсутствия) оснований, указанных в </w:t>
      </w:r>
      <w:hyperlink w:anchor="P356">
        <w:r w:rsidRPr="00646EF5">
          <w:rPr>
            <w:rFonts w:ascii="Times New Roman" w:hAnsi="Times New Roman" w:cs="Times New Roman"/>
            <w:color w:val="0000FF"/>
            <w:sz w:val="28"/>
            <w:szCs w:val="28"/>
          </w:rPr>
          <w:t>пункте 2.8</w:t>
        </w:r>
      </w:hyperlink>
      <w:r w:rsidRPr="00646EF5">
        <w:rPr>
          <w:rFonts w:ascii="Times New Roman" w:hAnsi="Times New Roman" w:cs="Times New Roman"/>
          <w:sz w:val="28"/>
          <w:szCs w:val="28"/>
        </w:rPr>
        <w:t xml:space="preserve"> настоящего Административного регламента.</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3.3.8. Максимальный срок исполнения административной процедуры (с учетом выезда специалиста на место обследования зеленых насаждений) - 24 календарных дня.</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3.4. Подготовка и выдача (направление) заявителю</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уведомления и порубочного билета и (или) разрешения</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на пересадку деревьев и кустарников либо уведомления</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об отказе в выдаче порубочного билета и (или) разрешения</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на пересадку деревьев и кустарников</w:t>
      </w: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3.4.1. В случае наличия оснований, указанных в </w:t>
      </w:r>
      <w:hyperlink w:anchor="P356">
        <w:r w:rsidRPr="00646EF5">
          <w:rPr>
            <w:rFonts w:ascii="Times New Roman" w:hAnsi="Times New Roman" w:cs="Times New Roman"/>
            <w:color w:val="0000FF"/>
            <w:sz w:val="28"/>
            <w:szCs w:val="28"/>
          </w:rPr>
          <w:t>подразделе 2.8</w:t>
        </w:r>
      </w:hyperlink>
      <w:r w:rsidRPr="00646EF5">
        <w:rPr>
          <w:rFonts w:ascii="Times New Roman" w:hAnsi="Times New Roman" w:cs="Times New Roman"/>
          <w:sz w:val="28"/>
          <w:szCs w:val="28"/>
        </w:rPr>
        <w:t xml:space="preserve"> настоящего Административного регламента, специалист готовит уведомление об отказе в выдаче порубочного билета и (или) разрешения на пересадку деревьев и кустарников по форме, приведенной в </w:t>
      </w:r>
      <w:hyperlink w:anchor="P991">
        <w:r w:rsidRPr="00646EF5">
          <w:rPr>
            <w:rFonts w:ascii="Times New Roman" w:hAnsi="Times New Roman" w:cs="Times New Roman"/>
            <w:color w:val="0000FF"/>
            <w:sz w:val="28"/>
            <w:szCs w:val="28"/>
          </w:rPr>
          <w:t>приложении N 5</w:t>
        </w:r>
      </w:hyperlink>
      <w:r w:rsidRPr="00646EF5">
        <w:rPr>
          <w:rFonts w:ascii="Times New Roman" w:hAnsi="Times New Roman" w:cs="Times New Roman"/>
          <w:sz w:val="28"/>
          <w:szCs w:val="28"/>
        </w:rPr>
        <w:t xml:space="preserve"> к настоящему Административному регламенту, которое затем передается на подпись руководителю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или заместителю руководителя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3.4.2. В случае отсутствия оснований, указанных в </w:t>
      </w:r>
      <w:hyperlink w:anchor="P356">
        <w:r w:rsidRPr="00646EF5">
          <w:rPr>
            <w:rFonts w:ascii="Times New Roman" w:hAnsi="Times New Roman" w:cs="Times New Roman"/>
            <w:color w:val="0000FF"/>
            <w:sz w:val="28"/>
            <w:szCs w:val="28"/>
          </w:rPr>
          <w:t>подразделе 2.8</w:t>
        </w:r>
      </w:hyperlink>
      <w:r w:rsidRPr="00646EF5">
        <w:rPr>
          <w:rFonts w:ascii="Times New Roman" w:hAnsi="Times New Roman" w:cs="Times New Roman"/>
          <w:sz w:val="28"/>
          <w:szCs w:val="28"/>
        </w:rPr>
        <w:t xml:space="preserve"> настоящего Административного регламента, специалист: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3.4.2.1. Готовит порубочный билет и (или) разрешение на пересадку деревьев и кустарников по форме, приведенной в </w:t>
      </w:r>
      <w:hyperlink w:anchor="P1046">
        <w:r w:rsidRPr="00646EF5">
          <w:rPr>
            <w:rFonts w:ascii="Times New Roman" w:hAnsi="Times New Roman" w:cs="Times New Roman"/>
            <w:color w:val="0000FF"/>
            <w:sz w:val="28"/>
            <w:szCs w:val="28"/>
          </w:rPr>
          <w:t>приложении N 6</w:t>
        </w:r>
      </w:hyperlink>
      <w:r w:rsidRPr="00646EF5">
        <w:rPr>
          <w:rFonts w:ascii="Times New Roman" w:hAnsi="Times New Roman" w:cs="Times New Roman"/>
          <w:sz w:val="28"/>
          <w:szCs w:val="28"/>
        </w:rPr>
        <w:t xml:space="preserve"> к настоящему Административному регламенту, и уведомление о выдаче порубочного билета и (или) разрешения на пересадку деревьев и кустарников по форме, приведенной в </w:t>
      </w:r>
      <w:hyperlink w:anchor="P1110">
        <w:r w:rsidRPr="00646EF5">
          <w:rPr>
            <w:rFonts w:ascii="Times New Roman" w:hAnsi="Times New Roman" w:cs="Times New Roman"/>
            <w:color w:val="0000FF"/>
            <w:sz w:val="28"/>
            <w:szCs w:val="28"/>
          </w:rPr>
          <w:t>приложении N 7</w:t>
        </w:r>
      </w:hyperlink>
      <w:r w:rsidRPr="00646EF5">
        <w:rPr>
          <w:rFonts w:ascii="Times New Roman" w:hAnsi="Times New Roman" w:cs="Times New Roman"/>
          <w:sz w:val="28"/>
          <w:szCs w:val="28"/>
        </w:rPr>
        <w:t xml:space="preserve"> к настоящему Административному регламенту.</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3.4.2.2. Передает порубочный билет и (или) разрешение на пересадку деревьев и кустарников и прилагаемый к нему комплект документов, а также уведомление о выдаче порубочного билета и (или) разрешения на пересадку </w:t>
      </w:r>
      <w:r w:rsidRPr="00646EF5">
        <w:rPr>
          <w:rFonts w:ascii="Times New Roman" w:hAnsi="Times New Roman" w:cs="Times New Roman"/>
          <w:sz w:val="28"/>
          <w:szCs w:val="28"/>
        </w:rPr>
        <w:lastRenderedPageBreak/>
        <w:t xml:space="preserve">деревьев и кустарников на согласование начальнику отдела, затем - на подпись руководителю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или заместителю руководителя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3.4.2.3. Регистрирует подписанный руководителем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или заместителем руководителя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порубочный билет и (или) разрешение на пересадку деревьев и кустарников в журнале порубочных билетов и разрешений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3.4.3. При поступлении заявления в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 xml:space="preserve"> через МФЦ или комиссию специалистом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зарегистрированный ответ направляется с сопроводительным письмом в адрес МФЦ в порядке и в срок, установленные соглашением о взаимодействии, или в комиссию в день регистрации.</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3.4.4. Результатом административной процедуры является выдача заявителю лично по месту обращения, либо направление посредством почтового отправления, либо направление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3.4.5. Максимальный срок исполнения административной процедуры - 5 календарных дней (4 рабочих дня - в случае выдачи результата предоставления муниципальной услуги через комиссию).</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3.5. Подача заявителем заявления и иных документов,</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необходимых для предоставления муниципальной услуги,</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и прием таких заявлений и документов в электронной форме</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3.5.3. Получение результата муниципальной услуги в электронной форме предусмотрено.</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Title"/>
        <w:jc w:val="center"/>
        <w:outlineLvl w:val="2"/>
        <w:rPr>
          <w:rFonts w:ascii="Times New Roman" w:hAnsi="Times New Roman" w:cs="Times New Roman"/>
          <w:sz w:val="28"/>
          <w:szCs w:val="28"/>
        </w:rPr>
      </w:pPr>
      <w:r w:rsidRPr="00646EF5">
        <w:rPr>
          <w:rFonts w:ascii="Times New Roman" w:hAnsi="Times New Roman" w:cs="Times New Roman"/>
          <w:sz w:val="28"/>
          <w:szCs w:val="28"/>
        </w:rPr>
        <w:t xml:space="preserve">3.6. Взаимодействие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с иными органами</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государственной власти, органами местного само</w:t>
      </w:r>
      <w:r w:rsidR="00646EF5" w:rsidRPr="00646EF5">
        <w:rPr>
          <w:rFonts w:ascii="Times New Roman" w:hAnsi="Times New Roman" w:cs="Times New Roman"/>
          <w:sz w:val="28"/>
          <w:szCs w:val="28"/>
        </w:rPr>
        <w:t>управления ,</w:t>
      </w:r>
      <w:r w:rsidR="00936BB3" w:rsidRPr="00646EF5">
        <w:rPr>
          <w:rFonts w:ascii="Times New Roman" w:hAnsi="Times New Roman" w:cs="Times New Roman"/>
          <w:sz w:val="28"/>
          <w:szCs w:val="28"/>
        </w:rPr>
        <w:t>администрации</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и организациями, участвующими в предоставлении</w:t>
      </w:r>
    </w:p>
    <w:p w:rsidR="0060408B" w:rsidRPr="00646EF5" w:rsidRDefault="0060408B" w:rsidP="00646EF5">
      <w:pPr>
        <w:pStyle w:val="ConsPlusTitle"/>
        <w:jc w:val="center"/>
        <w:rPr>
          <w:rFonts w:ascii="Times New Roman" w:hAnsi="Times New Roman" w:cs="Times New Roman"/>
          <w:sz w:val="28"/>
          <w:szCs w:val="28"/>
        </w:rPr>
      </w:pPr>
      <w:r w:rsidRPr="00646EF5">
        <w:rPr>
          <w:rFonts w:ascii="Times New Roman" w:hAnsi="Times New Roman" w:cs="Times New Roman"/>
          <w:sz w:val="28"/>
          <w:szCs w:val="28"/>
        </w:rPr>
        <w:t>муниципальной услуги в электронной форме</w:t>
      </w:r>
    </w:p>
    <w:p w:rsidR="0060408B" w:rsidRPr="00646EF5" w:rsidRDefault="0060408B" w:rsidP="00646EF5">
      <w:pPr>
        <w:pStyle w:val="ConsPlusNormal"/>
        <w:ind w:firstLine="540"/>
        <w:jc w:val="both"/>
        <w:rPr>
          <w:rFonts w:ascii="Times New Roman" w:hAnsi="Times New Roman" w:cs="Times New Roman"/>
          <w:sz w:val="28"/>
          <w:szCs w:val="28"/>
        </w:rPr>
      </w:pPr>
    </w:p>
    <w:p w:rsidR="0060408B" w:rsidRPr="00646EF5" w:rsidRDefault="0060408B" w:rsidP="00646EF5">
      <w:pPr>
        <w:pStyle w:val="ConsPlusNormal"/>
        <w:ind w:firstLine="540"/>
        <w:jc w:val="both"/>
        <w:rPr>
          <w:rFonts w:ascii="Times New Roman" w:hAnsi="Times New Roman" w:cs="Times New Roman"/>
          <w:sz w:val="28"/>
          <w:szCs w:val="28"/>
        </w:rPr>
      </w:pPr>
      <w:r w:rsidRPr="00646EF5">
        <w:rPr>
          <w:rFonts w:ascii="Times New Roman" w:hAnsi="Times New Roman" w:cs="Times New Roman"/>
          <w:sz w:val="28"/>
          <w:szCs w:val="28"/>
        </w:rPr>
        <w:t xml:space="preserve">Для подтверждения наличия у заявителей необходимой разрешительной документации предусмотрено межведомственное взаимодействие </w:t>
      </w:r>
      <w:r w:rsidR="00936BB3" w:rsidRPr="00646EF5">
        <w:rPr>
          <w:rFonts w:ascii="Times New Roman" w:hAnsi="Times New Roman" w:cs="Times New Roman"/>
          <w:sz w:val="28"/>
          <w:szCs w:val="28"/>
        </w:rPr>
        <w:t>администрации</w:t>
      </w:r>
      <w:r w:rsidRPr="00646EF5">
        <w:rPr>
          <w:rFonts w:ascii="Times New Roman" w:hAnsi="Times New Roman" w:cs="Times New Roman"/>
          <w:sz w:val="28"/>
          <w:szCs w:val="28"/>
        </w:rPr>
        <w:t xml:space="preserve"> с </w:t>
      </w:r>
      <w:r w:rsidR="0096703F" w:rsidRPr="00646EF5">
        <w:rPr>
          <w:rFonts w:ascii="Times New Roman" w:hAnsi="Times New Roman" w:cs="Times New Roman"/>
          <w:sz w:val="28"/>
          <w:szCs w:val="28"/>
        </w:rPr>
        <w:t>Администрация</w:t>
      </w:r>
      <w:r w:rsidRPr="00646EF5">
        <w:rPr>
          <w:rFonts w:ascii="Times New Roman" w:hAnsi="Times New Roman" w:cs="Times New Roman"/>
          <w:sz w:val="28"/>
          <w:szCs w:val="28"/>
        </w:rPr>
        <w:t>м Федеральной службы государственной регистрации, кадастра и картографии по Воронежской области, Федеральным казначейством в электронной форме.</w:t>
      </w:r>
    </w:p>
    <w:p w:rsidR="0060408B" w:rsidRPr="00646EF5" w:rsidRDefault="0060408B" w:rsidP="00646EF5">
      <w:pPr>
        <w:pStyle w:val="ConsPlusNormal"/>
        <w:spacing w:before="220"/>
        <w:ind w:firstLine="540"/>
        <w:jc w:val="both"/>
        <w:rPr>
          <w:rFonts w:ascii="Times New Roman" w:hAnsi="Times New Roman" w:cs="Times New Roman"/>
          <w:sz w:val="28"/>
          <w:szCs w:val="28"/>
        </w:rPr>
      </w:pPr>
      <w:r w:rsidRPr="00646EF5">
        <w:rPr>
          <w:rFonts w:ascii="Times New Roman" w:hAnsi="Times New Roman" w:cs="Times New Roman"/>
          <w:sz w:val="28"/>
          <w:szCs w:val="28"/>
        </w:rPr>
        <w:t>Заявитель вправе представить указанные документы самостоятельно.</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 Формы контроля за исполнением административного регламента.</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4.4. Проведение текущего контроля должно осуществляться не реже двух раз в год.</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646EF5">
        <w:rPr>
          <w:rFonts w:ascii="Times New Roman" w:hAnsi="Times New Roman"/>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r w:rsidRPr="00646EF5">
        <w:rPr>
          <w:rFonts w:ascii="Times New Roman" w:hAnsi="Times New Roman"/>
          <w:sz w:val="28"/>
          <w:szCs w:val="28"/>
        </w:rPr>
        <w:t>4.5</w:t>
      </w:r>
      <w:r w:rsidR="00646EF5" w:rsidRPr="00646EF5">
        <w:rPr>
          <w:rFonts w:ascii="Times New Roman" w:hAnsi="Times New Roman"/>
          <w:sz w:val="28"/>
          <w:szCs w:val="28"/>
        </w:rPr>
        <w:t>.</w:t>
      </w:r>
      <w:r w:rsidRPr="00646EF5">
        <w:rPr>
          <w:rFonts w:ascii="Times New Roman" w:hAnsi="Times New Roman"/>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010A" w:rsidRPr="00646EF5" w:rsidRDefault="000B010A" w:rsidP="00646EF5">
      <w:pPr>
        <w:autoSpaceDE w:val="0"/>
        <w:autoSpaceDN w:val="0"/>
        <w:adjustRightInd w:val="0"/>
        <w:spacing w:line="240" w:lineRule="auto"/>
        <w:ind w:firstLine="709"/>
        <w:rPr>
          <w:rFonts w:ascii="Times New Roman" w:hAnsi="Times New Roman"/>
          <w:sz w:val="28"/>
          <w:szCs w:val="28"/>
        </w:rPr>
      </w:pPr>
    </w:p>
    <w:p w:rsidR="000B010A" w:rsidRPr="00646EF5" w:rsidRDefault="000B010A" w:rsidP="00646EF5">
      <w:pPr>
        <w:autoSpaceDE w:val="0"/>
        <w:autoSpaceDN w:val="0"/>
        <w:adjustRightInd w:val="0"/>
        <w:spacing w:line="240" w:lineRule="auto"/>
        <w:jc w:val="center"/>
        <w:outlineLvl w:val="0"/>
        <w:rPr>
          <w:rFonts w:ascii="Times New Roman" w:hAnsi="Times New Roman"/>
          <w:bCs/>
          <w:sz w:val="28"/>
          <w:szCs w:val="28"/>
        </w:rPr>
      </w:pPr>
      <w:r w:rsidRPr="00646EF5">
        <w:rPr>
          <w:rFonts w:ascii="Times New Roman" w:hAnsi="Times New Roman"/>
          <w:bCs/>
          <w:sz w:val="28"/>
          <w:szCs w:val="28"/>
        </w:rPr>
        <w:t xml:space="preserve">5. Досудебный (внесудебный) порядок </w:t>
      </w:r>
    </w:p>
    <w:p w:rsidR="000B010A" w:rsidRPr="00646EF5" w:rsidRDefault="000B010A" w:rsidP="00646EF5">
      <w:pPr>
        <w:autoSpaceDE w:val="0"/>
        <w:autoSpaceDN w:val="0"/>
        <w:adjustRightInd w:val="0"/>
        <w:spacing w:line="240" w:lineRule="auto"/>
        <w:jc w:val="center"/>
        <w:outlineLvl w:val="0"/>
        <w:rPr>
          <w:rFonts w:ascii="Times New Roman" w:hAnsi="Times New Roman"/>
          <w:bCs/>
          <w:sz w:val="28"/>
          <w:szCs w:val="28"/>
        </w:rPr>
      </w:pPr>
      <w:r w:rsidRPr="00646EF5">
        <w:rPr>
          <w:rFonts w:ascii="Times New Roman" w:hAnsi="Times New Roman"/>
          <w:bCs/>
          <w:sz w:val="28"/>
          <w:szCs w:val="28"/>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B010A" w:rsidRPr="00646EF5" w:rsidRDefault="000B010A" w:rsidP="00646EF5">
      <w:pPr>
        <w:tabs>
          <w:tab w:val="left" w:pos="1560"/>
        </w:tabs>
        <w:spacing w:line="240" w:lineRule="auto"/>
        <w:rPr>
          <w:rFonts w:ascii="Times New Roman" w:hAnsi="Times New Roman"/>
          <w:sz w:val="28"/>
          <w:szCs w:val="28"/>
        </w:rPr>
      </w:pP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5.1. Заявители имеют право на обжалование решений и действий (бездействия) администрации</w:t>
      </w:r>
      <w:r w:rsidRPr="00646EF5">
        <w:rPr>
          <w:rFonts w:ascii="Times New Roman" w:hAnsi="Times New Roman"/>
          <w:bCs/>
          <w:i/>
          <w:sz w:val="28"/>
          <w:szCs w:val="28"/>
        </w:rPr>
        <w:t>,</w:t>
      </w:r>
      <w:r w:rsidRPr="00646EF5">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9" w:history="1">
        <w:r w:rsidRPr="00646EF5">
          <w:rPr>
            <w:rFonts w:ascii="Times New Roman" w:hAnsi="Times New Roman"/>
            <w:bCs/>
            <w:sz w:val="28"/>
            <w:szCs w:val="28"/>
          </w:rPr>
          <w:t>частью 1.1 статьи 16</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5.2. Заявитель может обратиться с жалобой, в том числе в следующих случаях:</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30" w:history="1">
        <w:r w:rsidRPr="00646EF5">
          <w:rPr>
            <w:rFonts w:ascii="Times New Roman" w:hAnsi="Times New Roman"/>
            <w:bCs/>
            <w:sz w:val="28"/>
            <w:szCs w:val="28"/>
          </w:rPr>
          <w:t>статье 15.1</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646EF5">
        <w:rPr>
          <w:rFonts w:ascii="Times New Roman" w:hAnsi="Times New Roman"/>
          <w:bCs/>
          <w:sz w:val="28"/>
          <w:szCs w:val="28"/>
        </w:rPr>
        <w:lastRenderedPageBreak/>
        <w:t xml:space="preserve">функция по предоставлению муниципальной услуги в полном объеме в порядке, определенном </w:t>
      </w:r>
      <w:hyperlink r:id="rId31" w:history="1">
        <w:r w:rsidRPr="00646EF5">
          <w:rPr>
            <w:rFonts w:ascii="Times New Roman" w:hAnsi="Times New Roman"/>
            <w:bCs/>
            <w:sz w:val="28"/>
            <w:szCs w:val="28"/>
          </w:rPr>
          <w:t>частью 1.3 статьи 16</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646EF5">
        <w:rPr>
          <w:rFonts w:ascii="Times New Roman" w:hAnsi="Times New Roman"/>
          <w:bCs/>
          <w:i/>
          <w:sz w:val="28"/>
          <w:szCs w:val="28"/>
        </w:rPr>
        <w:t xml:space="preserve"> </w:t>
      </w:r>
      <w:r w:rsidRPr="00646EF5">
        <w:rPr>
          <w:rFonts w:ascii="Times New Roman" w:hAnsi="Times New Roman"/>
          <w:bCs/>
          <w:sz w:val="28"/>
          <w:szCs w:val="28"/>
        </w:rPr>
        <w:t>для предоставления муниципальной услуги;</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646EF5">
        <w:rPr>
          <w:rFonts w:ascii="Times New Roman" w:hAnsi="Times New Roman"/>
          <w:bCs/>
          <w:i/>
          <w:sz w:val="28"/>
          <w:szCs w:val="28"/>
        </w:rPr>
        <w:t xml:space="preserve"> </w:t>
      </w:r>
      <w:r w:rsidRPr="00646EF5">
        <w:rPr>
          <w:rFonts w:ascii="Times New Roman" w:hAnsi="Times New Roman"/>
          <w:bCs/>
          <w:sz w:val="28"/>
          <w:szCs w:val="28"/>
        </w:rPr>
        <w:t>Верхнехавского муниципального района</w:t>
      </w:r>
      <w:r w:rsidRPr="00646EF5">
        <w:rPr>
          <w:rFonts w:ascii="Times New Roman" w:hAnsi="Times New Roman"/>
          <w:bCs/>
          <w:i/>
          <w:sz w:val="28"/>
          <w:szCs w:val="28"/>
        </w:rPr>
        <w:t xml:space="preserve"> </w:t>
      </w:r>
      <w:r w:rsidRPr="00646EF5">
        <w:rPr>
          <w:rFonts w:ascii="Times New Roman" w:hAnsi="Times New Roman"/>
          <w:bCs/>
          <w:sz w:val="28"/>
          <w:szCs w:val="28"/>
        </w:rPr>
        <w:t>для предоставления муниципальной услуги, у заявителя;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 </w:t>
      </w:r>
      <w:r w:rsidRPr="00646EF5">
        <w:rPr>
          <w:rFonts w:ascii="Times New Roman" w:hAnsi="Times New Roman"/>
          <w:bCs/>
          <w:i/>
          <w:sz w:val="28"/>
          <w:szCs w:val="28"/>
        </w:rPr>
        <w:t xml:space="preserve"> </w:t>
      </w:r>
      <w:r w:rsidRPr="00646EF5">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46EF5">
          <w:rPr>
            <w:rFonts w:ascii="Times New Roman" w:hAnsi="Times New Roman"/>
            <w:bCs/>
            <w:sz w:val="28"/>
            <w:szCs w:val="28"/>
          </w:rPr>
          <w:t>частью 1.3 статьи 16</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46EF5">
          <w:rPr>
            <w:rFonts w:ascii="Times New Roman" w:hAnsi="Times New Roman"/>
            <w:bCs/>
            <w:sz w:val="28"/>
            <w:szCs w:val="28"/>
          </w:rPr>
          <w:t>частью 1.3 статьи 16</w:t>
        </w:r>
      </w:hyperlink>
      <w:r w:rsidRPr="00646EF5">
        <w:rPr>
          <w:rFonts w:ascii="Times New Roman" w:hAnsi="Times New Roman"/>
          <w:bCs/>
          <w:sz w:val="28"/>
          <w:szCs w:val="28"/>
        </w:rPr>
        <w:t xml:space="preserve"> Федерального закона от 27.07.2010         </w:t>
      </w:r>
      <w:r w:rsidRPr="00646EF5">
        <w:rPr>
          <w:rFonts w:ascii="Times New Roman" w:hAnsi="Times New Roman"/>
          <w:bCs/>
          <w:sz w:val="28"/>
          <w:szCs w:val="28"/>
        </w:rPr>
        <w:lastRenderedPageBreak/>
        <w:t>№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r w:rsidRPr="00646EF5">
        <w:rPr>
          <w:rFonts w:ascii="Times New Roman" w:hAnsi="Times New Roman"/>
          <w:bCs/>
          <w:i/>
          <w:sz w:val="28"/>
          <w:szCs w:val="28"/>
        </w:rPr>
        <w:t xml:space="preserve">. </w:t>
      </w:r>
      <w:r w:rsidRPr="00646EF5">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46EF5">
          <w:rPr>
            <w:rFonts w:ascii="Times New Roman" w:hAnsi="Times New Roman"/>
            <w:bCs/>
            <w:sz w:val="28"/>
            <w:szCs w:val="28"/>
          </w:rPr>
          <w:t>частью 1.3 статьи 16</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646EF5">
          <w:rPr>
            <w:rFonts w:ascii="Times New Roman" w:hAnsi="Times New Roman"/>
            <w:bCs/>
            <w:sz w:val="28"/>
            <w:szCs w:val="28"/>
          </w:rPr>
          <w:t>пунктом 4 части 1 статьи 7</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46EF5">
          <w:rPr>
            <w:rFonts w:ascii="Times New Roman" w:hAnsi="Times New Roman"/>
            <w:bCs/>
            <w:sz w:val="28"/>
            <w:szCs w:val="28"/>
          </w:rPr>
          <w:t>частью 1.3 статьи 16</w:t>
        </w:r>
      </w:hyperlink>
      <w:r w:rsidRPr="00646EF5">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5.4. Оснований для отказа в рассмотрении жалобы не имеется.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w:t>
      </w:r>
      <w:r w:rsidRPr="00646EF5">
        <w:rPr>
          <w:rFonts w:ascii="Times New Roman" w:hAnsi="Times New Roman"/>
          <w:bCs/>
          <w:sz w:val="28"/>
          <w:szCs w:val="28"/>
        </w:rPr>
        <w:lastRenderedPageBreak/>
        <w:t>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5.6. Жалоба должна содержать:</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B010A" w:rsidRPr="00646EF5" w:rsidRDefault="000B010A" w:rsidP="00646EF5">
      <w:pPr>
        <w:autoSpaceDE w:val="0"/>
        <w:autoSpaceDN w:val="0"/>
        <w:adjustRightInd w:val="0"/>
        <w:spacing w:line="240" w:lineRule="auto"/>
        <w:rPr>
          <w:rFonts w:ascii="Times New Roman" w:hAnsi="Times New Roman"/>
          <w:bCs/>
          <w:i/>
          <w:sz w:val="28"/>
          <w:szCs w:val="28"/>
        </w:rPr>
      </w:pPr>
      <w:r w:rsidRPr="00646EF5">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lastRenderedPageBreak/>
        <w:t>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B010A" w:rsidRPr="00646EF5" w:rsidRDefault="000B010A" w:rsidP="00646EF5">
      <w:pPr>
        <w:autoSpaceDE w:val="0"/>
        <w:autoSpaceDN w:val="0"/>
        <w:adjustRightInd w:val="0"/>
        <w:spacing w:line="240" w:lineRule="auto"/>
        <w:rPr>
          <w:rFonts w:ascii="Times New Roman" w:hAnsi="Times New Roman"/>
          <w:bCs/>
          <w:sz w:val="28"/>
          <w:szCs w:val="28"/>
        </w:rPr>
      </w:pPr>
      <w:bookmarkStart w:id="2" w:name="Par49"/>
      <w:bookmarkEnd w:id="2"/>
      <w:r w:rsidRPr="00646EF5">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2) в удовлетворении жалобы отказывается.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bCs/>
          <w:sz w:val="28"/>
          <w:szCs w:val="28"/>
        </w:rPr>
        <w:t xml:space="preserve">5.11. </w:t>
      </w:r>
      <w:r w:rsidRPr="00646EF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4) если обжалуемые действия являются правомерными.</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B010A" w:rsidRPr="00646EF5" w:rsidRDefault="000B010A" w:rsidP="00646EF5">
      <w:pPr>
        <w:autoSpaceDE w:val="0"/>
        <w:autoSpaceDN w:val="0"/>
        <w:adjustRightInd w:val="0"/>
        <w:spacing w:line="240" w:lineRule="auto"/>
        <w:rPr>
          <w:rFonts w:ascii="Times New Roman" w:hAnsi="Times New Roman"/>
          <w:sz w:val="28"/>
          <w:szCs w:val="28"/>
        </w:rPr>
      </w:pPr>
      <w:r w:rsidRPr="00646EF5">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B010A" w:rsidRPr="00646EF5" w:rsidRDefault="000B010A" w:rsidP="00646EF5">
      <w:pPr>
        <w:autoSpaceDE w:val="0"/>
        <w:autoSpaceDN w:val="0"/>
        <w:adjustRightInd w:val="0"/>
        <w:spacing w:line="240" w:lineRule="auto"/>
        <w:rPr>
          <w:rFonts w:ascii="Times New Roman" w:hAnsi="Times New Roman"/>
          <w:bCs/>
          <w:sz w:val="28"/>
          <w:szCs w:val="28"/>
        </w:rPr>
      </w:pPr>
      <w:bookmarkStart w:id="3" w:name="Par54"/>
      <w:bookmarkEnd w:id="3"/>
      <w:r w:rsidRPr="00646EF5">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646EF5">
          <w:rPr>
            <w:rFonts w:ascii="Times New Roman" w:hAnsi="Times New Roman"/>
            <w:bCs/>
            <w:sz w:val="28"/>
            <w:szCs w:val="28"/>
          </w:rPr>
          <w:t>пункте 5.9</w:t>
        </w:r>
      </w:hyperlink>
      <w:r w:rsidRPr="00646EF5">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646EF5">
          <w:rPr>
            <w:rFonts w:ascii="Times New Roman" w:hAnsi="Times New Roman"/>
            <w:bCs/>
            <w:sz w:val="28"/>
            <w:szCs w:val="28"/>
          </w:rPr>
          <w:t>пункте 5.13</w:t>
        </w:r>
      </w:hyperlink>
      <w:r w:rsidRPr="00646EF5">
        <w:rPr>
          <w:rFonts w:ascii="Times New Roman" w:hAnsi="Times New Roman"/>
          <w:bCs/>
          <w:sz w:val="28"/>
          <w:szCs w:val="28"/>
        </w:rPr>
        <w:t xml:space="preserve"> настоящего Административного </w:t>
      </w:r>
      <w:r w:rsidRPr="00646EF5">
        <w:rPr>
          <w:rFonts w:ascii="Times New Roman" w:hAnsi="Times New Roman"/>
          <w:b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0B010A" w:rsidRPr="00646EF5" w:rsidRDefault="000B010A" w:rsidP="00646EF5">
      <w:pPr>
        <w:autoSpaceDE w:val="0"/>
        <w:autoSpaceDN w:val="0"/>
        <w:adjustRightInd w:val="0"/>
        <w:spacing w:line="240" w:lineRule="auto"/>
        <w:rPr>
          <w:rFonts w:ascii="Times New Roman" w:hAnsi="Times New Roman"/>
          <w:bCs/>
          <w:sz w:val="28"/>
          <w:szCs w:val="28"/>
        </w:rPr>
      </w:pPr>
      <w:r w:rsidRPr="00646EF5">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010A" w:rsidRPr="00646EF5" w:rsidRDefault="000B010A"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9A696F" w:rsidRPr="00646EF5" w:rsidRDefault="009A696F" w:rsidP="00646EF5">
      <w:pPr>
        <w:spacing w:line="240" w:lineRule="auto"/>
        <w:rPr>
          <w:rFonts w:ascii="Times New Roman" w:hAnsi="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t>Приложение N 2</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46EF5"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46EF5" w:rsidRDefault="007717D8" w:rsidP="00646EF5">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175"/>
      </w:tblGrid>
      <w:tr w:rsidR="007717D8" w:rsidRPr="00646EF5" w:rsidTr="005A6946">
        <w:tc>
          <w:tcPr>
            <w:tcW w:w="3934" w:type="dxa"/>
            <w:gridSpan w:val="3"/>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5077" w:type="dxa"/>
            <w:gridSpan w:val="3"/>
            <w:tcBorders>
              <w:top w:val="nil"/>
              <w:left w:val="nil"/>
              <w:bottom w:val="nil"/>
              <w:right w:val="nil"/>
            </w:tcBorders>
          </w:tcPr>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Руководителю управления экологии администрации городского округа город Воронеж</w:t>
            </w:r>
          </w:p>
          <w:p w:rsidR="007717D8" w:rsidRPr="00646EF5" w:rsidRDefault="007717D8" w:rsidP="00646EF5">
            <w:pPr>
              <w:pStyle w:val="ConsPlusNormal"/>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для физических лиц</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и индивидуальных предпринимателей</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(Ф.И.О., паспортные данные, адрес регистрации заявителя, контактный телефон (по желанию))</w:t>
            </w:r>
          </w:p>
          <w:p w:rsidR="007717D8" w:rsidRPr="00646EF5" w:rsidRDefault="007717D8" w:rsidP="00646EF5">
            <w:pPr>
              <w:pStyle w:val="ConsPlusNormal"/>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для юридических лиц</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(наименование юридического лица;</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ИНН; юридический и почтовый адреса;</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Ф.И.О. руководителя;</w:t>
            </w:r>
          </w:p>
          <w:p w:rsidR="007717D8" w:rsidRPr="00646EF5" w:rsidRDefault="007717D8" w:rsidP="00646EF5">
            <w:pPr>
              <w:pStyle w:val="ConsPlusNormal"/>
              <w:rPr>
                <w:rFonts w:ascii="Times New Roman" w:hAnsi="Times New Roman" w:cs="Times New Roman"/>
                <w:sz w:val="28"/>
                <w:szCs w:val="28"/>
              </w:rPr>
            </w:pP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банковские реквизиты</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(наименование банка, р/с, к/с, БИК))</w:t>
            </w:r>
          </w:p>
          <w:p w:rsidR="007717D8" w:rsidRPr="00646EF5" w:rsidRDefault="007717D8" w:rsidP="00646EF5">
            <w:pPr>
              <w:pStyle w:val="ConsPlusNormal"/>
              <w:rPr>
                <w:rFonts w:ascii="Times New Roman" w:hAnsi="Times New Roman" w:cs="Times New Roman"/>
                <w:sz w:val="28"/>
                <w:szCs w:val="28"/>
              </w:rPr>
            </w:pP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контактный телефон ______________________</w:t>
            </w:r>
          </w:p>
        </w:tc>
      </w:tr>
      <w:tr w:rsidR="007717D8" w:rsidRPr="00646EF5" w:rsidTr="005A6946">
        <w:tc>
          <w:tcPr>
            <w:tcW w:w="9011" w:type="dxa"/>
            <w:gridSpan w:val="6"/>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bookmarkStart w:id="4" w:name="P840"/>
            <w:bookmarkEnd w:id="4"/>
            <w:r w:rsidRPr="00646EF5">
              <w:rPr>
                <w:rFonts w:ascii="Times New Roman" w:hAnsi="Times New Roman" w:cs="Times New Roman"/>
                <w:sz w:val="28"/>
                <w:szCs w:val="28"/>
              </w:rPr>
              <w:t>ЗАЯВЛЕНИЕ</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о предоставлении порубочного билета</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и (или) разрешения на пересадку деревьев и кустарников</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на территории городского округа город Воронеж</w:t>
            </w:r>
          </w:p>
        </w:tc>
      </w:tr>
      <w:tr w:rsidR="007717D8" w:rsidRPr="00646EF5" w:rsidTr="005A6946">
        <w:tc>
          <w:tcPr>
            <w:tcW w:w="9011" w:type="dxa"/>
            <w:gridSpan w:val="6"/>
            <w:tcBorders>
              <w:top w:val="nil"/>
              <w:left w:val="nil"/>
              <w:bottom w:val="nil"/>
              <w:right w:val="nil"/>
            </w:tcBorders>
          </w:tcPr>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Прошу предоставить порубочный билет и (или) разрешение на пересадку деревьев и кустарников (с указанием количества, породного состава и причины рубки (обрезки, пересадки)) ______________________________________________________________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lastRenderedPageBreak/>
              <w:t>________________________________________________________________________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расположенных по адресу: г. Воронеж, 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w:t>
            </w:r>
          </w:p>
        </w:tc>
      </w:tr>
      <w:tr w:rsidR="007717D8" w:rsidRPr="00646EF5" w:rsidTr="005A6946">
        <w:tc>
          <w:tcPr>
            <w:tcW w:w="3934"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lastRenderedPageBreak/>
              <w:t>Приложение:</w:t>
            </w:r>
          </w:p>
        </w:tc>
        <w:tc>
          <w:tcPr>
            <w:tcW w:w="5077" w:type="dxa"/>
            <w:gridSpan w:val="3"/>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r>
      <w:tr w:rsidR="007717D8" w:rsidRPr="00646EF5" w:rsidTr="005A6946">
        <w:tc>
          <w:tcPr>
            <w:tcW w:w="2460" w:type="dxa"/>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 _______ 20__ г.</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96" w:type="dxa"/>
            <w:gridSpan w:val="2"/>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175" w:type="dxa"/>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w:t>
            </w:r>
          </w:p>
        </w:tc>
      </w:tr>
      <w:tr w:rsidR="007717D8" w:rsidRPr="00646EF5" w:rsidTr="005A6946">
        <w:tc>
          <w:tcPr>
            <w:tcW w:w="246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96" w:type="dxa"/>
            <w:gridSpan w:val="2"/>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(подпись заявителя или руководителя юридического лица, печать)</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175" w:type="dxa"/>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(Ф.И.О.)</w:t>
            </w:r>
          </w:p>
        </w:tc>
      </w:tr>
      <w:tr w:rsidR="007717D8" w:rsidRPr="00646EF5" w:rsidTr="005A6946">
        <w:tc>
          <w:tcPr>
            <w:tcW w:w="9011" w:type="dxa"/>
            <w:gridSpan w:val="6"/>
            <w:tcBorders>
              <w:top w:val="nil"/>
              <w:left w:val="nil"/>
              <w:bottom w:val="nil"/>
              <w:right w:val="nil"/>
            </w:tcBorders>
          </w:tcPr>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 xml:space="preserve">В соответствии с требованиями Федерального </w:t>
            </w:r>
            <w:hyperlink r:id="rId37">
              <w:r w:rsidRPr="00646EF5">
                <w:rPr>
                  <w:rFonts w:ascii="Times New Roman" w:hAnsi="Times New Roman" w:cs="Times New Roman"/>
                  <w:color w:val="0000FF"/>
                  <w:sz w:val="28"/>
                  <w:szCs w:val="28"/>
                </w:rPr>
                <w:t>закона</w:t>
              </w:r>
            </w:hyperlink>
            <w:r w:rsidRPr="00646EF5">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7717D8" w:rsidRPr="00646EF5" w:rsidTr="005A6946">
        <w:tc>
          <w:tcPr>
            <w:tcW w:w="2460" w:type="dxa"/>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 _______ 20__ г.</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96" w:type="dxa"/>
            <w:gridSpan w:val="2"/>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175" w:type="dxa"/>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w:t>
            </w:r>
          </w:p>
        </w:tc>
      </w:tr>
      <w:tr w:rsidR="007717D8" w:rsidRPr="00646EF5" w:rsidTr="005A6946">
        <w:tc>
          <w:tcPr>
            <w:tcW w:w="246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96" w:type="dxa"/>
            <w:gridSpan w:val="2"/>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(подпись)</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175" w:type="dxa"/>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(расшифровка подписи)</w:t>
            </w: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t>Приложение N 3</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center"/>
        <w:rPr>
          <w:rFonts w:ascii="Times New Roman" w:hAnsi="Times New Roman" w:cs="Times New Roman"/>
          <w:sz w:val="28"/>
          <w:szCs w:val="28"/>
        </w:rPr>
      </w:pPr>
      <w:bookmarkStart w:id="5" w:name="P892"/>
      <w:bookmarkEnd w:id="5"/>
      <w:r w:rsidRPr="00646EF5">
        <w:rPr>
          <w:rFonts w:ascii="Times New Roman" w:hAnsi="Times New Roman" w:cs="Times New Roman"/>
          <w:sz w:val="28"/>
          <w:szCs w:val="28"/>
        </w:rPr>
        <w:t>РАСПИСКА</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в получении документов, представленных для принятия решения</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о предоставлении порубочного билета и (или) разрешения</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на пересадку деревьев и кустарников</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Настоящим удостоверяется, что заявитель________________________________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(Ф.И.О.)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представил,  а  сотрудник  администрации  городского  округа  город Воронеж</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(Ф.И.О.)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получил "_____" _______________________ __________ документы</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(число)     (месяц прописью)      (год)</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в количестве ______________________ экземпляров по прилагаемому к заявлению</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(прописью)</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перечню  документов,  необходимых  для  принятия  решения  о предоставлении</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порубочного  билета  и (или) разрешения на пересадку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(согласно пункту 2.6.1 Административного регламента).</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Перечень  документов,  которые  будут  получены   по   межведомственным</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запросам: 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lastRenderedPageBreak/>
        <w:t>________________________________   ____________   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(должность специалиста,         (подпись)            (Ф.И.О.)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ответственного за прием документов)</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t>Приложение N 5</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46EF5"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46EF5" w:rsidRDefault="007717D8" w:rsidP="00646EF5">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Кому 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(Ф.И.О. - для физических лиц;</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полное наименование организации -</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для юридических лиц)</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Куда 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(почтовый индекс и адрес</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заявителя согласно заявлению)</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bookmarkStart w:id="6" w:name="P991"/>
      <w:bookmarkEnd w:id="6"/>
      <w:r w:rsidRPr="00646EF5">
        <w:rPr>
          <w:rFonts w:ascii="Times New Roman" w:hAnsi="Times New Roman" w:cs="Times New Roman"/>
          <w:sz w:val="28"/>
          <w:szCs w:val="28"/>
        </w:rPr>
        <w:t xml:space="preserve">                                УВЕДОМЛЕНИЕ</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об отказе в выдаче порубочного билета и (или) разрешения на пересадку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(полное наименование органа местного самоуправления, осуществляющего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lastRenderedPageBreak/>
        <w:t>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предоставление порубочного билета и (или) разрешения на пересадку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рассмотрев  представленные  документы  по выдаче порубочного билета и (или)</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разрешения  на  пересадку деревьев и кустарников _________ шт., растущих по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адресу: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РЕШИЛ:</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отказать  в  выдаче  порубочного  билета  и  (или)  разрешения на пересадку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деревьев и кустарников в связи с</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(основания отказа)</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  ________________  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(должность лица,           (подпись)               (Ф.И.О.)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подписавшего уведомление)</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 _______________ 20___ г.</w:t>
      </w:r>
    </w:p>
    <w:p w:rsidR="007717D8" w:rsidRPr="00646EF5" w:rsidRDefault="009A696F"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t>Приложение N 6</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46EF5"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46EF5" w:rsidRDefault="007717D8" w:rsidP="00646EF5">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340"/>
        <w:gridCol w:w="1278"/>
        <w:gridCol w:w="1411"/>
        <w:gridCol w:w="340"/>
        <w:gridCol w:w="3635"/>
      </w:tblGrid>
      <w:tr w:rsidR="007717D8" w:rsidRPr="00646EF5" w:rsidTr="005A6946">
        <w:tc>
          <w:tcPr>
            <w:tcW w:w="3660" w:type="dxa"/>
            <w:gridSpan w:val="3"/>
            <w:vMerge w:val="restart"/>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5386" w:type="dxa"/>
            <w:gridSpan w:val="3"/>
            <w:tcBorders>
              <w:top w:val="nil"/>
              <w:left w:val="nil"/>
              <w:bottom w:val="nil"/>
              <w:right w:val="nil"/>
            </w:tcBorders>
          </w:tcPr>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Кому __________________________________</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(фамилия, имя, отчество - для граждан</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и индивидуальных предпринимателей;</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___________________________________</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lastRenderedPageBreak/>
              <w:t>полное наименование организации -</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для юридических лиц)</w:t>
            </w:r>
          </w:p>
        </w:tc>
      </w:tr>
      <w:tr w:rsidR="007717D8" w:rsidRPr="00646EF5" w:rsidTr="005A6946">
        <w:tc>
          <w:tcPr>
            <w:tcW w:w="3660" w:type="dxa"/>
            <w:gridSpan w:val="3"/>
            <w:vMerge/>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5386" w:type="dxa"/>
            <w:gridSpan w:val="3"/>
            <w:tcBorders>
              <w:top w:val="nil"/>
              <w:left w:val="nil"/>
              <w:bottom w:val="nil"/>
              <w:right w:val="nil"/>
            </w:tcBorders>
          </w:tcPr>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Куда __________________________________</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(почтовый индекс и адрес</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заявителя согласно заявлению)</w:t>
            </w:r>
          </w:p>
        </w:tc>
      </w:tr>
      <w:tr w:rsidR="007717D8" w:rsidRPr="00646EF5" w:rsidTr="005A6946">
        <w:tc>
          <w:tcPr>
            <w:tcW w:w="9046" w:type="dxa"/>
            <w:gridSpan w:val="6"/>
            <w:tcBorders>
              <w:top w:val="nil"/>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bookmarkStart w:id="7" w:name="P1046"/>
            <w:bookmarkEnd w:id="7"/>
            <w:r w:rsidRPr="00646EF5">
              <w:rPr>
                <w:rFonts w:ascii="Times New Roman" w:hAnsi="Times New Roman" w:cs="Times New Roman"/>
                <w:sz w:val="28"/>
                <w:szCs w:val="28"/>
              </w:rPr>
              <w:t>Порубочный билет и (или) разрешение</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на пересадку деревьев и кустарников N</w:t>
            </w:r>
          </w:p>
        </w:tc>
      </w:tr>
      <w:tr w:rsidR="007717D8" w:rsidRPr="00646EF5" w:rsidTr="005A6946">
        <w:tc>
          <w:tcPr>
            <w:tcW w:w="3660"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Рассмотрев заявление (запрос)</w:t>
            </w:r>
          </w:p>
        </w:tc>
        <w:tc>
          <w:tcPr>
            <w:tcW w:w="5386"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(Ф.И.О. заявителя, наименование организации)</w:t>
            </w:r>
          </w:p>
        </w:tc>
      </w:tr>
      <w:tr w:rsidR="007717D8" w:rsidRPr="00646EF5" w:rsidTr="005A6946">
        <w:tc>
          <w:tcPr>
            <w:tcW w:w="3660"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с выездом на место</w:t>
            </w:r>
          </w:p>
        </w:tc>
        <w:tc>
          <w:tcPr>
            <w:tcW w:w="5386"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(местонахождение насаждений)</w:t>
            </w:r>
          </w:p>
        </w:tc>
      </w:tr>
      <w:tr w:rsidR="007717D8" w:rsidRPr="00646EF5" w:rsidTr="005A6946">
        <w:tc>
          <w:tcPr>
            <w:tcW w:w="3660"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учитывая</w:t>
            </w:r>
          </w:p>
        </w:tc>
        <w:tc>
          <w:tcPr>
            <w:tcW w:w="5386" w:type="dxa"/>
            <w:gridSpan w:val="3"/>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(основание рубки, обрезки, пересадки,</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информация об оплате компенсационной стоимости)</w:t>
            </w:r>
          </w:p>
        </w:tc>
      </w:tr>
      <w:tr w:rsidR="007717D8" w:rsidRPr="00646EF5" w:rsidTr="005A6946">
        <w:tc>
          <w:tcPr>
            <w:tcW w:w="9046" w:type="dxa"/>
            <w:gridSpan w:val="6"/>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управление экологии администрации городского округа город Воронеж разрешает</w:t>
            </w:r>
          </w:p>
        </w:tc>
      </w:tr>
      <w:tr w:rsidR="007717D8" w:rsidRPr="00646EF5" w:rsidTr="005A6946">
        <w:tc>
          <w:tcPr>
            <w:tcW w:w="9046" w:type="dxa"/>
            <w:gridSpan w:val="6"/>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(производимые действия: рубка, обрезка, пересадка; цели;</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сведения о зеленых насаждениях: количество (площадь),</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порода, диаметр зеленых насаждений или площадь газонов)</w:t>
            </w:r>
          </w:p>
        </w:tc>
      </w:tr>
      <w:tr w:rsidR="007717D8" w:rsidRPr="00646EF5" w:rsidTr="005A6946">
        <w:tc>
          <w:tcPr>
            <w:tcW w:w="9046" w:type="dxa"/>
            <w:gridSpan w:val="6"/>
            <w:tcBorders>
              <w:top w:val="nil"/>
              <w:left w:val="nil"/>
              <w:bottom w:val="nil"/>
              <w:right w:val="nil"/>
            </w:tcBorders>
          </w:tcPr>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Требования, обязательные к выполнению:</w:t>
            </w:r>
          </w:p>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 xml:space="preserve">- работы производить с соблюдением </w:t>
            </w:r>
            <w:hyperlink r:id="rId38">
              <w:r w:rsidRPr="00646EF5">
                <w:rPr>
                  <w:rFonts w:ascii="Times New Roman" w:hAnsi="Times New Roman" w:cs="Times New Roman"/>
                  <w:color w:val="0000FF"/>
                  <w:sz w:val="28"/>
                  <w:szCs w:val="28"/>
                </w:rPr>
                <w:t>Порядка</w:t>
              </w:r>
            </w:hyperlink>
            <w:r w:rsidRPr="00646EF5">
              <w:rPr>
                <w:rFonts w:ascii="Times New Roman" w:hAnsi="Times New Roman" w:cs="Times New Roman"/>
                <w:sz w:val="28"/>
                <w:szCs w:val="28"/>
              </w:rPr>
              <w:t xml:space="preserve"> проведения работ по вырубке и посадке древесно-кустарниковых насаждений, устройству газонов и цветников, осуществления уходных работ за ними на территории городского округа город Воронеж, утвержденного постановлением администрации городского округа город Воронеж от 11.06.2014 N 487;</w:t>
            </w:r>
          </w:p>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 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Срок действия - 1 год.</w:t>
            </w:r>
          </w:p>
          <w:p w:rsidR="007717D8" w:rsidRPr="00646EF5" w:rsidRDefault="007717D8" w:rsidP="00646EF5">
            <w:pPr>
              <w:pStyle w:val="ConsPlusNormal"/>
              <w:ind w:firstLine="283"/>
              <w:jc w:val="both"/>
              <w:rPr>
                <w:rFonts w:ascii="Times New Roman" w:hAnsi="Times New Roman" w:cs="Times New Roman"/>
                <w:sz w:val="28"/>
                <w:szCs w:val="28"/>
              </w:rPr>
            </w:pPr>
            <w:r w:rsidRPr="00646EF5">
              <w:rPr>
                <w:rFonts w:ascii="Times New Roman" w:hAnsi="Times New Roman" w:cs="Times New Roman"/>
                <w:sz w:val="28"/>
                <w:szCs w:val="28"/>
              </w:rPr>
              <w:t>О выполнении работ и вышеперечисленных требований письменно информировать управление в течение 10 дней.</w:t>
            </w:r>
          </w:p>
        </w:tc>
      </w:tr>
      <w:tr w:rsidR="007717D8" w:rsidRPr="00646EF5" w:rsidTr="005A6946">
        <w:tc>
          <w:tcPr>
            <w:tcW w:w="2042"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89" w:type="dxa"/>
            <w:gridSpan w:val="2"/>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635"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r>
      <w:tr w:rsidR="007717D8" w:rsidRPr="00646EF5" w:rsidTr="005A6946">
        <w:tc>
          <w:tcPr>
            <w:tcW w:w="2042" w:type="dxa"/>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Руководитель</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89" w:type="dxa"/>
            <w:gridSpan w:val="2"/>
            <w:tcBorders>
              <w:top w:val="nil"/>
              <w:left w:val="nil"/>
              <w:bottom w:val="single" w:sz="4" w:space="0" w:color="auto"/>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635" w:type="dxa"/>
            <w:tcBorders>
              <w:top w:val="nil"/>
              <w:left w:val="nil"/>
              <w:bottom w:val="single" w:sz="4" w:space="0" w:color="auto"/>
              <w:right w:val="nil"/>
            </w:tcBorders>
          </w:tcPr>
          <w:p w:rsidR="007717D8" w:rsidRPr="00646EF5" w:rsidRDefault="007717D8" w:rsidP="00646EF5">
            <w:pPr>
              <w:pStyle w:val="ConsPlusNormal"/>
              <w:rPr>
                <w:rFonts w:ascii="Times New Roman" w:hAnsi="Times New Roman" w:cs="Times New Roman"/>
                <w:sz w:val="28"/>
                <w:szCs w:val="28"/>
              </w:rPr>
            </w:pPr>
          </w:p>
        </w:tc>
      </w:tr>
      <w:tr w:rsidR="007717D8" w:rsidRPr="00646EF5" w:rsidTr="005A6946">
        <w:tc>
          <w:tcPr>
            <w:tcW w:w="2042"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2689" w:type="dxa"/>
            <w:gridSpan w:val="2"/>
            <w:tcBorders>
              <w:top w:val="single" w:sz="4" w:space="0" w:color="auto"/>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(подпись)</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635" w:type="dxa"/>
            <w:tcBorders>
              <w:top w:val="single" w:sz="4" w:space="0" w:color="auto"/>
              <w:left w:val="nil"/>
              <w:bottom w:val="nil"/>
              <w:right w:val="nil"/>
            </w:tcBorders>
          </w:tcPr>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(расшифровка подписи)</w:t>
            </w:r>
          </w:p>
        </w:tc>
      </w:tr>
      <w:tr w:rsidR="007717D8" w:rsidRPr="00646EF5" w:rsidTr="005A6946">
        <w:tc>
          <w:tcPr>
            <w:tcW w:w="5071" w:type="dxa"/>
            <w:gridSpan w:val="4"/>
            <w:tcBorders>
              <w:top w:val="nil"/>
              <w:left w:val="nil"/>
              <w:bottom w:val="nil"/>
              <w:right w:val="nil"/>
            </w:tcBorders>
          </w:tcPr>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"___" _______ 20__ г.</w:t>
            </w:r>
          </w:p>
          <w:p w:rsidR="007717D8" w:rsidRPr="00646EF5" w:rsidRDefault="007717D8" w:rsidP="00646EF5">
            <w:pPr>
              <w:pStyle w:val="ConsPlusNormal"/>
              <w:jc w:val="both"/>
              <w:rPr>
                <w:rFonts w:ascii="Times New Roman" w:hAnsi="Times New Roman" w:cs="Times New Roman"/>
                <w:sz w:val="28"/>
                <w:szCs w:val="28"/>
              </w:rPr>
            </w:pPr>
            <w:r w:rsidRPr="00646EF5">
              <w:rPr>
                <w:rFonts w:ascii="Times New Roman" w:hAnsi="Times New Roman" w:cs="Times New Roman"/>
                <w:sz w:val="28"/>
                <w:szCs w:val="28"/>
              </w:rPr>
              <w:t>М.П.</w:t>
            </w:r>
          </w:p>
        </w:tc>
        <w:tc>
          <w:tcPr>
            <w:tcW w:w="340"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c>
          <w:tcPr>
            <w:tcW w:w="3635" w:type="dxa"/>
            <w:tcBorders>
              <w:top w:val="nil"/>
              <w:left w:val="nil"/>
              <w:bottom w:val="nil"/>
              <w:right w:val="nil"/>
            </w:tcBorders>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9A696F" w:rsidRPr="00646EF5" w:rsidRDefault="009A696F"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lastRenderedPageBreak/>
        <w:t>Приложение N 7</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46EF5"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46EF5" w:rsidRDefault="007717D8" w:rsidP="00646EF5">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9A696F" w:rsidP="00646EF5">
      <w:pPr>
        <w:pStyle w:val="ConsPlusNormal"/>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Кому 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(фамилия, имя, отчество - для физических лиц;</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полное наименование организации -</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для юридических лиц)</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Куда 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(почтовый индекс и адрес</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заявителя согласно заявлению)</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bookmarkStart w:id="8" w:name="P1110"/>
      <w:bookmarkEnd w:id="8"/>
      <w:r w:rsidRPr="00646EF5">
        <w:rPr>
          <w:rFonts w:ascii="Times New Roman" w:hAnsi="Times New Roman" w:cs="Times New Roman"/>
          <w:sz w:val="28"/>
          <w:szCs w:val="28"/>
        </w:rPr>
        <w:t xml:space="preserve">                                УВЕДОМЛЕНИЕ</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о выдаче порубочного билета и (или) разрешения</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на пересадку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(полное наименование органа местного самоуправления,</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осуществляющего выдачу порубочного билета и (или) разрешения на пересадку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рассмотрев  представленные  документы  по выдаче порубочного билета и (или)</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разрешения  на  пересадку  деревьев  и  кустарников  ________  шт.  зеленых</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насаждений, растущих по адресу: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РЕШИЛ:</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(дата и номер разрешения)</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выдать  порубочный  билет  и  (или)  разрешение  на  пересадку  деревьев  и</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кустарников ______ шт. зеленых насаждений</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lastRenderedPageBreak/>
        <w:t xml:space="preserve">               (количество деревьев, адрес их произрастания)</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   ________________   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(должность лица,           (подпись)                 (Ф.И.О.)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подписавшего уведомление)</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 ______________ 20___ г.</w:t>
      </w:r>
    </w:p>
    <w:p w:rsidR="009A696F" w:rsidRPr="00646EF5" w:rsidRDefault="009A696F"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w:t>
      </w:r>
    </w:p>
    <w:p w:rsidR="007717D8" w:rsidRPr="00646EF5" w:rsidRDefault="007717D8" w:rsidP="00646EF5">
      <w:pPr>
        <w:pStyle w:val="ConsPlusNormal"/>
        <w:jc w:val="both"/>
        <w:rPr>
          <w:rFonts w:ascii="Times New Roman" w:hAnsi="Times New Roman" w:cs="Times New Roman"/>
          <w:sz w:val="28"/>
          <w:szCs w:val="28"/>
        </w:rPr>
      </w:pPr>
    </w:p>
    <w:p w:rsidR="007717D8" w:rsidRPr="00646EF5" w:rsidRDefault="007717D8" w:rsidP="00646EF5">
      <w:pPr>
        <w:pStyle w:val="ConsPlusNormal"/>
        <w:jc w:val="right"/>
        <w:outlineLvl w:val="1"/>
        <w:rPr>
          <w:rFonts w:ascii="Times New Roman" w:hAnsi="Times New Roman" w:cs="Times New Roman"/>
          <w:sz w:val="28"/>
          <w:szCs w:val="28"/>
        </w:rPr>
      </w:pPr>
      <w:r w:rsidRPr="00646EF5">
        <w:rPr>
          <w:rFonts w:ascii="Times New Roman" w:hAnsi="Times New Roman" w:cs="Times New Roman"/>
          <w:sz w:val="28"/>
          <w:szCs w:val="28"/>
        </w:rPr>
        <w:t>Приложение N 8</w:t>
      </w: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к Административному регламенту</w:t>
      </w:r>
    </w:p>
    <w:p w:rsidR="007717D8" w:rsidRPr="00646EF5" w:rsidRDefault="007717D8" w:rsidP="00646EF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46EF5"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46EF5" w:rsidRDefault="007717D8" w:rsidP="00646EF5">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46EF5" w:rsidRDefault="007717D8" w:rsidP="00646EF5">
            <w:pPr>
              <w:pStyle w:val="ConsPlusNormal"/>
              <w:rPr>
                <w:rFonts w:ascii="Times New Roman" w:hAnsi="Times New Roman" w:cs="Times New Roman"/>
                <w:sz w:val="28"/>
                <w:szCs w:val="28"/>
              </w:rPr>
            </w:pPr>
          </w:p>
        </w:tc>
      </w:tr>
    </w:tbl>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right"/>
        <w:rPr>
          <w:rFonts w:ascii="Times New Roman" w:hAnsi="Times New Roman" w:cs="Times New Roman"/>
          <w:sz w:val="28"/>
          <w:szCs w:val="28"/>
        </w:rPr>
      </w:pPr>
      <w:r w:rsidRPr="00646EF5">
        <w:rPr>
          <w:rFonts w:ascii="Times New Roman" w:hAnsi="Times New Roman" w:cs="Times New Roman"/>
          <w:sz w:val="28"/>
          <w:szCs w:val="28"/>
        </w:rPr>
        <w:t>Форма</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jc w:val="center"/>
        <w:rPr>
          <w:rFonts w:ascii="Times New Roman" w:hAnsi="Times New Roman" w:cs="Times New Roman"/>
          <w:sz w:val="28"/>
          <w:szCs w:val="28"/>
        </w:rPr>
      </w:pPr>
      <w:bookmarkStart w:id="9" w:name="P1157"/>
      <w:bookmarkEnd w:id="9"/>
      <w:r w:rsidRPr="00646EF5">
        <w:rPr>
          <w:rFonts w:ascii="Times New Roman" w:hAnsi="Times New Roman" w:cs="Times New Roman"/>
          <w:sz w:val="28"/>
          <w:szCs w:val="28"/>
        </w:rPr>
        <w:t>УВЕДОМЛЕНИЕ</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об отказе в приеме заявления и документов, необходимых</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для предоставления муниципальной услуги о предоставлении</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порубочного билета и (или) разрешения на пересадку деревьев</w:t>
      </w:r>
    </w:p>
    <w:p w:rsidR="007717D8" w:rsidRPr="00646EF5" w:rsidRDefault="007717D8" w:rsidP="00646EF5">
      <w:pPr>
        <w:pStyle w:val="ConsPlusNormal"/>
        <w:jc w:val="center"/>
        <w:rPr>
          <w:rFonts w:ascii="Times New Roman" w:hAnsi="Times New Roman" w:cs="Times New Roman"/>
          <w:sz w:val="28"/>
          <w:szCs w:val="28"/>
        </w:rPr>
      </w:pPr>
      <w:r w:rsidRPr="00646EF5">
        <w:rPr>
          <w:rFonts w:ascii="Times New Roman" w:hAnsi="Times New Roman" w:cs="Times New Roman"/>
          <w:sz w:val="28"/>
          <w:szCs w:val="28"/>
        </w:rPr>
        <w:t>и кустарников</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(полное наименование органа местного самоуправления, осуществляющего выдачу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порубочного билета и (или) разрешения на пересадку деревьев и кустарников)</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рассмотрев  представленное  заявление  и  документы  для выдачи порубочного</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билета  и  (или) разрешения на пересадку деревьев и кустарников _______ шт.</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зеленых насаждений, растущих по адресу:</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РЕШИЛ:</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отказать в приеме заявления и документов __________________________________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__________________________________________________________________</w:t>
      </w:r>
      <w:r w:rsidRPr="00646EF5">
        <w:rPr>
          <w:rFonts w:ascii="Times New Roman" w:hAnsi="Times New Roman" w:cs="Times New Roman"/>
          <w:sz w:val="28"/>
          <w:szCs w:val="28"/>
        </w:rPr>
        <w:lastRenderedPageBreak/>
        <w:t>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(причина отказа)</w:t>
      </w:r>
    </w:p>
    <w:p w:rsidR="007717D8" w:rsidRPr="00646EF5" w:rsidRDefault="007717D8" w:rsidP="00646EF5">
      <w:pPr>
        <w:pStyle w:val="ConsPlusNonformat"/>
        <w:jc w:val="both"/>
        <w:rPr>
          <w:rFonts w:ascii="Times New Roman" w:hAnsi="Times New Roman" w:cs="Times New Roman"/>
          <w:sz w:val="28"/>
          <w:szCs w:val="28"/>
        </w:rPr>
      </w:pP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Руководитель     ___________________      _______________________________</w:t>
      </w:r>
    </w:p>
    <w:p w:rsidR="007717D8" w:rsidRPr="00646EF5" w:rsidRDefault="007717D8" w:rsidP="00646EF5">
      <w:pPr>
        <w:pStyle w:val="ConsPlusNonformat"/>
        <w:jc w:val="both"/>
        <w:rPr>
          <w:rFonts w:ascii="Times New Roman" w:hAnsi="Times New Roman" w:cs="Times New Roman"/>
          <w:sz w:val="28"/>
          <w:szCs w:val="28"/>
        </w:rPr>
      </w:pPr>
      <w:r w:rsidRPr="00646EF5">
        <w:rPr>
          <w:rFonts w:ascii="Times New Roman" w:hAnsi="Times New Roman" w:cs="Times New Roman"/>
          <w:sz w:val="28"/>
          <w:szCs w:val="28"/>
        </w:rPr>
        <w:t xml:space="preserve">                      (подпись)                     (Ф.И.О.)</w:t>
      </w: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7717D8" w:rsidRPr="00646EF5" w:rsidRDefault="007717D8" w:rsidP="00646EF5">
      <w:pPr>
        <w:pStyle w:val="ConsPlusNormal"/>
        <w:ind w:firstLine="540"/>
        <w:jc w:val="both"/>
        <w:rPr>
          <w:rFonts w:ascii="Times New Roman" w:hAnsi="Times New Roman" w:cs="Times New Roman"/>
          <w:sz w:val="28"/>
          <w:szCs w:val="28"/>
        </w:rPr>
      </w:pPr>
    </w:p>
    <w:p w:rsidR="005A2AF0" w:rsidRPr="009A696F" w:rsidRDefault="005A2AF0" w:rsidP="005A2AF0">
      <w:pPr>
        <w:spacing w:after="0"/>
        <w:jc w:val="right"/>
        <w:rPr>
          <w:rFonts w:ascii="Times New Roman" w:hAnsi="Times New Roman"/>
          <w:sz w:val="24"/>
          <w:szCs w:val="24"/>
        </w:rPr>
      </w:pPr>
    </w:p>
    <w:sectPr w:rsidR="005A2AF0" w:rsidRPr="009A696F"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A5" w:rsidRDefault="00715BA5" w:rsidP="00FD6B15">
      <w:pPr>
        <w:spacing w:after="0" w:line="240" w:lineRule="auto"/>
      </w:pPr>
      <w:r>
        <w:separator/>
      </w:r>
    </w:p>
  </w:endnote>
  <w:endnote w:type="continuationSeparator" w:id="0">
    <w:p w:rsidR="00715BA5" w:rsidRDefault="00715BA5"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A5" w:rsidRDefault="00715BA5" w:rsidP="00FD6B15">
      <w:pPr>
        <w:spacing w:after="0" w:line="240" w:lineRule="auto"/>
      </w:pPr>
      <w:r>
        <w:separator/>
      </w:r>
    </w:p>
  </w:footnote>
  <w:footnote w:type="continuationSeparator" w:id="0">
    <w:p w:rsidR="00715BA5" w:rsidRDefault="00715BA5" w:rsidP="00FD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935F5"/>
    <w:multiLevelType w:val="multilevel"/>
    <w:tmpl w:val="63C29EE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59050B"/>
    <w:multiLevelType w:val="multilevel"/>
    <w:tmpl w:val="2A102B00"/>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4DE16660"/>
    <w:multiLevelType w:val="multilevel"/>
    <w:tmpl w:val="851C25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1"/>
  </w:num>
  <w:num w:numId="7">
    <w:abstractNumId w:val="8"/>
  </w:num>
  <w:num w:numId="8">
    <w:abstractNumId w:val="9"/>
  </w:num>
  <w:num w:numId="9">
    <w:abstractNumId w:val="0"/>
  </w:num>
  <w:num w:numId="10">
    <w:abstractNumId w:val="2"/>
  </w:num>
  <w:num w:numId="11">
    <w:abstractNumId w:val="5"/>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98"/>
    <w:rsid w:val="000B010A"/>
    <w:rsid w:val="00100C98"/>
    <w:rsid w:val="001B2590"/>
    <w:rsid w:val="001F1D52"/>
    <w:rsid w:val="002111B9"/>
    <w:rsid w:val="00212342"/>
    <w:rsid w:val="002272D5"/>
    <w:rsid w:val="0024633A"/>
    <w:rsid w:val="00247C1F"/>
    <w:rsid w:val="0027353C"/>
    <w:rsid w:val="002C61F8"/>
    <w:rsid w:val="002E6865"/>
    <w:rsid w:val="002F556C"/>
    <w:rsid w:val="003055C3"/>
    <w:rsid w:val="003555F9"/>
    <w:rsid w:val="003A0BF4"/>
    <w:rsid w:val="00426E2A"/>
    <w:rsid w:val="00435021"/>
    <w:rsid w:val="00436A26"/>
    <w:rsid w:val="004576CD"/>
    <w:rsid w:val="00494AED"/>
    <w:rsid w:val="004A6CBB"/>
    <w:rsid w:val="004C0AC2"/>
    <w:rsid w:val="004C27E7"/>
    <w:rsid w:val="004E2207"/>
    <w:rsid w:val="004F444E"/>
    <w:rsid w:val="00557FA6"/>
    <w:rsid w:val="005772C8"/>
    <w:rsid w:val="0059630F"/>
    <w:rsid w:val="00596344"/>
    <w:rsid w:val="005A2AF0"/>
    <w:rsid w:val="005A6946"/>
    <w:rsid w:val="0060408B"/>
    <w:rsid w:val="00645C48"/>
    <w:rsid w:val="00646EF5"/>
    <w:rsid w:val="00652A4F"/>
    <w:rsid w:val="00656E03"/>
    <w:rsid w:val="0067736B"/>
    <w:rsid w:val="006B0E87"/>
    <w:rsid w:val="006E0F64"/>
    <w:rsid w:val="006E486A"/>
    <w:rsid w:val="00715BA5"/>
    <w:rsid w:val="00715E29"/>
    <w:rsid w:val="00746223"/>
    <w:rsid w:val="007717D8"/>
    <w:rsid w:val="00774047"/>
    <w:rsid w:val="007C44C7"/>
    <w:rsid w:val="007D659B"/>
    <w:rsid w:val="007E0FED"/>
    <w:rsid w:val="00800FB6"/>
    <w:rsid w:val="0083678C"/>
    <w:rsid w:val="00867838"/>
    <w:rsid w:val="00892C6A"/>
    <w:rsid w:val="00936BB3"/>
    <w:rsid w:val="0096703F"/>
    <w:rsid w:val="00970FFA"/>
    <w:rsid w:val="00971E3A"/>
    <w:rsid w:val="00975419"/>
    <w:rsid w:val="00994494"/>
    <w:rsid w:val="009A4243"/>
    <w:rsid w:val="009A5210"/>
    <w:rsid w:val="009A696F"/>
    <w:rsid w:val="009F5083"/>
    <w:rsid w:val="00A05995"/>
    <w:rsid w:val="00A2164E"/>
    <w:rsid w:val="00A5759C"/>
    <w:rsid w:val="00A91600"/>
    <w:rsid w:val="00A92A50"/>
    <w:rsid w:val="00A96ECC"/>
    <w:rsid w:val="00AB2E6C"/>
    <w:rsid w:val="00B26B21"/>
    <w:rsid w:val="00B42560"/>
    <w:rsid w:val="00B65BA0"/>
    <w:rsid w:val="00B734FD"/>
    <w:rsid w:val="00B821E1"/>
    <w:rsid w:val="00BA442D"/>
    <w:rsid w:val="00BB3AD8"/>
    <w:rsid w:val="00BF00EE"/>
    <w:rsid w:val="00C34916"/>
    <w:rsid w:val="00C53E57"/>
    <w:rsid w:val="00C8476E"/>
    <w:rsid w:val="00C9151D"/>
    <w:rsid w:val="00CC2CF7"/>
    <w:rsid w:val="00CF19D3"/>
    <w:rsid w:val="00D04167"/>
    <w:rsid w:val="00D44B85"/>
    <w:rsid w:val="00D53E4F"/>
    <w:rsid w:val="00D82C11"/>
    <w:rsid w:val="00DB3E39"/>
    <w:rsid w:val="00DB4064"/>
    <w:rsid w:val="00DD32A2"/>
    <w:rsid w:val="00E63D34"/>
    <w:rsid w:val="00EA756F"/>
    <w:rsid w:val="00EC56BF"/>
    <w:rsid w:val="00EE643E"/>
    <w:rsid w:val="00EF43ED"/>
    <w:rsid w:val="00F1689D"/>
    <w:rsid w:val="00F17DBA"/>
    <w:rsid w:val="00F5283A"/>
    <w:rsid w:val="00F63D90"/>
    <w:rsid w:val="00F82F72"/>
    <w:rsid w:val="00F922CC"/>
    <w:rsid w:val="00FD6B15"/>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3007-2623-4C9D-9FCB-B00E1500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a5">
    <w:name w:val="Заголовок"/>
    <w:basedOn w:val="a"/>
    <w:next w:val="a6"/>
    <w:qFormat/>
    <w:rsid w:val="00100C98"/>
    <w:pPr>
      <w:keepNext/>
      <w:spacing w:before="240" w:after="120"/>
    </w:pPr>
    <w:rPr>
      <w:rFonts w:ascii="Liberation Sans" w:eastAsia="Microsoft YaHei" w:hAnsi="Liberation Sans" w:cs="Lucida Sans"/>
      <w:sz w:val="28"/>
      <w:szCs w:val="28"/>
    </w:rPr>
  </w:style>
  <w:style w:type="paragraph" w:styleId="a6">
    <w:name w:val="Body Text"/>
    <w:basedOn w:val="a"/>
    <w:rsid w:val="00100C98"/>
    <w:pPr>
      <w:spacing w:after="140"/>
    </w:pPr>
  </w:style>
  <w:style w:type="paragraph" w:styleId="a7">
    <w:name w:val="List"/>
    <w:basedOn w:val="a6"/>
    <w:rsid w:val="00100C98"/>
    <w:rPr>
      <w:rFonts w:cs="Lucida Sans"/>
    </w:rPr>
  </w:style>
  <w:style w:type="paragraph" w:customStyle="1" w:styleId="1">
    <w:name w:val="Название объекта1"/>
    <w:basedOn w:val="a"/>
    <w:qFormat/>
    <w:rsid w:val="00100C98"/>
    <w:pPr>
      <w:suppressLineNumbers/>
      <w:spacing w:before="120" w:after="120"/>
    </w:pPr>
    <w:rPr>
      <w:rFonts w:cs="Lucida Sans"/>
      <w:i/>
      <w:iCs/>
      <w:sz w:val="24"/>
      <w:szCs w:val="24"/>
    </w:rPr>
  </w:style>
  <w:style w:type="paragraph" w:styleId="a8">
    <w:name w:val="index heading"/>
    <w:basedOn w:val="a"/>
    <w:qFormat/>
    <w:rsid w:val="00100C98"/>
    <w:pPr>
      <w:suppressLineNumbers/>
    </w:pPr>
    <w:rPr>
      <w:rFonts w:cs="Lucida Sans"/>
    </w:rPr>
  </w:style>
  <w:style w:type="paragraph" w:customStyle="1" w:styleId="a9">
    <w:name w:val="Колонтитул"/>
    <w:basedOn w:val="a"/>
    <w:qFormat/>
    <w:rsid w:val="00100C98"/>
  </w:style>
  <w:style w:type="paragraph" w:customStyle="1" w:styleId="10">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1">
    <w:name w:val="Нижний колонтитул1"/>
    <w:basedOn w:val="a"/>
    <w:uiPriority w:val="99"/>
    <w:unhideWhenUsed/>
    <w:rsid w:val="00BD6134"/>
    <w:pPr>
      <w:tabs>
        <w:tab w:val="center" w:pos="4677"/>
        <w:tab w:val="right" w:pos="9355"/>
      </w:tabs>
      <w:spacing w:after="0" w:line="240" w:lineRule="auto"/>
    </w:pPr>
  </w:style>
  <w:style w:type="paragraph" w:styleId="aa">
    <w:name w:val="footnote text"/>
    <w:basedOn w:val="a"/>
    <w:link w:val="ab"/>
    <w:unhideWhenUsed/>
    <w:rsid w:val="00FD6B15"/>
    <w:pPr>
      <w:suppressAutoHyphens w:val="0"/>
      <w:spacing w:after="0" w:line="240" w:lineRule="auto"/>
    </w:pPr>
    <w:rPr>
      <w:rFonts w:cstheme="minorBidi"/>
      <w:sz w:val="20"/>
      <w:szCs w:val="20"/>
    </w:rPr>
  </w:style>
  <w:style w:type="character" w:customStyle="1" w:styleId="ab">
    <w:name w:val="Текст сноски Знак"/>
    <w:basedOn w:val="a0"/>
    <w:link w:val="aa"/>
    <w:rsid w:val="00FD6B15"/>
    <w:rPr>
      <w:sz w:val="20"/>
      <w:szCs w:val="20"/>
    </w:rPr>
  </w:style>
  <w:style w:type="character" w:styleId="ac">
    <w:name w:val="footnote reference"/>
    <w:basedOn w:val="a0"/>
    <w:uiPriority w:val="99"/>
    <w:semiHidden/>
    <w:unhideWhenUsed/>
    <w:rsid w:val="00FD6B15"/>
    <w:rPr>
      <w:vertAlign w:val="superscript"/>
    </w:rPr>
  </w:style>
  <w:style w:type="paragraph" w:customStyle="1" w:styleId="ConsPlusNormal">
    <w:name w:val="ConsPlusNormal"/>
    <w:link w:val="ConsPlusNormal0"/>
    <w:rsid w:val="005A2AF0"/>
    <w:pPr>
      <w:widowControl w:val="0"/>
      <w:suppressAutoHyphens w:val="0"/>
      <w:autoSpaceDE w:val="0"/>
      <w:autoSpaceDN w:val="0"/>
    </w:pPr>
    <w:rPr>
      <w:rFonts w:ascii="Calibri" w:eastAsiaTheme="minorEastAsia" w:hAnsi="Calibri" w:cs="Calibri"/>
      <w:lang w:eastAsia="ru-RU"/>
    </w:rPr>
  </w:style>
  <w:style w:type="paragraph" w:customStyle="1" w:styleId="ConsPlusTitle">
    <w:name w:val="ConsPlusTitle"/>
    <w:rsid w:val="005A2AF0"/>
    <w:pPr>
      <w:widowControl w:val="0"/>
      <w:suppressAutoHyphens w:val="0"/>
      <w:autoSpaceDE w:val="0"/>
      <w:autoSpaceDN w:val="0"/>
    </w:pPr>
    <w:rPr>
      <w:rFonts w:ascii="Calibri" w:eastAsiaTheme="minorEastAsia" w:hAnsi="Calibri" w:cs="Calibri"/>
      <w:b/>
      <w:lang w:eastAsia="ru-RU"/>
    </w:rPr>
  </w:style>
  <w:style w:type="character" w:styleId="ad">
    <w:name w:val="Hyperlink"/>
    <w:rsid w:val="00EA756F"/>
    <w:rPr>
      <w:color w:val="0000FF"/>
      <w:u w:val="none"/>
    </w:rPr>
  </w:style>
  <w:style w:type="paragraph" w:styleId="ae">
    <w:name w:val="List Paragraph"/>
    <w:basedOn w:val="a"/>
    <w:uiPriority w:val="34"/>
    <w:qFormat/>
    <w:rsid w:val="00994494"/>
    <w:pPr>
      <w:ind w:left="720"/>
      <w:contextualSpacing/>
    </w:pPr>
  </w:style>
  <w:style w:type="character" w:customStyle="1" w:styleId="ConsPlusNormal0">
    <w:name w:val="ConsPlusNormal Знак"/>
    <w:link w:val="ConsPlusNormal"/>
    <w:locked/>
    <w:rsid w:val="004E2207"/>
    <w:rPr>
      <w:rFonts w:ascii="Calibri" w:eastAsiaTheme="minorEastAsia" w:hAnsi="Calibri" w:cs="Calibri"/>
      <w:lang w:eastAsia="ru-RU"/>
    </w:rPr>
  </w:style>
  <w:style w:type="paragraph" w:customStyle="1" w:styleId="ConsPlusNonformat">
    <w:name w:val="ConsPlusNonformat"/>
    <w:rsid w:val="007717D8"/>
    <w:pPr>
      <w:widowControl w:val="0"/>
      <w:suppressAutoHyphens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704E4C471F36DA7DEDFF04E0B800E47B49E135A896A65977A523DAFFCC9AF8BF1BA147291E7DDC2C6111A383BEFA60EF6D5DA15CD1A0CAFuCW0F" TargetMode="External"/><Relationship Id="rId18" Type="http://schemas.openxmlformats.org/officeDocument/2006/relationships/hyperlink" Target="consultantplus://offline/ref=1704E4C471F36DA7DEDFF05808EC5142B1964D518B6E6CC621043BF8A399A9DEB1FA1227C0A388C6C01950697CA4A90CF7uCW8F" TargetMode="External"/><Relationship Id="rId26" Type="http://schemas.openxmlformats.org/officeDocument/2006/relationships/hyperlink" Target="consultantplus://offline/ref=1704E4C471F36DA7DEDFF04E0B800E47B49E135A896A65977A523DAFFCC9AF8BE3BA4C7E93E4C3CBC1044C697DuBW9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704E4C471F36DA7DEDFF04E0B800E47B49E135A896A65977A523DAFFCC9AF8BF1BA147291E7DECEC0111A383BEFA60EF6D5DA15CD1A0CAFuCW0F"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7" Type="http://schemas.openxmlformats.org/officeDocument/2006/relationships/hyperlink" Target="mailto:nijnby.vhav@govvrn.ru" TargetMode="External"/><Relationship Id="rId12" Type="http://schemas.openxmlformats.org/officeDocument/2006/relationships/hyperlink" Target="consultantplus://offline/ref=1704E4C471F36DA7DEDFF04E0B800E47B49E1A5D836B65977A523DAFFCC9AF8BE3BA4C7E93E4C3CBC1044C697DuBW9F" TargetMode="External"/><Relationship Id="rId17" Type="http://schemas.openxmlformats.org/officeDocument/2006/relationships/hyperlink" Target="consultantplus://offline/ref=1704E4C471F36DA7DEDFF05808EC5142B1964D518B6F68C7270F3BF8A399A9DEB1FA1227C0A388C6C01950697CA4A90CF7uCW8F" TargetMode="External"/><Relationship Id="rId25" Type="http://schemas.openxmlformats.org/officeDocument/2006/relationships/hyperlink" Target="consultantplus://offline/ref=1704E4C471F36DA7DEDFF04E0B800E47B49E1654826865977A523DAFFCC9AF8BE3BA4C7E93E4C3CBC1044C697DuBW9F"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consultantplus://offline/ref=1704E4C471F36DA7DEDFF05808EC5142B1964D518B6E6EC026003BF8A399A9DEB1FA1227D2A3D0CAC21A4E6976B1FF5DB19ED714D0060CAEDDB17ECDuBWFF" TargetMode="External"/><Relationship Id="rId2" Type="http://schemas.openxmlformats.org/officeDocument/2006/relationships/styles" Target="styles.xml"/><Relationship Id="rId16" Type="http://schemas.openxmlformats.org/officeDocument/2006/relationships/hyperlink" Target="consultantplus://offline/ref=1704E4C471F36DA7DEDFF04E0B800E47B49C16598B6F65977A523DAFFCC9AF8BE3BA4C7E93E4C3CBC1044C697DuBW9F" TargetMode="External"/><Relationship Id="rId20" Type="http://schemas.openxmlformats.org/officeDocument/2006/relationships/hyperlink" Target="consultantplus://offline/ref=1704E4C471F36DA7DEDFF04E0B800E47B49E135A896A65977A523DAFFCC9AF8BF1BA147291E7DECEC0111A383BEFA60EF6D5DA15CD1A0CAFuCW0F" TargetMode="External"/><Relationship Id="rId29" Type="http://schemas.openxmlformats.org/officeDocument/2006/relationships/hyperlink" Target="consultantplus://offline/ref=A3BD778108631A56AC0E007EFF084FA09E50A2EF6EA6114CB659A01D4CD3207E7FD9619915609E626467417CF6D52BFDE898074B5ACB59E6WAC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04E4C471F36DA7DEDFF04E0B800E47B49F115F896D65977A523DAFFCC9AF8BE3BA4C7E93E4C3CBC1044C697DuBW9F"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1704E4C471F36DA7DEDFF04E0B800E47B49F11548D6A65977A523DAFFCC9AF8BE3BA4C7E93E4C3CBC1044C697DuBW9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704E4C471F36DA7DEDFF04E0B800E47B499115C836865977A523DAFFCC9AF8BE3BA4C7E93E4C3CBC1044C697DuBW9F" TargetMode="External"/><Relationship Id="rId23" Type="http://schemas.openxmlformats.org/officeDocument/2006/relationships/hyperlink" Target="consultantplus://offline/ref=1704E4C471F36DA7DEDFF05808EC5142B1964D518B6E6EC227023BF8A399A9DEB1FA1227D2A3D0CAC21A4C6A78B1FF5DB19ED714D0060CAEDDB17ECDuBWFF" TargetMode="External"/><Relationship Id="rId28" Type="http://schemas.openxmlformats.org/officeDocument/2006/relationships/hyperlink" Target="consultantplus://offline/ref=1704E4C471F36DA7DEDFF04E0B800E47B49F1B558F6A65977A523DAFFCC9AF8BE3BA4C7E93E4C3CBC1044C697DuBW9F"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1704E4C471F36DA7DEDFF04E0B800E47B49E135A886B65977A523DAFFCC9AF8BE3BA4C7E93E4C3CBC1044C697DuBW9F" TargetMode="External"/><Relationship Id="rId19" Type="http://schemas.openxmlformats.org/officeDocument/2006/relationships/hyperlink" Target="consultantplus://offline/ref=1704E4C471F36DA7DEDFF04E0B800E47B49E135A896A65977A523DAFFCC9AF8BF1BA147792EC899A864F436B7CA4AB0FEBC9DA14uDW0F"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webSettings" Target="webSettings.xml"/><Relationship Id="rId9" Type="http://schemas.openxmlformats.org/officeDocument/2006/relationships/hyperlink" Target="consultantplus://offline/ref=1704E4C471F36DA7DEDFF04E0B800E47B2951459813932952B0733AAF499F59BE7F31B708FE7DED5C01A4Cu6WAF" TargetMode="External"/><Relationship Id="rId14" Type="http://schemas.openxmlformats.org/officeDocument/2006/relationships/hyperlink" Target="consultantplus://offline/ref=1704E4C471F36DA7DEDFF04E0B800E47B49E1654826865977A523DAFFCC9AF8BE3BA4C7E93E4C3CBC1044C697DuBW9F" TargetMode="External"/><Relationship Id="rId22" Type="http://schemas.openxmlformats.org/officeDocument/2006/relationships/hyperlink" Target="consultantplus://offline/ref=1704E4C471F36DA7DEDFF05808EC5142B1964D518B6E6EC227023BF8A399A9DEB1FA1227D2A3D0CAC21A4C6876B1FF5DB19ED714D0060CAEDDB17ECDuBWFF" TargetMode="External"/><Relationship Id="rId27" Type="http://schemas.openxmlformats.org/officeDocument/2006/relationships/hyperlink" Target="consultantplus://offline/ref=1704E4C471F36DA7DEDFF05808EC5142B1964D5182696EC8260D66F2ABC0A5DCB6F54D30D5EADCCBC21A486074EEFA48A0C6D815CD180FB3C1B37CuCWCF" TargetMode="External"/><Relationship Id="rId30" Type="http://schemas.openxmlformats.org/officeDocument/2006/relationships/hyperlink" Target="consultantplus://offline/ref=A3BD778108631A56AC0E007EFF084FA09E50A2EF6EA6114CB659A01D4CD3207E7FD9619A1164963337284020B28838FCE198044A46WCCBJ" TargetMode="External"/><Relationship Id="rId35"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49</Pages>
  <Words>14704</Words>
  <Characters>83814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Name</cp:lastModifiedBy>
  <cp:revision>12</cp:revision>
  <cp:lastPrinted>2023-03-22T06:55:00Z</cp:lastPrinted>
  <dcterms:created xsi:type="dcterms:W3CDTF">2023-04-13T07:33:00Z</dcterms:created>
  <dcterms:modified xsi:type="dcterms:W3CDTF">2023-08-31T12:53:00Z</dcterms:modified>
  <dc:language>ru-RU</dc:language>
</cp:coreProperties>
</file>