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1A" w:rsidRDefault="00E8531A" w:rsidP="00E853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8"/>
        </w:rPr>
        <w:drawing>
          <wp:inline distT="0" distB="0" distL="0" distR="0" wp14:anchorId="7C3D18B4" wp14:editId="4EE99D83">
            <wp:extent cx="590550" cy="714375"/>
            <wp:effectExtent l="0" t="0" r="0" b="9525"/>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r>
        <w:rPr>
          <w:rFonts w:ascii="Times New Roman" w:eastAsia="Times New Roman" w:hAnsi="Times New Roman" w:cs="Times New Roman"/>
          <w:sz w:val="24"/>
          <w:szCs w:val="24"/>
        </w:rPr>
        <w:t xml:space="preserve">                                             ПРОЕКТ</w:t>
      </w:r>
    </w:p>
    <w:p w:rsidR="00E8531A" w:rsidRDefault="00E8531A" w:rsidP="00E8531A">
      <w:pPr>
        <w:shd w:val="clear" w:color="auto" w:fill="FFFFFF"/>
        <w:spacing w:after="0" w:line="240" w:lineRule="auto"/>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СОВЕТ ДЕПУТАТОВ</w:t>
      </w:r>
    </w:p>
    <w:p w:rsidR="00E8531A" w:rsidRDefault="00E8531A" w:rsidP="00E8531A">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Муниципального образования сельское поселение Ромашкинский сельсовет</w:t>
      </w:r>
    </w:p>
    <w:p w:rsidR="00E8531A" w:rsidRDefault="00E8531A" w:rsidP="00E8531A">
      <w:pPr>
        <w:shd w:val="clear" w:color="auto" w:fill="FFFFFF"/>
        <w:spacing w:after="0" w:line="240" w:lineRule="auto"/>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Курманаевского района Оренбургской области</w:t>
      </w:r>
    </w:p>
    <w:p w:rsidR="00E8531A" w:rsidRDefault="00E8531A" w:rsidP="00E8531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(четвертого созыва)</w:t>
      </w:r>
    </w:p>
    <w:p w:rsidR="00E8531A" w:rsidRDefault="00E8531A" w:rsidP="00E8531A">
      <w:pPr>
        <w:spacing w:after="0"/>
        <w:jc w:val="center"/>
        <w:rPr>
          <w:rFonts w:ascii="Times New Roman" w:hAnsi="Times New Roman" w:cs="Times New Roman"/>
          <w:b/>
          <w:sz w:val="24"/>
          <w:szCs w:val="24"/>
        </w:rPr>
      </w:pPr>
    </w:p>
    <w:p w:rsidR="00E8531A" w:rsidRDefault="00E8531A" w:rsidP="00E8531A">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E8531A" w:rsidRDefault="00E8531A" w:rsidP="00E8531A">
      <w:pPr>
        <w:spacing w:after="0"/>
        <w:jc w:val="center"/>
        <w:rPr>
          <w:rFonts w:ascii="Times New Roman" w:hAnsi="Times New Roman" w:cs="Times New Roman"/>
          <w:sz w:val="28"/>
          <w:szCs w:val="28"/>
        </w:rPr>
      </w:pPr>
    </w:p>
    <w:p w:rsidR="00E8531A" w:rsidRDefault="00E8531A" w:rsidP="00E8531A">
      <w:pPr>
        <w:spacing w:after="0"/>
        <w:rPr>
          <w:rFonts w:ascii="Times New Roman" w:hAnsi="Times New Roman" w:cs="Times New Roman"/>
          <w:b/>
          <w:bCs/>
          <w:sz w:val="28"/>
          <w:szCs w:val="28"/>
        </w:rPr>
      </w:pPr>
      <w:r>
        <w:rPr>
          <w:rFonts w:ascii="Times New Roman" w:hAnsi="Times New Roman" w:cs="Times New Roman"/>
          <w:b/>
          <w:bCs/>
          <w:sz w:val="28"/>
          <w:szCs w:val="28"/>
        </w:rPr>
        <w:t xml:space="preserve">  .01.2023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 </w:t>
      </w:r>
    </w:p>
    <w:p w:rsidR="00E8531A" w:rsidRDefault="00E8531A" w:rsidP="00E8531A">
      <w:pPr>
        <w:spacing w:after="0" w:line="240" w:lineRule="auto"/>
        <w:jc w:val="both"/>
        <w:rPr>
          <w:rFonts w:ascii="Times New Roman" w:hAnsi="Times New Roman" w:cs="Times New Roman"/>
          <w:b/>
          <w:sz w:val="28"/>
          <w:szCs w:val="28"/>
        </w:rPr>
      </w:pPr>
    </w:p>
    <w:p w:rsidR="00E8531A" w:rsidRPr="00C87076" w:rsidRDefault="00E8531A" w:rsidP="00E8531A">
      <w:pPr>
        <w:spacing w:after="0" w:line="240" w:lineRule="auto"/>
        <w:jc w:val="both"/>
        <w:rPr>
          <w:rFonts w:ascii="Times New Roman" w:hAnsi="Times New Roman" w:cs="Times New Roman"/>
          <w:b/>
          <w:sz w:val="28"/>
          <w:szCs w:val="28"/>
        </w:rPr>
      </w:pPr>
      <w:r w:rsidRPr="00C87076">
        <w:rPr>
          <w:rFonts w:ascii="Times New Roman" w:hAnsi="Times New Roman" w:cs="Times New Roman"/>
          <w:b/>
          <w:sz w:val="28"/>
          <w:szCs w:val="28"/>
        </w:rPr>
        <w:t>О внесении изменений в решение Совета депутатов муни</w:t>
      </w:r>
      <w:r>
        <w:rPr>
          <w:rFonts w:ascii="Times New Roman" w:hAnsi="Times New Roman" w:cs="Times New Roman"/>
          <w:b/>
          <w:sz w:val="28"/>
          <w:szCs w:val="28"/>
        </w:rPr>
        <w:t>ципального образования  Ромашкинский</w:t>
      </w:r>
      <w:r w:rsidRPr="00C87076">
        <w:rPr>
          <w:rFonts w:ascii="Times New Roman" w:hAnsi="Times New Roman" w:cs="Times New Roman"/>
          <w:b/>
          <w:sz w:val="28"/>
          <w:szCs w:val="28"/>
        </w:rPr>
        <w:t xml:space="preserve"> сельсовет Курманаевского р</w:t>
      </w:r>
      <w:r>
        <w:rPr>
          <w:rFonts w:ascii="Times New Roman" w:hAnsi="Times New Roman" w:cs="Times New Roman"/>
          <w:b/>
          <w:sz w:val="28"/>
          <w:szCs w:val="28"/>
        </w:rPr>
        <w:t>айона Оренбургской области от 23.12.2013 г. № 130</w:t>
      </w:r>
      <w:r w:rsidRPr="00C87076">
        <w:rPr>
          <w:rFonts w:ascii="Times New Roman" w:hAnsi="Times New Roman" w:cs="Times New Roman"/>
          <w:b/>
          <w:sz w:val="28"/>
          <w:szCs w:val="28"/>
        </w:rPr>
        <w:t xml:space="preserve"> «Об утверждении Генерального плана мун</w:t>
      </w:r>
      <w:r>
        <w:rPr>
          <w:rFonts w:ascii="Times New Roman" w:hAnsi="Times New Roman" w:cs="Times New Roman"/>
          <w:b/>
          <w:sz w:val="28"/>
          <w:szCs w:val="28"/>
        </w:rPr>
        <w:t>иципального образования Ромашкинский</w:t>
      </w:r>
      <w:r w:rsidR="00763BA6">
        <w:rPr>
          <w:rFonts w:ascii="Times New Roman" w:hAnsi="Times New Roman" w:cs="Times New Roman"/>
          <w:b/>
          <w:sz w:val="28"/>
          <w:szCs w:val="28"/>
        </w:rPr>
        <w:t xml:space="preserve"> сельсовет Курманаевского района Оренбургской области</w:t>
      </w:r>
      <w:bookmarkStart w:id="0" w:name="_GoBack"/>
      <w:bookmarkEnd w:id="0"/>
      <w:r w:rsidRPr="00C87076">
        <w:rPr>
          <w:rFonts w:ascii="Times New Roman" w:hAnsi="Times New Roman" w:cs="Times New Roman"/>
          <w:b/>
          <w:sz w:val="28"/>
          <w:szCs w:val="28"/>
        </w:rPr>
        <w:t>»</w:t>
      </w:r>
    </w:p>
    <w:p w:rsidR="00E8531A" w:rsidRPr="00C87076" w:rsidRDefault="00E8531A" w:rsidP="00E8531A">
      <w:pPr>
        <w:spacing w:after="0" w:line="240" w:lineRule="auto"/>
        <w:jc w:val="both"/>
        <w:rPr>
          <w:rFonts w:ascii="Times New Roman" w:hAnsi="Times New Roman" w:cs="Times New Roman"/>
        </w:rPr>
      </w:pPr>
    </w:p>
    <w:p w:rsidR="00E8531A" w:rsidRPr="00E8531A" w:rsidRDefault="00E8531A" w:rsidP="00E8531A">
      <w:pPr>
        <w:spacing w:after="0" w:line="240" w:lineRule="auto"/>
        <w:ind w:firstLine="708"/>
        <w:jc w:val="both"/>
        <w:rPr>
          <w:rFonts w:ascii="Times New Roman" w:hAnsi="Times New Roman" w:cs="Times New Roman"/>
          <w:sz w:val="28"/>
          <w:szCs w:val="28"/>
        </w:rPr>
      </w:pPr>
      <w:proofErr w:type="gramStart"/>
      <w:r w:rsidRPr="00E8531A">
        <w:rPr>
          <w:rFonts w:ascii="Times New Roman" w:hAnsi="Times New Roman" w:cs="Times New Roman"/>
          <w:sz w:val="28"/>
          <w:szCs w:val="28"/>
        </w:rPr>
        <w:t>В соответствии со статьями</w:t>
      </w:r>
      <w:r>
        <w:rPr>
          <w:rFonts w:ascii="Times New Roman" w:hAnsi="Times New Roman" w:cs="Times New Roman"/>
          <w:sz w:val="28"/>
          <w:szCs w:val="28"/>
        </w:rPr>
        <w:t xml:space="preserve"> </w:t>
      </w:r>
      <w:r w:rsidRPr="00E8531A">
        <w:rPr>
          <w:rFonts w:ascii="Times New Roman" w:hAnsi="Times New Roman" w:cs="Times New Roman"/>
          <w:sz w:val="28"/>
          <w:szCs w:val="28"/>
        </w:rPr>
        <w:t>23, 24, 25, 26 Градостроительного Кодекса, статьями 13, 14, 15 Закона Оренбургской области «О градостроительной деятельности на территории Оренбургской области» от 16 марта 2007 г. N 1037/233-IV-ОЗ, Положением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  утвержденным постановлением Правительства РФ от 24.03.2007 г. N 178, Уставом муниципального об</w:t>
      </w:r>
      <w:r>
        <w:rPr>
          <w:rFonts w:ascii="Times New Roman" w:hAnsi="Times New Roman" w:cs="Times New Roman"/>
          <w:sz w:val="28"/>
          <w:szCs w:val="28"/>
        </w:rPr>
        <w:t>разования</w:t>
      </w:r>
      <w:proofErr w:type="gramEnd"/>
      <w:r>
        <w:rPr>
          <w:rFonts w:ascii="Times New Roman" w:hAnsi="Times New Roman" w:cs="Times New Roman"/>
          <w:sz w:val="28"/>
          <w:szCs w:val="28"/>
        </w:rPr>
        <w:t xml:space="preserve"> Ромашкинский</w:t>
      </w:r>
      <w:r w:rsidRPr="00E8531A">
        <w:rPr>
          <w:rFonts w:ascii="Times New Roman" w:hAnsi="Times New Roman" w:cs="Times New Roman"/>
          <w:sz w:val="28"/>
          <w:szCs w:val="28"/>
        </w:rPr>
        <w:t xml:space="preserve"> сельсовет Курманаевского района Оренбургской области, Совет депутатов мун</w:t>
      </w:r>
      <w:r>
        <w:rPr>
          <w:rFonts w:ascii="Times New Roman" w:hAnsi="Times New Roman" w:cs="Times New Roman"/>
          <w:sz w:val="28"/>
          <w:szCs w:val="28"/>
        </w:rPr>
        <w:t>иципального образования Ромашкинский</w:t>
      </w:r>
      <w:r w:rsidRPr="00E8531A">
        <w:rPr>
          <w:rFonts w:ascii="Times New Roman" w:hAnsi="Times New Roman" w:cs="Times New Roman"/>
          <w:sz w:val="28"/>
          <w:szCs w:val="28"/>
        </w:rPr>
        <w:t xml:space="preserve"> сельсовет Курманаевского района Оренбургской области, РЕШИЛ: </w:t>
      </w:r>
    </w:p>
    <w:p w:rsidR="008D4447" w:rsidRDefault="008D4447" w:rsidP="00E8531A">
      <w:pPr>
        <w:spacing w:after="0" w:line="240" w:lineRule="auto"/>
        <w:ind w:firstLine="708"/>
        <w:jc w:val="both"/>
        <w:rPr>
          <w:rFonts w:ascii="Times New Roman" w:hAnsi="Times New Roman" w:cs="Times New Roman"/>
          <w:sz w:val="28"/>
          <w:szCs w:val="28"/>
        </w:rPr>
      </w:pPr>
    </w:p>
    <w:p w:rsidR="008D4447" w:rsidRPr="00051C5F" w:rsidRDefault="008D4447" w:rsidP="00051C5F">
      <w:pPr>
        <w:spacing w:after="0" w:line="240" w:lineRule="auto"/>
        <w:ind w:firstLine="708"/>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1. В</w:t>
      </w:r>
      <w:r w:rsidRPr="008D4447">
        <w:rPr>
          <w:rFonts w:ascii="Times New Roman" w:eastAsia="Times New Roman" w:hAnsi="Times New Roman" w:cs="Times New Roman"/>
          <w:color w:val="000000" w:themeColor="text1"/>
          <w:sz w:val="28"/>
          <w:szCs w:val="28"/>
        </w:rPr>
        <w:t>нести изменения в решение Совета депутатов муниципального образования Ромашкинский сельсовет Курманаевского района Оренбургской области от 23.12.2013 г. № 130 «</w:t>
      </w:r>
      <w:r w:rsidRPr="008D4447">
        <w:rPr>
          <w:rFonts w:ascii="Times New Roman" w:eastAsia="Times New Roman" w:hAnsi="Times New Roman" w:cs="Times New Roman"/>
          <w:sz w:val="28"/>
          <w:szCs w:val="28"/>
        </w:rPr>
        <w:t xml:space="preserve">Об утверждении генерального плана  муниципального образования Ромашкинский сельсовет Курманаевского района Оренбургской </w:t>
      </w:r>
      <w:r w:rsidR="00051C5F">
        <w:rPr>
          <w:rFonts w:ascii="Times New Roman" w:eastAsia="Times New Roman" w:hAnsi="Times New Roman" w:cs="Times New Roman"/>
          <w:sz w:val="28"/>
          <w:szCs w:val="28"/>
        </w:rPr>
        <w:t xml:space="preserve">области», согласно приложению. </w:t>
      </w:r>
    </w:p>
    <w:p w:rsidR="008D4447" w:rsidRPr="00051C5F" w:rsidRDefault="00051C5F" w:rsidP="008D444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4447" w:rsidRPr="008D4447">
        <w:rPr>
          <w:rFonts w:ascii="Times New Roman" w:eastAsia="Times New Roman" w:hAnsi="Times New Roman" w:cs="Times New Roman"/>
          <w:sz w:val="28"/>
          <w:szCs w:val="28"/>
        </w:rPr>
        <w:t xml:space="preserve">. </w:t>
      </w:r>
      <w:proofErr w:type="gramStart"/>
      <w:r w:rsidR="008D4447" w:rsidRPr="008D4447">
        <w:rPr>
          <w:rFonts w:ascii="Times New Roman" w:eastAsia="Times New Roman" w:hAnsi="Times New Roman" w:cs="Times New Roman"/>
          <w:sz w:val="28"/>
          <w:szCs w:val="28"/>
        </w:rPr>
        <w:t>Контроль за</w:t>
      </w:r>
      <w:proofErr w:type="gramEnd"/>
      <w:r w:rsidR="008D4447" w:rsidRPr="008D4447">
        <w:rPr>
          <w:rFonts w:ascii="Times New Roman" w:eastAsia="Times New Roman" w:hAnsi="Times New Roman" w:cs="Times New Roman"/>
          <w:sz w:val="28"/>
          <w:szCs w:val="28"/>
        </w:rPr>
        <w:t xml:space="preserve"> исполнением данного решения возложить на постоянную комиссию по вопросам бюджетной, налоговой, финансовой политики, собственности и экономическим вопр</w:t>
      </w:r>
      <w:r w:rsidR="008D4447">
        <w:rPr>
          <w:rFonts w:ascii="Times New Roman" w:eastAsia="Times New Roman" w:hAnsi="Times New Roman" w:cs="Times New Roman"/>
          <w:sz w:val="28"/>
          <w:szCs w:val="28"/>
        </w:rPr>
        <w:t>осам (председатель Мотина Т.</w:t>
      </w:r>
      <w:r w:rsidR="008D4447" w:rsidRPr="00051C5F">
        <w:rPr>
          <w:rFonts w:ascii="Times New Roman" w:eastAsia="Times New Roman" w:hAnsi="Times New Roman" w:cs="Times New Roman"/>
          <w:sz w:val="28"/>
          <w:szCs w:val="28"/>
        </w:rPr>
        <w:t>В.)</w:t>
      </w:r>
    </w:p>
    <w:p w:rsidR="008D4447" w:rsidRPr="008D4447" w:rsidRDefault="00051C5F" w:rsidP="008D44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51C5F">
        <w:rPr>
          <w:rFonts w:ascii="Times New Roman" w:eastAsia="Times New Roman" w:hAnsi="Times New Roman" w:cs="Times New Roman"/>
          <w:sz w:val="28"/>
          <w:szCs w:val="28"/>
        </w:rPr>
        <w:t>3.</w:t>
      </w:r>
      <w:r w:rsidR="008D4447" w:rsidRPr="008D4447">
        <w:rPr>
          <w:rFonts w:ascii="Arial" w:eastAsia="Times New Roman" w:hAnsi="Arial" w:cs="Arial"/>
          <w:sz w:val="20"/>
          <w:szCs w:val="28"/>
        </w:rPr>
        <w:t xml:space="preserve"> </w:t>
      </w:r>
      <w:r w:rsidR="008D4447" w:rsidRPr="008D4447">
        <w:rPr>
          <w:rFonts w:ascii="Times New Roman" w:eastAsia="Times New Roman" w:hAnsi="Times New Roman" w:cs="Times New Roman"/>
          <w:sz w:val="28"/>
          <w:szCs w:val="28"/>
        </w:rPr>
        <w:t xml:space="preserve">Настоящее Решение вступает в силу после его официального опубликования в газете «Вестник» </w:t>
      </w:r>
      <w:proofErr w:type="spellStart"/>
      <w:r w:rsidR="008D4447" w:rsidRPr="008D4447">
        <w:rPr>
          <w:rFonts w:ascii="Times New Roman" w:eastAsia="Times New Roman" w:hAnsi="Times New Roman" w:cs="Times New Roman"/>
          <w:sz w:val="28"/>
          <w:szCs w:val="28"/>
        </w:rPr>
        <w:t>Ромашкинского</w:t>
      </w:r>
      <w:proofErr w:type="spellEnd"/>
      <w:r w:rsidR="008D4447" w:rsidRPr="008D4447">
        <w:rPr>
          <w:rFonts w:ascii="Times New Roman" w:eastAsia="Times New Roman" w:hAnsi="Times New Roman" w:cs="Times New Roman"/>
          <w:sz w:val="28"/>
          <w:szCs w:val="28"/>
        </w:rPr>
        <w:t xml:space="preserve"> сельсовета.</w:t>
      </w:r>
    </w:p>
    <w:p w:rsidR="008D4447" w:rsidRPr="008D4447" w:rsidRDefault="008D4447" w:rsidP="008D4447">
      <w:pPr>
        <w:shd w:val="clear" w:color="auto" w:fill="FFFFFF"/>
        <w:tabs>
          <w:tab w:val="right" w:pos="9356"/>
        </w:tabs>
        <w:spacing w:after="0" w:line="240" w:lineRule="auto"/>
        <w:rPr>
          <w:rFonts w:ascii="Times New Roman" w:eastAsia="Times New Roman" w:hAnsi="Times New Roman" w:cs="Times New Roman"/>
          <w:sz w:val="28"/>
          <w:szCs w:val="28"/>
        </w:rPr>
      </w:pPr>
    </w:p>
    <w:p w:rsidR="00E8531A" w:rsidRPr="00AF1B5C" w:rsidRDefault="00E8531A" w:rsidP="00E8531A">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Председатель</w:t>
      </w:r>
      <w:r w:rsidRPr="00AF1B5C">
        <w:rPr>
          <w:rFonts w:ascii="Times New Roman" w:eastAsia="Times New Roman" w:hAnsi="Times New Roman" w:cs="Times New Roman"/>
          <w:sz w:val="28"/>
          <w:szCs w:val="28"/>
        </w:rPr>
        <w:t xml:space="preserve"> Совета депутатов                  </w:t>
      </w:r>
      <w:r>
        <w:rPr>
          <w:rFonts w:ascii="Times New Roman" w:eastAsia="Times New Roman" w:hAnsi="Times New Roman" w:cs="Times New Roman"/>
          <w:sz w:val="28"/>
          <w:szCs w:val="28"/>
        </w:rPr>
        <w:t xml:space="preserve">                                 А.А. Васильев</w:t>
      </w:r>
    </w:p>
    <w:p w:rsidR="00051C5F" w:rsidRDefault="00051C5F" w:rsidP="00E8531A">
      <w:pPr>
        <w:spacing w:after="0"/>
        <w:jc w:val="both"/>
        <w:rPr>
          <w:rFonts w:ascii="Times New Roman" w:hAnsi="Times New Roman" w:cs="Times New Roman"/>
          <w:sz w:val="28"/>
          <w:szCs w:val="28"/>
        </w:rPr>
      </w:pPr>
    </w:p>
    <w:p w:rsidR="00E8531A" w:rsidRDefault="008D4447" w:rsidP="00E8531A">
      <w:pPr>
        <w:spacing w:after="0"/>
        <w:jc w:val="both"/>
        <w:rPr>
          <w:rFonts w:ascii="Times New Roman" w:hAnsi="Times New Roman" w:cs="Times New Roman"/>
          <w:sz w:val="28"/>
          <w:szCs w:val="28"/>
        </w:rPr>
      </w:pPr>
      <w:r>
        <w:rPr>
          <w:rFonts w:ascii="Times New Roman" w:hAnsi="Times New Roman" w:cs="Times New Roman"/>
          <w:sz w:val="28"/>
          <w:szCs w:val="28"/>
        </w:rPr>
        <w:t>Гл</w:t>
      </w:r>
      <w:r w:rsidR="00E8531A">
        <w:rPr>
          <w:rFonts w:ascii="Times New Roman" w:hAnsi="Times New Roman" w:cs="Times New Roman"/>
          <w:sz w:val="28"/>
          <w:szCs w:val="28"/>
        </w:rPr>
        <w:t>а</w:t>
      </w:r>
      <w:r>
        <w:rPr>
          <w:rFonts w:ascii="Times New Roman" w:hAnsi="Times New Roman" w:cs="Times New Roman"/>
          <w:sz w:val="28"/>
          <w:szCs w:val="28"/>
        </w:rPr>
        <w:t xml:space="preserve">ва </w:t>
      </w:r>
      <w:r w:rsidR="00E8531A">
        <w:rPr>
          <w:rFonts w:ascii="Times New Roman" w:hAnsi="Times New Roman" w:cs="Times New Roman"/>
          <w:sz w:val="28"/>
          <w:szCs w:val="28"/>
        </w:rPr>
        <w:t xml:space="preserve"> </w:t>
      </w:r>
      <w:r w:rsidR="00E8531A" w:rsidRPr="00AC4A0D">
        <w:rPr>
          <w:rFonts w:ascii="Times New Roman" w:hAnsi="Times New Roman" w:cs="Times New Roman"/>
          <w:sz w:val="28"/>
          <w:szCs w:val="28"/>
        </w:rPr>
        <w:t xml:space="preserve">муниципального образования                        </w:t>
      </w:r>
      <w:r w:rsidR="00E8531A">
        <w:rPr>
          <w:rFonts w:ascii="Times New Roman" w:hAnsi="Times New Roman" w:cs="Times New Roman"/>
          <w:sz w:val="28"/>
          <w:szCs w:val="28"/>
        </w:rPr>
        <w:t xml:space="preserve">                    С.Ю. Андреева</w:t>
      </w:r>
    </w:p>
    <w:p w:rsidR="008D4447" w:rsidRDefault="00E8531A" w:rsidP="00051C5F">
      <w:pPr>
        <w:spacing w:after="0" w:line="240" w:lineRule="auto"/>
        <w:jc w:val="both"/>
        <w:rPr>
          <w:rFonts w:ascii="Times New Roman" w:eastAsia="Times New Roman" w:hAnsi="Times New Roman" w:cs="Times New Roman"/>
          <w:sz w:val="28"/>
          <w:szCs w:val="24"/>
        </w:rPr>
      </w:pPr>
      <w:r w:rsidRPr="00E8531A">
        <w:rPr>
          <w:rFonts w:ascii="Times New Roman" w:eastAsia="Times New Roman" w:hAnsi="Times New Roman" w:cs="Times New Roman"/>
          <w:sz w:val="28"/>
          <w:szCs w:val="24"/>
        </w:rPr>
        <w:lastRenderedPageBreak/>
        <w:t>Р</w:t>
      </w:r>
      <w:r w:rsidR="00051C5F">
        <w:rPr>
          <w:rFonts w:ascii="Times New Roman" w:eastAsia="Times New Roman" w:hAnsi="Times New Roman" w:cs="Times New Roman"/>
          <w:sz w:val="28"/>
          <w:szCs w:val="24"/>
        </w:rPr>
        <w:t>азослано: в дело,  прокурору</w:t>
      </w:r>
    </w:p>
    <w:p w:rsidR="008D4447" w:rsidRDefault="008D4447" w:rsidP="00E8531A">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4"/>
        </w:rPr>
      </w:pPr>
    </w:p>
    <w:p w:rsidR="00E8531A" w:rsidRPr="00E8531A" w:rsidRDefault="00051C5F" w:rsidP="00E8531A">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Приложение </w:t>
      </w:r>
    </w:p>
    <w:p w:rsidR="00E8531A" w:rsidRPr="00E8531A" w:rsidRDefault="00E8531A" w:rsidP="00E8531A">
      <w:pPr>
        <w:widowControl w:val="0"/>
        <w:autoSpaceDE w:val="0"/>
        <w:autoSpaceDN w:val="0"/>
        <w:adjustRightInd w:val="0"/>
        <w:spacing w:after="0" w:line="240" w:lineRule="auto"/>
        <w:ind w:left="5670"/>
        <w:jc w:val="right"/>
        <w:outlineLvl w:val="0"/>
        <w:rPr>
          <w:rFonts w:ascii="Times New Roman" w:eastAsia="Times New Roman" w:hAnsi="Times New Roman" w:cs="Times New Roman"/>
          <w:sz w:val="28"/>
          <w:szCs w:val="28"/>
        </w:rPr>
      </w:pPr>
      <w:r w:rsidRPr="00E8531A">
        <w:rPr>
          <w:rFonts w:ascii="Times New Roman" w:eastAsia="Times New Roman" w:hAnsi="Times New Roman" w:cs="Times New Roman"/>
          <w:sz w:val="28"/>
          <w:szCs w:val="24"/>
        </w:rPr>
        <w:t xml:space="preserve"> к решению Совета депутатов</w:t>
      </w:r>
    </w:p>
    <w:p w:rsidR="00E8531A" w:rsidRPr="00E8531A" w:rsidRDefault="00E8531A" w:rsidP="00E8531A">
      <w:pPr>
        <w:widowControl w:val="0"/>
        <w:autoSpaceDE w:val="0"/>
        <w:autoSpaceDN w:val="0"/>
        <w:adjustRightInd w:val="0"/>
        <w:spacing w:after="0" w:line="240" w:lineRule="auto"/>
        <w:ind w:left="5670"/>
        <w:jc w:val="right"/>
        <w:rPr>
          <w:rFonts w:ascii="Times New Roman" w:eastAsia="Times New Roman" w:hAnsi="Times New Roman" w:cs="Times New Roman"/>
          <w:sz w:val="28"/>
          <w:szCs w:val="24"/>
        </w:rPr>
      </w:pPr>
      <w:r w:rsidRPr="00E8531A">
        <w:rPr>
          <w:rFonts w:ascii="Times New Roman" w:eastAsia="Times New Roman" w:hAnsi="Times New Roman" w:cs="Times New Roman"/>
          <w:sz w:val="28"/>
          <w:szCs w:val="24"/>
        </w:rPr>
        <w:t xml:space="preserve">№  от </w:t>
      </w:r>
      <w:r w:rsidR="0013560B">
        <w:rPr>
          <w:rFonts w:ascii="Times New Roman" w:eastAsia="Times New Roman" w:hAnsi="Times New Roman" w:cs="Times New Roman"/>
          <w:sz w:val="28"/>
          <w:szCs w:val="24"/>
          <w:u w:val="single"/>
        </w:rPr>
        <w:t>01.2023</w:t>
      </w:r>
    </w:p>
    <w:p w:rsidR="00E8531A" w:rsidRPr="00E8531A" w:rsidRDefault="00E8531A" w:rsidP="00E8531A">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E8531A" w:rsidRDefault="00E8531A" w:rsidP="00E8531A">
      <w:pPr>
        <w:spacing w:after="0"/>
        <w:jc w:val="both"/>
        <w:rPr>
          <w:rFonts w:ascii="Times New Roman" w:hAnsi="Times New Roman" w:cs="Times New Roman"/>
          <w:sz w:val="28"/>
          <w:szCs w:val="28"/>
        </w:rPr>
      </w:pP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ВНЕСЕНИЕ ИЗМЕНЕНИЙ В ГЕНЕРАЛЬНЫЙ ПЛАН</w:t>
      </w: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МУНИЦИПАЛЬНОГО ОБРАЗОВАНИЯ</w:t>
      </w: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 xml:space="preserve">РОМАШКИНСКИЙ </w:t>
      </w:r>
      <w:r w:rsidRPr="00167DCF">
        <w:rPr>
          <w:rFonts w:ascii="Times New Roman" w:hAnsi="Times New Roman" w:cs="Times New Roman"/>
          <w:b/>
          <w:sz w:val="28"/>
          <w:szCs w:val="28"/>
        </w:rPr>
        <w:t>СЕЛЬСОВЕТ</w:t>
      </w: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КУРМАН</w:t>
      </w:r>
      <w:r w:rsidR="0013560B">
        <w:rPr>
          <w:rFonts w:ascii="Times New Roman" w:hAnsi="Times New Roman" w:cs="Times New Roman"/>
          <w:b/>
          <w:sz w:val="28"/>
          <w:szCs w:val="28"/>
        </w:rPr>
        <w:t>АЕВСК</w:t>
      </w:r>
      <w:r>
        <w:rPr>
          <w:rFonts w:ascii="Times New Roman" w:hAnsi="Times New Roman" w:cs="Times New Roman"/>
          <w:b/>
          <w:sz w:val="28"/>
          <w:szCs w:val="28"/>
        </w:rPr>
        <w:t>ОГО</w:t>
      </w:r>
      <w:r w:rsidRPr="00167DCF">
        <w:rPr>
          <w:rFonts w:ascii="Times New Roman" w:hAnsi="Times New Roman" w:cs="Times New Roman"/>
          <w:b/>
          <w:sz w:val="28"/>
          <w:szCs w:val="28"/>
        </w:rPr>
        <w:t xml:space="preserve"> РАЙОНА</w:t>
      </w: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ОРЕНБУРГСКОЙ ОБЛАСТИ</w:t>
      </w:r>
    </w:p>
    <w:p w:rsidR="00E8531A" w:rsidRPr="00167DCF" w:rsidRDefault="00E8531A" w:rsidP="00E8531A">
      <w:pPr>
        <w:autoSpaceDE w:val="0"/>
        <w:autoSpaceDN w:val="0"/>
        <w:adjustRightInd w:val="0"/>
        <w:spacing w:after="0" w:line="240" w:lineRule="auto"/>
        <w:ind w:right="142"/>
        <w:jc w:val="right"/>
        <w:rPr>
          <w:rFonts w:ascii="Times New Roman" w:hAnsi="Times New Roman" w:cs="Times New Roman"/>
          <w:sz w:val="28"/>
          <w:szCs w:val="28"/>
        </w:rPr>
      </w:pPr>
    </w:p>
    <w:p w:rsidR="00E8531A" w:rsidRPr="00167DCF" w:rsidRDefault="00E8531A" w:rsidP="00E8531A">
      <w:pPr>
        <w:autoSpaceDE w:val="0"/>
        <w:autoSpaceDN w:val="0"/>
        <w:adjustRightInd w:val="0"/>
        <w:spacing w:after="0" w:line="240" w:lineRule="auto"/>
        <w:ind w:right="142"/>
        <w:jc w:val="right"/>
        <w:rPr>
          <w:rFonts w:ascii="Times New Roman" w:hAnsi="Times New Roman" w:cs="Times New Roman"/>
          <w:sz w:val="28"/>
          <w:szCs w:val="28"/>
        </w:rPr>
      </w:pP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sz w:val="28"/>
          <w:szCs w:val="28"/>
        </w:rPr>
      </w:pPr>
      <w:r w:rsidRPr="00167DCF">
        <w:rPr>
          <w:rFonts w:ascii="Times New Roman" w:hAnsi="Times New Roman" w:cs="Times New Roman"/>
          <w:b/>
          <w:sz w:val="28"/>
          <w:szCs w:val="28"/>
        </w:rPr>
        <w:t>ТОМ 1</w:t>
      </w:r>
    </w:p>
    <w:p w:rsidR="00E8531A" w:rsidRPr="00167DCF" w:rsidRDefault="00E8531A" w:rsidP="00E8531A">
      <w:pPr>
        <w:pStyle w:val="a7"/>
        <w:ind w:right="142"/>
        <w:jc w:val="center"/>
        <w:rPr>
          <w:rFonts w:ascii="Times New Roman" w:hAnsi="Times New Roman" w:cs="Times New Roman"/>
          <w:sz w:val="28"/>
          <w:szCs w:val="28"/>
        </w:rPr>
      </w:pPr>
      <w:r w:rsidRPr="00167DCF">
        <w:rPr>
          <w:rFonts w:ascii="Times New Roman" w:hAnsi="Times New Roman" w:cs="Times New Roman"/>
          <w:bCs/>
          <w:sz w:val="28"/>
          <w:szCs w:val="28"/>
        </w:rPr>
        <w:t>ПОЛОЖЕНИЕ О ТЕРРИТОРИАЛЬНОМ ПЛАНИРОВАНИИ</w:t>
      </w:r>
    </w:p>
    <w:p w:rsidR="00E8531A" w:rsidRPr="00247868" w:rsidRDefault="00E8531A" w:rsidP="00E8531A">
      <w:pPr>
        <w:autoSpaceDE w:val="0"/>
        <w:autoSpaceDN w:val="0"/>
        <w:adjustRightInd w:val="0"/>
        <w:spacing w:after="0" w:line="240" w:lineRule="auto"/>
        <w:ind w:right="142"/>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b/>
          <w:color w:val="000000"/>
          <w:sz w:val="24"/>
          <w:szCs w:val="24"/>
        </w:rPr>
      </w:pPr>
      <w:r w:rsidRPr="00247868">
        <w:rPr>
          <w:rFonts w:ascii="Times New Roman" w:eastAsia="Times New Roman" w:hAnsi="Times New Roman" w:cs="Times New Roman"/>
          <w:b/>
          <w:color w:val="000000"/>
          <w:sz w:val="24"/>
          <w:szCs w:val="24"/>
        </w:rPr>
        <w:t>Оренбург 202</w:t>
      </w:r>
      <w:r>
        <w:rPr>
          <w:rFonts w:ascii="Times New Roman" w:eastAsia="Times New Roman" w:hAnsi="Times New Roman" w:cs="Times New Roman"/>
          <w:b/>
          <w:color w:val="000000"/>
          <w:sz w:val="24"/>
          <w:szCs w:val="24"/>
        </w:rPr>
        <w:t>2</w:t>
      </w:r>
      <w:r w:rsidRPr="00247868">
        <w:rPr>
          <w:rFonts w:ascii="Times New Roman" w:hAnsi="Times New Roman" w:cs="Times New Roman"/>
          <w:b/>
          <w:color w:val="000000"/>
          <w:sz w:val="24"/>
          <w:szCs w:val="24"/>
        </w:rPr>
        <w:br w:type="page"/>
      </w:r>
    </w:p>
    <w:p w:rsidR="00E8531A" w:rsidRPr="00247868" w:rsidRDefault="00E8531A" w:rsidP="00E8531A">
      <w:pPr>
        <w:shd w:val="clear" w:color="auto" w:fill="FFFFFF"/>
        <w:tabs>
          <w:tab w:val="left" w:pos="7513"/>
        </w:tabs>
        <w:spacing w:after="0" w:line="480" w:lineRule="auto"/>
        <w:ind w:firstLine="720"/>
        <w:rPr>
          <w:rFonts w:ascii="Times New Roman" w:eastAsia="Times New Roman" w:hAnsi="Times New Roman" w:cs="Times New Roman"/>
          <w:b/>
          <w:color w:val="000000"/>
          <w:sz w:val="28"/>
          <w:szCs w:val="28"/>
        </w:rPr>
      </w:pPr>
      <w:r w:rsidRPr="00247868">
        <w:rPr>
          <w:rFonts w:ascii="Times New Roman" w:hAnsi="Times New Roman" w:cs="Times New Roman"/>
          <w:b/>
          <w:color w:val="000000"/>
          <w:sz w:val="24"/>
          <w:szCs w:val="24"/>
        </w:rPr>
        <w:lastRenderedPageBreak/>
        <w:t>СОСТАВ ПРОЕКТА «ВНЕСЕНИЕ ИЗМЕНЕНИЙ В ГЕНЕРАЛЬНЫЙ ПЛАН»</w:t>
      </w: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634"/>
      </w:tblGrid>
      <w:tr w:rsidR="00E8531A" w:rsidRPr="00247868" w:rsidTr="008D4447">
        <w:trPr>
          <w:trHeight w:val="717"/>
        </w:trPr>
        <w:tc>
          <w:tcPr>
            <w:tcW w:w="9392" w:type="dxa"/>
            <w:gridSpan w:val="2"/>
            <w:shd w:val="clear" w:color="auto" w:fill="auto"/>
          </w:tcPr>
          <w:p w:rsidR="00E8531A" w:rsidRPr="00247868" w:rsidRDefault="00E8531A" w:rsidP="008D4447">
            <w:pPr>
              <w:autoSpaceDE w:val="0"/>
              <w:spacing w:before="120" w:after="120" w:line="240" w:lineRule="auto"/>
              <w:jc w:val="center"/>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Том 1</w:t>
            </w:r>
          </w:p>
          <w:p w:rsidR="00E8531A" w:rsidRPr="00247868" w:rsidRDefault="00E8531A" w:rsidP="008D4447">
            <w:pPr>
              <w:shd w:val="clear" w:color="auto" w:fill="FFFFFF"/>
              <w:tabs>
                <w:tab w:val="left" w:pos="7513"/>
              </w:tabs>
              <w:spacing w:before="120" w:after="120" w:line="240" w:lineRule="auto"/>
              <w:ind w:firstLine="720"/>
              <w:jc w:val="center"/>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ПОЛОЖЕНИЕ О ТЕРРИТОРИАЛЬНОМ ПЛАНИРОВАНИИ</w:t>
            </w:r>
          </w:p>
        </w:tc>
      </w:tr>
      <w:tr w:rsidR="00E8531A" w:rsidRPr="00247868" w:rsidTr="008D4447">
        <w:tc>
          <w:tcPr>
            <w:tcW w:w="1758"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proofErr w:type="gramStart"/>
            <w:r w:rsidRPr="00247868">
              <w:rPr>
                <w:rFonts w:ascii="Times New Roman" w:eastAsia="Times New Roman" w:hAnsi="Times New Roman" w:cs="Times New Roman"/>
                <w:color w:val="000000"/>
                <w:sz w:val="28"/>
                <w:szCs w:val="28"/>
              </w:rPr>
              <w:t xml:space="preserve"> </w:t>
            </w:r>
            <w:r w:rsidRPr="00247868">
              <w:rPr>
                <w:rFonts w:ascii="Times New Roman" w:eastAsia="Times New Roman" w:hAnsi="Times New Roman" w:cs="Times New Roman"/>
                <w:b/>
                <w:color w:val="000000"/>
                <w:sz w:val="28"/>
                <w:szCs w:val="28"/>
              </w:rPr>
              <w:t>А</w:t>
            </w:r>
            <w:proofErr w:type="gramEnd"/>
          </w:p>
        </w:tc>
        <w:tc>
          <w:tcPr>
            <w:tcW w:w="7634"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Пояснительная записка (текстовая)</w:t>
            </w:r>
          </w:p>
        </w:tc>
      </w:tr>
      <w:tr w:rsidR="00E8531A" w:rsidRPr="00247868" w:rsidTr="008D4447">
        <w:tc>
          <w:tcPr>
            <w:tcW w:w="1758"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proofErr w:type="gramStart"/>
            <w:r w:rsidRPr="00247868">
              <w:rPr>
                <w:rFonts w:ascii="Times New Roman" w:eastAsia="Times New Roman" w:hAnsi="Times New Roman" w:cs="Times New Roman"/>
                <w:color w:val="000000"/>
                <w:sz w:val="28"/>
                <w:szCs w:val="28"/>
              </w:rPr>
              <w:t xml:space="preserve"> </w:t>
            </w:r>
            <w:r w:rsidRPr="00247868">
              <w:rPr>
                <w:rFonts w:ascii="Times New Roman" w:eastAsia="Times New Roman" w:hAnsi="Times New Roman" w:cs="Times New Roman"/>
                <w:b/>
                <w:color w:val="000000"/>
                <w:sz w:val="28"/>
                <w:szCs w:val="28"/>
              </w:rPr>
              <w:t>Б</w:t>
            </w:r>
            <w:proofErr w:type="gramEnd"/>
          </w:p>
        </w:tc>
        <w:tc>
          <w:tcPr>
            <w:tcW w:w="7634"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Графические материалы</w:t>
            </w:r>
          </w:p>
        </w:tc>
      </w:tr>
      <w:tr w:rsidR="00E8531A" w:rsidRPr="00247868" w:rsidTr="008D4447">
        <w:tc>
          <w:tcPr>
            <w:tcW w:w="9392" w:type="dxa"/>
            <w:gridSpan w:val="2"/>
            <w:shd w:val="clear" w:color="auto" w:fill="auto"/>
          </w:tcPr>
          <w:p w:rsidR="00E8531A" w:rsidRPr="00247868" w:rsidRDefault="00E8531A" w:rsidP="008D4447">
            <w:pPr>
              <w:autoSpaceDE w:val="0"/>
              <w:spacing w:before="120" w:after="120" w:line="240" w:lineRule="auto"/>
              <w:jc w:val="center"/>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Том 2</w:t>
            </w:r>
          </w:p>
          <w:p w:rsidR="00E8531A" w:rsidRPr="00247868" w:rsidRDefault="00E8531A" w:rsidP="008D4447">
            <w:pPr>
              <w:shd w:val="clear" w:color="auto" w:fill="FFFFFF"/>
              <w:tabs>
                <w:tab w:val="left" w:pos="7513"/>
              </w:tabs>
              <w:spacing w:before="120" w:after="120" w:line="240" w:lineRule="auto"/>
              <w:ind w:firstLine="720"/>
              <w:jc w:val="center"/>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 xml:space="preserve">МАТЕРИАЛЫ ПО ОБОСНОВАНИЮ ГЕНЕРАЛЬНОГО ПЛАНА </w:t>
            </w:r>
          </w:p>
        </w:tc>
      </w:tr>
      <w:tr w:rsidR="00E8531A" w:rsidRPr="00247868" w:rsidTr="008D4447">
        <w:tc>
          <w:tcPr>
            <w:tcW w:w="1758"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proofErr w:type="gramStart"/>
            <w:r w:rsidRPr="00247868">
              <w:rPr>
                <w:rFonts w:ascii="Times New Roman" w:eastAsia="Times New Roman" w:hAnsi="Times New Roman" w:cs="Times New Roman"/>
                <w:b/>
                <w:color w:val="000000"/>
                <w:sz w:val="28"/>
                <w:szCs w:val="28"/>
              </w:rPr>
              <w:t xml:space="preserve"> А</w:t>
            </w:r>
            <w:proofErr w:type="gramEnd"/>
          </w:p>
        </w:tc>
        <w:tc>
          <w:tcPr>
            <w:tcW w:w="7634"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Пояснительная записка (текстовая)</w:t>
            </w:r>
          </w:p>
        </w:tc>
      </w:tr>
      <w:tr w:rsidR="00E8531A" w:rsidRPr="00247868" w:rsidTr="008D4447">
        <w:tc>
          <w:tcPr>
            <w:tcW w:w="1758"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proofErr w:type="gramStart"/>
            <w:r w:rsidRPr="00247868">
              <w:rPr>
                <w:rFonts w:ascii="Times New Roman" w:eastAsia="Times New Roman" w:hAnsi="Times New Roman" w:cs="Times New Roman"/>
                <w:color w:val="000000"/>
                <w:sz w:val="28"/>
                <w:szCs w:val="28"/>
              </w:rPr>
              <w:t xml:space="preserve"> </w:t>
            </w:r>
            <w:r w:rsidRPr="00247868">
              <w:rPr>
                <w:rFonts w:ascii="Times New Roman" w:eastAsia="Times New Roman" w:hAnsi="Times New Roman" w:cs="Times New Roman"/>
                <w:b/>
                <w:color w:val="000000"/>
                <w:sz w:val="28"/>
                <w:szCs w:val="28"/>
              </w:rPr>
              <w:t>Б</w:t>
            </w:r>
            <w:proofErr w:type="gramEnd"/>
          </w:p>
        </w:tc>
        <w:tc>
          <w:tcPr>
            <w:tcW w:w="7634"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Графические материалы</w:t>
            </w:r>
          </w:p>
        </w:tc>
      </w:tr>
    </w:tbl>
    <w:p w:rsidR="00E8531A" w:rsidRPr="00247868" w:rsidRDefault="00E8531A" w:rsidP="00E8531A">
      <w:pPr>
        <w:rPr>
          <w:rFonts w:ascii="Times New Roman" w:eastAsia="Times New Roman" w:hAnsi="Times New Roman" w:cs="Times New Roman"/>
        </w:rPr>
      </w:pPr>
    </w:p>
    <w:p w:rsidR="00E8531A" w:rsidRPr="00247868" w:rsidRDefault="00E8531A" w:rsidP="00E8531A">
      <w:pPr>
        <w:autoSpaceDE w:val="0"/>
        <w:ind w:firstLine="720"/>
        <w:jc w:val="both"/>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Генеральный план состоит из 2-х томов: «Положения о территориальном планировании»  (Том 1), «Материалы по обоснованию проекта» (Том 2).</w:t>
      </w:r>
    </w:p>
    <w:p w:rsidR="00E8531A" w:rsidRPr="00247868" w:rsidRDefault="00E8531A" w:rsidP="00E8531A">
      <w:pPr>
        <w:jc w:val="center"/>
        <w:rPr>
          <w:rFonts w:ascii="Times New Roman" w:eastAsia="Times New Roman" w:hAnsi="Times New Roman" w:cs="Times New Roman"/>
          <w:b/>
          <w:sz w:val="28"/>
          <w:szCs w:val="28"/>
        </w:rPr>
      </w:pPr>
      <w:r w:rsidRPr="00247868">
        <w:rPr>
          <w:rFonts w:ascii="Times New Roman" w:eastAsia="Times New Roman" w:hAnsi="Times New Roman" w:cs="Times New Roman"/>
          <w:b/>
          <w:sz w:val="28"/>
          <w:szCs w:val="28"/>
        </w:rPr>
        <w:t>СОСТАВ ГРАФИЧЕСКИХ МАТЕРИАЛОВ</w:t>
      </w:r>
    </w:p>
    <w:tbl>
      <w:tblPr>
        <w:tblW w:w="9496" w:type="dxa"/>
        <w:tblInd w:w="108" w:type="dxa"/>
        <w:tblLayout w:type="fixed"/>
        <w:tblLook w:val="0000" w:firstRow="0" w:lastRow="0" w:firstColumn="0" w:lastColumn="0" w:noHBand="0" w:noVBand="0"/>
      </w:tblPr>
      <w:tblGrid>
        <w:gridCol w:w="694"/>
        <w:gridCol w:w="6961"/>
        <w:gridCol w:w="1841"/>
      </w:tblGrid>
      <w:tr w:rsidR="00E8531A" w:rsidRPr="00247868" w:rsidTr="008D4447">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ind w:left="34" w:right="-108"/>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 xml:space="preserve">№ </w:t>
            </w:r>
            <w:proofErr w:type="gramStart"/>
            <w:r w:rsidRPr="00247868">
              <w:rPr>
                <w:rFonts w:ascii="Times New Roman" w:eastAsia="Times New Roman" w:hAnsi="Times New Roman" w:cs="Times New Roman"/>
                <w:b/>
                <w:sz w:val="24"/>
                <w:szCs w:val="24"/>
              </w:rPr>
              <w:t>п</w:t>
            </w:r>
            <w:proofErr w:type="gramEnd"/>
            <w:r w:rsidRPr="00247868">
              <w:rPr>
                <w:rFonts w:ascii="Times New Roman" w:eastAsia="Times New Roman" w:hAnsi="Times New Roman" w:cs="Times New Roman"/>
                <w:b/>
                <w:sz w:val="24"/>
                <w:szCs w:val="24"/>
              </w:rPr>
              <w:t>/п</w:t>
            </w:r>
          </w:p>
        </w:tc>
        <w:tc>
          <w:tcPr>
            <w:tcW w:w="6961"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Наименование схемы</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1A" w:rsidRPr="00247868" w:rsidRDefault="00E8531A" w:rsidP="008D4447">
            <w:pPr>
              <w:snapToGrid w:val="0"/>
              <w:spacing w:before="120" w:after="120" w:line="240" w:lineRule="auto"/>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Масштаб</w:t>
            </w:r>
          </w:p>
        </w:tc>
      </w:tr>
      <w:tr w:rsidR="00E8531A" w:rsidRPr="00247868" w:rsidTr="008D4447">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1.</w:t>
            </w:r>
          </w:p>
        </w:tc>
        <w:tc>
          <w:tcPr>
            <w:tcW w:w="6961"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границ населенных пунктов, входящих в состав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1:25 000</w:t>
            </w:r>
          </w:p>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1:5000</w:t>
            </w:r>
          </w:p>
        </w:tc>
      </w:tr>
      <w:tr w:rsidR="00E8531A" w:rsidRPr="00247868" w:rsidTr="008D4447">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2.</w:t>
            </w:r>
          </w:p>
        </w:tc>
        <w:tc>
          <w:tcPr>
            <w:tcW w:w="6961"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планируемого размещения объектов местного значения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1:25000</w:t>
            </w:r>
          </w:p>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1:5000</w:t>
            </w:r>
          </w:p>
        </w:tc>
      </w:tr>
      <w:tr w:rsidR="00E8531A" w:rsidRPr="00247868" w:rsidTr="008D4447">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3.</w:t>
            </w:r>
          </w:p>
        </w:tc>
        <w:tc>
          <w:tcPr>
            <w:tcW w:w="6961"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функциональных зон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1:25000</w:t>
            </w:r>
          </w:p>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1:5000</w:t>
            </w:r>
          </w:p>
        </w:tc>
      </w:tr>
    </w:tbl>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autoSpaceDE w:val="0"/>
        <w:autoSpaceDN w:val="0"/>
        <w:adjustRightInd w:val="0"/>
        <w:spacing w:after="0" w:line="240" w:lineRule="auto"/>
        <w:ind w:hanging="284"/>
        <w:jc w:val="center"/>
        <w:rPr>
          <w:rFonts w:ascii="Times New Roman" w:hAnsi="Times New Roman" w:cs="Times New Roman"/>
          <w:b/>
          <w:bCs/>
          <w:sz w:val="28"/>
          <w:szCs w:val="28"/>
        </w:rPr>
      </w:pPr>
    </w:p>
    <w:p w:rsidR="00E8531A" w:rsidRPr="00247868" w:rsidRDefault="00E8531A" w:rsidP="00E8531A">
      <w:pPr>
        <w:autoSpaceDE w:val="0"/>
        <w:autoSpaceDN w:val="0"/>
        <w:adjustRightInd w:val="0"/>
        <w:spacing w:after="0" w:line="240" w:lineRule="auto"/>
        <w:ind w:hanging="284"/>
        <w:jc w:val="center"/>
        <w:rPr>
          <w:rFonts w:ascii="Times New Roman" w:hAnsi="Times New Roman" w:cs="Times New Roman"/>
          <w:b/>
          <w:bCs/>
          <w:sz w:val="28"/>
          <w:szCs w:val="28"/>
        </w:rPr>
      </w:pPr>
    </w:p>
    <w:p w:rsidR="00E8531A" w:rsidRPr="00247868" w:rsidRDefault="00E8531A" w:rsidP="00E8531A">
      <w:pPr>
        <w:autoSpaceDE w:val="0"/>
        <w:autoSpaceDN w:val="0"/>
        <w:adjustRightInd w:val="0"/>
        <w:spacing w:after="0" w:line="240" w:lineRule="auto"/>
        <w:ind w:hanging="284"/>
        <w:jc w:val="center"/>
        <w:rPr>
          <w:rFonts w:ascii="Times New Roman" w:hAnsi="Times New Roman" w:cs="Times New Roman"/>
          <w:b/>
          <w:bCs/>
          <w:sz w:val="28"/>
          <w:szCs w:val="28"/>
        </w:rPr>
      </w:pPr>
    </w:p>
    <w:p w:rsidR="00E8531A" w:rsidRPr="00247868" w:rsidRDefault="00E8531A" w:rsidP="00E8531A">
      <w:pPr>
        <w:tabs>
          <w:tab w:val="left" w:pos="326"/>
        </w:tabs>
        <w:spacing w:after="0"/>
        <w:rPr>
          <w:rFonts w:ascii="Times New Roman" w:hAnsi="Times New Roman" w:cs="Times New Roman"/>
          <w:b/>
          <w:sz w:val="28"/>
          <w:szCs w:val="28"/>
        </w:rPr>
      </w:pPr>
      <w:r w:rsidRPr="00247868">
        <w:rPr>
          <w:rFonts w:ascii="Times New Roman" w:hAnsi="Times New Roman" w:cs="Times New Roman"/>
          <w:b/>
          <w:sz w:val="28"/>
          <w:szCs w:val="28"/>
        </w:rPr>
        <w:tab/>
      </w:r>
    </w:p>
    <w:p w:rsidR="00E8531A" w:rsidRPr="00247868" w:rsidRDefault="00E8531A" w:rsidP="00E8531A">
      <w:pPr>
        <w:rPr>
          <w:rFonts w:ascii="Times New Roman" w:hAnsi="Times New Roman" w:cs="Times New Roman"/>
          <w:b/>
          <w:sz w:val="28"/>
          <w:szCs w:val="28"/>
        </w:rPr>
      </w:pPr>
      <w:r w:rsidRPr="00247868">
        <w:rPr>
          <w:rFonts w:ascii="Times New Roman" w:hAnsi="Times New Roman" w:cs="Times New Roman"/>
          <w:b/>
          <w:sz w:val="28"/>
          <w:szCs w:val="28"/>
        </w:rPr>
        <w:br w:type="page"/>
      </w:r>
    </w:p>
    <w:bookmarkStart w:id="1" w:name="_Toc20231439" w:displacedByCustomXml="next"/>
    <w:bookmarkStart w:id="2" w:name="_Toc20213969" w:displacedByCustomXml="next"/>
    <w:sdt>
      <w:sdtPr>
        <w:rPr>
          <w:rFonts w:ascii="Times New Roman" w:eastAsia="Times New Roman" w:hAnsi="Times New Roman" w:cs="Times New Roman"/>
          <w:sz w:val="24"/>
        </w:rPr>
        <w:id w:val="1404077818"/>
      </w:sdtPr>
      <w:sdtEndPr>
        <w:rPr>
          <w:sz w:val="28"/>
          <w:szCs w:val="28"/>
        </w:rPr>
      </w:sdtEndPr>
      <w:sdtContent>
        <w:p w:rsidR="00E8531A" w:rsidRPr="00D37393" w:rsidRDefault="00E8531A" w:rsidP="00E8531A">
          <w:pPr>
            <w:keepNext/>
            <w:keepLines/>
            <w:spacing w:after="0" w:line="240" w:lineRule="auto"/>
            <w:ind w:firstLine="567"/>
            <w:jc w:val="both"/>
            <w:rPr>
              <w:rFonts w:ascii="Times New Roman" w:eastAsiaTheme="majorEastAsia" w:hAnsi="Times New Roman" w:cs="Times New Roman"/>
              <w:b/>
              <w:bCs/>
              <w:sz w:val="32"/>
              <w:szCs w:val="28"/>
              <w:lang w:eastAsia="en-US"/>
            </w:rPr>
          </w:pPr>
          <w:r w:rsidRPr="00D37393">
            <w:rPr>
              <w:rFonts w:ascii="Times New Roman" w:eastAsiaTheme="majorEastAsia" w:hAnsi="Times New Roman" w:cs="Times New Roman"/>
              <w:b/>
              <w:bCs/>
              <w:sz w:val="32"/>
              <w:szCs w:val="28"/>
              <w:lang w:eastAsia="en-US"/>
            </w:rPr>
            <w:t>Оглавление</w:t>
          </w:r>
        </w:p>
        <w:p w:rsidR="00E8531A" w:rsidRPr="00AC7424" w:rsidRDefault="00E8531A" w:rsidP="00E8531A">
          <w:pPr>
            <w:pStyle w:val="11"/>
            <w:spacing w:line="240" w:lineRule="auto"/>
            <w:jc w:val="both"/>
            <w:rPr>
              <w:rFonts w:ascii="Times New Roman" w:eastAsiaTheme="minorEastAsia" w:hAnsi="Times New Roman"/>
              <w:noProof/>
            </w:rPr>
          </w:pPr>
          <w:r w:rsidRPr="00AC7424">
            <w:rPr>
              <w:rFonts w:ascii="Times New Roman" w:hAnsi="Times New Roman"/>
              <w:sz w:val="28"/>
              <w:szCs w:val="28"/>
            </w:rPr>
            <w:fldChar w:fldCharType="begin"/>
          </w:r>
          <w:r w:rsidRPr="00AC7424">
            <w:rPr>
              <w:rFonts w:ascii="Times New Roman" w:hAnsi="Times New Roman"/>
              <w:sz w:val="28"/>
              <w:szCs w:val="28"/>
            </w:rPr>
            <w:instrText xml:space="preserve"> TOC \o "1-3" \h \z \u </w:instrText>
          </w:r>
          <w:r w:rsidRPr="00AC7424">
            <w:rPr>
              <w:rFonts w:ascii="Times New Roman" w:hAnsi="Times New Roman"/>
              <w:sz w:val="28"/>
              <w:szCs w:val="28"/>
            </w:rPr>
            <w:fldChar w:fldCharType="separate"/>
          </w:r>
          <w:hyperlink w:anchor="_Toc116893407" w:history="1">
            <w:r w:rsidRPr="00AC7424">
              <w:rPr>
                <w:rStyle w:val="ad"/>
                <w:rFonts w:ascii="Times New Roman" w:eastAsiaTheme="majorEastAsia" w:hAnsi="Times New Roman"/>
                <w:bCs/>
                <w:noProof/>
              </w:rPr>
              <w:t>1.</w:t>
            </w:r>
            <w:r w:rsidRPr="00AC7424">
              <w:rPr>
                <w:rFonts w:ascii="Times New Roman" w:eastAsiaTheme="minorEastAsia" w:hAnsi="Times New Roman"/>
                <w:noProof/>
              </w:rPr>
              <w:tab/>
            </w:r>
            <w:r w:rsidRPr="00AC7424">
              <w:rPr>
                <w:rStyle w:val="ad"/>
                <w:rFonts w:ascii="Times New Roman" w:eastAsiaTheme="majorEastAsia" w:hAnsi="Times New Roman"/>
                <w:bCs/>
                <w:noProof/>
              </w:rPr>
              <w:t>Общие положения</w:t>
            </w:r>
            <w:r w:rsidRPr="00AC7424">
              <w:rPr>
                <w:rFonts w:ascii="Times New Roman" w:hAnsi="Times New Roman"/>
                <w:noProof/>
                <w:webHidden/>
              </w:rPr>
              <w:tab/>
            </w:r>
            <w:r w:rsidRPr="00AC7424">
              <w:rPr>
                <w:rFonts w:ascii="Times New Roman" w:hAnsi="Times New Roman"/>
                <w:noProof/>
                <w:webHidden/>
              </w:rPr>
              <w:fldChar w:fldCharType="begin"/>
            </w:r>
            <w:r w:rsidRPr="00AC7424">
              <w:rPr>
                <w:rFonts w:ascii="Times New Roman" w:hAnsi="Times New Roman"/>
                <w:noProof/>
                <w:webHidden/>
              </w:rPr>
              <w:instrText xml:space="preserve"> PAGEREF _Toc116893407 \h </w:instrText>
            </w:r>
            <w:r w:rsidRPr="00AC7424">
              <w:rPr>
                <w:rFonts w:ascii="Times New Roman" w:hAnsi="Times New Roman"/>
                <w:noProof/>
                <w:webHidden/>
              </w:rPr>
            </w:r>
            <w:r w:rsidRPr="00AC7424">
              <w:rPr>
                <w:rFonts w:ascii="Times New Roman" w:hAnsi="Times New Roman"/>
                <w:noProof/>
                <w:webHidden/>
              </w:rPr>
              <w:fldChar w:fldCharType="separate"/>
            </w:r>
            <w:r>
              <w:rPr>
                <w:rFonts w:ascii="Times New Roman" w:hAnsi="Times New Roman"/>
                <w:noProof/>
                <w:webHidden/>
              </w:rPr>
              <w:t>4</w:t>
            </w:r>
            <w:r w:rsidRPr="00AC7424">
              <w:rPr>
                <w:rFonts w:ascii="Times New Roman" w:hAnsi="Times New Roman"/>
                <w:noProof/>
                <w:webHidden/>
              </w:rPr>
              <w:fldChar w:fldCharType="end"/>
            </w:r>
          </w:hyperlink>
        </w:p>
        <w:p w:rsidR="00E8531A" w:rsidRPr="00AC7424" w:rsidRDefault="00985F8E" w:rsidP="00E8531A">
          <w:pPr>
            <w:pStyle w:val="11"/>
            <w:spacing w:line="240" w:lineRule="auto"/>
            <w:jc w:val="both"/>
            <w:rPr>
              <w:rFonts w:ascii="Times New Roman" w:eastAsiaTheme="minorEastAsia" w:hAnsi="Times New Roman"/>
              <w:noProof/>
            </w:rPr>
          </w:pPr>
          <w:hyperlink w:anchor="_Toc116893408" w:history="1">
            <w:r w:rsidR="00E8531A" w:rsidRPr="00AC7424">
              <w:rPr>
                <w:rStyle w:val="ad"/>
                <w:rFonts w:ascii="Times New Roman" w:eastAsiaTheme="majorEastAsia" w:hAnsi="Times New Roman"/>
                <w:noProof/>
              </w:rPr>
              <w:t>2. 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00E8531A" w:rsidRPr="00AC7424">
              <w:rPr>
                <w:rFonts w:ascii="Times New Roman" w:hAnsi="Times New Roman"/>
                <w:noProof/>
                <w:webHidden/>
              </w:rPr>
              <w:tab/>
            </w:r>
            <w:r w:rsidR="00E8531A" w:rsidRPr="00AC7424">
              <w:rPr>
                <w:rFonts w:ascii="Times New Roman" w:hAnsi="Times New Roman"/>
                <w:noProof/>
                <w:webHidden/>
              </w:rPr>
              <w:fldChar w:fldCharType="begin"/>
            </w:r>
            <w:r w:rsidR="00E8531A" w:rsidRPr="00AC7424">
              <w:rPr>
                <w:rFonts w:ascii="Times New Roman" w:hAnsi="Times New Roman"/>
                <w:noProof/>
                <w:webHidden/>
              </w:rPr>
              <w:instrText xml:space="preserve"> PAGEREF _Toc116893408 \h </w:instrText>
            </w:r>
            <w:r w:rsidR="00E8531A" w:rsidRPr="00AC7424">
              <w:rPr>
                <w:rFonts w:ascii="Times New Roman" w:hAnsi="Times New Roman"/>
                <w:noProof/>
                <w:webHidden/>
              </w:rPr>
            </w:r>
            <w:r w:rsidR="00E8531A" w:rsidRPr="00AC7424">
              <w:rPr>
                <w:rFonts w:ascii="Times New Roman" w:hAnsi="Times New Roman"/>
                <w:noProof/>
                <w:webHidden/>
              </w:rPr>
              <w:fldChar w:fldCharType="separate"/>
            </w:r>
            <w:r w:rsidR="00E8531A">
              <w:rPr>
                <w:rFonts w:ascii="Times New Roman" w:hAnsi="Times New Roman"/>
                <w:noProof/>
                <w:webHidden/>
              </w:rPr>
              <w:t>6</w:t>
            </w:r>
            <w:r w:rsidR="00E8531A" w:rsidRPr="00AC7424">
              <w:rPr>
                <w:rFonts w:ascii="Times New Roman" w:hAnsi="Times New Roman"/>
                <w:noProof/>
                <w:webHidden/>
              </w:rPr>
              <w:fldChar w:fldCharType="end"/>
            </w:r>
          </w:hyperlink>
        </w:p>
        <w:p w:rsidR="00E8531A" w:rsidRPr="00AC7424" w:rsidRDefault="00985F8E" w:rsidP="00E8531A">
          <w:pPr>
            <w:pStyle w:val="11"/>
            <w:spacing w:line="240" w:lineRule="auto"/>
            <w:jc w:val="both"/>
            <w:rPr>
              <w:rFonts w:ascii="Times New Roman" w:eastAsiaTheme="minorEastAsia" w:hAnsi="Times New Roman"/>
              <w:noProof/>
            </w:rPr>
          </w:pPr>
          <w:hyperlink w:anchor="_Toc116893409" w:history="1">
            <w:r w:rsidR="00E8531A" w:rsidRPr="00AC7424">
              <w:rPr>
                <w:rStyle w:val="ad"/>
                <w:rFonts w:ascii="Times New Roman" w:eastAsiaTheme="majorEastAsia" w:hAnsi="Times New Roman"/>
                <w:noProof/>
              </w:rPr>
              <w:t>3. 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00E8531A" w:rsidRPr="00AC7424">
              <w:rPr>
                <w:rFonts w:ascii="Times New Roman" w:hAnsi="Times New Roman"/>
                <w:noProof/>
                <w:webHidden/>
              </w:rPr>
              <w:tab/>
            </w:r>
            <w:r w:rsidR="00E8531A" w:rsidRPr="00AC7424">
              <w:rPr>
                <w:rFonts w:ascii="Times New Roman" w:hAnsi="Times New Roman"/>
                <w:noProof/>
                <w:webHidden/>
              </w:rPr>
              <w:fldChar w:fldCharType="begin"/>
            </w:r>
            <w:r w:rsidR="00E8531A" w:rsidRPr="00AC7424">
              <w:rPr>
                <w:rFonts w:ascii="Times New Roman" w:hAnsi="Times New Roman"/>
                <w:noProof/>
                <w:webHidden/>
              </w:rPr>
              <w:instrText xml:space="preserve"> PAGEREF _Toc116893409 \h </w:instrText>
            </w:r>
            <w:r w:rsidR="00E8531A" w:rsidRPr="00AC7424">
              <w:rPr>
                <w:rFonts w:ascii="Times New Roman" w:hAnsi="Times New Roman"/>
                <w:noProof/>
                <w:webHidden/>
              </w:rPr>
            </w:r>
            <w:r w:rsidR="00E8531A" w:rsidRPr="00AC7424">
              <w:rPr>
                <w:rFonts w:ascii="Times New Roman" w:hAnsi="Times New Roman"/>
                <w:noProof/>
                <w:webHidden/>
              </w:rPr>
              <w:fldChar w:fldCharType="separate"/>
            </w:r>
            <w:r w:rsidR="00E8531A">
              <w:rPr>
                <w:rFonts w:ascii="Times New Roman" w:hAnsi="Times New Roman"/>
                <w:noProof/>
                <w:webHidden/>
              </w:rPr>
              <w:t>7</w:t>
            </w:r>
            <w:r w:rsidR="00E8531A" w:rsidRPr="00AC7424">
              <w:rPr>
                <w:rFonts w:ascii="Times New Roman" w:hAnsi="Times New Roman"/>
                <w:noProof/>
                <w:webHidden/>
              </w:rPr>
              <w:fldChar w:fldCharType="end"/>
            </w:r>
          </w:hyperlink>
        </w:p>
        <w:p w:rsidR="00E8531A" w:rsidRPr="00AC7424" w:rsidRDefault="00E8531A" w:rsidP="00E8531A">
          <w:pPr>
            <w:spacing w:after="0" w:line="240" w:lineRule="auto"/>
            <w:ind w:firstLine="567"/>
            <w:jc w:val="both"/>
            <w:rPr>
              <w:rFonts w:ascii="Times New Roman" w:eastAsia="Times New Roman" w:hAnsi="Times New Roman" w:cs="Times New Roman"/>
              <w:sz w:val="28"/>
              <w:szCs w:val="28"/>
            </w:rPr>
          </w:pPr>
          <w:r w:rsidRPr="00AC7424">
            <w:rPr>
              <w:rFonts w:ascii="Times New Roman" w:eastAsia="Times New Roman" w:hAnsi="Times New Roman" w:cs="Times New Roman"/>
              <w:sz w:val="28"/>
              <w:szCs w:val="28"/>
            </w:rPr>
            <w:fldChar w:fldCharType="end"/>
          </w:r>
        </w:p>
      </w:sdtContent>
    </w:sdt>
    <w:p w:rsidR="00E8531A" w:rsidRPr="00AC7424" w:rsidRDefault="00E8531A" w:rsidP="00E8531A">
      <w:pPr>
        <w:spacing w:after="0" w:line="240" w:lineRule="auto"/>
        <w:ind w:firstLine="851"/>
        <w:jc w:val="both"/>
        <w:rPr>
          <w:rFonts w:ascii="Times New Roman" w:eastAsiaTheme="majorEastAsia" w:hAnsi="Times New Roman" w:cs="Times New Roman"/>
          <w:bCs/>
          <w:color w:val="365F91" w:themeColor="accent1" w:themeShade="BF"/>
          <w:sz w:val="32"/>
          <w:szCs w:val="28"/>
        </w:rPr>
      </w:pPr>
      <w:bookmarkStart w:id="3" w:name="_Toc351042770"/>
      <w:r w:rsidRPr="00AC7424">
        <w:rPr>
          <w:rFonts w:ascii="Times New Roman" w:eastAsia="Times New Roman" w:hAnsi="Times New Roman" w:cs="Times New Roman"/>
          <w:sz w:val="24"/>
        </w:rPr>
        <w:br w:type="page"/>
      </w:r>
    </w:p>
    <w:p w:rsidR="00E8531A" w:rsidRPr="000B1241" w:rsidRDefault="00E8531A" w:rsidP="00E8531A">
      <w:pPr>
        <w:pStyle w:val="a5"/>
        <w:keepNext/>
        <w:keepLines/>
        <w:numPr>
          <w:ilvl w:val="0"/>
          <w:numId w:val="2"/>
        </w:numPr>
        <w:spacing w:after="0" w:line="240" w:lineRule="auto"/>
        <w:ind w:left="0" w:firstLine="851"/>
        <w:contextualSpacing w:val="0"/>
        <w:outlineLvl w:val="0"/>
        <w:rPr>
          <w:rFonts w:ascii="Times New Roman" w:eastAsiaTheme="majorEastAsia" w:hAnsi="Times New Roman"/>
          <w:b/>
          <w:bCs/>
          <w:sz w:val="28"/>
          <w:szCs w:val="28"/>
        </w:rPr>
      </w:pPr>
      <w:bookmarkStart w:id="4" w:name="_Toc116893407"/>
      <w:r w:rsidRPr="000B1241">
        <w:rPr>
          <w:rFonts w:ascii="Times New Roman" w:eastAsiaTheme="majorEastAsia" w:hAnsi="Times New Roman"/>
          <w:b/>
          <w:bCs/>
          <w:sz w:val="28"/>
          <w:szCs w:val="28"/>
        </w:rPr>
        <w:lastRenderedPageBreak/>
        <w:t>Общие положения</w:t>
      </w:r>
      <w:bookmarkEnd w:id="3"/>
      <w:bookmarkEnd w:id="4"/>
    </w:p>
    <w:p w:rsidR="00E8531A" w:rsidRPr="00D37393" w:rsidRDefault="00E8531A" w:rsidP="00E8531A">
      <w:pPr>
        <w:pStyle w:val="a5"/>
        <w:keepNext/>
        <w:keepLines/>
        <w:spacing w:after="0" w:line="240" w:lineRule="auto"/>
        <w:ind w:left="0" w:firstLine="851"/>
        <w:outlineLvl w:val="0"/>
        <w:rPr>
          <w:rFonts w:ascii="Times New Roman" w:eastAsiaTheme="majorEastAsia" w:hAnsi="Times New Roman"/>
          <w:b/>
          <w:bCs/>
          <w:sz w:val="24"/>
          <w:szCs w:val="28"/>
        </w:rPr>
      </w:pPr>
    </w:p>
    <w:p w:rsidR="00E8531A" w:rsidRPr="000B1241" w:rsidRDefault="00E8531A" w:rsidP="00E8531A">
      <w:pPr>
        <w:pStyle w:val="a5"/>
        <w:spacing w:after="0" w:line="240" w:lineRule="auto"/>
        <w:ind w:left="0" w:firstLine="851"/>
        <w:jc w:val="both"/>
        <w:rPr>
          <w:rFonts w:ascii="Times New Roman" w:hAnsi="Times New Roman"/>
          <w:sz w:val="28"/>
          <w:szCs w:val="24"/>
        </w:rPr>
      </w:pPr>
      <w:proofErr w:type="gramStart"/>
      <w:r w:rsidRPr="000B1241">
        <w:rPr>
          <w:rFonts w:ascii="Times New Roman" w:hAnsi="Times New Roman"/>
          <w:sz w:val="28"/>
          <w:szCs w:val="24"/>
        </w:rPr>
        <w:t xml:space="preserve">Внесение изменений </w:t>
      </w:r>
      <w:r w:rsidRPr="000B1241">
        <w:rPr>
          <w:rFonts w:ascii="Times New Roman" w:eastAsia="Calibri" w:hAnsi="Times New Roman"/>
          <w:color w:val="000000"/>
          <w:sz w:val="28"/>
          <w:szCs w:val="24"/>
          <w:lang w:eastAsia="en-US"/>
        </w:rPr>
        <w:t xml:space="preserve">в генеральный план муниципального образования </w:t>
      </w:r>
      <w:r>
        <w:rPr>
          <w:rFonts w:ascii="Times New Roman" w:eastAsia="Calibri" w:hAnsi="Times New Roman"/>
          <w:color w:val="000000"/>
          <w:sz w:val="28"/>
          <w:szCs w:val="24"/>
          <w:lang w:eastAsia="en-US"/>
        </w:rPr>
        <w:t xml:space="preserve">Ромашкинский </w:t>
      </w:r>
      <w:r w:rsidRPr="000B1241">
        <w:rPr>
          <w:rFonts w:ascii="Times New Roman" w:eastAsia="Calibri" w:hAnsi="Times New Roman"/>
          <w:color w:val="000000"/>
          <w:sz w:val="28"/>
          <w:szCs w:val="24"/>
          <w:lang w:eastAsia="en-US"/>
        </w:rPr>
        <w:t>сельсовет</w:t>
      </w:r>
      <w:r w:rsidRPr="000B1241">
        <w:rPr>
          <w:rFonts w:ascii="Times New Roman" w:hAnsi="Times New Roman"/>
          <w:sz w:val="28"/>
          <w:szCs w:val="24"/>
        </w:rPr>
        <w:t xml:space="preserve"> подготовлено в соответствии с Градостроительным кодексом Российской Федерации от 29.12.2004 N 190-ФЗ (ред. от 30.12.2021)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w:t>
      </w:r>
      <w:proofErr w:type="gramEnd"/>
      <w:r w:rsidRPr="000B1241">
        <w:rPr>
          <w:rFonts w:ascii="Times New Roman" w:hAnsi="Times New Roman"/>
          <w:sz w:val="28"/>
          <w:szCs w:val="24"/>
        </w:rPr>
        <w:t xml:space="preserve"> </w:t>
      </w:r>
      <w:proofErr w:type="gramStart"/>
      <w:r w:rsidRPr="000B1241">
        <w:rPr>
          <w:rFonts w:ascii="Times New Roman" w:hAnsi="Times New Roman"/>
          <w:sz w:val="28"/>
          <w:szCs w:val="24"/>
        </w:rPr>
        <w:t>признании</w:t>
      </w:r>
      <w:proofErr w:type="gramEnd"/>
      <w:r w:rsidRPr="000B1241">
        <w:rPr>
          <w:rFonts w:ascii="Times New Roman" w:hAnsi="Times New Roman"/>
          <w:sz w:val="28"/>
          <w:szCs w:val="24"/>
        </w:rPr>
        <w:t xml:space="preserve"> утратившим силу приказа Минэкономразвития России от 7 декабря 2016 г. N 793". </w:t>
      </w:r>
    </w:p>
    <w:p w:rsidR="00E8531A" w:rsidRPr="000B1241" w:rsidRDefault="00E8531A" w:rsidP="00E8531A">
      <w:pPr>
        <w:pStyle w:val="a5"/>
        <w:spacing w:after="0" w:line="240" w:lineRule="auto"/>
        <w:ind w:left="0" w:firstLine="851"/>
        <w:jc w:val="both"/>
        <w:rPr>
          <w:rFonts w:ascii="Times New Roman" w:hAnsi="Times New Roman"/>
          <w:sz w:val="28"/>
          <w:szCs w:val="24"/>
        </w:rPr>
      </w:pPr>
      <w:r w:rsidRPr="000B1241">
        <w:rPr>
          <w:rFonts w:ascii="Times New Roman" w:hAnsi="Times New Roman"/>
          <w:sz w:val="28"/>
          <w:szCs w:val="24"/>
        </w:rPr>
        <w:t xml:space="preserve">Проект разработан на основании </w:t>
      </w:r>
      <w:r w:rsidRPr="000B1241">
        <w:rPr>
          <w:rFonts w:ascii="Times New Roman" w:eastAsia="Calibri" w:hAnsi="Times New Roman"/>
          <w:sz w:val="28"/>
          <w:szCs w:val="24"/>
          <w:lang w:eastAsia="en-US"/>
        </w:rPr>
        <w:t>Постановления администрации муниципального</w:t>
      </w:r>
      <w:r>
        <w:rPr>
          <w:rFonts w:ascii="Times New Roman" w:eastAsia="Calibri" w:hAnsi="Times New Roman"/>
          <w:sz w:val="28"/>
          <w:szCs w:val="24"/>
          <w:lang w:eastAsia="en-US"/>
        </w:rPr>
        <w:t xml:space="preserve"> образования Ромашкинский</w:t>
      </w:r>
      <w:r w:rsidRPr="000B1241">
        <w:rPr>
          <w:rFonts w:ascii="Times New Roman" w:eastAsia="Calibri" w:hAnsi="Times New Roman"/>
          <w:sz w:val="28"/>
          <w:szCs w:val="24"/>
          <w:lang w:eastAsia="en-US"/>
        </w:rPr>
        <w:t xml:space="preserve"> сельсовет </w:t>
      </w:r>
      <w:r>
        <w:rPr>
          <w:rFonts w:ascii="Times New Roman" w:eastAsia="Calibri" w:hAnsi="Times New Roman"/>
          <w:sz w:val="28"/>
          <w:szCs w:val="24"/>
          <w:lang w:eastAsia="en-US"/>
        </w:rPr>
        <w:t xml:space="preserve">Курманаевского </w:t>
      </w:r>
      <w:r w:rsidRPr="000B1241">
        <w:rPr>
          <w:rFonts w:ascii="Times New Roman" w:eastAsia="Calibri" w:hAnsi="Times New Roman"/>
          <w:sz w:val="28"/>
          <w:szCs w:val="24"/>
          <w:lang w:eastAsia="en-US"/>
        </w:rPr>
        <w:t xml:space="preserve">района: «О подготовке </w:t>
      </w:r>
      <w:r>
        <w:rPr>
          <w:rFonts w:ascii="Times New Roman" w:eastAsia="Calibri" w:hAnsi="Times New Roman"/>
          <w:sz w:val="28"/>
          <w:szCs w:val="24"/>
          <w:lang w:eastAsia="en-US"/>
        </w:rPr>
        <w:t>внесения изменений в Ге</w:t>
      </w:r>
      <w:r w:rsidRPr="000B1241">
        <w:rPr>
          <w:rFonts w:ascii="Times New Roman" w:eastAsia="Calibri" w:hAnsi="Times New Roman"/>
          <w:sz w:val="28"/>
          <w:szCs w:val="24"/>
          <w:lang w:eastAsia="en-US"/>
        </w:rPr>
        <w:t xml:space="preserve">неральный план </w:t>
      </w:r>
      <w:r>
        <w:rPr>
          <w:rFonts w:ascii="Times New Roman" w:eastAsia="Calibri" w:hAnsi="Times New Roman"/>
          <w:sz w:val="28"/>
          <w:szCs w:val="24"/>
          <w:lang w:eastAsia="en-US"/>
        </w:rPr>
        <w:t xml:space="preserve">и Правила землепользования и застройки </w:t>
      </w:r>
      <w:r w:rsidRPr="000B1241">
        <w:rPr>
          <w:rFonts w:ascii="Times New Roman" w:eastAsia="Calibri" w:hAnsi="Times New Roman"/>
          <w:sz w:val="28"/>
          <w:szCs w:val="24"/>
          <w:lang w:eastAsia="en-US"/>
        </w:rPr>
        <w:t xml:space="preserve">муниципального образования </w:t>
      </w:r>
      <w:r>
        <w:rPr>
          <w:rFonts w:ascii="Times New Roman" w:eastAsia="Calibri" w:hAnsi="Times New Roman"/>
          <w:sz w:val="28"/>
          <w:szCs w:val="24"/>
          <w:lang w:eastAsia="en-US"/>
        </w:rPr>
        <w:t xml:space="preserve">Ромашкинский </w:t>
      </w:r>
      <w:r w:rsidRPr="000B1241">
        <w:rPr>
          <w:rFonts w:ascii="Times New Roman" w:eastAsia="Calibri" w:hAnsi="Times New Roman"/>
          <w:sz w:val="28"/>
          <w:szCs w:val="24"/>
          <w:lang w:eastAsia="en-US"/>
        </w:rPr>
        <w:t xml:space="preserve">сельсовет </w:t>
      </w:r>
      <w:r>
        <w:rPr>
          <w:rFonts w:ascii="Times New Roman" w:eastAsia="Calibri" w:hAnsi="Times New Roman"/>
          <w:sz w:val="28"/>
          <w:szCs w:val="24"/>
          <w:lang w:eastAsia="en-US"/>
        </w:rPr>
        <w:t xml:space="preserve">Курманаевского </w:t>
      </w:r>
      <w:r w:rsidRPr="000B1241">
        <w:rPr>
          <w:rFonts w:ascii="Times New Roman" w:eastAsia="Calibri" w:hAnsi="Times New Roman"/>
          <w:sz w:val="28"/>
          <w:szCs w:val="24"/>
          <w:lang w:eastAsia="en-US"/>
        </w:rPr>
        <w:t xml:space="preserve">района Оренбургской области». </w:t>
      </w:r>
    </w:p>
    <w:p w:rsidR="00E8531A" w:rsidRPr="000B1241" w:rsidRDefault="00E8531A" w:rsidP="00E8531A">
      <w:pPr>
        <w:spacing w:after="0" w:line="240" w:lineRule="auto"/>
        <w:ind w:firstLine="851"/>
        <w:jc w:val="both"/>
        <w:rPr>
          <w:rFonts w:ascii="Times New Roman" w:eastAsia="Calibri" w:hAnsi="Times New Roman" w:cs="Times New Roman"/>
          <w:sz w:val="28"/>
          <w:szCs w:val="24"/>
          <w:lang w:eastAsia="en-US"/>
        </w:rPr>
      </w:pPr>
      <w:r w:rsidRPr="000B1241">
        <w:rPr>
          <w:rFonts w:ascii="Times New Roman" w:eastAsia="Calibri" w:hAnsi="Times New Roman" w:cs="Times New Roman"/>
          <w:sz w:val="28"/>
          <w:szCs w:val="24"/>
          <w:lang w:eastAsia="en-US"/>
        </w:rPr>
        <w:t>Причинами проведения работ являются:</w:t>
      </w:r>
    </w:p>
    <w:p w:rsidR="00E8531A" w:rsidRPr="000B1241" w:rsidRDefault="00E8531A" w:rsidP="00E8531A">
      <w:pPr>
        <w:spacing w:after="0" w:line="240" w:lineRule="auto"/>
        <w:ind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Изменение действующего законодательства в отношении градостроительной деятельности.</w:t>
      </w:r>
    </w:p>
    <w:p w:rsidR="00E8531A" w:rsidRPr="000B1241" w:rsidRDefault="00E8531A" w:rsidP="00E8531A">
      <w:pPr>
        <w:spacing w:after="0" w:line="240" w:lineRule="auto"/>
        <w:ind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1. Уточнение функционального зонирования территории</w:t>
      </w:r>
      <w:r w:rsidRPr="000B1241">
        <w:rPr>
          <w:sz w:val="24"/>
        </w:rPr>
        <w:t xml:space="preserve"> </w:t>
      </w:r>
      <w:r w:rsidRPr="000B1241">
        <w:rPr>
          <w:rFonts w:ascii="Times New Roman" w:eastAsia="Calibri" w:hAnsi="Times New Roman"/>
          <w:sz w:val="28"/>
          <w:szCs w:val="24"/>
          <w:lang w:eastAsia="en-US"/>
        </w:rPr>
        <w:t>населенных пунктов и муниципального образования с учётом поступивших предложений от администрации муниципального образования и заинтересованных лиц.</w:t>
      </w:r>
    </w:p>
    <w:p w:rsidR="00E8531A" w:rsidRPr="000B1241" w:rsidRDefault="00E8531A" w:rsidP="00E8531A">
      <w:pPr>
        <w:pStyle w:val="a5"/>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 xml:space="preserve">2. 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w:t>
      </w:r>
      <w:proofErr w:type="gramStart"/>
      <w:r w:rsidRPr="000B1241">
        <w:rPr>
          <w:rFonts w:ascii="Times New Roman" w:eastAsia="Calibri" w:hAnsi="Times New Roman"/>
          <w:sz w:val="28"/>
          <w:szCs w:val="24"/>
          <w:lang w:eastAsia="en-US"/>
        </w:rPr>
        <w:t>дополнениями</w:t>
      </w:r>
      <w:proofErr w:type="gramEnd"/>
      <w:r w:rsidRPr="000B1241">
        <w:rPr>
          <w:rFonts w:ascii="Times New Roman" w:eastAsia="Calibri" w:hAnsi="Times New Roman"/>
          <w:sz w:val="28"/>
          <w:szCs w:val="24"/>
          <w:lang w:eastAsia="en-US"/>
        </w:rPr>
        <w:t xml:space="preserve"> вступившими в силу на момент заключения договора).</w:t>
      </w:r>
    </w:p>
    <w:p w:rsidR="00E8531A" w:rsidRPr="000B1241" w:rsidRDefault="00E8531A" w:rsidP="00E8531A">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Calibri" w:hAnsi="Times New Roman" w:cs="Times New Roman"/>
          <w:color w:val="000000"/>
          <w:sz w:val="28"/>
          <w:szCs w:val="24"/>
          <w:lang w:eastAsia="en-US"/>
        </w:rPr>
        <w:t>Для достижения целей необходимо выполнение следующих задач:</w:t>
      </w:r>
    </w:p>
    <w:p w:rsidR="00E8531A" w:rsidRPr="000B1241" w:rsidRDefault="00E8531A" w:rsidP="00E8531A">
      <w:pPr>
        <w:spacing w:after="0" w:line="240" w:lineRule="auto"/>
        <w:ind w:firstLine="851"/>
        <w:jc w:val="both"/>
        <w:rPr>
          <w:rFonts w:ascii="Times New Roman" w:hAnsi="Times New Roman"/>
          <w:sz w:val="28"/>
          <w:szCs w:val="24"/>
        </w:rPr>
      </w:pPr>
      <w:r w:rsidRPr="000B1241">
        <w:rPr>
          <w:rFonts w:ascii="Times New Roman" w:eastAsia="Calibri" w:hAnsi="Times New Roman" w:cs="Times New Roman"/>
          <w:sz w:val="28"/>
          <w:szCs w:val="24"/>
          <w:lang w:eastAsia="en-US"/>
        </w:rPr>
        <w:t>1. О</w:t>
      </w:r>
      <w:r w:rsidRPr="000B1241">
        <w:rPr>
          <w:rFonts w:ascii="Times New Roman" w:hAnsi="Times New Roman"/>
          <w:sz w:val="28"/>
          <w:szCs w:val="24"/>
        </w:rPr>
        <w:t>пределить функциональное назначение территорий муниципального образования в соответствии с современным и перспективным развитием территорий</w:t>
      </w:r>
      <w:r w:rsidRPr="000B1241">
        <w:rPr>
          <w:rFonts w:ascii="Times New Roman" w:eastAsia="Calibri" w:hAnsi="Times New Roman"/>
          <w:sz w:val="28"/>
          <w:szCs w:val="24"/>
          <w:lang w:eastAsia="en-US"/>
        </w:rPr>
        <w:t>.</w:t>
      </w:r>
      <w:r w:rsidRPr="000B1241">
        <w:rPr>
          <w:rFonts w:ascii="Times New Roman" w:hAnsi="Times New Roman"/>
          <w:sz w:val="28"/>
          <w:szCs w:val="24"/>
        </w:rPr>
        <w:t xml:space="preserve">  </w:t>
      </w:r>
    </w:p>
    <w:p w:rsidR="00E8531A" w:rsidRPr="000B1241" w:rsidRDefault="00E8531A" w:rsidP="00E8531A">
      <w:pPr>
        <w:pStyle w:val="a5"/>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 xml:space="preserve">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w:t>
      </w:r>
      <w:r w:rsidRPr="000B1241">
        <w:rPr>
          <w:rFonts w:ascii="Times New Roman" w:hAnsi="Times New Roman"/>
          <w:sz w:val="28"/>
          <w:szCs w:val="24"/>
        </w:rPr>
        <w:t>Российской Федерации от 29.12.2004 N 190-ФЗ (ред. от 06.12.2021)</w:t>
      </w:r>
      <w:r w:rsidRPr="000B1241">
        <w:rPr>
          <w:rFonts w:ascii="Times New Roman" w:eastAsia="Calibri" w:hAnsi="Times New Roman"/>
          <w:sz w:val="28"/>
          <w:szCs w:val="24"/>
          <w:lang w:eastAsia="en-US"/>
        </w:rPr>
        <w:t>.</w:t>
      </w:r>
    </w:p>
    <w:p w:rsidR="00E8531A" w:rsidRPr="000B1241" w:rsidRDefault="00E8531A" w:rsidP="00E8531A">
      <w:pPr>
        <w:pStyle w:val="a5"/>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 xml:space="preserve">3. </w:t>
      </w:r>
      <w:proofErr w:type="gramStart"/>
      <w:r w:rsidRPr="000B1241">
        <w:rPr>
          <w:rFonts w:ascii="Times New Roman" w:eastAsia="Calibri" w:hAnsi="Times New Roman"/>
          <w:sz w:val="28"/>
          <w:szCs w:val="24"/>
          <w:lang w:eastAsia="en-US"/>
        </w:rPr>
        <w:t>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roofErr w:type="gramEnd"/>
    </w:p>
    <w:p w:rsidR="00E8531A" w:rsidRPr="000B1241" w:rsidRDefault="00E8531A" w:rsidP="00E8531A">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Calibri" w:hAnsi="Times New Roman" w:cs="Times New Roman"/>
          <w:color w:val="000000"/>
          <w:sz w:val="28"/>
          <w:szCs w:val="24"/>
          <w:lang w:eastAsia="en-US"/>
        </w:rPr>
        <w:t>4. Подготовить разделы материалов по обоснованию генерального плана в текстовой форме:</w:t>
      </w:r>
    </w:p>
    <w:p w:rsidR="00E8531A" w:rsidRPr="000B1241" w:rsidRDefault="00E8531A" w:rsidP="00E8531A">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proofErr w:type="gramStart"/>
      <w:r w:rsidRPr="000B1241">
        <w:rPr>
          <w:rFonts w:ascii="Times New Roman" w:eastAsia="Calibri" w:hAnsi="Times New Roman" w:cs="Times New Roman"/>
          <w:color w:val="000000"/>
          <w:sz w:val="28"/>
          <w:szCs w:val="24"/>
          <w:lang w:eastAsia="en-US"/>
        </w:rPr>
        <w:lastRenderedPageBreak/>
        <w:t>-«</w:t>
      </w:r>
      <w:r w:rsidRPr="000B1241">
        <w:rPr>
          <w:rFonts w:ascii="Times New Roman" w:hAnsi="Times New Roman" w:cs="Times New Roman"/>
          <w:sz w:val="28"/>
          <w:szCs w:val="24"/>
          <w:shd w:val="clear" w:color="auto" w:fill="FFFFFF"/>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0B1241">
        <w:rPr>
          <w:rFonts w:ascii="Times New Roman" w:hAnsi="Times New Roman" w:cs="Times New Roman"/>
          <w:sz w:val="28"/>
          <w:szCs w:val="24"/>
          <w:shd w:val="clear" w:color="auto" w:fill="FFFFFF"/>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8531A" w:rsidRPr="000B1241" w:rsidRDefault="00E8531A" w:rsidP="00E8531A">
      <w:pPr>
        <w:autoSpaceDE w:val="0"/>
        <w:autoSpaceDN w:val="0"/>
        <w:adjustRightInd w:val="0"/>
        <w:spacing w:after="0" w:line="240" w:lineRule="auto"/>
        <w:ind w:firstLine="851"/>
        <w:jc w:val="both"/>
        <w:rPr>
          <w:rFonts w:ascii="Times New Roman" w:eastAsia="Times New Roman" w:hAnsi="Times New Roman" w:cs="Times New Roman"/>
          <w:sz w:val="28"/>
          <w:szCs w:val="24"/>
        </w:rPr>
      </w:pPr>
      <w:proofErr w:type="gramStart"/>
      <w:r>
        <w:rPr>
          <w:rFonts w:ascii="Times New Roman" w:eastAsia="Calibri" w:hAnsi="Times New Roman" w:cs="Times New Roman"/>
          <w:color w:val="000000"/>
          <w:sz w:val="28"/>
          <w:szCs w:val="24"/>
          <w:lang w:eastAsia="en-US"/>
        </w:rPr>
        <w:t>-</w:t>
      </w:r>
      <w:r w:rsidRPr="000B1241">
        <w:rPr>
          <w:rFonts w:ascii="Times New Roman" w:eastAsia="Calibri" w:hAnsi="Times New Roman" w:cs="Times New Roman"/>
          <w:color w:val="000000"/>
          <w:sz w:val="28"/>
          <w:szCs w:val="24"/>
          <w:lang w:eastAsia="en-US"/>
        </w:rPr>
        <w:t>«</w:t>
      </w:r>
      <w:r w:rsidRPr="000B1241">
        <w:rPr>
          <w:rFonts w:ascii="Times New Roman" w:eastAsia="Times New Roman" w:hAnsi="Times New Roman" w:cs="Times New Roman"/>
          <w:sz w:val="28"/>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0B1241">
        <w:rPr>
          <w:rFonts w:ascii="Times New Roman" w:eastAsia="Times New Roman" w:hAnsi="Times New Roman" w:cs="Times New Roman"/>
          <w:sz w:val="28"/>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8531A" w:rsidRPr="000B1241" w:rsidRDefault="00E8531A" w:rsidP="00E8531A">
      <w:pPr>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0B1241">
        <w:rPr>
          <w:rFonts w:ascii="Times New Roman" w:eastAsia="Times New Roman" w:hAnsi="Times New Roman" w:cs="Times New Roman"/>
          <w:sz w:val="28"/>
          <w:szCs w:val="24"/>
        </w:rPr>
        <w:t xml:space="preserve">Предыдущая градостроительная документация муниципального образования  </w:t>
      </w:r>
      <w:r>
        <w:rPr>
          <w:rFonts w:ascii="Times New Roman" w:eastAsia="Times New Roman" w:hAnsi="Times New Roman" w:cs="Times New Roman"/>
          <w:sz w:val="28"/>
          <w:szCs w:val="24"/>
        </w:rPr>
        <w:t>Ромашкинский</w:t>
      </w:r>
      <w:r w:rsidRPr="000B1241">
        <w:rPr>
          <w:rFonts w:ascii="Times New Roman" w:eastAsia="Times New Roman" w:hAnsi="Times New Roman" w:cs="Times New Roman"/>
          <w:sz w:val="28"/>
          <w:szCs w:val="24"/>
        </w:rPr>
        <w:t xml:space="preserve"> сельсовет:</w:t>
      </w:r>
    </w:p>
    <w:p w:rsidR="00E8531A" w:rsidRPr="000B1241" w:rsidRDefault="00E8531A" w:rsidP="00E8531A">
      <w:pPr>
        <w:pStyle w:val="a5"/>
        <w:spacing w:after="0" w:line="240" w:lineRule="auto"/>
        <w:ind w:left="0" w:firstLine="851"/>
        <w:jc w:val="both"/>
        <w:rPr>
          <w:rFonts w:ascii="Times New Roman" w:hAnsi="Times New Roman"/>
          <w:sz w:val="28"/>
          <w:szCs w:val="24"/>
        </w:rPr>
      </w:pPr>
      <w:r w:rsidRPr="000B1241">
        <w:rPr>
          <w:rFonts w:ascii="Times New Roman" w:hAnsi="Times New Roman"/>
          <w:sz w:val="28"/>
          <w:szCs w:val="24"/>
        </w:rPr>
        <w:t>-</w:t>
      </w:r>
      <w:r>
        <w:rPr>
          <w:rFonts w:ascii="Times New Roman" w:hAnsi="Times New Roman"/>
          <w:sz w:val="28"/>
          <w:szCs w:val="24"/>
        </w:rPr>
        <w:t xml:space="preserve"> </w:t>
      </w:r>
      <w:r w:rsidRPr="000B1241">
        <w:rPr>
          <w:rFonts w:ascii="Times New Roman" w:hAnsi="Times New Roman"/>
          <w:sz w:val="28"/>
          <w:szCs w:val="24"/>
        </w:rPr>
        <w:t>Внесение изменений в генеральный план муниципального образования Ромашкинский сельсовет Курманаевского района Оренбургской области, утвержденный Решением Совета депутатов муниципального образования от 25.02.2020 № 147. (Действующий).</w:t>
      </w:r>
    </w:p>
    <w:p w:rsidR="00E8531A" w:rsidRPr="000B1241" w:rsidRDefault="00E8531A" w:rsidP="00E8531A">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Times New Roman" w:hAnsi="Times New Roman" w:cs="Times New Roman"/>
          <w:sz w:val="28"/>
          <w:szCs w:val="24"/>
        </w:rPr>
        <w:t>Настоящий проект внесения</w:t>
      </w:r>
      <w:r w:rsidRPr="000B1241">
        <w:rPr>
          <w:rFonts w:ascii="Times New Roman" w:eastAsia="Calibri" w:hAnsi="Times New Roman" w:cs="Times New Roman"/>
          <w:color w:val="000000"/>
          <w:spacing w:val="-6"/>
          <w:sz w:val="28"/>
          <w:szCs w:val="24"/>
          <w:lang w:eastAsia="en-US"/>
        </w:rPr>
        <w:t xml:space="preserve"> изменений в </w:t>
      </w:r>
      <w:r w:rsidRPr="000B1241">
        <w:rPr>
          <w:rFonts w:ascii="Times New Roman" w:eastAsia="Calibri" w:hAnsi="Times New Roman" w:cs="Times New Roman"/>
          <w:color w:val="000000"/>
          <w:sz w:val="28"/>
          <w:szCs w:val="24"/>
          <w:lang w:eastAsia="en-US"/>
        </w:rPr>
        <w:t xml:space="preserve">Генеральный план МО </w:t>
      </w:r>
      <w:r>
        <w:rPr>
          <w:rFonts w:ascii="Times New Roman" w:eastAsia="Calibri" w:hAnsi="Times New Roman" w:cs="Times New Roman"/>
          <w:color w:val="000000"/>
          <w:sz w:val="28"/>
          <w:szCs w:val="24"/>
          <w:lang w:eastAsia="en-US"/>
        </w:rPr>
        <w:t>Ромашкинский</w:t>
      </w:r>
      <w:r w:rsidRPr="000B1241">
        <w:rPr>
          <w:rFonts w:ascii="Times New Roman" w:eastAsia="Calibri" w:hAnsi="Times New Roman" w:cs="Times New Roman"/>
          <w:color w:val="000000"/>
          <w:sz w:val="28"/>
          <w:szCs w:val="24"/>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Pr>
          <w:rFonts w:ascii="Times New Roman" w:eastAsia="Calibri" w:hAnsi="Times New Roman" w:cs="Times New Roman"/>
          <w:color w:val="000000"/>
          <w:sz w:val="28"/>
          <w:szCs w:val="24"/>
          <w:lang w:eastAsia="en-US"/>
        </w:rPr>
        <w:t>Курманаевского</w:t>
      </w:r>
      <w:r w:rsidRPr="000B1241">
        <w:rPr>
          <w:rFonts w:ascii="Times New Roman" w:eastAsia="Calibri" w:hAnsi="Times New Roman" w:cs="Times New Roman"/>
          <w:color w:val="000000"/>
          <w:sz w:val="28"/>
          <w:szCs w:val="24"/>
          <w:lang w:eastAsia="en-US"/>
        </w:rPr>
        <w:t xml:space="preserve"> района и </w:t>
      </w:r>
      <w:proofErr w:type="spellStart"/>
      <w:r>
        <w:rPr>
          <w:rFonts w:ascii="Times New Roman" w:eastAsia="Calibri" w:hAnsi="Times New Roman" w:cs="Times New Roman"/>
          <w:color w:val="000000"/>
          <w:sz w:val="28"/>
          <w:szCs w:val="24"/>
          <w:lang w:eastAsia="en-US"/>
        </w:rPr>
        <w:t>Ромашкинского</w:t>
      </w:r>
      <w:proofErr w:type="spellEnd"/>
      <w:r>
        <w:rPr>
          <w:rFonts w:ascii="Times New Roman" w:eastAsia="Calibri" w:hAnsi="Times New Roman" w:cs="Times New Roman"/>
          <w:color w:val="000000"/>
          <w:sz w:val="28"/>
          <w:szCs w:val="24"/>
          <w:lang w:eastAsia="en-US"/>
        </w:rPr>
        <w:t xml:space="preserve"> </w:t>
      </w:r>
      <w:r w:rsidRPr="000B1241">
        <w:rPr>
          <w:rFonts w:ascii="Times New Roman" w:eastAsia="Calibri" w:hAnsi="Times New Roman" w:cs="Times New Roman"/>
          <w:color w:val="000000"/>
          <w:sz w:val="28"/>
          <w:szCs w:val="24"/>
          <w:lang w:eastAsia="en-US"/>
        </w:rPr>
        <w:t>сельсовета.</w:t>
      </w:r>
    </w:p>
    <w:p w:rsidR="00E8531A" w:rsidRPr="000B1241" w:rsidRDefault="00E8531A" w:rsidP="00E8531A">
      <w:pPr>
        <w:tabs>
          <w:tab w:val="left" w:pos="851"/>
        </w:tabs>
        <w:spacing w:after="0" w:line="240" w:lineRule="auto"/>
        <w:ind w:firstLine="851"/>
        <w:jc w:val="both"/>
        <w:rPr>
          <w:rFonts w:ascii="Times New Roman" w:eastAsia="Times New Roman" w:hAnsi="Times New Roman" w:cs="Times New Roman"/>
          <w:sz w:val="32"/>
          <w:szCs w:val="28"/>
        </w:rPr>
      </w:pPr>
      <w:r w:rsidRPr="000B1241">
        <w:rPr>
          <w:rFonts w:ascii="Times New Roman" w:eastAsia="Calibri" w:hAnsi="Times New Roman" w:cs="Times New Roman"/>
          <w:color w:val="000000"/>
          <w:sz w:val="28"/>
          <w:szCs w:val="24"/>
          <w:lang w:eastAsia="en-US"/>
        </w:rPr>
        <w:t>В настоящем проекте учитываются все мероприятия, запланированные в ранее утвержденном (действующем) Генеральном плане и вносимых изменений.</w:t>
      </w:r>
    </w:p>
    <w:p w:rsidR="00E8531A" w:rsidRPr="000B1241" w:rsidRDefault="00E8531A" w:rsidP="00E8531A">
      <w:pPr>
        <w:tabs>
          <w:tab w:val="left" w:pos="851"/>
        </w:tabs>
        <w:spacing w:after="0" w:line="240" w:lineRule="auto"/>
        <w:ind w:firstLineChars="851" w:firstLine="2042"/>
        <w:rPr>
          <w:rFonts w:ascii="Times New Roman" w:eastAsia="Times New Roman" w:hAnsi="Times New Roman" w:cs="Times New Roman"/>
          <w:sz w:val="24"/>
        </w:rPr>
      </w:pPr>
    </w:p>
    <w:p w:rsidR="00E8531A" w:rsidRPr="00247868" w:rsidRDefault="00E8531A" w:rsidP="00E8531A">
      <w:pPr>
        <w:keepNext/>
        <w:keepLines/>
        <w:numPr>
          <w:ilvl w:val="0"/>
          <w:numId w:val="1"/>
        </w:numPr>
        <w:tabs>
          <w:tab w:val="left" w:pos="851"/>
        </w:tabs>
        <w:spacing w:before="480" w:after="0"/>
        <w:ind w:left="0" w:firstLine="851"/>
        <w:jc w:val="both"/>
        <w:outlineLvl w:val="0"/>
        <w:rPr>
          <w:rFonts w:ascii="Times New Roman" w:eastAsiaTheme="majorEastAsia" w:hAnsi="Times New Roman" w:cs="Times New Roman"/>
          <w:color w:val="365F91" w:themeColor="accent1" w:themeShade="BF"/>
          <w:sz w:val="28"/>
          <w:szCs w:val="28"/>
        </w:rPr>
        <w:sectPr w:rsidR="00E8531A" w:rsidRPr="00247868" w:rsidSect="00051C5F">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701" w:header="709" w:footer="709" w:gutter="0"/>
          <w:cols w:space="708"/>
          <w:titlePg/>
          <w:docGrid w:linePitch="360"/>
        </w:sectPr>
      </w:pPr>
      <w:bookmarkStart w:id="5" w:name="_Toc351042771"/>
    </w:p>
    <w:p w:rsidR="00E8531A" w:rsidRPr="008858D4" w:rsidRDefault="00E8531A" w:rsidP="00E8531A">
      <w:pPr>
        <w:keepNext/>
        <w:keepLines/>
        <w:spacing w:after="0" w:line="240" w:lineRule="auto"/>
        <w:jc w:val="both"/>
        <w:outlineLvl w:val="0"/>
        <w:rPr>
          <w:rFonts w:ascii="Times New Roman" w:eastAsiaTheme="majorEastAsia" w:hAnsi="Times New Roman" w:cs="Times New Roman"/>
          <w:b/>
          <w:sz w:val="28"/>
          <w:szCs w:val="28"/>
        </w:rPr>
      </w:pPr>
      <w:r w:rsidRPr="008858D4">
        <w:rPr>
          <w:rFonts w:ascii="Times New Roman" w:eastAsiaTheme="majorEastAsia" w:hAnsi="Times New Roman" w:cs="Times New Roman"/>
          <w:b/>
          <w:sz w:val="28"/>
          <w:szCs w:val="28"/>
        </w:rPr>
        <w:lastRenderedPageBreak/>
        <w:tab/>
      </w:r>
      <w:bookmarkStart w:id="6" w:name="_Toc116893408"/>
      <w:r w:rsidRPr="008858D4">
        <w:rPr>
          <w:rFonts w:ascii="Times New Roman" w:eastAsiaTheme="majorEastAsia" w:hAnsi="Times New Roman" w:cs="Times New Roman"/>
          <w:b/>
          <w:sz w:val="28"/>
          <w:szCs w:val="28"/>
        </w:rPr>
        <w:t>2. 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5"/>
      <w:bookmarkEnd w:id="6"/>
    </w:p>
    <w:p w:rsidR="00E8531A" w:rsidRPr="008858D4" w:rsidRDefault="00E8531A" w:rsidP="00E8531A">
      <w:pPr>
        <w:keepNext/>
        <w:keepLines/>
        <w:spacing w:after="0" w:line="240" w:lineRule="auto"/>
        <w:ind w:firstLineChars="851" w:firstLine="2392"/>
        <w:jc w:val="both"/>
        <w:outlineLvl w:val="0"/>
        <w:rPr>
          <w:rFonts w:ascii="Times New Roman" w:eastAsiaTheme="majorEastAsia" w:hAnsi="Times New Roman" w:cs="Times New Roman"/>
          <w:b/>
          <w:sz w:val="28"/>
          <w:szCs w:val="28"/>
        </w:rPr>
      </w:pPr>
    </w:p>
    <w:p w:rsidR="00E8531A" w:rsidRPr="008858D4" w:rsidRDefault="00E8531A" w:rsidP="00E8531A">
      <w:pPr>
        <w:widowControl w:val="0"/>
        <w:spacing w:after="0" w:line="240" w:lineRule="auto"/>
        <w:ind w:firstLine="709"/>
        <w:jc w:val="both"/>
        <w:rPr>
          <w:rFonts w:ascii="Times New Roman" w:hAnsi="Times New Roman" w:cs="Times New Roman"/>
          <w:color w:val="000000"/>
          <w:sz w:val="28"/>
          <w:szCs w:val="28"/>
          <w:lang w:eastAsia="ar-SA"/>
        </w:rPr>
      </w:pPr>
      <w:r w:rsidRPr="008858D4">
        <w:rPr>
          <w:rFonts w:ascii="Times New Roman" w:hAnsi="Times New Roman" w:cs="Times New Roman"/>
          <w:color w:val="000000"/>
          <w:sz w:val="28"/>
          <w:szCs w:val="28"/>
          <w:lang w:eastAsia="ar-SA"/>
        </w:rPr>
        <w:t>Строительство объектов местного значения на территории муниципального образования</w:t>
      </w:r>
      <w:r w:rsidR="008D4447">
        <w:rPr>
          <w:rFonts w:ascii="Times New Roman" w:hAnsi="Times New Roman" w:cs="Times New Roman"/>
          <w:color w:val="000000"/>
          <w:sz w:val="28"/>
          <w:szCs w:val="28"/>
          <w:lang w:eastAsia="ar-SA"/>
        </w:rPr>
        <w:t xml:space="preserve"> </w:t>
      </w:r>
      <w:r w:rsidRPr="008858D4">
        <w:rPr>
          <w:rFonts w:ascii="Times New Roman" w:hAnsi="Times New Roman" w:cs="Times New Roman"/>
          <w:color w:val="000000"/>
          <w:sz w:val="28"/>
          <w:szCs w:val="28"/>
          <w:lang w:eastAsia="ar-SA"/>
        </w:rPr>
        <w:t xml:space="preserve">Ромашкинский  сельсовет Курманаевского района </w:t>
      </w:r>
      <w:r w:rsidR="008D4447">
        <w:rPr>
          <w:rFonts w:ascii="Times New Roman" w:hAnsi="Times New Roman" w:cs="Times New Roman"/>
          <w:color w:val="000000"/>
          <w:sz w:val="28"/>
          <w:szCs w:val="28"/>
          <w:lang w:eastAsia="ar-SA"/>
        </w:rPr>
        <w:t xml:space="preserve">Оренбургской области </w:t>
      </w:r>
      <w:r w:rsidRPr="008858D4">
        <w:rPr>
          <w:rFonts w:ascii="Times New Roman" w:hAnsi="Times New Roman" w:cs="Times New Roman"/>
          <w:color w:val="000000"/>
          <w:sz w:val="28"/>
          <w:szCs w:val="28"/>
          <w:lang w:eastAsia="ar-SA"/>
        </w:rPr>
        <w:t>не планируется.</w:t>
      </w:r>
    </w:p>
    <w:p w:rsidR="00E8531A" w:rsidRPr="00247868" w:rsidRDefault="00E8531A" w:rsidP="00E8531A">
      <w:pPr>
        <w:ind w:firstLine="851"/>
        <w:rPr>
          <w:rFonts w:ascii="Times New Roman" w:hAnsi="Times New Roman" w:cs="Times New Roman"/>
        </w:rPr>
        <w:sectPr w:rsidR="00E8531A" w:rsidRPr="00247868" w:rsidSect="008D4447">
          <w:pgSz w:w="16838" w:h="11906" w:orient="landscape"/>
          <w:pgMar w:top="1701" w:right="1134" w:bottom="851" w:left="1134" w:header="709" w:footer="709" w:gutter="0"/>
          <w:cols w:space="708"/>
          <w:docGrid w:linePitch="360"/>
        </w:sectPr>
      </w:pPr>
    </w:p>
    <w:p w:rsidR="00E8531A" w:rsidRPr="008858D4" w:rsidRDefault="00E8531A" w:rsidP="00E8531A">
      <w:pPr>
        <w:keepNext/>
        <w:keepLines/>
        <w:spacing w:after="0" w:line="240" w:lineRule="auto"/>
        <w:ind w:firstLine="709"/>
        <w:jc w:val="both"/>
        <w:outlineLvl w:val="0"/>
        <w:rPr>
          <w:rFonts w:ascii="Times New Roman" w:eastAsiaTheme="majorEastAsia" w:hAnsi="Times New Roman" w:cs="Times New Roman"/>
          <w:b/>
          <w:sz w:val="28"/>
          <w:szCs w:val="28"/>
        </w:rPr>
      </w:pPr>
      <w:bookmarkStart w:id="7" w:name="_Toc116893409"/>
      <w:r w:rsidRPr="008858D4">
        <w:rPr>
          <w:rFonts w:ascii="Times New Roman" w:eastAsiaTheme="majorEastAsia" w:hAnsi="Times New Roman" w:cs="Times New Roman"/>
          <w:b/>
          <w:sz w:val="28"/>
          <w:szCs w:val="28"/>
        </w:rPr>
        <w:lastRenderedPageBreak/>
        <w:t xml:space="preserve">3. </w:t>
      </w:r>
      <w:bookmarkStart w:id="8" w:name="_Toc338604162"/>
      <w:bookmarkStart w:id="9" w:name="_Toc342651756"/>
      <w:bookmarkStart w:id="10" w:name="_Toc351042772"/>
      <w:r w:rsidRPr="008858D4">
        <w:rPr>
          <w:rFonts w:ascii="Times New Roman" w:eastAsiaTheme="majorEastAsia" w:hAnsi="Times New Roman" w:cs="Times New Roman"/>
          <w:b/>
          <w:sz w:val="28"/>
          <w:szCs w:val="28"/>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7"/>
      <w:bookmarkEnd w:id="8"/>
      <w:bookmarkEnd w:id="9"/>
      <w:bookmarkEnd w:id="10"/>
    </w:p>
    <w:p w:rsidR="00E8531A" w:rsidRPr="008858D4" w:rsidRDefault="00E8531A" w:rsidP="00E8531A">
      <w:pPr>
        <w:keepNext/>
        <w:keepLines/>
        <w:spacing w:after="0" w:line="240" w:lineRule="auto"/>
        <w:ind w:left="851"/>
        <w:jc w:val="both"/>
        <w:outlineLvl w:val="0"/>
        <w:rPr>
          <w:rFonts w:ascii="Times New Roman" w:eastAsiaTheme="majorEastAsia" w:hAnsi="Times New Roman" w:cs="Times New Roman"/>
          <w:b/>
          <w:sz w:val="28"/>
          <w:szCs w:val="28"/>
        </w:rPr>
      </w:pPr>
    </w:p>
    <w:p w:rsidR="00E8531A" w:rsidRPr="00222D33" w:rsidRDefault="00E8531A" w:rsidP="00E8531A">
      <w:pPr>
        <w:spacing w:after="0" w:line="240" w:lineRule="auto"/>
        <w:ind w:right="-1" w:firstLine="851"/>
        <w:jc w:val="both"/>
        <w:rPr>
          <w:rFonts w:ascii="Times New Roman" w:hAnsi="Times New Roman"/>
          <w:sz w:val="28"/>
          <w:szCs w:val="28"/>
        </w:rPr>
      </w:pPr>
      <w:r w:rsidRPr="00222D33">
        <w:rPr>
          <w:rFonts w:ascii="Times New Roman" w:eastAsia="Calibri" w:hAnsi="Times New Roman"/>
          <w:color w:val="000000"/>
          <w:sz w:val="28"/>
          <w:szCs w:val="28"/>
          <w:lang w:eastAsia="en-US"/>
        </w:rPr>
        <w:t>Данным проектом предлагается корректировка функциональных зон в соответствии с действующим законодательством, сложившейся ситуацией и учетом перспективного развития.</w:t>
      </w:r>
    </w:p>
    <w:bookmarkEnd w:id="2"/>
    <w:bookmarkEnd w:id="1"/>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Проектом предусмотрены следующие зоны:</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ж</w:t>
      </w:r>
      <w:r w:rsidRPr="0058595F">
        <w:rPr>
          <w:rFonts w:ascii="Times New Roman" w:hAnsi="Times New Roman" w:cs="Times New Roman"/>
          <w:sz w:val="28"/>
          <w:szCs w:val="28"/>
        </w:rPr>
        <w:t>илые зоны;</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о</w:t>
      </w:r>
      <w:r w:rsidRPr="0058595F">
        <w:rPr>
          <w:rFonts w:ascii="Times New Roman" w:hAnsi="Times New Roman" w:cs="Times New Roman"/>
          <w:sz w:val="28"/>
          <w:szCs w:val="28"/>
        </w:rPr>
        <w:t>бщественно-деловые зоны;</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п</w:t>
      </w:r>
      <w:r w:rsidRPr="0058595F">
        <w:rPr>
          <w:rFonts w:ascii="Times New Roman" w:hAnsi="Times New Roman" w:cs="Times New Roman"/>
          <w:sz w:val="28"/>
          <w:szCs w:val="28"/>
        </w:rPr>
        <w:t>роизводственная зона;</w:t>
      </w:r>
    </w:p>
    <w:p w:rsidR="00E8531A" w:rsidRPr="0058595F" w:rsidRDefault="00E8531A" w:rsidP="00E8531A">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w:t>
      </w:r>
      <w:r w:rsidRPr="0058595F">
        <w:rPr>
          <w:rFonts w:ascii="Times New Roman" w:hAnsi="Times New Roman" w:cs="Times New Roman"/>
          <w:sz w:val="28"/>
          <w:szCs w:val="28"/>
        </w:rPr>
        <w:t>она инженерной инфраструктуры;</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п</w:t>
      </w:r>
      <w:r w:rsidRPr="0058595F">
        <w:rPr>
          <w:rFonts w:ascii="Times New Roman" w:hAnsi="Times New Roman" w:cs="Times New Roman"/>
          <w:sz w:val="28"/>
          <w:szCs w:val="28"/>
        </w:rPr>
        <w:t>роизводственная зона сельскохозяйственных предприятий;</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з</w:t>
      </w:r>
      <w:r w:rsidRPr="0058595F">
        <w:rPr>
          <w:rFonts w:ascii="Times New Roman" w:hAnsi="Times New Roman" w:cs="Times New Roman"/>
          <w:sz w:val="28"/>
          <w:szCs w:val="28"/>
        </w:rPr>
        <w:t>она сельскохозяйственных угодий;</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з</w:t>
      </w:r>
      <w:r w:rsidRPr="0058595F">
        <w:rPr>
          <w:rFonts w:ascii="Times New Roman" w:hAnsi="Times New Roman" w:cs="Times New Roman"/>
          <w:sz w:val="28"/>
          <w:szCs w:val="28"/>
        </w:rPr>
        <w:t>она лесов;</w:t>
      </w:r>
    </w:p>
    <w:p w:rsidR="00E8531A"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и</w:t>
      </w:r>
      <w:r w:rsidRPr="0058595F">
        <w:rPr>
          <w:rFonts w:ascii="Times New Roman" w:hAnsi="Times New Roman" w:cs="Times New Roman"/>
          <w:sz w:val="28"/>
          <w:szCs w:val="28"/>
        </w:rPr>
        <w:t>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p>
    <w:p w:rsidR="00E8531A" w:rsidRPr="00915AEC"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з</w:t>
      </w:r>
      <w:r w:rsidRPr="0058595F">
        <w:rPr>
          <w:rFonts w:ascii="Times New Roman" w:hAnsi="Times New Roman" w:cs="Times New Roman"/>
          <w:sz w:val="28"/>
          <w:szCs w:val="28"/>
        </w:rPr>
        <w:t>она рекреационного назначения;</w:t>
      </w:r>
    </w:p>
    <w:p w:rsidR="00E8531A" w:rsidRPr="0058595F" w:rsidRDefault="00E8531A" w:rsidP="00E8531A">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w:t>
      </w:r>
      <w:r w:rsidRPr="0058595F">
        <w:rPr>
          <w:rFonts w:ascii="Times New Roman" w:hAnsi="Times New Roman" w:cs="Times New Roman"/>
          <w:sz w:val="28"/>
          <w:szCs w:val="28"/>
        </w:rPr>
        <w:t>она кладбищ;</w:t>
      </w:r>
    </w:p>
    <w:p w:rsidR="00E8531A" w:rsidRPr="0058595F" w:rsidRDefault="00E8531A" w:rsidP="00E8531A">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w:t>
      </w:r>
      <w:r w:rsidRPr="0058595F">
        <w:rPr>
          <w:rFonts w:ascii="Times New Roman" w:hAnsi="Times New Roman" w:cs="Times New Roman"/>
          <w:sz w:val="28"/>
          <w:szCs w:val="28"/>
        </w:rPr>
        <w:t>оны специального назначения.</w:t>
      </w:r>
    </w:p>
    <w:p w:rsidR="00E8531A" w:rsidRPr="00B0373D" w:rsidRDefault="00E8531A" w:rsidP="00E8531A">
      <w:pPr>
        <w:pStyle w:val="a5"/>
        <w:spacing w:after="0" w:line="240" w:lineRule="auto"/>
        <w:ind w:left="851" w:right="-1"/>
        <w:jc w:val="both"/>
        <w:rPr>
          <w:rFonts w:ascii="Times New Roman" w:hAnsi="Times New Roman"/>
          <w:sz w:val="24"/>
          <w:szCs w:val="24"/>
        </w:rPr>
      </w:pPr>
    </w:p>
    <w:p w:rsidR="00E8531A" w:rsidRPr="00245651" w:rsidRDefault="00E8531A" w:rsidP="00E8531A">
      <w:pPr>
        <w:spacing w:after="0" w:line="240" w:lineRule="auto"/>
        <w:ind w:firstLine="709"/>
        <w:jc w:val="both"/>
        <w:rPr>
          <w:rFonts w:ascii="Times New Roman" w:hAnsi="Times New Roman" w:cs="Times New Roman"/>
          <w:b/>
          <w:i/>
          <w:sz w:val="28"/>
          <w:szCs w:val="28"/>
        </w:rPr>
      </w:pPr>
      <w:proofErr w:type="gramStart"/>
      <w:r w:rsidRPr="00245651">
        <w:rPr>
          <w:rFonts w:ascii="Times New Roman" w:hAnsi="Times New Roman" w:cs="Times New Roman"/>
          <w:b/>
          <w:i/>
          <w:sz w:val="28"/>
          <w:szCs w:val="28"/>
        </w:rPr>
        <w:t>Жил</w:t>
      </w:r>
      <w:r>
        <w:rPr>
          <w:rFonts w:ascii="Times New Roman" w:hAnsi="Times New Roman" w:cs="Times New Roman"/>
          <w:b/>
          <w:i/>
          <w:sz w:val="28"/>
          <w:szCs w:val="28"/>
        </w:rPr>
        <w:t>ые</w:t>
      </w:r>
      <w:proofErr w:type="gramEnd"/>
      <w:r w:rsidRPr="00245651">
        <w:rPr>
          <w:rFonts w:ascii="Times New Roman" w:hAnsi="Times New Roman" w:cs="Times New Roman"/>
          <w:b/>
          <w:i/>
          <w:sz w:val="28"/>
          <w:szCs w:val="28"/>
        </w:rPr>
        <w:t xml:space="preserve"> зона</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xml:space="preserve">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245651">
        <w:rPr>
          <w:rFonts w:ascii="Times New Roman" w:hAnsi="Times New Roman" w:cs="Times New Roman"/>
          <w:sz w:val="28"/>
          <w:szCs w:val="28"/>
        </w:rPr>
        <w:t>т.ч</w:t>
      </w:r>
      <w:proofErr w:type="spellEnd"/>
      <w:r w:rsidRPr="00245651">
        <w:rPr>
          <w:rFonts w:ascii="Times New Roman" w:hAnsi="Times New Roman" w:cs="Times New Roman"/>
          <w:sz w:val="28"/>
          <w:szCs w:val="28"/>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К жилым зонам относятся также части территории садово-дачной застройки, расположенной в пределах границ населенного пункта.</w:t>
      </w:r>
    </w:p>
    <w:p w:rsidR="00E8531A" w:rsidRPr="00245651" w:rsidRDefault="00E8531A" w:rsidP="00E8531A">
      <w:pPr>
        <w:spacing w:after="0" w:line="240" w:lineRule="auto"/>
        <w:ind w:firstLine="709"/>
        <w:jc w:val="both"/>
        <w:rPr>
          <w:rFonts w:ascii="Times New Roman" w:hAnsi="Times New Roman" w:cs="Times New Roman"/>
          <w:b/>
          <w:sz w:val="28"/>
          <w:szCs w:val="28"/>
        </w:rPr>
      </w:pPr>
      <w:r w:rsidRPr="00245651">
        <w:rPr>
          <w:rFonts w:ascii="Times New Roman" w:hAnsi="Times New Roman" w:cs="Times New Roman"/>
          <w:sz w:val="28"/>
          <w:szCs w:val="28"/>
        </w:rPr>
        <w:t xml:space="preserve">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w:t>
      </w:r>
      <w:r w:rsidRPr="00245651">
        <w:rPr>
          <w:rFonts w:ascii="Times New Roman" w:hAnsi="Times New Roman" w:cs="Times New Roman"/>
          <w:sz w:val="28"/>
          <w:szCs w:val="28"/>
        </w:rPr>
        <w:lastRenderedPageBreak/>
        <w:t>или отдельно стоящих коллективных подземных хранилищ сельскохозяйственных продуктов.</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В основе проектных решений по формированию жилой среды использовались следующие принципы:</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245651">
        <w:rPr>
          <w:rFonts w:ascii="Times New Roman" w:hAnsi="Times New Roman" w:cs="Times New Roman"/>
          <w:sz w:val="28"/>
          <w:szCs w:val="28"/>
        </w:rPr>
        <w:t>инсолируемых</w:t>
      </w:r>
      <w:proofErr w:type="spellEnd"/>
      <w:r w:rsidRPr="00245651">
        <w:rPr>
          <w:rFonts w:ascii="Times New Roman" w:hAnsi="Times New Roman" w:cs="Times New Roman"/>
          <w:sz w:val="28"/>
          <w:szCs w:val="28"/>
        </w:rPr>
        <w:t>, расположенных выше по рельефу и течению рек по отношению к производственным объектам;</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245651">
        <w:rPr>
          <w:rFonts w:ascii="Times New Roman" w:hAnsi="Times New Roman" w:cs="Times New Roman"/>
          <w:sz w:val="28"/>
          <w:szCs w:val="28"/>
        </w:rPr>
        <w:t>дств гр</w:t>
      </w:r>
      <w:proofErr w:type="gramEnd"/>
      <w:r w:rsidRPr="00245651">
        <w:rPr>
          <w:rFonts w:ascii="Times New Roman" w:hAnsi="Times New Roman" w:cs="Times New Roman"/>
          <w:sz w:val="28"/>
          <w:szCs w:val="28"/>
        </w:rPr>
        <w:t>аждан и за счёт участия в государственных и областных целевых программах;</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выход на показатель обеспеченности не менее 30 м кв. общей площади на человека.</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E8531A" w:rsidRPr="00245651" w:rsidRDefault="00E8531A" w:rsidP="00E8531A">
      <w:pPr>
        <w:spacing w:after="0" w:line="240" w:lineRule="auto"/>
        <w:ind w:firstLine="709"/>
        <w:jc w:val="both"/>
        <w:rPr>
          <w:rFonts w:ascii="Times New Roman" w:hAnsi="Times New Roman" w:cs="Times New Roman"/>
          <w:bCs/>
          <w:sz w:val="28"/>
          <w:szCs w:val="28"/>
        </w:rPr>
      </w:pPr>
      <w:proofErr w:type="gramStart"/>
      <w:r w:rsidRPr="00245651">
        <w:rPr>
          <w:rFonts w:ascii="Times New Roman" w:hAnsi="Times New Roman" w:cs="Times New Roman"/>
          <w:bCs/>
          <w:sz w:val="28"/>
          <w:szCs w:val="28"/>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245651">
        <w:rPr>
          <w:rFonts w:ascii="Times New Roman" w:hAnsi="Times New Roman" w:cs="Times New Roman"/>
          <w:bCs/>
          <w:sz w:val="28"/>
          <w:szCs w:val="28"/>
        </w:rPr>
        <w:t>м</w:t>
      </w:r>
      <w:proofErr w:type="gramEnd"/>
      <w:r w:rsidRPr="00245651">
        <w:rPr>
          <w:rFonts w:ascii="Times New Roman" w:hAnsi="Times New Roman" w:cs="Times New Roman"/>
          <w:bCs/>
          <w:sz w:val="28"/>
          <w:szCs w:val="28"/>
        </w:rPr>
        <w:t xml:space="preserve">: одиночные или двойные - 10, до 8 блоков - 25, свыше 8 до 30 блоков - 50. Площадь застройки сблокированных сараев не должна превышать 800 </w:t>
      </w:r>
      <w:proofErr w:type="spellStart"/>
      <w:r w:rsidRPr="00245651">
        <w:rPr>
          <w:rFonts w:ascii="Times New Roman" w:hAnsi="Times New Roman" w:cs="Times New Roman"/>
          <w:bCs/>
          <w:sz w:val="28"/>
          <w:szCs w:val="28"/>
        </w:rPr>
        <w:t>кв.м</w:t>
      </w:r>
      <w:proofErr w:type="spellEnd"/>
      <w:r w:rsidRPr="00245651">
        <w:rPr>
          <w:rFonts w:ascii="Times New Roman" w:hAnsi="Times New Roman" w:cs="Times New Roman"/>
          <w:bCs/>
          <w:sz w:val="28"/>
          <w:szCs w:val="28"/>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iCs/>
          <w:sz w:val="28"/>
          <w:szCs w:val="28"/>
        </w:rPr>
        <w:t>Основные проектные предложения в решении жилищной проблемы и новая жилищная политика</w:t>
      </w:r>
      <w:r w:rsidRPr="00245651">
        <w:rPr>
          <w:rFonts w:ascii="Times New Roman" w:hAnsi="Times New Roman" w:cs="Times New Roman"/>
          <w:sz w:val="28"/>
          <w:szCs w:val="28"/>
        </w:rPr>
        <w:t>:</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освоение новых площадок под жилищное строительство;</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xml:space="preserve">- наращивание темпов строительства жилья за счет индивидуального строительства; </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lastRenderedPageBreak/>
        <w:t xml:space="preserve">- ликвидация ветхого, аварийного фонда;                                                                                                                                               </w:t>
      </w:r>
    </w:p>
    <w:p w:rsidR="00E8531A" w:rsidRPr="00245651" w:rsidRDefault="00E8531A" w:rsidP="00E8531A">
      <w:pPr>
        <w:widowControl w:val="0"/>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E8531A" w:rsidRPr="00245651" w:rsidRDefault="00E8531A" w:rsidP="00E8531A">
      <w:pPr>
        <w:tabs>
          <w:tab w:val="left" w:pos="5745"/>
        </w:tabs>
        <w:spacing w:after="0" w:line="240" w:lineRule="auto"/>
        <w:ind w:left="709"/>
        <w:jc w:val="both"/>
        <w:rPr>
          <w:rFonts w:ascii="Times New Roman" w:hAnsi="Times New Roman" w:cs="Times New Roman"/>
          <w:b/>
          <w:bCs/>
          <w:sz w:val="28"/>
          <w:szCs w:val="28"/>
        </w:rPr>
      </w:pPr>
      <w:r w:rsidRPr="00245651">
        <w:rPr>
          <w:rFonts w:ascii="Times New Roman" w:hAnsi="Times New Roman" w:cs="Times New Roman"/>
          <w:b/>
          <w:bCs/>
          <w:sz w:val="28"/>
          <w:szCs w:val="28"/>
        </w:rPr>
        <w:t>Основные параметры застройки жилых зон:</w:t>
      </w:r>
      <w:r w:rsidRPr="00245651">
        <w:rPr>
          <w:rFonts w:ascii="Times New Roman" w:hAnsi="Times New Roman" w:cs="Times New Roman"/>
          <w:b/>
          <w:bCs/>
          <w:sz w:val="28"/>
          <w:szCs w:val="28"/>
        </w:rPr>
        <w:tab/>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Тип застройки – усадебный, секционный.</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Площадь участка под индивидуальную застройку  - 10 соток.</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Этажность – до 3 этажей.</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Плотность населения усадебной застройки – 24 человека на 1 га.</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Плотность населения секционной застройки – 130 человека на 1 га.</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Средний состав семьи 3 чел.</w:t>
      </w:r>
    </w:p>
    <w:p w:rsidR="00E8531A" w:rsidRPr="00245651" w:rsidRDefault="00E8531A" w:rsidP="00E8531A">
      <w:pPr>
        <w:spacing w:after="0" w:line="240" w:lineRule="auto"/>
        <w:ind w:left="851"/>
        <w:jc w:val="both"/>
        <w:rPr>
          <w:rFonts w:ascii="Times New Roman" w:hAnsi="Times New Roman" w:cs="Times New Roman"/>
          <w:bCs/>
          <w:sz w:val="28"/>
          <w:szCs w:val="28"/>
        </w:rPr>
      </w:pPr>
    </w:p>
    <w:p w:rsidR="00E8531A" w:rsidRPr="00245651" w:rsidRDefault="00E8531A" w:rsidP="00E8531A">
      <w:pPr>
        <w:pStyle w:val="12"/>
        <w:widowControl/>
        <w:ind w:firstLine="709"/>
        <w:jc w:val="both"/>
        <w:rPr>
          <w:rFonts w:ascii="Times New Roman" w:hAnsi="Times New Roman" w:cs="Times New Roman"/>
          <w:b/>
          <w:bCs/>
          <w:i/>
          <w:sz w:val="28"/>
          <w:szCs w:val="28"/>
        </w:rPr>
      </w:pPr>
      <w:r>
        <w:rPr>
          <w:rFonts w:ascii="Times New Roman" w:hAnsi="Times New Roman" w:cs="Times New Roman"/>
          <w:b/>
          <w:bCs/>
          <w:i/>
          <w:sz w:val="28"/>
          <w:szCs w:val="28"/>
        </w:rPr>
        <w:t>Общественно-деловые зоны</w:t>
      </w:r>
    </w:p>
    <w:p w:rsidR="00E8531A" w:rsidRPr="00245651" w:rsidRDefault="00E8531A" w:rsidP="00E8531A">
      <w:pPr>
        <w:spacing w:after="0" w:line="240" w:lineRule="auto"/>
        <w:ind w:firstLine="709"/>
        <w:jc w:val="both"/>
        <w:rPr>
          <w:rFonts w:ascii="Times New Roman" w:hAnsi="Times New Roman" w:cs="Times New Roman"/>
          <w:bCs/>
          <w:sz w:val="28"/>
          <w:szCs w:val="28"/>
        </w:rPr>
      </w:pPr>
      <w:proofErr w:type="gramStart"/>
      <w:r w:rsidRPr="00245651">
        <w:rPr>
          <w:rFonts w:ascii="Times New Roman" w:hAnsi="Times New Roman" w:cs="Times New Roman"/>
          <w:b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245651">
        <w:rPr>
          <w:rFonts w:ascii="Times New Roman" w:hAnsi="Times New Roman" w:cs="Times New Roman"/>
          <w:bCs/>
          <w:sz w:val="28"/>
          <w:szCs w:val="28"/>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E8531A"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r>
        <w:rPr>
          <w:rFonts w:ascii="Times New Roman" w:hAnsi="Times New Roman" w:cs="Times New Roman"/>
          <w:bCs/>
          <w:sz w:val="28"/>
          <w:szCs w:val="28"/>
        </w:rPr>
        <w:tab/>
      </w:r>
    </w:p>
    <w:p w:rsidR="00E8531A" w:rsidRPr="00A03B19" w:rsidRDefault="00E8531A" w:rsidP="00E8531A">
      <w:pPr>
        <w:spacing w:after="0" w:line="240" w:lineRule="auto"/>
        <w:ind w:firstLine="709"/>
        <w:jc w:val="both"/>
        <w:rPr>
          <w:rFonts w:ascii="Times New Roman" w:hAnsi="Times New Roman" w:cs="Times New Roman"/>
          <w:bCs/>
          <w:sz w:val="28"/>
          <w:szCs w:val="28"/>
        </w:rPr>
      </w:pPr>
      <w:proofErr w:type="gramStart"/>
      <w:r w:rsidRPr="00A03B19">
        <w:rPr>
          <w:rFonts w:ascii="Times New Roman" w:hAnsi="Times New Roman"/>
          <w:bCs/>
          <w:sz w:val="28"/>
          <w:szCs w:val="28"/>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A03B19">
        <w:rPr>
          <w:rFonts w:ascii="Times New Roman" w:hAnsi="Times New Roman"/>
          <w:bCs/>
          <w:sz w:val="28"/>
          <w:szCs w:val="28"/>
        </w:rPr>
        <w:t xml:space="preserve"> </w:t>
      </w:r>
      <w:proofErr w:type="gramStart"/>
      <w:r w:rsidRPr="00A03B19">
        <w:rPr>
          <w:rFonts w:ascii="Times New Roman" w:hAnsi="Times New Roman"/>
          <w:bCs/>
          <w:sz w:val="28"/>
          <w:szCs w:val="28"/>
        </w:rPr>
        <w:t>22 июля 2008 г. № 123-ФЗ).</w:t>
      </w:r>
      <w:proofErr w:type="gramEnd"/>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bCs/>
          <w:sz w:val="28"/>
          <w:szCs w:val="28"/>
        </w:rPr>
        <w:lastRenderedPageBreak/>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245651">
        <w:rPr>
          <w:rFonts w:ascii="Times New Roman" w:hAnsi="Times New Roman" w:cs="Times New Roman"/>
          <w:bCs/>
          <w:sz w:val="28"/>
          <w:szCs w:val="28"/>
        </w:rPr>
        <w:t>согласно правил</w:t>
      </w:r>
      <w:proofErr w:type="gramEnd"/>
      <w:r w:rsidRPr="00245651">
        <w:rPr>
          <w:rFonts w:ascii="Times New Roman" w:hAnsi="Times New Roman" w:cs="Times New Roman"/>
          <w:bCs/>
          <w:sz w:val="28"/>
          <w:szCs w:val="28"/>
        </w:rPr>
        <w:t xml:space="preserve"> землепользования и застройки.</w:t>
      </w:r>
    </w:p>
    <w:p w:rsidR="00E8531A" w:rsidRPr="00245651" w:rsidRDefault="00E8531A" w:rsidP="00E8531A">
      <w:pPr>
        <w:spacing w:after="0" w:line="240" w:lineRule="auto"/>
        <w:ind w:left="851"/>
        <w:jc w:val="both"/>
        <w:rPr>
          <w:rFonts w:ascii="Times New Roman" w:hAnsi="Times New Roman" w:cs="Times New Roman"/>
          <w:sz w:val="28"/>
          <w:szCs w:val="28"/>
        </w:rPr>
      </w:pPr>
    </w:p>
    <w:p w:rsidR="00E8531A" w:rsidRPr="00245651" w:rsidRDefault="00E8531A" w:rsidP="00E8531A">
      <w:pPr>
        <w:spacing w:after="0" w:line="240" w:lineRule="auto"/>
        <w:ind w:firstLine="709"/>
        <w:jc w:val="both"/>
        <w:rPr>
          <w:rFonts w:ascii="Times New Roman" w:hAnsi="Times New Roman" w:cs="Times New Roman"/>
          <w:b/>
          <w:bCs/>
          <w:sz w:val="28"/>
          <w:szCs w:val="28"/>
          <w:highlight w:val="yellow"/>
        </w:rPr>
      </w:pPr>
      <w:r w:rsidRPr="00245651">
        <w:rPr>
          <w:rFonts w:ascii="Times New Roman" w:hAnsi="Times New Roman" w:cs="Times New Roman"/>
          <w:b/>
          <w:bCs/>
          <w:i/>
          <w:color w:val="000000"/>
          <w:sz w:val="28"/>
          <w:szCs w:val="28"/>
        </w:rPr>
        <w:t>Зона рекреационного назначения</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При размещении скверов и садов следует максимально сохранять участки с существующими насаждениями и водоемами.</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E8531A" w:rsidRPr="00245651" w:rsidRDefault="00E8531A" w:rsidP="00E8531A">
      <w:pPr>
        <w:spacing w:after="0" w:line="240" w:lineRule="auto"/>
        <w:ind w:left="851"/>
        <w:jc w:val="both"/>
        <w:rPr>
          <w:rFonts w:ascii="Times New Roman" w:hAnsi="Times New Roman" w:cs="Times New Roman"/>
          <w:b/>
          <w:bCs/>
          <w:sz w:val="28"/>
          <w:szCs w:val="28"/>
        </w:rPr>
      </w:pPr>
      <w:r w:rsidRPr="00245651">
        <w:rPr>
          <w:rFonts w:ascii="Times New Roman" w:hAnsi="Times New Roman" w:cs="Times New Roman"/>
          <w:b/>
          <w:bCs/>
          <w:sz w:val="28"/>
          <w:szCs w:val="28"/>
        </w:rPr>
        <w:t>Основные параметры зоны рекреационного назначения.</w:t>
      </w:r>
    </w:p>
    <w:p w:rsidR="00E8531A" w:rsidRPr="00245651" w:rsidRDefault="00E8531A" w:rsidP="00E8531A">
      <w:pPr>
        <w:spacing w:after="0" w:line="240" w:lineRule="auto"/>
        <w:ind w:left="851"/>
        <w:jc w:val="both"/>
        <w:rPr>
          <w:rFonts w:ascii="Times New Roman" w:hAnsi="Times New Roman" w:cs="Times New Roman"/>
          <w:bCs/>
          <w:sz w:val="28"/>
          <w:szCs w:val="28"/>
        </w:rPr>
      </w:pPr>
      <w:r w:rsidRPr="00245651">
        <w:rPr>
          <w:rFonts w:ascii="Times New Roman" w:hAnsi="Times New Roman" w:cs="Times New Roman"/>
          <w:bCs/>
          <w:sz w:val="28"/>
          <w:szCs w:val="28"/>
        </w:rPr>
        <w:t xml:space="preserve">Площадь садов и скверов не менее, </w:t>
      </w:r>
      <w:proofErr w:type="gramStart"/>
      <w:r w:rsidRPr="00245651">
        <w:rPr>
          <w:rFonts w:ascii="Times New Roman" w:hAnsi="Times New Roman" w:cs="Times New Roman"/>
          <w:bCs/>
          <w:sz w:val="28"/>
          <w:szCs w:val="28"/>
        </w:rPr>
        <w:t>га</w:t>
      </w:r>
      <w:proofErr w:type="gramEnd"/>
      <w:r w:rsidRPr="00245651">
        <w:rPr>
          <w:rFonts w:ascii="Times New Roman" w:hAnsi="Times New Roman" w:cs="Times New Roman"/>
          <w:bCs/>
          <w:sz w:val="28"/>
          <w:szCs w:val="28"/>
        </w:rPr>
        <w:t>:</w:t>
      </w:r>
    </w:p>
    <w:p w:rsidR="00E8531A" w:rsidRPr="00245651" w:rsidRDefault="00E8531A" w:rsidP="00E8531A">
      <w:pPr>
        <w:spacing w:after="0" w:line="240" w:lineRule="auto"/>
        <w:ind w:left="851"/>
        <w:jc w:val="both"/>
        <w:rPr>
          <w:rFonts w:ascii="Times New Roman" w:hAnsi="Times New Roman" w:cs="Times New Roman"/>
          <w:bCs/>
          <w:sz w:val="28"/>
          <w:szCs w:val="28"/>
        </w:rPr>
      </w:pPr>
      <w:r w:rsidRPr="00245651">
        <w:rPr>
          <w:rFonts w:ascii="Times New Roman" w:hAnsi="Times New Roman" w:cs="Times New Roman"/>
          <w:bCs/>
          <w:sz w:val="28"/>
          <w:szCs w:val="28"/>
        </w:rPr>
        <w:t>садов жилых районов .........................  3</w:t>
      </w:r>
    </w:p>
    <w:p w:rsidR="00E8531A" w:rsidRPr="00245651" w:rsidRDefault="00E8531A" w:rsidP="00E8531A">
      <w:pPr>
        <w:spacing w:after="0" w:line="240" w:lineRule="auto"/>
        <w:ind w:left="851"/>
        <w:jc w:val="both"/>
        <w:rPr>
          <w:rFonts w:ascii="Times New Roman" w:hAnsi="Times New Roman" w:cs="Times New Roman"/>
          <w:bCs/>
          <w:sz w:val="28"/>
          <w:szCs w:val="28"/>
        </w:rPr>
      </w:pPr>
      <w:r w:rsidRPr="00245651">
        <w:rPr>
          <w:rFonts w:ascii="Times New Roman" w:hAnsi="Times New Roman" w:cs="Times New Roman"/>
          <w:bCs/>
          <w:sz w:val="28"/>
          <w:szCs w:val="28"/>
        </w:rPr>
        <w:t>скверов ...............................................  0,5</w:t>
      </w:r>
    </w:p>
    <w:p w:rsidR="00E8531A" w:rsidRPr="00245651" w:rsidRDefault="00E8531A" w:rsidP="00E8531A">
      <w:pPr>
        <w:spacing w:after="0" w:line="240" w:lineRule="auto"/>
        <w:ind w:left="851"/>
        <w:jc w:val="both"/>
        <w:rPr>
          <w:rFonts w:ascii="Times New Roman" w:hAnsi="Times New Roman" w:cs="Times New Roman"/>
          <w:bCs/>
          <w:sz w:val="28"/>
          <w:szCs w:val="28"/>
        </w:rPr>
      </w:pPr>
    </w:p>
    <w:p w:rsidR="00E8531A" w:rsidRPr="00245651" w:rsidRDefault="00E8531A" w:rsidP="00E8531A">
      <w:pPr>
        <w:spacing w:after="0" w:line="240" w:lineRule="auto"/>
        <w:ind w:left="851"/>
        <w:jc w:val="both"/>
        <w:rPr>
          <w:rFonts w:ascii="Times New Roman" w:hAnsi="Times New Roman" w:cs="Times New Roman"/>
          <w:b/>
          <w:bCs/>
          <w:i/>
          <w:sz w:val="28"/>
          <w:szCs w:val="28"/>
        </w:rPr>
      </w:pPr>
      <w:r>
        <w:rPr>
          <w:rFonts w:ascii="Times New Roman" w:hAnsi="Times New Roman" w:cs="Times New Roman"/>
          <w:b/>
          <w:bCs/>
          <w:i/>
          <w:sz w:val="28"/>
          <w:szCs w:val="28"/>
        </w:rPr>
        <w:t>Производственная зона</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В состав производственных зон могут включаться:</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lastRenderedPageBreak/>
        <w:t>- иные виды производственной, инженерной и транспортной инфраструктур.</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В производственной зоне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зоне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E8531A" w:rsidRPr="00C046BB" w:rsidRDefault="00E8531A" w:rsidP="00E8531A">
      <w:pPr>
        <w:spacing w:after="0" w:line="240" w:lineRule="auto"/>
        <w:ind w:firstLine="851"/>
        <w:jc w:val="both"/>
        <w:rPr>
          <w:rFonts w:ascii="Times New Roman" w:hAnsi="Times New Roman" w:cs="Times New Roman"/>
          <w:bCs/>
          <w:sz w:val="28"/>
          <w:szCs w:val="28"/>
        </w:rPr>
      </w:pPr>
      <w:proofErr w:type="gramStart"/>
      <w:r w:rsidRPr="00C046BB">
        <w:rPr>
          <w:rFonts w:ascii="Times New Roman" w:hAnsi="Times New Roman" w:cs="Times New Roman"/>
          <w:bCs/>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Размеры санитарно-защитных зон следует устанавливать с учетом требований СанПиН 2.2.1/2.1.1.1200. Достаточность ширины санитарно-</w:t>
      </w:r>
      <w:r w:rsidRPr="00C046BB">
        <w:rPr>
          <w:rFonts w:ascii="Times New Roman" w:hAnsi="Times New Roman" w:cs="Times New Roman"/>
          <w:bCs/>
          <w:sz w:val="28"/>
          <w:szCs w:val="28"/>
        </w:rPr>
        <w:lastRenderedPageBreak/>
        <w:t>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Минимальную площадь озеленения санитарно-защитных зон следует принимать в зависимость от ширины зоны</w:t>
      </w:r>
      <w:proofErr w:type="gramStart"/>
      <w:r w:rsidRPr="00C046BB">
        <w:rPr>
          <w:rFonts w:ascii="Times New Roman" w:hAnsi="Times New Roman" w:cs="Times New Roman"/>
          <w:bCs/>
          <w:sz w:val="28"/>
          <w:szCs w:val="28"/>
        </w:rPr>
        <w:t>, %:</w:t>
      </w:r>
      <w:proofErr w:type="gramEnd"/>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    до  300 м ................................................. 60</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    св. 300 до 1000 м ................................... 50</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    "  1000 "  3000 м ..................................... 40</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    "  3000 м .................................................. 20</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C046BB">
        <w:rPr>
          <w:rFonts w:ascii="Times New Roman" w:hAnsi="Times New Roman" w:cs="Times New Roman"/>
          <w:bCs/>
          <w:sz w:val="28"/>
          <w:szCs w:val="28"/>
        </w:rPr>
        <w:t>общетоварные</w:t>
      </w:r>
      <w:proofErr w:type="spellEnd"/>
      <w:r w:rsidRPr="00C046BB">
        <w:rPr>
          <w:rFonts w:ascii="Times New Roman" w:hAnsi="Times New Roman" w:cs="Times New Roman"/>
          <w:bCs/>
          <w:sz w:val="28"/>
          <w:szCs w:val="28"/>
        </w:rPr>
        <w:t xml:space="preserve"> (продовольственные и непродовольственные), специализированные склады (холодильники, картофеле-, овощ</w:t>
      </w:r>
      <w:proofErr w:type="gramStart"/>
      <w:r w:rsidRPr="00C046BB">
        <w:rPr>
          <w:rFonts w:ascii="Times New Roman" w:hAnsi="Times New Roman" w:cs="Times New Roman"/>
          <w:bCs/>
          <w:sz w:val="28"/>
          <w:szCs w:val="28"/>
        </w:rPr>
        <w:t>е-</w:t>
      </w:r>
      <w:proofErr w:type="gramEnd"/>
      <w:r w:rsidRPr="00C046BB">
        <w:rPr>
          <w:rFonts w:ascii="Times New Roman" w:hAnsi="Times New Roman" w:cs="Times New Roman"/>
          <w:bCs/>
          <w:sz w:val="28"/>
          <w:szCs w:val="28"/>
        </w:rPr>
        <w:t xml:space="preserve">, </w:t>
      </w:r>
      <w:proofErr w:type="spellStart"/>
      <w:r w:rsidRPr="00C046BB">
        <w:rPr>
          <w:rFonts w:ascii="Times New Roman" w:hAnsi="Times New Roman" w:cs="Times New Roman"/>
          <w:bCs/>
          <w:sz w:val="28"/>
          <w:szCs w:val="28"/>
        </w:rPr>
        <w:t>фруктохранилища</w:t>
      </w:r>
      <w:proofErr w:type="spellEnd"/>
      <w:r w:rsidRPr="00C046BB">
        <w:rPr>
          <w:rFonts w:ascii="Times New Roman" w:hAnsi="Times New Roman" w:cs="Times New Roman"/>
          <w:bCs/>
          <w:sz w:val="28"/>
          <w:szCs w:val="28"/>
        </w:rPr>
        <w:t>), предприятия коммунального, транспортного и бытового обслуживания населения.</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Размеры санитарно-защитных зон для картофеле-, овощ</w:t>
      </w:r>
      <w:proofErr w:type="gramStart"/>
      <w:r w:rsidRPr="00C046BB">
        <w:rPr>
          <w:rFonts w:ascii="Times New Roman" w:hAnsi="Times New Roman" w:cs="Times New Roman"/>
          <w:bCs/>
          <w:sz w:val="28"/>
          <w:szCs w:val="28"/>
        </w:rPr>
        <w:t>е-</w:t>
      </w:r>
      <w:proofErr w:type="gramEnd"/>
      <w:r w:rsidRPr="00C046BB">
        <w:rPr>
          <w:rFonts w:ascii="Times New Roman" w:hAnsi="Times New Roman" w:cs="Times New Roman"/>
          <w:bCs/>
          <w:sz w:val="28"/>
          <w:szCs w:val="28"/>
        </w:rPr>
        <w:t xml:space="preserve"> и </w:t>
      </w:r>
      <w:proofErr w:type="spellStart"/>
      <w:r w:rsidRPr="00C046BB">
        <w:rPr>
          <w:rFonts w:ascii="Times New Roman" w:hAnsi="Times New Roman" w:cs="Times New Roman"/>
          <w:bCs/>
          <w:sz w:val="28"/>
          <w:szCs w:val="28"/>
        </w:rPr>
        <w:t>фруктохранилищ</w:t>
      </w:r>
      <w:proofErr w:type="spellEnd"/>
      <w:r w:rsidRPr="00C046BB">
        <w:rPr>
          <w:rFonts w:ascii="Times New Roman" w:hAnsi="Times New Roman" w:cs="Times New Roman"/>
          <w:bCs/>
          <w:sz w:val="28"/>
          <w:szCs w:val="28"/>
        </w:rPr>
        <w:t xml:space="preserve"> следует принимать не менее 50 м.</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E8531A" w:rsidRPr="0058595F"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lastRenderedPageBreak/>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E8531A" w:rsidRPr="00245651" w:rsidRDefault="00E8531A" w:rsidP="00E8531A">
      <w:pPr>
        <w:spacing w:after="0" w:line="240" w:lineRule="auto"/>
        <w:ind w:left="851"/>
        <w:jc w:val="both"/>
        <w:rPr>
          <w:rFonts w:ascii="Times New Roman" w:hAnsi="Times New Roman" w:cs="Times New Roman"/>
          <w:sz w:val="28"/>
          <w:szCs w:val="28"/>
        </w:rPr>
      </w:pPr>
    </w:p>
    <w:p w:rsidR="00E8531A" w:rsidRPr="00245651" w:rsidRDefault="00E8531A" w:rsidP="00E8531A">
      <w:pPr>
        <w:spacing w:after="0" w:line="240" w:lineRule="auto"/>
        <w:ind w:firstLine="851"/>
        <w:jc w:val="both"/>
        <w:rPr>
          <w:rFonts w:ascii="Times New Roman" w:hAnsi="Times New Roman" w:cs="Times New Roman"/>
          <w:b/>
          <w:bCs/>
          <w:i/>
          <w:sz w:val="28"/>
          <w:szCs w:val="28"/>
        </w:rPr>
      </w:pPr>
      <w:r w:rsidRPr="00245651">
        <w:rPr>
          <w:rFonts w:ascii="Times New Roman" w:hAnsi="Times New Roman" w:cs="Times New Roman"/>
          <w:b/>
          <w:bCs/>
          <w:i/>
          <w:sz w:val="28"/>
          <w:szCs w:val="28"/>
        </w:rPr>
        <w:t>Зона инженерной инфраструктуры</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В целях обеспечения нормальной эксплуатации сооружений, устройства других объектов допускается устанавливать охранные зоны.</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E8531A" w:rsidRDefault="00E8531A" w:rsidP="00E8531A">
      <w:pPr>
        <w:spacing w:after="0" w:line="240" w:lineRule="auto"/>
        <w:rPr>
          <w:rFonts w:ascii="Times New Roman" w:hAnsi="Times New Roman" w:cs="Times New Roman"/>
          <w:b/>
          <w:i/>
          <w:sz w:val="28"/>
          <w:szCs w:val="28"/>
        </w:rPr>
      </w:pPr>
      <w:bookmarkStart w:id="11" w:name="_Toc109133041"/>
      <w:bookmarkStart w:id="12" w:name="_Toc391565685"/>
      <w:bookmarkStart w:id="13" w:name="_Toc429747263"/>
    </w:p>
    <w:p w:rsidR="00E8531A" w:rsidRPr="007E0A69" w:rsidRDefault="00E8531A" w:rsidP="00E8531A">
      <w:pPr>
        <w:spacing w:after="0" w:line="240" w:lineRule="auto"/>
        <w:ind w:firstLine="708"/>
        <w:rPr>
          <w:rFonts w:ascii="Times New Roman" w:hAnsi="Times New Roman" w:cs="Times New Roman"/>
          <w:b/>
          <w:i/>
          <w:sz w:val="28"/>
          <w:szCs w:val="28"/>
        </w:rPr>
      </w:pPr>
      <w:r w:rsidRPr="007E0A69">
        <w:rPr>
          <w:rFonts w:ascii="Times New Roman" w:hAnsi="Times New Roman" w:cs="Times New Roman"/>
          <w:b/>
          <w:i/>
          <w:sz w:val="28"/>
          <w:szCs w:val="28"/>
        </w:rPr>
        <w:t>Зоны сельскохозяйственных угодий</w:t>
      </w:r>
      <w:bookmarkEnd w:id="11"/>
    </w:p>
    <w:p w:rsidR="00E8531A" w:rsidRPr="007E0A69" w:rsidRDefault="00E8531A" w:rsidP="00E8531A">
      <w:pPr>
        <w:widowControl w:val="0"/>
        <w:adjustRightInd w:val="0"/>
        <w:spacing w:after="0" w:line="240" w:lineRule="auto"/>
        <w:ind w:firstLine="708"/>
        <w:jc w:val="both"/>
        <w:rPr>
          <w:rFonts w:ascii="Times New Roman" w:hAnsi="Times New Roman" w:cs="Times New Roman"/>
          <w:sz w:val="28"/>
          <w:szCs w:val="28"/>
        </w:rPr>
      </w:pPr>
      <w:r w:rsidRPr="007E0A69">
        <w:rPr>
          <w:rFonts w:ascii="Times New Roman" w:hAnsi="Times New Roman" w:cs="Times New Roman"/>
          <w:sz w:val="28"/>
          <w:szCs w:val="28"/>
        </w:rPr>
        <w:t xml:space="preserve">В состав зон сельскохозяйственных угодий могут включаться: </w:t>
      </w:r>
    </w:p>
    <w:p w:rsidR="00E8531A" w:rsidRPr="007E0A69" w:rsidRDefault="00E8531A" w:rsidP="00E8531A">
      <w:pPr>
        <w:widowControl w:val="0"/>
        <w:adjustRightInd w:val="0"/>
        <w:spacing w:after="0"/>
        <w:ind w:firstLine="851"/>
        <w:jc w:val="both"/>
        <w:rPr>
          <w:rFonts w:ascii="Times New Roman" w:hAnsi="Times New Roman" w:cs="Times New Roman"/>
          <w:sz w:val="28"/>
          <w:szCs w:val="28"/>
        </w:rPr>
      </w:pPr>
      <w:proofErr w:type="gramStart"/>
      <w:r w:rsidRPr="007E0A69">
        <w:rPr>
          <w:rFonts w:ascii="Times New Roman" w:hAnsi="Times New Roman" w:cs="Times New Roman"/>
          <w:sz w:val="28"/>
          <w:szCs w:val="28"/>
        </w:rPr>
        <w:t xml:space="preserve">- пашни, сенокосы, пастбища, залежи, земли, занятые многолетними насаждениями (садами, виноградниками и другими); </w:t>
      </w:r>
      <w:proofErr w:type="gramEnd"/>
    </w:p>
    <w:p w:rsidR="00E8531A" w:rsidRDefault="00E8531A" w:rsidP="00E8531A">
      <w:pPr>
        <w:widowControl w:val="0"/>
        <w:adjustRightInd w:val="0"/>
        <w:spacing w:after="0"/>
        <w:ind w:firstLine="851"/>
        <w:jc w:val="both"/>
        <w:rPr>
          <w:rFonts w:ascii="Times New Roman" w:hAnsi="Times New Roman" w:cs="Times New Roman"/>
          <w:sz w:val="28"/>
          <w:szCs w:val="28"/>
        </w:rPr>
      </w:pPr>
      <w:proofErr w:type="gramStart"/>
      <w:r w:rsidRPr="007E0A69">
        <w:rPr>
          <w:rFonts w:ascii="Times New Roman" w:hAnsi="Times New Roman" w:cs="Times New Roman"/>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bookmarkStart w:id="14" w:name="_Toc109917865"/>
      <w:proofErr w:type="gramEnd"/>
    </w:p>
    <w:p w:rsidR="00E8531A" w:rsidRPr="00A03B19" w:rsidRDefault="00E8531A" w:rsidP="00E8531A">
      <w:pPr>
        <w:widowControl w:val="0"/>
        <w:adjustRightInd w:val="0"/>
        <w:spacing w:after="0"/>
        <w:ind w:firstLine="851"/>
        <w:jc w:val="both"/>
        <w:rPr>
          <w:rFonts w:ascii="Times New Roman" w:hAnsi="Times New Roman" w:cs="Times New Roman"/>
          <w:sz w:val="28"/>
          <w:szCs w:val="28"/>
        </w:rPr>
      </w:pPr>
    </w:p>
    <w:p w:rsidR="00E8531A" w:rsidRDefault="00E8531A" w:rsidP="00E8531A">
      <w:pPr>
        <w:spacing w:after="0" w:line="240" w:lineRule="auto"/>
        <w:ind w:firstLine="708"/>
        <w:rPr>
          <w:rFonts w:ascii="Times New Roman" w:hAnsi="Times New Roman" w:cs="Times New Roman"/>
          <w:b/>
          <w:i/>
          <w:sz w:val="28"/>
          <w:szCs w:val="28"/>
        </w:rPr>
      </w:pPr>
      <w:r w:rsidRPr="007E0A69">
        <w:rPr>
          <w:rFonts w:ascii="Times New Roman" w:hAnsi="Times New Roman" w:cs="Times New Roman"/>
          <w:b/>
          <w:i/>
          <w:sz w:val="28"/>
          <w:szCs w:val="28"/>
        </w:rPr>
        <w:t>Зона сельскохозяйственного использования</w:t>
      </w:r>
      <w:bookmarkEnd w:id="14"/>
    </w:p>
    <w:p w:rsidR="00E8531A" w:rsidRPr="007E0A69" w:rsidRDefault="00E8531A" w:rsidP="00E8531A">
      <w:pPr>
        <w:spacing w:after="0" w:line="240" w:lineRule="auto"/>
        <w:ind w:firstLine="708"/>
        <w:jc w:val="both"/>
        <w:rPr>
          <w:rFonts w:ascii="Times New Roman" w:hAnsi="Times New Roman" w:cs="Times New Roman"/>
          <w:b/>
          <w:i/>
          <w:sz w:val="28"/>
          <w:szCs w:val="28"/>
        </w:rPr>
      </w:pPr>
      <w:proofErr w:type="gramStart"/>
      <w:r w:rsidRPr="007E0A69">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E8531A" w:rsidRPr="007E0A69" w:rsidRDefault="00E8531A" w:rsidP="00E8531A">
      <w:pPr>
        <w:tabs>
          <w:tab w:val="left" w:pos="1276"/>
        </w:tabs>
        <w:spacing w:after="0" w:line="240" w:lineRule="auto"/>
        <w:ind w:firstLine="851"/>
        <w:jc w:val="both"/>
        <w:rPr>
          <w:rFonts w:ascii="Times New Roman" w:hAnsi="Times New Roman" w:cs="Times New Roman"/>
          <w:sz w:val="28"/>
          <w:szCs w:val="28"/>
        </w:rPr>
      </w:pPr>
      <w:r w:rsidRPr="007E0A69">
        <w:rPr>
          <w:rFonts w:ascii="Times New Roman" w:hAnsi="Times New Roman" w:cs="Times New Roman"/>
          <w:sz w:val="28"/>
          <w:szCs w:val="28"/>
        </w:rPr>
        <w:lastRenderedPageBreak/>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8531A" w:rsidRDefault="00E8531A" w:rsidP="00E8531A">
      <w:pPr>
        <w:spacing w:after="0" w:line="240" w:lineRule="auto"/>
        <w:ind w:firstLine="851"/>
        <w:jc w:val="both"/>
        <w:rPr>
          <w:rFonts w:ascii="Times New Roman" w:hAnsi="Times New Roman" w:cs="Times New Roman"/>
          <w:b/>
          <w:i/>
          <w:sz w:val="28"/>
          <w:szCs w:val="28"/>
        </w:rPr>
      </w:pPr>
    </w:p>
    <w:p w:rsidR="00E8531A" w:rsidRPr="00245651" w:rsidRDefault="00E8531A" w:rsidP="00E8531A">
      <w:pPr>
        <w:spacing w:after="0" w:line="240" w:lineRule="auto"/>
        <w:ind w:firstLine="851"/>
        <w:jc w:val="both"/>
        <w:rPr>
          <w:rFonts w:ascii="Times New Roman" w:hAnsi="Times New Roman" w:cs="Times New Roman"/>
          <w:b/>
          <w:i/>
          <w:sz w:val="28"/>
          <w:szCs w:val="28"/>
        </w:rPr>
      </w:pPr>
      <w:r w:rsidRPr="00245651">
        <w:rPr>
          <w:rFonts w:ascii="Times New Roman" w:hAnsi="Times New Roman" w:cs="Times New Roman"/>
          <w:b/>
          <w:i/>
          <w:sz w:val="28"/>
          <w:szCs w:val="28"/>
        </w:rPr>
        <w:t>Иные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bookmarkEnd w:id="12"/>
      <w:bookmarkEnd w:id="13"/>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Данная зона устанавливается  вне населённых пунктов и обусловлена деятельностью сельхозпроизводителей и различных </w:t>
      </w:r>
      <w:proofErr w:type="spellStart"/>
      <w:r w:rsidRPr="00245651">
        <w:rPr>
          <w:rFonts w:ascii="Times New Roman" w:hAnsi="Times New Roman" w:cs="Times New Roman"/>
          <w:sz w:val="28"/>
          <w:szCs w:val="28"/>
        </w:rPr>
        <w:t>недропользователей</w:t>
      </w:r>
      <w:proofErr w:type="spellEnd"/>
      <w:r w:rsidRPr="00245651">
        <w:rPr>
          <w:rFonts w:ascii="Times New Roman" w:hAnsi="Times New Roman" w:cs="Times New Roman"/>
          <w:sz w:val="28"/>
          <w:szCs w:val="28"/>
        </w:rPr>
        <w:t>, по геологическому изучению, разведке и добыче углеводородного сырья.</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В состав </w:t>
      </w:r>
      <w:proofErr w:type="gramStart"/>
      <w:r w:rsidRPr="00245651">
        <w:rPr>
          <w:rFonts w:ascii="Times New Roman" w:hAnsi="Times New Roman" w:cs="Times New Roman"/>
          <w:sz w:val="28"/>
          <w:szCs w:val="28"/>
        </w:rPr>
        <w:t>зоны сельскохозяйственного использования, совмещённой с зоной для разведки и добычи полезных ископаемых включаются</w:t>
      </w:r>
      <w:proofErr w:type="gramEnd"/>
      <w:r w:rsidRPr="00245651">
        <w:rPr>
          <w:rFonts w:ascii="Times New Roman" w:hAnsi="Times New Roman" w:cs="Times New Roman"/>
          <w:sz w:val="28"/>
          <w:szCs w:val="28"/>
        </w:rPr>
        <w:t xml:space="preserve">: </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-сельскохозяйственные угодья (пашни, сенокосы, пастбища и т.п.);</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w:t>
      </w:r>
      <w:proofErr w:type="gramStart"/>
      <w:r w:rsidRPr="00245651">
        <w:rPr>
          <w:rFonts w:ascii="Times New Roman" w:hAnsi="Times New Roman" w:cs="Times New Roman"/>
          <w:sz w:val="28"/>
          <w:szCs w:val="28"/>
        </w:rPr>
        <w:t>территории</w:t>
      </w:r>
      <w:proofErr w:type="gramEnd"/>
      <w:r w:rsidRPr="00245651">
        <w:rPr>
          <w:rFonts w:ascii="Times New Roman" w:hAnsi="Times New Roman" w:cs="Times New Roman"/>
          <w:sz w:val="28"/>
          <w:szCs w:val="28"/>
        </w:rPr>
        <w:t xml:space="preserve">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E8531A" w:rsidRPr="00E45680" w:rsidRDefault="00E8531A" w:rsidP="00E8531A">
      <w:pPr>
        <w:widowControl w:val="0"/>
        <w:adjustRightInd w:val="0"/>
        <w:spacing w:after="0"/>
        <w:ind w:firstLine="851"/>
        <w:jc w:val="both"/>
        <w:rPr>
          <w:rFonts w:ascii="Times New Roman" w:hAnsi="Times New Roman" w:cs="Times New Roman"/>
          <w:sz w:val="28"/>
          <w:szCs w:val="28"/>
        </w:rPr>
      </w:pPr>
      <w:r w:rsidRPr="00E45680">
        <w:rPr>
          <w:rFonts w:ascii="Times New Roman" w:hAnsi="Times New Roman" w:cs="Times New Roman"/>
          <w:sz w:val="28"/>
          <w:szCs w:val="28"/>
        </w:rPr>
        <w:t>-карьеры;</w:t>
      </w:r>
    </w:p>
    <w:p w:rsidR="00E8531A" w:rsidRPr="007E0A69" w:rsidRDefault="00E8531A" w:rsidP="00E8531A">
      <w:pPr>
        <w:widowControl w:val="0"/>
        <w:adjustRightInd w:val="0"/>
        <w:spacing w:after="0"/>
        <w:ind w:firstLine="851"/>
        <w:jc w:val="both"/>
        <w:rPr>
          <w:rFonts w:ascii="Times New Roman" w:hAnsi="Times New Roman" w:cs="Times New Roman"/>
          <w:sz w:val="28"/>
          <w:szCs w:val="28"/>
        </w:rPr>
      </w:pPr>
      <w:r w:rsidRPr="00E45680">
        <w:rPr>
          <w:rFonts w:ascii="Times New Roman" w:hAnsi="Times New Roman" w:cs="Times New Roman"/>
          <w:sz w:val="28"/>
          <w:szCs w:val="28"/>
        </w:rPr>
        <w:t>-</w:t>
      </w:r>
      <w:r w:rsidRPr="007E0A69">
        <w:rPr>
          <w:rFonts w:ascii="Times New Roman" w:hAnsi="Times New Roman" w:cs="Times New Roman"/>
          <w:sz w:val="28"/>
          <w:szCs w:val="28"/>
        </w:rPr>
        <w:t>объекты нефтяного комплекса;</w:t>
      </w:r>
    </w:p>
    <w:p w:rsidR="00E8531A" w:rsidRPr="007E0A69" w:rsidRDefault="00E8531A" w:rsidP="00E8531A">
      <w:pPr>
        <w:widowControl w:val="0"/>
        <w:adjustRightInd w:val="0"/>
        <w:spacing w:after="0"/>
        <w:ind w:firstLine="851"/>
        <w:jc w:val="both"/>
        <w:rPr>
          <w:rFonts w:ascii="Times New Roman" w:hAnsi="Times New Roman" w:cs="Times New Roman"/>
          <w:sz w:val="28"/>
          <w:szCs w:val="28"/>
        </w:rPr>
      </w:pPr>
      <w:r w:rsidRPr="007E0A69">
        <w:rPr>
          <w:rFonts w:ascii="Times New Roman" w:hAnsi="Times New Roman" w:cs="Times New Roman"/>
          <w:sz w:val="28"/>
          <w:szCs w:val="28"/>
        </w:rPr>
        <w:t xml:space="preserve">-Бобровский ЛУ ОРБ 03187 НЭ; </w:t>
      </w:r>
      <w:proofErr w:type="spellStart"/>
      <w:r w:rsidRPr="007E0A69">
        <w:rPr>
          <w:rFonts w:ascii="Times New Roman" w:hAnsi="Times New Roman" w:cs="Times New Roman"/>
          <w:sz w:val="28"/>
          <w:szCs w:val="28"/>
        </w:rPr>
        <w:t>Бузулукский</w:t>
      </w:r>
      <w:proofErr w:type="spellEnd"/>
      <w:r w:rsidRPr="007E0A69">
        <w:rPr>
          <w:rFonts w:ascii="Times New Roman" w:hAnsi="Times New Roman" w:cs="Times New Roman"/>
          <w:sz w:val="28"/>
          <w:szCs w:val="28"/>
        </w:rPr>
        <w:t xml:space="preserve"> ЛУ ОРБ 03180 НР; </w:t>
      </w:r>
      <w:proofErr w:type="spellStart"/>
      <w:r w:rsidRPr="007E0A69">
        <w:rPr>
          <w:rFonts w:ascii="Times New Roman" w:hAnsi="Times New Roman" w:cs="Times New Roman"/>
          <w:sz w:val="28"/>
          <w:szCs w:val="28"/>
        </w:rPr>
        <w:t>Долговский</w:t>
      </w:r>
      <w:proofErr w:type="spellEnd"/>
      <w:r w:rsidRPr="007E0A69">
        <w:rPr>
          <w:rFonts w:ascii="Times New Roman" w:hAnsi="Times New Roman" w:cs="Times New Roman"/>
          <w:sz w:val="28"/>
          <w:szCs w:val="28"/>
        </w:rPr>
        <w:t xml:space="preserve"> ЛУ ОРБ 03185 НЭ; </w:t>
      </w:r>
      <w:proofErr w:type="spellStart"/>
      <w:r w:rsidRPr="007E0A69">
        <w:rPr>
          <w:rFonts w:ascii="Times New Roman" w:hAnsi="Times New Roman" w:cs="Times New Roman"/>
          <w:sz w:val="28"/>
          <w:szCs w:val="28"/>
        </w:rPr>
        <w:t>Севастьяновский</w:t>
      </w:r>
      <w:proofErr w:type="spellEnd"/>
      <w:r w:rsidRPr="007E0A69">
        <w:rPr>
          <w:rFonts w:ascii="Times New Roman" w:hAnsi="Times New Roman" w:cs="Times New Roman"/>
          <w:sz w:val="28"/>
          <w:szCs w:val="28"/>
        </w:rPr>
        <w:t xml:space="preserve"> ЛУ ОРБ 03222 НЭ; Северо-</w:t>
      </w:r>
      <w:proofErr w:type="spellStart"/>
      <w:r w:rsidRPr="007E0A69">
        <w:rPr>
          <w:rFonts w:ascii="Times New Roman" w:hAnsi="Times New Roman" w:cs="Times New Roman"/>
          <w:sz w:val="28"/>
          <w:szCs w:val="28"/>
        </w:rPr>
        <w:t>Долговский</w:t>
      </w:r>
      <w:proofErr w:type="spellEnd"/>
      <w:r w:rsidRPr="007E0A69">
        <w:rPr>
          <w:rFonts w:ascii="Times New Roman" w:hAnsi="Times New Roman" w:cs="Times New Roman"/>
          <w:sz w:val="28"/>
          <w:szCs w:val="28"/>
        </w:rPr>
        <w:t xml:space="preserve"> ЛУ ОРБ 03221 НР</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7E0A69">
        <w:rPr>
          <w:rFonts w:ascii="Times New Roman" w:hAnsi="Times New Roman" w:cs="Times New Roman"/>
          <w:sz w:val="28"/>
          <w:szCs w:val="28"/>
        </w:rPr>
        <w:t>В зоны, занятые объектами сельскохозяйственного назначения входят – здания,</w:t>
      </w:r>
      <w:r w:rsidRPr="00E45680">
        <w:rPr>
          <w:rFonts w:ascii="Times New Roman" w:hAnsi="Times New Roman" w:cs="Times New Roman"/>
          <w:sz w:val="28"/>
          <w:szCs w:val="28"/>
        </w:rPr>
        <w:t xml:space="preserve"> </w:t>
      </w:r>
      <w:r w:rsidRPr="007E0A69">
        <w:rPr>
          <w:rFonts w:ascii="Times New Roman" w:hAnsi="Times New Roman" w:cs="Times New Roman"/>
          <w:sz w:val="28"/>
          <w:szCs w:val="28"/>
        </w:rPr>
        <w:t>строения, сооружения, используемые для производства, хранения и первичной</w:t>
      </w:r>
      <w:r w:rsidRPr="00E45680">
        <w:rPr>
          <w:rFonts w:ascii="Times New Roman" w:hAnsi="Times New Roman" w:cs="Times New Roman"/>
          <w:sz w:val="28"/>
          <w:szCs w:val="28"/>
        </w:rPr>
        <w:t xml:space="preserve"> обработки сельскохозяйственной продукции. Входят также земли, </w:t>
      </w:r>
      <w:r w:rsidRPr="007E0A69">
        <w:rPr>
          <w:rFonts w:ascii="Times New Roman" w:hAnsi="Times New Roman" w:cs="Times New Roman"/>
          <w:sz w:val="28"/>
          <w:szCs w:val="28"/>
        </w:rPr>
        <w:t>занятые внутрихозяйственными дорогами, коммуникациями, древесно-кустарниковой</w:t>
      </w:r>
      <w:r w:rsidRPr="00245651">
        <w:rPr>
          <w:rFonts w:ascii="Times New Roman" w:hAnsi="Times New Roman" w:cs="Times New Roman"/>
          <w:sz w:val="28"/>
          <w:szCs w:val="28"/>
        </w:rPr>
        <w:t xml:space="preserve"> раститель</w:t>
      </w:r>
      <w:r w:rsidRPr="007E0A69">
        <w:rPr>
          <w:rFonts w:ascii="Times New Roman" w:hAnsi="Times New Roman" w:cs="Times New Roman"/>
          <w:sz w:val="28"/>
          <w:szCs w:val="28"/>
        </w:rPr>
        <w:t>ностью, предназначенной для обеспечения защиты земель от воздействия негативных</w:t>
      </w:r>
      <w:r w:rsidRPr="00245651">
        <w:rPr>
          <w:rFonts w:ascii="Times New Roman" w:hAnsi="Times New Roman" w:cs="Times New Roman"/>
          <w:sz w:val="28"/>
          <w:szCs w:val="28"/>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proofErr w:type="gramStart"/>
      <w:r w:rsidRPr="00245651">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Сельскохозяйственные угодья - пашни, сенокосы, пастбища, залежи, земли, занятые многолетними насаждениями (садами, виноградниками и </w:t>
      </w:r>
      <w:r w:rsidRPr="00245651">
        <w:rPr>
          <w:rFonts w:ascii="Times New Roman" w:hAnsi="Times New Roman" w:cs="Times New Roman"/>
          <w:sz w:val="28"/>
          <w:szCs w:val="28"/>
        </w:rPr>
        <w:lastRenderedPageBreak/>
        <w:t>другими) - в составе земель сельскохозяйственного назначения имеют приоритет в использовании и подлежат особой охране.</w:t>
      </w:r>
    </w:p>
    <w:p w:rsidR="00E8531A" w:rsidRDefault="00E8531A" w:rsidP="00E8531A">
      <w:pPr>
        <w:spacing w:after="0" w:line="240" w:lineRule="auto"/>
        <w:jc w:val="both"/>
        <w:rPr>
          <w:rFonts w:ascii="Times New Roman" w:hAnsi="Times New Roman" w:cs="Times New Roman"/>
          <w:b/>
          <w:i/>
          <w:sz w:val="28"/>
          <w:szCs w:val="28"/>
        </w:rPr>
      </w:pPr>
    </w:p>
    <w:p w:rsidR="00E8531A" w:rsidRPr="00245651" w:rsidRDefault="00E8531A" w:rsidP="00E8531A">
      <w:pPr>
        <w:spacing w:after="0" w:line="240" w:lineRule="auto"/>
        <w:ind w:firstLine="709"/>
        <w:jc w:val="both"/>
        <w:rPr>
          <w:rFonts w:ascii="Times New Roman" w:hAnsi="Times New Roman" w:cs="Times New Roman"/>
          <w:b/>
          <w:i/>
          <w:sz w:val="28"/>
          <w:szCs w:val="28"/>
        </w:rPr>
      </w:pPr>
      <w:r w:rsidRPr="00245651">
        <w:rPr>
          <w:rFonts w:ascii="Times New Roman" w:hAnsi="Times New Roman" w:cs="Times New Roman"/>
          <w:b/>
          <w:i/>
          <w:sz w:val="28"/>
          <w:szCs w:val="28"/>
        </w:rPr>
        <w:t>Зоны специального назначения</w:t>
      </w:r>
    </w:p>
    <w:p w:rsidR="00E8531A" w:rsidRPr="00A03B19" w:rsidRDefault="00E8531A" w:rsidP="00E8531A">
      <w:pPr>
        <w:pStyle w:val="ae"/>
        <w:spacing w:after="0"/>
        <w:ind w:firstLine="709"/>
        <w:jc w:val="both"/>
        <w:rPr>
          <w:rFonts w:ascii="Times New Roman" w:hAnsi="Times New Roman" w:cs="Times New Roman"/>
          <w:sz w:val="28"/>
          <w:szCs w:val="28"/>
          <w:lang w:val="ru-RU"/>
        </w:rPr>
      </w:pPr>
      <w:r w:rsidRPr="00A03B19">
        <w:rPr>
          <w:rFonts w:ascii="Times New Roman" w:hAnsi="Times New Roman" w:cs="Times New Roman"/>
          <w:sz w:val="28"/>
          <w:szCs w:val="28"/>
          <w:lang w:val="ru-RU"/>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8531A" w:rsidRDefault="00E8531A" w:rsidP="00E8531A">
      <w:pPr>
        <w:widowControl w:val="0"/>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Для объектов, расположенных на территориях специального назначения, в зависимости от мощности, характера и </w:t>
      </w:r>
      <w:proofErr w:type="gramStart"/>
      <w:r w:rsidRPr="00245651">
        <w:rPr>
          <w:rFonts w:ascii="Times New Roman" w:hAnsi="Times New Roman" w:cs="Times New Roman"/>
          <w:sz w:val="28"/>
          <w:szCs w:val="28"/>
        </w:rPr>
        <w:t>количества</w:t>
      </w:r>
      <w:proofErr w:type="gramEnd"/>
      <w:r w:rsidRPr="00245651">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8531A" w:rsidRDefault="00E8531A" w:rsidP="00E8531A">
      <w:pPr>
        <w:widowControl w:val="0"/>
        <w:spacing w:after="0" w:line="240" w:lineRule="auto"/>
        <w:ind w:firstLine="851"/>
        <w:jc w:val="both"/>
        <w:rPr>
          <w:rFonts w:ascii="Times New Roman" w:hAnsi="Times New Roman" w:cs="Times New Roman"/>
          <w:sz w:val="28"/>
          <w:szCs w:val="28"/>
        </w:rPr>
      </w:pPr>
    </w:p>
    <w:p w:rsidR="00E8531A" w:rsidRPr="00051C5F" w:rsidRDefault="00E8531A" w:rsidP="00E8531A">
      <w:pPr>
        <w:spacing w:after="0" w:line="240" w:lineRule="auto"/>
        <w:ind w:firstLine="708"/>
        <w:rPr>
          <w:rFonts w:ascii="Times New Roman" w:hAnsi="Times New Roman" w:cs="Times New Roman"/>
          <w:b/>
          <w:i/>
          <w:sz w:val="28"/>
          <w:szCs w:val="28"/>
        </w:rPr>
      </w:pPr>
      <w:r w:rsidRPr="00051C5F">
        <w:rPr>
          <w:rFonts w:ascii="Times New Roman" w:hAnsi="Times New Roman" w:cs="Times New Roman"/>
          <w:b/>
          <w:i/>
          <w:sz w:val="28"/>
          <w:szCs w:val="28"/>
        </w:rPr>
        <w:t>Зона кладбищ</w:t>
      </w:r>
    </w:p>
    <w:p w:rsidR="00E8531A" w:rsidRPr="00051C5F" w:rsidRDefault="00E8531A" w:rsidP="00E8531A">
      <w:pPr>
        <w:spacing w:after="0" w:line="240" w:lineRule="auto"/>
        <w:ind w:firstLine="708"/>
        <w:jc w:val="both"/>
        <w:rPr>
          <w:rFonts w:ascii="Times New Roman" w:hAnsi="Times New Roman" w:cs="Times New Roman"/>
          <w:sz w:val="28"/>
          <w:szCs w:val="28"/>
        </w:rPr>
      </w:pPr>
      <w:r w:rsidRPr="00051C5F">
        <w:rPr>
          <w:rFonts w:ascii="Times New Roman" w:hAnsi="Times New Roman" w:cs="Times New Roman"/>
          <w:sz w:val="28"/>
          <w:szCs w:val="28"/>
        </w:rPr>
        <w:t>В состав территорий зоны кладбищ могут включаться зоны, занятые кладбищами, крематориями, и иными объектами, размещение которых может быть обеспечено только путем выделения указанных зон и недопустимо в других территориальных зона.</w:t>
      </w:r>
    </w:p>
    <w:p w:rsidR="00E8531A" w:rsidRPr="007E0A69" w:rsidRDefault="00E8531A" w:rsidP="00E8531A">
      <w:pPr>
        <w:spacing w:after="0" w:line="240" w:lineRule="auto"/>
        <w:ind w:firstLine="708"/>
        <w:jc w:val="both"/>
        <w:rPr>
          <w:rFonts w:ascii="Times New Roman" w:hAnsi="Times New Roman" w:cs="Times New Roman"/>
          <w:sz w:val="28"/>
          <w:szCs w:val="28"/>
        </w:rPr>
      </w:pPr>
      <w:r w:rsidRPr="00051C5F">
        <w:rPr>
          <w:rFonts w:ascii="Times New Roman" w:hAnsi="Times New Roman" w:cs="Times New Roman"/>
          <w:sz w:val="28"/>
          <w:szCs w:val="28"/>
        </w:rPr>
        <w:t xml:space="preserve">Для объектов, расположенных на территориях зоны кладбищ, в зависимости от мощности, характера и </w:t>
      </w:r>
      <w:proofErr w:type="gramStart"/>
      <w:r w:rsidRPr="00051C5F">
        <w:rPr>
          <w:rFonts w:ascii="Times New Roman" w:hAnsi="Times New Roman" w:cs="Times New Roman"/>
          <w:sz w:val="28"/>
          <w:szCs w:val="28"/>
        </w:rPr>
        <w:t>количества</w:t>
      </w:r>
      <w:proofErr w:type="gramEnd"/>
      <w:r w:rsidRPr="00051C5F">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8531A" w:rsidRPr="008858D4" w:rsidRDefault="00E8531A" w:rsidP="00E8531A">
      <w:pPr>
        <w:spacing w:after="0" w:line="240" w:lineRule="auto"/>
        <w:ind w:right="-1" w:firstLine="709"/>
        <w:jc w:val="both"/>
        <w:rPr>
          <w:rFonts w:ascii="Times New Roman" w:hAnsi="Times New Roman" w:cs="Times New Roman"/>
          <w:sz w:val="24"/>
          <w:szCs w:val="24"/>
        </w:rPr>
      </w:pPr>
    </w:p>
    <w:p w:rsidR="00B80A9A" w:rsidRDefault="00B80A9A">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lastRenderedPageBreak/>
        <w:t>ВНЕСЕНИЕ ИЗМЕНЕНИЙ В ГЕНЕРАЛЬНЫЙ ПЛАН</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t>МУНИЦИПАЛЬНОГО ОБРАЗОВАНИЯ</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t>РОМАШКИНСКИЙ СЕЛЬСОВЕТ</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t>КУРМАНАЕВСКОГО РАЙОНА</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t>ОРЕНБУРГСКОЙ ОБЛАСТИ</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p>
    <w:p w:rsidR="008D4447" w:rsidRPr="008D4447" w:rsidRDefault="008D4447" w:rsidP="008D4447">
      <w:pPr>
        <w:autoSpaceDE w:val="0"/>
        <w:autoSpaceDN w:val="0"/>
        <w:adjustRightInd w:val="0"/>
        <w:spacing w:after="0" w:line="240" w:lineRule="auto"/>
        <w:ind w:right="142"/>
        <w:jc w:val="right"/>
        <w:rPr>
          <w:rFonts w:ascii="Times New Roman" w:hAnsi="Times New Roman" w:cs="Times New Roman"/>
          <w:sz w:val="28"/>
          <w:szCs w:val="28"/>
        </w:rPr>
      </w:pP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sz w:val="28"/>
          <w:szCs w:val="28"/>
        </w:rPr>
      </w:pP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sz w:val="28"/>
          <w:szCs w:val="28"/>
        </w:rPr>
      </w:pPr>
      <w:r w:rsidRPr="008D4447">
        <w:rPr>
          <w:rFonts w:ascii="Times New Roman" w:hAnsi="Times New Roman" w:cs="Times New Roman"/>
          <w:b/>
          <w:sz w:val="28"/>
          <w:szCs w:val="28"/>
        </w:rPr>
        <w:t>ТОМ 2</w:t>
      </w:r>
    </w:p>
    <w:p w:rsidR="008D4447" w:rsidRPr="008D4447" w:rsidRDefault="008D4447" w:rsidP="008D4447">
      <w:pPr>
        <w:spacing w:after="0" w:line="240" w:lineRule="auto"/>
        <w:ind w:right="142"/>
        <w:jc w:val="center"/>
        <w:rPr>
          <w:rFonts w:ascii="Times New Roman" w:eastAsia="Times New Roman" w:hAnsi="Times New Roman" w:cs="Times New Roman"/>
          <w:b/>
          <w:color w:val="C0504D" w:themeColor="accent2"/>
          <w:sz w:val="28"/>
          <w:szCs w:val="28"/>
        </w:rPr>
      </w:pPr>
      <w:r w:rsidRPr="008D4447">
        <w:rPr>
          <w:rFonts w:ascii="Times New Roman" w:eastAsia="Times New Roman" w:hAnsi="Times New Roman" w:cs="Times New Roman"/>
          <w:bCs/>
          <w:sz w:val="28"/>
          <w:szCs w:val="28"/>
        </w:rPr>
        <w:t>МАТЕРИАЛЫ ПО ОБОСНОВАНИЮ</w:t>
      </w:r>
    </w:p>
    <w:p w:rsidR="008D4447" w:rsidRPr="008D4447" w:rsidRDefault="008D4447" w:rsidP="008D4447">
      <w:pPr>
        <w:autoSpaceDE w:val="0"/>
        <w:autoSpaceDN w:val="0"/>
        <w:adjustRightInd w:val="0"/>
        <w:spacing w:after="0" w:line="240" w:lineRule="auto"/>
        <w:ind w:right="142"/>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b/>
          <w:color w:val="000000"/>
          <w:sz w:val="24"/>
          <w:szCs w:val="24"/>
        </w:rPr>
      </w:pPr>
      <w:r w:rsidRPr="008D4447">
        <w:rPr>
          <w:rFonts w:ascii="Times New Roman" w:eastAsia="Times New Roman" w:hAnsi="Times New Roman" w:cs="Times New Roman"/>
          <w:b/>
          <w:color w:val="000000"/>
          <w:sz w:val="24"/>
          <w:szCs w:val="24"/>
        </w:rPr>
        <w:t>Оренбург 2022</w:t>
      </w:r>
      <w:r w:rsidRPr="008D4447">
        <w:rPr>
          <w:rFonts w:ascii="Times New Roman" w:hAnsi="Times New Roman" w:cs="Times New Roman"/>
          <w:b/>
          <w:color w:val="000000"/>
          <w:sz w:val="24"/>
          <w:szCs w:val="24"/>
        </w:rPr>
        <w:br w:type="page"/>
      </w:r>
    </w:p>
    <w:p w:rsidR="008D4447" w:rsidRPr="008D4447" w:rsidRDefault="008D4447" w:rsidP="008D4447">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8D4447">
        <w:rPr>
          <w:rFonts w:ascii="Times New Roman" w:hAnsi="Times New Roman" w:cs="Times New Roman"/>
          <w:b/>
          <w:color w:val="000000"/>
          <w:sz w:val="24"/>
          <w:szCs w:val="24"/>
        </w:rPr>
        <w:t>СОСТАВ ПРОЕКТА «ВНЕСЕНИЕ ИЗМЕНЕНИЙ В ГЕНЕРАЛЬНЫЙ ПЛАН»</w:t>
      </w:r>
    </w:p>
    <w:tbl>
      <w:tblPr>
        <w:tblW w:w="0" w:type="auto"/>
        <w:tblInd w:w="108" w:type="dxa"/>
        <w:tblLayout w:type="fixed"/>
        <w:tblLook w:val="0000" w:firstRow="0" w:lastRow="0" w:firstColumn="0" w:lastColumn="0" w:noHBand="0" w:noVBand="0"/>
      </w:tblPr>
      <w:tblGrid>
        <w:gridCol w:w="1675"/>
        <w:gridCol w:w="7741"/>
      </w:tblGrid>
      <w:tr w:rsidR="008D4447" w:rsidRPr="008D4447" w:rsidTr="008D4447">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center"/>
              <w:rPr>
                <w:rFonts w:ascii="Times New Roman" w:hAnsi="Times New Roman" w:cs="Times New Roman"/>
                <w:color w:val="000000"/>
                <w:sz w:val="24"/>
                <w:szCs w:val="24"/>
              </w:rPr>
            </w:pPr>
            <w:r w:rsidRPr="008D4447">
              <w:rPr>
                <w:rFonts w:ascii="Times New Roman" w:hAnsi="Times New Roman" w:cs="Times New Roman"/>
                <w:b/>
                <w:color w:val="000000"/>
                <w:sz w:val="24"/>
                <w:szCs w:val="24"/>
              </w:rPr>
              <w:t>ТОМ 1</w:t>
            </w:r>
          </w:p>
          <w:p w:rsidR="008D4447" w:rsidRPr="008D4447" w:rsidRDefault="008D4447" w:rsidP="008D4447">
            <w:pPr>
              <w:shd w:val="clear" w:color="auto" w:fill="FFFFFF"/>
              <w:tabs>
                <w:tab w:val="left" w:pos="7513"/>
              </w:tabs>
              <w:spacing w:before="120" w:after="120" w:line="240" w:lineRule="auto"/>
              <w:jc w:val="center"/>
              <w:rPr>
                <w:rFonts w:ascii="Times New Roman" w:hAnsi="Times New Roman" w:cs="Times New Roman"/>
                <w:sz w:val="24"/>
                <w:szCs w:val="24"/>
              </w:rPr>
            </w:pPr>
            <w:r w:rsidRPr="008D4447">
              <w:rPr>
                <w:rFonts w:ascii="Times New Roman" w:hAnsi="Times New Roman" w:cs="Times New Roman"/>
                <w:color w:val="000000"/>
                <w:sz w:val="24"/>
                <w:szCs w:val="24"/>
              </w:rPr>
              <w:t>ПОЛОЖЕНИЕ О ТЕРРИТОРИАЛЬНОМ ПЛАНИРОВАНИИ</w:t>
            </w:r>
          </w:p>
        </w:tc>
      </w:tr>
      <w:tr w:rsidR="008D4447" w:rsidRPr="008D4447" w:rsidTr="008D4447">
        <w:tc>
          <w:tcPr>
            <w:tcW w:w="1675" w:type="dxa"/>
            <w:tcBorders>
              <w:top w:val="single" w:sz="4" w:space="0" w:color="000000"/>
              <w:left w:val="single" w:sz="4" w:space="0" w:color="000000"/>
              <w:bottom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color w:val="000000"/>
                <w:sz w:val="24"/>
                <w:szCs w:val="24"/>
              </w:rPr>
            </w:pPr>
            <w:r w:rsidRPr="008D4447">
              <w:rPr>
                <w:rFonts w:ascii="Times New Roman" w:hAnsi="Times New Roman" w:cs="Times New Roman"/>
                <w:color w:val="000000"/>
                <w:sz w:val="24"/>
                <w:szCs w:val="24"/>
              </w:rPr>
              <w:t>Часть</w:t>
            </w:r>
            <w:proofErr w:type="gramStart"/>
            <w:r w:rsidRPr="008D4447">
              <w:rPr>
                <w:rFonts w:ascii="Times New Roman" w:hAnsi="Times New Roman" w:cs="Times New Roman"/>
                <w:color w:val="000000"/>
                <w:sz w:val="24"/>
                <w:szCs w:val="24"/>
              </w:rPr>
              <w:t xml:space="preserve"> </w:t>
            </w:r>
            <w:r w:rsidRPr="008D4447">
              <w:rPr>
                <w:rFonts w:ascii="Times New Roman" w:hAnsi="Times New Roman" w:cs="Times New Roman"/>
                <w:b/>
                <w:color w:val="000000"/>
                <w:sz w:val="24"/>
                <w:szCs w:val="24"/>
              </w:rPr>
              <w:t>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sz w:val="24"/>
                <w:szCs w:val="24"/>
              </w:rPr>
            </w:pPr>
            <w:r w:rsidRPr="008D4447">
              <w:rPr>
                <w:rFonts w:ascii="Times New Roman" w:hAnsi="Times New Roman" w:cs="Times New Roman"/>
                <w:color w:val="000000"/>
                <w:sz w:val="24"/>
                <w:szCs w:val="24"/>
              </w:rPr>
              <w:t>Пояснительная записка (текстовая)</w:t>
            </w:r>
          </w:p>
        </w:tc>
      </w:tr>
      <w:tr w:rsidR="008D4447" w:rsidRPr="008D4447" w:rsidTr="008D4447">
        <w:tc>
          <w:tcPr>
            <w:tcW w:w="1675" w:type="dxa"/>
            <w:tcBorders>
              <w:top w:val="single" w:sz="4" w:space="0" w:color="000000"/>
              <w:left w:val="single" w:sz="4" w:space="0" w:color="000000"/>
              <w:bottom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color w:val="000000"/>
                <w:sz w:val="24"/>
                <w:szCs w:val="24"/>
              </w:rPr>
            </w:pPr>
            <w:r w:rsidRPr="008D4447">
              <w:rPr>
                <w:rFonts w:ascii="Times New Roman" w:hAnsi="Times New Roman" w:cs="Times New Roman"/>
                <w:color w:val="000000"/>
                <w:sz w:val="24"/>
                <w:szCs w:val="24"/>
              </w:rPr>
              <w:t>Часть</w:t>
            </w:r>
            <w:proofErr w:type="gramStart"/>
            <w:r w:rsidRPr="008D4447">
              <w:rPr>
                <w:rFonts w:ascii="Times New Roman" w:hAnsi="Times New Roman" w:cs="Times New Roman"/>
                <w:color w:val="000000"/>
                <w:sz w:val="24"/>
                <w:szCs w:val="24"/>
              </w:rPr>
              <w:t xml:space="preserve"> </w:t>
            </w:r>
            <w:r w:rsidRPr="008D4447">
              <w:rPr>
                <w:rFonts w:ascii="Times New Roman" w:hAnsi="Times New Roman" w:cs="Times New Roman"/>
                <w:b/>
                <w:color w:val="000000"/>
                <w:sz w:val="24"/>
                <w:szCs w:val="24"/>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sz w:val="24"/>
                <w:szCs w:val="24"/>
              </w:rPr>
            </w:pPr>
            <w:r w:rsidRPr="008D4447">
              <w:rPr>
                <w:rFonts w:ascii="Times New Roman" w:hAnsi="Times New Roman" w:cs="Times New Roman"/>
                <w:color w:val="000000"/>
                <w:sz w:val="24"/>
                <w:szCs w:val="24"/>
              </w:rPr>
              <w:t>Графические материалы</w:t>
            </w:r>
          </w:p>
        </w:tc>
      </w:tr>
      <w:tr w:rsidR="008D4447" w:rsidRPr="008D4447" w:rsidTr="008D4447">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center"/>
              <w:rPr>
                <w:rFonts w:ascii="Times New Roman" w:hAnsi="Times New Roman" w:cs="Times New Roman"/>
                <w:color w:val="000000"/>
                <w:sz w:val="24"/>
                <w:szCs w:val="24"/>
              </w:rPr>
            </w:pPr>
            <w:r w:rsidRPr="008D4447">
              <w:rPr>
                <w:rFonts w:ascii="Times New Roman" w:hAnsi="Times New Roman" w:cs="Times New Roman"/>
                <w:b/>
                <w:color w:val="000000"/>
                <w:sz w:val="24"/>
                <w:szCs w:val="24"/>
              </w:rPr>
              <w:t>ТОМ 2</w:t>
            </w:r>
          </w:p>
          <w:p w:rsidR="008D4447" w:rsidRPr="008D4447" w:rsidRDefault="008D4447" w:rsidP="008D4447">
            <w:pPr>
              <w:shd w:val="clear" w:color="auto" w:fill="FFFFFF"/>
              <w:tabs>
                <w:tab w:val="left" w:pos="7513"/>
              </w:tabs>
              <w:spacing w:before="120" w:after="120" w:line="240" w:lineRule="auto"/>
              <w:jc w:val="center"/>
              <w:rPr>
                <w:rFonts w:ascii="Times New Roman" w:hAnsi="Times New Roman" w:cs="Times New Roman"/>
                <w:sz w:val="24"/>
                <w:szCs w:val="24"/>
              </w:rPr>
            </w:pPr>
            <w:r w:rsidRPr="008D4447">
              <w:rPr>
                <w:rFonts w:ascii="Times New Roman" w:hAnsi="Times New Roman" w:cs="Times New Roman"/>
                <w:color w:val="000000"/>
                <w:sz w:val="24"/>
                <w:szCs w:val="24"/>
              </w:rPr>
              <w:t>МАТЕРИАЛЫ ПО ОБОСНОВАНИЮ</w:t>
            </w:r>
          </w:p>
        </w:tc>
      </w:tr>
      <w:tr w:rsidR="008D4447" w:rsidRPr="008D4447" w:rsidTr="008D4447">
        <w:tc>
          <w:tcPr>
            <w:tcW w:w="1675" w:type="dxa"/>
            <w:tcBorders>
              <w:top w:val="single" w:sz="4" w:space="0" w:color="000000"/>
              <w:left w:val="single" w:sz="4" w:space="0" w:color="000000"/>
              <w:bottom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color w:val="000000"/>
                <w:sz w:val="24"/>
                <w:szCs w:val="24"/>
              </w:rPr>
            </w:pPr>
            <w:r w:rsidRPr="008D4447">
              <w:rPr>
                <w:rFonts w:ascii="Times New Roman" w:hAnsi="Times New Roman" w:cs="Times New Roman"/>
                <w:color w:val="000000"/>
                <w:sz w:val="24"/>
                <w:szCs w:val="24"/>
              </w:rPr>
              <w:t>Часть</w:t>
            </w:r>
            <w:proofErr w:type="gramStart"/>
            <w:r w:rsidRPr="008D4447">
              <w:rPr>
                <w:rFonts w:ascii="Times New Roman" w:hAnsi="Times New Roman" w:cs="Times New Roman"/>
                <w:b/>
                <w:color w:val="000000"/>
                <w:sz w:val="24"/>
                <w:szCs w:val="24"/>
              </w:rPr>
              <w:t xml:space="preserve"> 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sz w:val="24"/>
                <w:szCs w:val="24"/>
              </w:rPr>
            </w:pPr>
            <w:r w:rsidRPr="008D4447">
              <w:rPr>
                <w:rFonts w:ascii="Times New Roman" w:hAnsi="Times New Roman" w:cs="Times New Roman"/>
                <w:color w:val="000000"/>
                <w:sz w:val="24"/>
                <w:szCs w:val="24"/>
              </w:rPr>
              <w:t>Пояснительная записка (текстовая)</w:t>
            </w:r>
          </w:p>
        </w:tc>
      </w:tr>
      <w:tr w:rsidR="008D4447" w:rsidRPr="008D4447" w:rsidTr="008D4447">
        <w:tc>
          <w:tcPr>
            <w:tcW w:w="1675" w:type="dxa"/>
            <w:tcBorders>
              <w:top w:val="single" w:sz="4" w:space="0" w:color="000000"/>
              <w:left w:val="single" w:sz="4" w:space="0" w:color="000000"/>
              <w:bottom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color w:val="000000"/>
                <w:sz w:val="24"/>
                <w:szCs w:val="24"/>
              </w:rPr>
            </w:pPr>
            <w:r w:rsidRPr="008D4447">
              <w:rPr>
                <w:rFonts w:ascii="Times New Roman" w:hAnsi="Times New Roman" w:cs="Times New Roman"/>
                <w:color w:val="000000"/>
                <w:sz w:val="24"/>
                <w:szCs w:val="24"/>
              </w:rPr>
              <w:t>Часть</w:t>
            </w:r>
            <w:proofErr w:type="gramStart"/>
            <w:r w:rsidRPr="008D4447">
              <w:rPr>
                <w:rFonts w:ascii="Times New Roman" w:hAnsi="Times New Roman" w:cs="Times New Roman"/>
                <w:color w:val="000000"/>
                <w:sz w:val="24"/>
                <w:szCs w:val="24"/>
              </w:rPr>
              <w:t xml:space="preserve"> </w:t>
            </w:r>
            <w:r w:rsidRPr="008D4447">
              <w:rPr>
                <w:rFonts w:ascii="Times New Roman" w:hAnsi="Times New Roman" w:cs="Times New Roman"/>
                <w:b/>
                <w:color w:val="000000"/>
                <w:sz w:val="24"/>
                <w:szCs w:val="24"/>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sz w:val="24"/>
                <w:szCs w:val="24"/>
              </w:rPr>
            </w:pPr>
            <w:r w:rsidRPr="008D4447">
              <w:rPr>
                <w:rFonts w:ascii="Times New Roman" w:hAnsi="Times New Roman" w:cs="Times New Roman"/>
                <w:color w:val="000000"/>
                <w:sz w:val="24"/>
                <w:szCs w:val="24"/>
              </w:rPr>
              <w:t>Графические материалы</w:t>
            </w:r>
          </w:p>
        </w:tc>
      </w:tr>
    </w:tbl>
    <w:p w:rsidR="008D4447" w:rsidRPr="008D4447" w:rsidRDefault="008D4447" w:rsidP="008D4447">
      <w:pPr>
        <w:autoSpaceDE w:val="0"/>
        <w:spacing w:after="0"/>
        <w:ind w:firstLine="720"/>
        <w:jc w:val="both"/>
        <w:rPr>
          <w:rFonts w:ascii="Times New Roman" w:hAnsi="Times New Roman" w:cs="Times New Roman"/>
          <w:sz w:val="24"/>
          <w:szCs w:val="24"/>
        </w:rPr>
      </w:pPr>
    </w:p>
    <w:p w:rsidR="008D4447" w:rsidRPr="008D4447" w:rsidRDefault="008D4447" w:rsidP="008D4447">
      <w:pPr>
        <w:autoSpaceDE w:val="0"/>
        <w:spacing w:after="0"/>
        <w:ind w:firstLine="720"/>
        <w:jc w:val="both"/>
        <w:rPr>
          <w:rFonts w:ascii="Times New Roman" w:hAnsi="Times New Roman" w:cs="Times New Roman"/>
          <w:sz w:val="24"/>
          <w:szCs w:val="24"/>
        </w:rPr>
      </w:pPr>
      <w:r w:rsidRPr="008D4447">
        <w:rPr>
          <w:rFonts w:ascii="Times New Roman" w:hAnsi="Times New Roman" w:cs="Times New Roman"/>
          <w:sz w:val="24"/>
          <w:szCs w:val="24"/>
        </w:rPr>
        <w:t>Документ состоит из 2-х томов: «Положение о территориальном планировании» (Том 1), «Материалы по обоснованию» (Том 2).</w:t>
      </w:r>
    </w:p>
    <w:p w:rsidR="008D4447" w:rsidRPr="008D4447" w:rsidRDefault="008D4447" w:rsidP="008D4447">
      <w:pPr>
        <w:autoSpaceDE w:val="0"/>
        <w:autoSpaceDN w:val="0"/>
        <w:adjustRightInd w:val="0"/>
        <w:spacing w:after="240" w:line="240" w:lineRule="auto"/>
        <w:ind w:firstLine="720"/>
        <w:jc w:val="both"/>
        <w:rPr>
          <w:rFonts w:ascii="Times New Roman" w:hAnsi="Times New Roman" w:cs="Times New Roman"/>
          <w:sz w:val="24"/>
          <w:szCs w:val="24"/>
        </w:rPr>
      </w:pPr>
    </w:p>
    <w:p w:rsidR="008D4447" w:rsidRPr="008D4447" w:rsidRDefault="008D4447" w:rsidP="008D4447">
      <w:pPr>
        <w:autoSpaceDE w:val="0"/>
        <w:autoSpaceDN w:val="0"/>
        <w:adjustRightInd w:val="0"/>
        <w:spacing w:after="240" w:line="240" w:lineRule="auto"/>
        <w:ind w:firstLine="720"/>
        <w:jc w:val="both"/>
        <w:rPr>
          <w:rFonts w:ascii="Times New Roman" w:hAnsi="Times New Roman" w:cs="Times New Roman"/>
          <w:sz w:val="24"/>
          <w:szCs w:val="24"/>
        </w:rPr>
      </w:pPr>
      <w:r w:rsidRPr="008D4447">
        <w:rPr>
          <w:rFonts w:ascii="Times New Roman" w:hAnsi="Times New Roman" w:cs="Times New Roman"/>
          <w:sz w:val="24"/>
          <w:szCs w:val="24"/>
        </w:rPr>
        <w:t>Генеральный план представляется в электронном виде. Проект разработан в программной среде ГИС «</w:t>
      </w:r>
      <w:proofErr w:type="spellStart"/>
      <w:r w:rsidRPr="008D4447">
        <w:rPr>
          <w:rFonts w:ascii="Times New Roman" w:hAnsi="Times New Roman" w:cs="Times New Roman"/>
          <w:sz w:val="24"/>
          <w:szCs w:val="24"/>
        </w:rPr>
        <w:t>MapInfo</w:t>
      </w:r>
      <w:proofErr w:type="spellEnd"/>
      <w:r w:rsidRPr="008D4447">
        <w:rPr>
          <w:rFonts w:ascii="Times New Roman" w:hAnsi="Times New Roman" w:cs="Times New Roman"/>
          <w:sz w:val="24"/>
          <w:szCs w:val="24"/>
        </w:rPr>
        <w:t>» в составе электронных графических слоёв и связанной с ними атрибутивной базы данных.</w:t>
      </w:r>
    </w:p>
    <w:sdt>
      <w:sdtPr>
        <w:rPr>
          <w:rFonts w:ascii="Times New Roman" w:hAnsi="Times New Roman" w:cs="Times New Roman"/>
          <w:b/>
          <w:bCs/>
          <w:highlight w:val="yellow"/>
        </w:rPr>
        <w:id w:val="1212236998"/>
      </w:sdtPr>
      <w:sdtEndPr>
        <w:rPr>
          <w:b w:val="0"/>
          <w:bCs w:val="0"/>
          <w:sz w:val="24"/>
          <w:szCs w:val="24"/>
        </w:rPr>
      </w:sdtEndPr>
      <w:sdtContent>
        <w:p w:rsidR="008D4447" w:rsidRPr="008D4447" w:rsidRDefault="008D4447" w:rsidP="008D4447">
          <w:pPr>
            <w:spacing w:after="0" w:line="240" w:lineRule="auto"/>
            <w:jc w:val="both"/>
            <w:rPr>
              <w:rFonts w:ascii="Times New Roman" w:hAnsi="Times New Roman" w:cs="Times New Roman"/>
              <w:b/>
              <w:sz w:val="28"/>
              <w:szCs w:val="28"/>
              <w:highlight w:val="yellow"/>
            </w:rPr>
          </w:pPr>
          <w:r w:rsidRPr="008D4447">
            <w:rPr>
              <w:rFonts w:ascii="Times New Roman" w:hAnsi="Times New Roman" w:cs="Times New Roman"/>
              <w:b/>
              <w:sz w:val="28"/>
              <w:szCs w:val="28"/>
            </w:rPr>
            <w:t>Содержание 2 тома (часть А)</w:t>
          </w:r>
        </w:p>
        <w:p w:rsidR="008D4447" w:rsidRPr="008D4447" w:rsidRDefault="008D4447" w:rsidP="008D4447">
          <w:pPr>
            <w:tabs>
              <w:tab w:val="right" w:leader="dot" w:pos="9770"/>
            </w:tabs>
            <w:spacing w:after="0" w:line="240" w:lineRule="auto"/>
            <w:jc w:val="both"/>
            <w:rPr>
              <w:rFonts w:ascii="Times New Roman" w:hAnsi="Times New Roman" w:cs="Times New Roman"/>
              <w:noProof/>
              <w:sz w:val="24"/>
              <w:szCs w:val="24"/>
            </w:rPr>
          </w:pPr>
          <w:r w:rsidRPr="008D4447">
            <w:rPr>
              <w:rFonts w:ascii="Times New Roman" w:hAnsi="Times New Roman" w:cs="Times New Roman"/>
              <w:sz w:val="24"/>
              <w:szCs w:val="24"/>
              <w:highlight w:val="yellow"/>
            </w:rPr>
            <w:fldChar w:fldCharType="begin"/>
          </w:r>
          <w:r w:rsidRPr="008D4447">
            <w:rPr>
              <w:rFonts w:ascii="Times New Roman" w:hAnsi="Times New Roman" w:cs="Times New Roman"/>
              <w:sz w:val="24"/>
              <w:szCs w:val="24"/>
              <w:highlight w:val="yellow"/>
            </w:rPr>
            <w:instrText xml:space="preserve"> TOC \o "1-3" \h \z \u </w:instrText>
          </w:r>
          <w:r w:rsidRPr="008D4447">
            <w:rPr>
              <w:rFonts w:ascii="Times New Roman" w:hAnsi="Times New Roman" w:cs="Times New Roman"/>
              <w:sz w:val="24"/>
              <w:szCs w:val="24"/>
              <w:highlight w:val="yellow"/>
            </w:rPr>
            <w:fldChar w:fldCharType="separate"/>
          </w:r>
          <w:hyperlink w:anchor="_Toc116893362" w:history="1">
            <w:r w:rsidRPr="008D4447">
              <w:rPr>
                <w:rFonts w:ascii="Times New Roman" w:hAnsi="Times New Roman" w:cs="Times New Roman"/>
                <w:noProof/>
                <w:sz w:val="24"/>
                <w:szCs w:val="24"/>
              </w:rPr>
              <w:t>ВВЕДЕНИЕ</w:t>
            </w:r>
            <w:r w:rsidRPr="008D4447">
              <w:rPr>
                <w:rFonts w:ascii="Times New Roman" w:hAnsi="Times New Roman" w:cs="Times New Roman"/>
                <w:noProof/>
                <w:webHidden/>
                <w:sz w:val="24"/>
                <w:szCs w:val="24"/>
              </w:rPr>
              <w:tab/>
            </w:r>
            <w:r w:rsidRPr="008D4447">
              <w:rPr>
                <w:rFonts w:ascii="Times New Roman" w:hAnsi="Times New Roman" w:cs="Times New Roman"/>
                <w:noProof/>
                <w:webHidden/>
                <w:sz w:val="24"/>
                <w:szCs w:val="24"/>
              </w:rPr>
              <w:fldChar w:fldCharType="begin"/>
            </w:r>
            <w:r w:rsidRPr="008D4447">
              <w:rPr>
                <w:rFonts w:ascii="Times New Roman" w:hAnsi="Times New Roman" w:cs="Times New Roman"/>
                <w:noProof/>
                <w:webHidden/>
                <w:sz w:val="24"/>
                <w:szCs w:val="24"/>
              </w:rPr>
              <w:instrText xml:space="preserve"> PAGEREF _Toc116893362 \h </w:instrText>
            </w:r>
            <w:r w:rsidRPr="008D4447">
              <w:rPr>
                <w:rFonts w:ascii="Times New Roman" w:hAnsi="Times New Roman" w:cs="Times New Roman"/>
                <w:noProof/>
                <w:webHidden/>
                <w:sz w:val="24"/>
                <w:szCs w:val="24"/>
              </w:rPr>
            </w:r>
            <w:r w:rsidRPr="008D4447">
              <w:rPr>
                <w:rFonts w:ascii="Times New Roman" w:hAnsi="Times New Roman" w:cs="Times New Roman"/>
                <w:noProof/>
                <w:webHidden/>
                <w:sz w:val="24"/>
                <w:szCs w:val="24"/>
              </w:rPr>
              <w:fldChar w:fldCharType="separate"/>
            </w:r>
            <w:r w:rsidRPr="008D4447">
              <w:rPr>
                <w:rFonts w:ascii="Times New Roman" w:hAnsi="Times New Roman" w:cs="Times New Roman"/>
                <w:noProof/>
                <w:webHidden/>
                <w:sz w:val="24"/>
                <w:szCs w:val="24"/>
              </w:rPr>
              <w:t>5</w:t>
            </w:r>
            <w:r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63" w:history="1">
            <w:r w:rsidR="008D4447" w:rsidRPr="008D4447">
              <w:rPr>
                <w:rFonts w:ascii="Times New Roman" w:hAnsi="Times New Roman" w:cs="Times New Roman"/>
                <w:noProof/>
                <w:sz w:val="24"/>
                <w:szCs w:val="24"/>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_Toc116893363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7</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64" w:history="1">
            <w:r w:rsidR="008D4447" w:rsidRPr="008D4447">
              <w:rPr>
                <w:rFonts w:ascii="Times New Roman" w:hAnsi="Times New Roman" w:cs="Times New Roman"/>
                <w:noProof/>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_Toc116893364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12</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65" w:history="1">
            <w:r w:rsidR="008D4447" w:rsidRPr="008D4447">
              <w:rPr>
                <w:rFonts w:ascii="Times New Roman" w:hAnsi="Times New Roman" w:cs="Times New Roman"/>
                <w:noProof/>
                <w:sz w:val="24"/>
                <w:szCs w:val="24"/>
              </w:rPr>
              <w:t>2.1 Общие сведения о поселении</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_Toc116893365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12</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66" w:history="1">
            <w:r w:rsidR="008D4447" w:rsidRPr="008D4447">
              <w:rPr>
                <w:rFonts w:ascii="Times New Roman" w:hAnsi="Times New Roman" w:cs="Times New Roman"/>
                <w:noProof/>
                <w:sz w:val="24"/>
                <w:szCs w:val="24"/>
              </w:rPr>
              <w:t>2.2 Зоны с особыми условиями использования территории</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_Toc116893366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13</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67" w:history="1">
            <w:r w:rsidR="008D4447" w:rsidRPr="008D4447">
              <w:rPr>
                <w:rFonts w:ascii="Times New Roman" w:hAnsi="Times New Roman" w:cs="Times New Roman"/>
                <w:noProof/>
                <w:sz w:val="24"/>
                <w:szCs w:val="24"/>
              </w:rPr>
              <w:t>2.3 Территории объектов культурного наследия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_Toc116893367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14</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68" w:history="1">
            <w:r w:rsidR="008D4447" w:rsidRPr="008D4447">
              <w:rPr>
                <w:rFonts w:ascii="Times New Roman" w:hAnsi="Times New Roman" w:cs="Times New Roman"/>
                <w:noProof/>
                <w:sz w:val="24"/>
                <w:szCs w:val="24"/>
              </w:rPr>
              <w:t>2.4 Особо охраняемые природные территории</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_Toc116893368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17</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69" w:history="1">
            <w:r w:rsidR="008D4447" w:rsidRPr="008D4447">
              <w:rPr>
                <w:rFonts w:ascii="Times New Roman" w:hAnsi="Times New Roman" w:cs="Times New Roman"/>
                <w:noProof/>
                <w:sz w:val="24"/>
                <w:szCs w:val="24"/>
              </w:rPr>
              <w:t>2.5 Архитектурно-планировочная организация и функциональное зонирование</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_Toc116893369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19</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70" w:history="1">
            <w:r w:rsidR="008D4447" w:rsidRPr="008D4447">
              <w:rPr>
                <w:rFonts w:ascii="Times New Roman" w:hAnsi="Times New Roman" w:cs="Times New Roman"/>
                <w:noProof/>
                <w:sz w:val="24"/>
                <w:szCs w:val="24"/>
              </w:rPr>
              <w:t>2.5.1 Развитие и совершенствование функционального зонирования.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_Toc116893370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20</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71" w:history="1">
            <w:r w:rsidR="008D4447" w:rsidRPr="008D4447">
              <w:rPr>
                <w:rFonts w:ascii="Times New Roman" w:hAnsi="Times New Roman" w:cs="Times New Roman"/>
                <w:noProof/>
                <w:sz w:val="24"/>
                <w:szCs w:val="24"/>
              </w:rPr>
              <w:t>2.6 Транспортная инфраструктура</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_Toc116893371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28</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72" w:history="1">
            <w:r w:rsidR="008D4447" w:rsidRPr="008D4447">
              <w:rPr>
                <w:rFonts w:ascii="Times New Roman" w:hAnsi="Times New Roman" w:cs="Times New Roman"/>
                <w:noProof/>
                <w:sz w:val="24"/>
                <w:szCs w:val="24"/>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_Toc116893372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30</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73" w:history="1">
            <w:r w:rsidR="008D4447" w:rsidRPr="008D4447">
              <w:rPr>
                <w:rFonts w:ascii="Times New Roman" w:hAnsi="Times New Roman" w:cs="Times New Roman"/>
                <w:noProof/>
                <w:sz w:val="24"/>
                <w:szCs w:val="24"/>
                <w:shd w:val="clear" w:color="auto" w:fill="FFFFFF"/>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w:t>
            </w:r>
            <w:r w:rsidR="008D4447" w:rsidRPr="008D4447">
              <w:rPr>
                <w:rFonts w:ascii="Times New Roman" w:hAnsi="Times New Roman" w:cs="Times New Roman"/>
                <w:noProof/>
                <w:sz w:val="24"/>
                <w:szCs w:val="24"/>
                <w:shd w:val="clear" w:color="auto" w:fill="FFFFFF"/>
              </w:rPr>
              <w:lastRenderedPageBreak/>
              <w:t>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_Toc116893373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31</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74" w:history="1">
            <w:r w:rsidR="008D4447" w:rsidRPr="008D4447">
              <w:rPr>
                <w:rFonts w:ascii="Times New Roman" w:eastAsia="Times New Roman" w:hAnsi="Times New Roman" w:cs="Times New Roman"/>
                <w:noProof/>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_Toc116893374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32</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75" w:history="1">
            <w:r w:rsidR="008D4447" w:rsidRPr="008D4447">
              <w:rPr>
                <w:rFonts w:ascii="Times New Roman" w:eastAsia="Times New Roman" w:hAnsi="Times New Roman" w:cs="Times New Roman"/>
                <w:noProof/>
                <w:sz w:val="24"/>
                <w:szCs w:val="24"/>
              </w:rPr>
              <w:t>6.  Перечень и характеристика основных факторов риска возникновения чрезвычайных ситуаций природного и техногенного характера.</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_Toc116893375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33</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rFonts w:ascii="Times New Roman" w:hAnsi="Times New Roman" w:cs="Times New Roman"/>
              <w:noProof/>
              <w:sz w:val="24"/>
              <w:szCs w:val="24"/>
            </w:rPr>
          </w:pPr>
          <w:hyperlink w:anchor="_Toc116893376" w:history="1">
            <w:r w:rsidR="008D4447" w:rsidRPr="008D4447">
              <w:rPr>
                <w:rFonts w:ascii="Times New Roman" w:eastAsia="Times New Roman" w:hAnsi="Times New Roman" w:cs="Times New Roman"/>
                <w:noProof/>
                <w:sz w:val="24"/>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_Toc116893376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37</w:t>
            </w:r>
            <w:r w:rsidR="008D4447" w:rsidRPr="008D4447">
              <w:rPr>
                <w:rFonts w:ascii="Times New Roman" w:hAnsi="Times New Roman" w:cs="Times New Roman"/>
                <w:noProof/>
                <w:webHidden/>
                <w:sz w:val="24"/>
                <w:szCs w:val="24"/>
              </w:rPr>
              <w:fldChar w:fldCharType="end"/>
            </w:r>
          </w:hyperlink>
        </w:p>
        <w:p w:rsidR="008D4447" w:rsidRPr="008D4447" w:rsidRDefault="00985F8E" w:rsidP="008D4447">
          <w:pPr>
            <w:tabs>
              <w:tab w:val="right" w:leader="dot" w:pos="9770"/>
            </w:tabs>
            <w:spacing w:after="0" w:line="240" w:lineRule="auto"/>
            <w:jc w:val="both"/>
            <w:rPr>
              <w:noProof/>
              <w:sz w:val="24"/>
              <w:szCs w:val="24"/>
            </w:rPr>
          </w:pPr>
          <w:hyperlink w:anchor="_Toc116893377" w:history="1">
            <w:r w:rsidR="008D4447" w:rsidRPr="008D4447">
              <w:rPr>
                <w:rFonts w:ascii="Times New Roman" w:eastAsia="Times New Roman" w:hAnsi="Times New Roman" w:cs="Times New Roman"/>
                <w:noProof/>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_Toc116893377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8D4447" w:rsidRPr="008D4447">
              <w:rPr>
                <w:rFonts w:ascii="Times New Roman" w:hAnsi="Times New Roman" w:cs="Times New Roman"/>
                <w:noProof/>
                <w:webHidden/>
                <w:sz w:val="24"/>
                <w:szCs w:val="24"/>
              </w:rPr>
              <w:t>37</w:t>
            </w:r>
            <w:r w:rsidR="008D4447" w:rsidRPr="008D4447">
              <w:rPr>
                <w:rFonts w:ascii="Times New Roman" w:hAnsi="Times New Roman" w:cs="Times New Roman"/>
                <w:noProof/>
                <w:webHidden/>
                <w:sz w:val="24"/>
                <w:szCs w:val="24"/>
              </w:rPr>
              <w:fldChar w:fldCharType="end"/>
            </w:r>
          </w:hyperlink>
        </w:p>
        <w:p w:rsidR="008D4447" w:rsidRPr="008D4447" w:rsidRDefault="008D4447" w:rsidP="008D4447">
          <w:pPr>
            <w:tabs>
              <w:tab w:val="right" w:leader="dot" w:pos="9780"/>
            </w:tabs>
            <w:spacing w:after="0" w:line="240" w:lineRule="auto"/>
            <w:jc w:val="both"/>
            <w:rPr>
              <w:rFonts w:ascii="Times New Roman" w:hAnsi="Times New Roman" w:cs="Times New Roman"/>
              <w:sz w:val="24"/>
              <w:szCs w:val="24"/>
              <w:highlight w:val="yellow"/>
            </w:rPr>
          </w:pPr>
          <w:r w:rsidRPr="008D4447">
            <w:rPr>
              <w:rFonts w:ascii="Times New Roman" w:hAnsi="Times New Roman" w:cs="Times New Roman"/>
              <w:b/>
              <w:bCs/>
              <w:sz w:val="24"/>
              <w:szCs w:val="24"/>
              <w:highlight w:val="yellow"/>
            </w:rPr>
            <w:fldChar w:fldCharType="end"/>
          </w:r>
        </w:p>
      </w:sdtContent>
    </w:sdt>
    <w:p w:rsidR="008D4447" w:rsidRPr="008D4447" w:rsidRDefault="008D4447" w:rsidP="008D4447">
      <w:pPr>
        <w:tabs>
          <w:tab w:val="right" w:leader="dot" w:pos="9780"/>
        </w:tabs>
        <w:jc w:val="both"/>
        <w:rPr>
          <w:rFonts w:ascii="Times New Roman" w:hAnsi="Times New Roman" w:cs="Times New Roman"/>
          <w:b/>
          <w:bCs/>
          <w:sz w:val="24"/>
          <w:szCs w:val="24"/>
        </w:rPr>
      </w:pPr>
    </w:p>
    <w:p w:rsidR="008D4447" w:rsidRPr="008D4447" w:rsidRDefault="008D4447" w:rsidP="008D4447">
      <w:pPr>
        <w:tabs>
          <w:tab w:val="right" w:leader="dot" w:pos="9780"/>
        </w:tabs>
        <w:jc w:val="both"/>
        <w:rPr>
          <w:rFonts w:ascii="Times New Roman" w:hAnsi="Times New Roman" w:cs="Times New Roman"/>
          <w:highlight w:val="yellow"/>
        </w:rPr>
      </w:pPr>
      <w:r w:rsidRPr="008D4447">
        <w:rPr>
          <w:rFonts w:ascii="Times New Roman" w:hAnsi="Times New Roman" w:cs="Times New Roman"/>
          <w:b/>
          <w:bCs/>
          <w:sz w:val="24"/>
          <w:szCs w:val="24"/>
        </w:rPr>
        <w:t>2 ТОМ. Часть</w:t>
      </w:r>
      <w:proofErr w:type="gramStart"/>
      <w:r w:rsidRPr="008D4447">
        <w:rPr>
          <w:rFonts w:ascii="Times New Roman" w:hAnsi="Times New Roman" w:cs="Times New Roman"/>
          <w:b/>
          <w:bCs/>
          <w:sz w:val="24"/>
          <w:szCs w:val="24"/>
        </w:rPr>
        <w:t xml:space="preserve"> Б</w:t>
      </w:r>
      <w:proofErr w:type="gramEnd"/>
      <w:r w:rsidRPr="008D4447">
        <w:rPr>
          <w:rFonts w:ascii="Times New Roman" w:hAnsi="Times New Roman" w:cs="Times New Roman"/>
          <w:b/>
          <w:bCs/>
          <w:sz w:val="24"/>
          <w:szCs w:val="24"/>
        </w:rPr>
        <w:t xml:space="preserve"> (графические материалы)</w:t>
      </w:r>
    </w:p>
    <w:p w:rsidR="008D4447" w:rsidRPr="008D4447" w:rsidRDefault="008D4447" w:rsidP="008D4447">
      <w:pPr>
        <w:spacing w:after="0" w:line="240" w:lineRule="auto"/>
        <w:jc w:val="both"/>
        <w:rPr>
          <w:rFonts w:ascii="Times New Roman" w:eastAsia="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8D4447" w:rsidRPr="008D4447" w:rsidTr="008D4447">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8D4447" w:rsidRPr="008D4447" w:rsidRDefault="008D4447" w:rsidP="008D4447">
            <w:pPr>
              <w:spacing w:before="120" w:after="120" w:line="240" w:lineRule="auto"/>
              <w:ind w:right="-108"/>
              <w:rPr>
                <w:rFonts w:ascii="Times New Roman" w:hAnsi="Times New Roman" w:cs="Times New Roman"/>
                <w:b/>
                <w:bCs/>
                <w:color w:val="000000" w:themeColor="text1"/>
                <w:sz w:val="24"/>
                <w:szCs w:val="24"/>
              </w:rPr>
            </w:pPr>
            <w:r w:rsidRPr="008D4447">
              <w:rPr>
                <w:rFonts w:ascii="Times New Roman" w:hAnsi="Times New Roman" w:cs="Times New Roman"/>
                <w:b/>
                <w:bCs/>
                <w:color w:val="000000" w:themeColor="text1"/>
                <w:sz w:val="24"/>
                <w:szCs w:val="24"/>
              </w:rPr>
              <w:t xml:space="preserve">№ </w:t>
            </w:r>
            <w:proofErr w:type="gramStart"/>
            <w:r w:rsidRPr="008D4447">
              <w:rPr>
                <w:rFonts w:ascii="Times New Roman" w:hAnsi="Times New Roman" w:cs="Times New Roman"/>
                <w:b/>
                <w:bCs/>
                <w:color w:val="000000" w:themeColor="text1"/>
                <w:sz w:val="24"/>
                <w:szCs w:val="24"/>
              </w:rPr>
              <w:t>п</w:t>
            </w:r>
            <w:proofErr w:type="gramEnd"/>
            <w:r w:rsidRPr="008D4447">
              <w:rPr>
                <w:rFonts w:ascii="Times New Roman" w:hAnsi="Times New Roman" w:cs="Times New Roman"/>
                <w:b/>
                <w:bCs/>
                <w:color w:val="000000" w:themeColor="text1"/>
                <w:sz w:val="24"/>
                <w:szCs w:val="24"/>
              </w:rPr>
              <w:t>/п</w:t>
            </w:r>
          </w:p>
        </w:tc>
        <w:tc>
          <w:tcPr>
            <w:tcW w:w="6980" w:type="dxa"/>
            <w:tcBorders>
              <w:top w:val="single" w:sz="4" w:space="0" w:color="auto"/>
              <w:left w:val="single" w:sz="4" w:space="0" w:color="000000"/>
              <w:bottom w:val="single" w:sz="4" w:space="0" w:color="000000"/>
              <w:right w:val="single" w:sz="4" w:space="0" w:color="000000"/>
            </w:tcBorders>
            <w:vAlign w:val="center"/>
          </w:tcPr>
          <w:p w:rsidR="008D4447" w:rsidRPr="008D4447" w:rsidRDefault="008D4447" w:rsidP="008D4447">
            <w:pPr>
              <w:spacing w:before="120" w:after="120" w:line="240" w:lineRule="auto"/>
              <w:jc w:val="center"/>
              <w:rPr>
                <w:rFonts w:ascii="Times New Roman" w:hAnsi="Times New Roman" w:cs="Times New Roman"/>
                <w:b/>
                <w:bCs/>
                <w:color w:val="000000" w:themeColor="text1"/>
                <w:sz w:val="24"/>
                <w:szCs w:val="24"/>
              </w:rPr>
            </w:pPr>
            <w:r w:rsidRPr="008D4447">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8D4447" w:rsidRPr="008D4447" w:rsidRDefault="008D4447" w:rsidP="008D4447">
            <w:pPr>
              <w:spacing w:before="120" w:after="120" w:line="240" w:lineRule="auto"/>
              <w:jc w:val="center"/>
              <w:rPr>
                <w:rFonts w:ascii="Times New Roman" w:hAnsi="Times New Roman" w:cs="Times New Roman"/>
                <w:b/>
                <w:bCs/>
                <w:color w:val="000000" w:themeColor="text1"/>
                <w:sz w:val="24"/>
                <w:szCs w:val="24"/>
              </w:rPr>
            </w:pPr>
            <w:r w:rsidRPr="008D4447">
              <w:rPr>
                <w:rFonts w:ascii="Times New Roman" w:hAnsi="Times New Roman" w:cs="Times New Roman"/>
                <w:b/>
                <w:bCs/>
                <w:color w:val="000000" w:themeColor="text1"/>
                <w:sz w:val="24"/>
                <w:szCs w:val="24"/>
              </w:rPr>
              <w:t>МАСШТАБ</w:t>
            </w:r>
          </w:p>
        </w:tc>
      </w:tr>
      <w:tr w:rsidR="008D4447" w:rsidRPr="008D4447" w:rsidTr="008D4447">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8D4447" w:rsidRPr="008D4447" w:rsidRDefault="008D4447" w:rsidP="00A6581C">
            <w:pPr>
              <w:numPr>
                <w:ilvl w:val="0"/>
                <w:numId w:val="4"/>
              </w:numPr>
              <w:spacing w:before="120" w:after="120" w:line="240" w:lineRule="auto"/>
              <w:ind w:left="34" w:right="-108"/>
              <w:jc w:val="center"/>
              <w:rPr>
                <w:rFonts w:ascii="Times New Roman" w:hAnsi="Times New Roman" w:cs="Times New Roman"/>
                <w:color w:val="000000" w:themeColor="text1"/>
                <w:sz w:val="24"/>
                <w:szCs w:val="24"/>
              </w:rPr>
            </w:pPr>
          </w:p>
        </w:tc>
        <w:tc>
          <w:tcPr>
            <w:tcW w:w="6980" w:type="dxa"/>
            <w:tcBorders>
              <w:top w:val="single" w:sz="4" w:space="0" w:color="auto"/>
              <w:left w:val="single" w:sz="4" w:space="0" w:color="000000"/>
              <w:bottom w:val="single" w:sz="4" w:space="0" w:color="auto"/>
              <w:right w:val="single" w:sz="4" w:space="0" w:color="000000"/>
            </w:tcBorders>
            <w:vAlign w:val="center"/>
          </w:tcPr>
          <w:p w:rsidR="008D4447" w:rsidRPr="008D4447" w:rsidRDefault="008D4447" w:rsidP="008D4447">
            <w:pPr>
              <w:spacing w:before="120" w:after="120" w:line="240" w:lineRule="auto"/>
              <w:jc w:val="both"/>
              <w:rPr>
                <w:rFonts w:ascii="Times New Roman" w:hAnsi="Times New Roman" w:cs="Times New Roman"/>
                <w:color w:val="000000" w:themeColor="text1"/>
                <w:sz w:val="24"/>
                <w:szCs w:val="24"/>
              </w:rPr>
            </w:pPr>
            <w:r w:rsidRPr="008D4447">
              <w:rPr>
                <w:rFonts w:ascii="Times New Roman" w:hAnsi="Times New Roman" w:cs="Times New Roman"/>
                <w:color w:val="000000" w:themeColor="text1"/>
                <w:sz w:val="24"/>
                <w:szCs w:val="24"/>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8D4447" w:rsidRPr="008D4447" w:rsidRDefault="008D4447" w:rsidP="008D4447">
            <w:pPr>
              <w:spacing w:before="120" w:after="120" w:line="240" w:lineRule="auto"/>
              <w:jc w:val="center"/>
              <w:rPr>
                <w:rFonts w:ascii="Times New Roman" w:hAnsi="Times New Roman" w:cs="Times New Roman"/>
                <w:color w:val="000000" w:themeColor="text1"/>
                <w:sz w:val="24"/>
                <w:szCs w:val="24"/>
              </w:rPr>
            </w:pPr>
            <w:r w:rsidRPr="008D4447">
              <w:rPr>
                <w:rFonts w:ascii="Times New Roman" w:hAnsi="Times New Roman" w:cs="Times New Roman"/>
                <w:color w:val="000000" w:themeColor="text1"/>
                <w:sz w:val="24"/>
                <w:szCs w:val="24"/>
              </w:rPr>
              <w:t>1:25 000</w:t>
            </w:r>
          </w:p>
          <w:p w:rsidR="008D4447" w:rsidRPr="008D4447" w:rsidRDefault="008D4447" w:rsidP="008D4447">
            <w:pPr>
              <w:spacing w:before="120" w:after="120" w:line="240" w:lineRule="auto"/>
              <w:jc w:val="center"/>
              <w:rPr>
                <w:rFonts w:ascii="Times New Roman" w:hAnsi="Times New Roman" w:cs="Times New Roman"/>
                <w:color w:val="000000" w:themeColor="text1"/>
                <w:sz w:val="24"/>
                <w:szCs w:val="24"/>
              </w:rPr>
            </w:pPr>
            <w:r w:rsidRPr="008D4447">
              <w:rPr>
                <w:rFonts w:ascii="Times New Roman" w:hAnsi="Times New Roman" w:cs="Times New Roman"/>
                <w:color w:val="000000" w:themeColor="text1"/>
                <w:sz w:val="24"/>
                <w:szCs w:val="24"/>
              </w:rPr>
              <w:t>1:5000</w:t>
            </w:r>
          </w:p>
        </w:tc>
      </w:tr>
    </w:tbl>
    <w:p w:rsidR="008D4447" w:rsidRPr="008D4447" w:rsidRDefault="008D4447" w:rsidP="008D4447">
      <w:pPr>
        <w:rPr>
          <w:rFonts w:ascii="Times New Roman" w:hAnsi="Times New Roman" w:cs="Times New Roman"/>
          <w:highlight w:val="yellow"/>
        </w:rPr>
      </w:pPr>
    </w:p>
    <w:p w:rsidR="008D4447" w:rsidRPr="008D4447" w:rsidRDefault="008D4447" w:rsidP="008D4447">
      <w:pPr>
        <w:keepNext/>
        <w:keepLines/>
        <w:spacing w:before="480" w:after="0"/>
        <w:ind w:firstLine="851"/>
        <w:outlineLvl w:val="0"/>
        <w:rPr>
          <w:rFonts w:ascii="Times New Roman" w:eastAsiaTheme="majorEastAsia" w:hAnsi="Times New Roman" w:cs="Times New Roman"/>
          <w:b/>
          <w:bCs/>
          <w:sz w:val="28"/>
          <w:szCs w:val="28"/>
        </w:rPr>
      </w:pPr>
      <w:bookmarkStart w:id="15" w:name="_Toc116893362"/>
      <w:r w:rsidRPr="008D4447">
        <w:rPr>
          <w:rFonts w:ascii="Times New Roman" w:eastAsiaTheme="majorEastAsia" w:hAnsi="Times New Roman" w:cs="Times New Roman"/>
          <w:b/>
          <w:bCs/>
          <w:sz w:val="28"/>
          <w:szCs w:val="28"/>
        </w:rPr>
        <w:t>ВВЕДЕНИЕ</w:t>
      </w:r>
      <w:bookmarkEnd w:id="15"/>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proofErr w:type="gramStart"/>
      <w:r w:rsidRPr="008D4447">
        <w:rPr>
          <w:rFonts w:ascii="Times New Roman" w:eastAsia="Times New Roman" w:hAnsi="Times New Roman" w:cs="Times New Roman"/>
          <w:sz w:val="28"/>
          <w:szCs w:val="28"/>
        </w:rPr>
        <w:t xml:space="preserve">Внесение изменений в генеральный план муниципального образования Ромашкинский сельсовет </w:t>
      </w:r>
      <w:r>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eastAsia="Times New Roman" w:hAnsi="Times New Roman" w:cs="Times New Roman"/>
          <w:sz w:val="28"/>
          <w:szCs w:val="28"/>
        </w:rPr>
        <w:t>подготовлено в соответствии с Градостроительным кодексом Российской Федерации от 29.12.2004 N 190-ФЗ (ред. от 30.12.2021)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w:t>
      </w:r>
      <w:proofErr w:type="gramEnd"/>
      <w:r w:rsidRPr="008D4447">
        <w:rPr>
          <w:rFonts w:ascii="Times New Roman" w:eastAsia="Times New Roman" w:hAnsi="Times New Roman" w:cs="Times New Roman"/>
          <w:sz w:val="28"/>
          <w:szCs w:val="28"/>
        </w:rPr>
        <w:t xml:space="preserve"> местного значения и о признании утратившим силу приказа Минэкономразвития России от 7 декабря 2016 г. N 793". </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Проект разработан на основании Постановления администрации муниципального образования Ромашкинский сельсовет Курманаевского района: «О подготовке внесения изменений </w:t>
      </w:r>
      <w:r w:rsidRPr="00051C5F">
        <w:rPr>
          <w:rFonts w:ascii="Times New Roman" w:eastAsia="Times New Roman" w:hAnsi="Times New Roman" w:cs="Times New Roman"/>
          <w:sz w:val="28"/>
          <w:szCs w:val="28"/>
        </w:rPr>
        <w:t xml:space="preserve">в Генеральный план и Правила </w:t>
      </w:r>
      <w:r w:rsidRPr="00051C5F">
        <w:rPr>
          <w:rFonts w:ascii="Times New Roman" w:eastAsia="Times New Roman" w:hAnsi="Times New Roman" w:cs="Times New Roman"/>
          <w:sz w:val="28"/>
          <w:szCs w:val="28"/>
        </w:rPr>
        <w:lastRenderedPageBreak/>
        <w:t>землепользования и застройки муниципального образования</w:t>
      </w:r>
      <w:r w:rsidRPr="008D4447">
        <w:rPr>
          <w:rFonts w:ascii="Times New Roman" w:eastAsia="Times New Roman" w:hAnsi="Times New Roman" w:cs="Times New Roman"/>
          <w:sz w:val="28"/>
          <w:szCs w:val="28"/>
        </w:rPr>
        <w:t xml:space="preserve"> Ромашкинский сельсовет Курманаевского района Оренбургской области». </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Причинами проведения работ являются:</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изменение действующего законодательства в отношении градостроительной деятельности;</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уточнение функционального зонирования территории населенных пунктов и муниципального образования с учётом поступивших предложений от администрации муниципального образования и заинтересованных лиц;</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 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w:t>
      </w:r>
      <w:proofErr w:type="gramStart"/>
      <w:r w:rsidRPr="008D4447">
        <w:rPr>
          <w:rFonts w:ascii="Times New Roman" w:eastAsia="Times New Roman" w:hAnsi="Times New Roman" w:cs="Times New Roman"/>
          <w:sz w:val="28"/>
          <w:szCs w:val="28"/>
        </w:rPr>
        <w:t>дополнениями</w:t>
      </w:r>
      <w:proofErr w:type="gramEnd"/>
      <w:r w:rsidRPr="008D4447">
        <w:rPr>
          <w:rFonts w:ascii="Times New Roman" w:eastAsia="Times New Roman" w:hAnsi="Times New Roman" w:cs="Times New Roman"/>
          <w:sz w:val="28"/>
          <w:szCs w:val="28"/>
        </w:rPr>
        <w:t xml:space="preserve"> вступившими в силу на момент заключения договора);</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Для достижения целей необходимо выполнение следующих задач:</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1. Определить функциональное назначение территорий муниципального образования в соответствии с современным и перспективным развитием территорий.  </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Российской Федерации от 29.12.2004 N 190-ФЗ (ред. от 06.12.2021).</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3. </w:t>
      </w:r>
      <w:proofErr w:type="gramStart"/>
      <w:r w:rsidRPr="008D4447">
        <w:rPr>
          <w:rFonts w:ascii="Times New Roman" w:eastAsia="Times New Roman" w:hAnsi="Times New Roman" w:cs="Times New Roman"/>
          <w:sz w:val="28"/>
          <w:szCs w:val="28"/>
        </w:rPr>
        <w:t>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roofErr w:type="gramEnd"/>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4. Подготовить разделы материалов по обоснованию генерального плана в текстовой форме:</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proofErr w:type="gramStart"/>
      <w:r w:rsidRPr="008D4447">
        <w:rPr>
          <w:rFonts w:ascii="Times New Roman" w:eastAsia="Times New Roman" w:hAnsi="Times New Roman" w:cs="Times New Roman"/>
          <w:sz w:val="28"/>
          <w:szCs w:val="28"/>
        </w:rPr>
        <w:t>-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8D4447">
        <w:rPr>
          <w:rFonts w:ascii="Times New Roman" w:eastAsia="Times New Roman" w:hAnsi="Times New Roman" w:cs="Times New Roman"/>
          <w:sz w:val="28"/>
          <w:szCs w:val="28"/>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proofErr w:type="gramStart"/>
      <w:r w:rsidRPr="008D4447">
        <w:rPr>
          <w:rFonts w:ascii="Times New Roman" w:eastAsia="Times New Roman" w:hAnsi="Times New Roman" w:cs="Times New Roman"/>
          <w:sz w:val="28"/>
          <w:szCs w:val="28"/>
        </w:rPr>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w:t>
      </w:r>
      <w:r w:rsidRPr="008D4447">
        <w:rPr>
          <w:rFonts w:ascii="Times New Roman" w:eastAsia="Times New Roman" w:hAnsi="Times New Roman" w:cs="Times New Roman"/>
          <w:sz w:val="28"/>
          <w:szCs w:val="28"/>
        </w:rPr>
        <w:lastRenderedPageBreak/>
        <w:t>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8D4447">
        <w:rPr>
          <w:rFonts w:ascii="Times New Roman" w:eastAsia="Times New Roman" w:hAnsi="Times New Roman" w:cs="Times New Roman"/>
          <w:sz w:val="28"/>
          <w:szCs w:val="28"/>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Предыдущая градостроительная документация муниципального образования Ромашкинский сельсовет</w:t>
      </w:r>
      <w:r w:rsidR="007E5656" w:rsidRPr="007E5656">
        <w:rPr>
          <w:rFonts w:ascii="Times New Roman" w:eastAsia="Times New Roman" w:hAnsi="Times New Roman" w:cs="Times New Roman"/>
          <w:sz w:val="28"/>
          <w:szCs w:val="28"/>
        </w:rPr>
        <w:t xml:space="preserve"> </w:t>
      </w:r>
      <w:r w:rsidR="007E5656">
        <w:rPr>
          <w:rFonts w:ascii="Times New Roman" w:eastAsia="Times New Roman" w:hAnsi="Times New Roman" w:cs="Times New Roman"/>
          <w:sz w:val="28"/>
          <w:szCs w:val="28"/>
        </w:rPr>
        <w:t>Курманаевского района Оренбургской области</w:t>
      </w:r>
      <w:r w:rsidRPr="008D4447">
        <w:rPr>
          <w:rFonts w:ascii="Times New Roman" w:eastAsia="Times New Roman" w:hAnsi="Times New Roman" w:cs="Times New Roman"/>
          <w:sz w:val="28"/>
          <w:szCs w:val="28"/>
        </w:rPr>
        <w:t>:</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Внесение изменений в генеральный план муниципального образования Ромашкинский сельсовет Курманаевского района Оренбургской области, утвержденный Решением Совета депутатов муниципального образования от 25.02.2020 № 147. (Действующий).</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Настоящий проект внесения изменений в Генеральный план МО Ромашкинский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Курманаевского района и </w:t>
      </w:r>
      <w:proofErr w:type="spellStart"/>
      <w:r w:rsidRPr="008D4447">
        <w:rPr>
          <w:rFonts w:ascii="Times New Roman" w:eastAsia="Times New Roman" w:hAnsi="Times New Roman" w:cs="Times New Roman"/>
          <w:sz w:val="28"/>
          <w:szCs w:val="28"/>
        </w:rPr>
        <w:t>Ромашкинского</w:t>
      </w:r>
      <w:proofErr w:type="spellEnd"/>
      <w:r w:rsidRPr="008D4447">
        <w:rPr>
          <w:rFonts w:ascii="Times New Roman" w:eastAsia="Times New Roman" w:hAnsi="Times New Roman" w:cs="Times New Roman"/>
          <w:sz w:val="28"/>
          <w:szCs w:val="28"/>
        </w:rPr>
        <w:t xml:space="preserve"> сельсовета.</w:t>
      </w:r>
    </w:p>
    <w:p w:rsidR="008D4447" w:rsidRDefault="008D4447" w:rsidP="007E5656">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В настоящем проекте учитываются все мероприятия, запланированные в ранее утвержденном (действующем) Генераль</w:t>
      </w:r>
      <w:bookmarkStart w:id="16" w:name="_Toc416247188"/>
      <w:bookmarkStart w:id="17" w:name="_Toc420414294"/>
      <w:r w:rsidR="007E5656">
        <w:rPr>
          <w:rFonts w:ascii="Times New Roman" w:eastAsia="Times New Roman" w:hAnsi="Times New Roman" w:cs="Times New Roman"/>
          <w:sz w:val="28"/>
          <w:szCs w:val="28"/>
        </w:rPr>
        <w:t>ном плане и вносимых изменений.</w:t>
      </w:r>
    </w:p>
    <w:p w:rsidR="007E5656" w:rsidRPr="007E5656" w:rsidRDefault="007E5656" w:rsidP="007E5656">
      <w:pPr>
        <w:spacing w:after="0" w:line="240" w:lineRule="auto"/>
        <w:ind w:firstLine="851"/>
        <w:jc w:val="both"/>
        <w:rPr>
          <w:rFonts w:ascii="Times New Roman" w:eastAsia="Times New Roman" w:hAnsi="Times New Roman" w:cs="Times New Roman"/>
          <w:sz w:val="28"/>
          <w:szCs w:val="28"/>
        </w:rPr>
      </w:pPr>
    </w:p>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shd w:val="clear" w:color="auto" w:fill="FFFFFF"/>
        </w:rPr>
      </w:pPr>
      <w:bookmarkStart w:id="18" w:name="_Toc116893363"/>
      <w:r w:rsidRPr="008D4447">
        <w:rPr>
          <w:rFonts w:ascii="Times New Roman" w:eastAsiaTheme="majorEastAsia" w:hAnsi="Times New Roman" w:cs="Times New Roman"/>
          <w:b/>
          <w:bCs/>
          <w:sz w:val="28"/>
          <w:szCs w:val="28"/>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18"/>
    </w:p>
    <w:p w:rsidR="008D4447" w:rsidRPr="008D4447" w:rsidRDefault="008D4447" w:rsidP="008D4447">
      <w:pPr>
        <w:spacing w:after="0" w:line="240" w:lineRule="auto"/>
        <w:ind w:firstLine="851"/>
        <w:rPr>
          <w:sz w:val="28"/>
        </w:rPr>
      </w:pPr>
    </w:p>
    <w:p w:rsidR="008D4447" w:rsidRPr="008D4447" w:rsidRDefault="008D4447" w:rsidP="008D4447">
      <w:pP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На территории сельсовета действуют следующие программы:</w:t>
      </w:r>
    </w:p>
    <w:p w:rsidR="008D4447" w:rsidRPr="008D4447" w:rsidRDefault="008D4447" w:rsidP="008D4447">
      <w:pPr>
        <w:spacing w:after="0" w:line="240" w:lineRule="auto"/>
        <w:ind w:firstLine="851"/>
        <w:jc w:val="both"/>
        <w:rPr>
          <w:rFonts w:ascii="Calibri" w:eastAsia="Times New Roman" w:hAnsi="Calibri" w:cs="Times New Roman"/>
          <w:sz w:val="24"/>
        </w:rPr>
      </w:pPr>
      <w:r w:rsidRPr="008D4447">
        <w:rPr>
          <w:rFonts w:ascii="Times New Roman" w:eastAsia="Times New Roman" w:hAnsi="Times New Roman" w:cs="Times New Roman"/>
          <w:sz w:val="28"/>
          <w:szCs w:val="24"/>
        </w:rPr>
        <w:t>1.«Программа комплексного развития социальной инфраструктуры муниципального образования Ромашкинский сельсовет Курманаевского района Оренбургской области на 2017-2025 годы»</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Паспорт программы:</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513"/>
      </w:tblGrid>
      <w:tr w:rsidR="008D4447" w:rsidRPr="008D4447" w:rsidTr="008D4447">
        <w:trPr>
          <w:trHeight w:val="345"/>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Наименование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Программа комплексного развития социальной инфраструктуры муниципального образования Ромашкинский сельсовет Курманаевского района Оренбургской области на 2017-2025 годы</w:t>
            </w:r>
          </w:p>
          <w:p w:rsidR="008D4447" w:rsidRPr="008D4447" w:rsidRDefault="008D4447" w:rsidP="008D4447">
            <w:pPr>
              <w:spacing w:after="0" w:line="240" w:lineRule="auto"/>
              <w:jc w:val="both"/>
              <w:rPr>
                <w:rFonts w:ascii="Times New Roman" w:hAnsi="Times New Roman" w:cs="Times New Roman"/>
                <w:sz w:val="28"/>
                <w:szCs w:val="28"/>
              </w:rPr>
            </w:pPr>
          </w:p>
        </w:tc>
      </w:tr>
      <w:tr w:rsidR="008D4447" w:rsidRPr="008D4447" w:rsidTr="008D4447">
        <w:trPr>
          <w:trHeight w:val="334"/>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Основание разработки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муниципального образования Ромашкинский сельсовет Курманаевского района Оренбургской области на 2017-2025 годы, Устав муниципального образования Ромашкинский сельсовет Курманаевского района Оренбургской области</w:t>
            </w:r>
          </w:p>
        </w:tc>
      </w:tr>
      <w:tr w:rsidR="008D4447" w:rsidRPr="008D4447" w:rsidTr="008D4447">
        <w:trPr>
          <w:trHeight w:val="253"/>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lastRenderedPageBreak/>
              <w:t xml:space="preserve">Заказчик программы:  </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Администрация  муниципального образования Ромашкинский сельсовет Курманаевского района Оренбургской области на 2017-2025 годы</w:t>
            </w:r>
          </w:p>
        </w:tc>
      </w:tr>
      <w:tr w:rsidR="008D4447" w:rsidRPr="008D4447" w:rsidTr="008D4447">
        <w:trPr>
          <w:trHeight w:val="334"/>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Разработчик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Администрация  муниципального образования Ромашкинский сельсовет Курманаевского района Оренбургской области на 2017-2025 годы</w:t>
            </w:r>
          </w:p>
        </w:tc>
      </w:tr>
      <w:tr w:rsidR="008D4447" w:rsidRPr="008D4447" w:rsidTr="008D4447">
        <w:trPr>
          <w:trHeight w:val="368"/>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Основная цель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Развитие социальной инфраструктуры муниципального образования Ромашкинский сельсовет Курманаевского района Оренбургской области на 2017-2025 годы</w:t>
            </w:r>
          </w:p>
        </w:tc>
      </w:tr>
      <w:tr w:rsidR="008D4447" w:rsidRPr="008D4447" w:rsidTr="008D4447">
        <w:trPr>
          <w:trHeight w:val="345"/>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Задачи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2. Развитие и расширение информационно-консультационного и правового обслуживания населения;</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4.Сохранение объектов культуры и активизация культурной деятельности;</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5. Развитие личных подсобных хозяйств;</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6.Создание условий для безопасного проживания населения на территории сельского поселения.</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7.Содействие в привлечении молодых специалистов в сельское поселение (врачей, учителей, работников культуры, муниципальных служащих);</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8.Содействие в обеспечении социальной поддержки слабо защищенным слоям населения</w:t>
            </w:r>
          </w:p>
        </w:tc>
      </w:tr>
      <w:tr w:rsidR="008D4447" w:rsidRPr="008D4447" w:rsidTr="008D4447">
        <w:trPr>
          <w:trHeight w:val="299"/>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Сроки реализации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2017-2025 годы</w:t>
            </w:r>
          </w:p>
        </w:tc>
      </w:tr>
    </w:tbl>
    <w:p w:rsidR="008D4447" w:rsidRPr="008D4447" w:rsidRDefault="008D4447" w:rsidP="008D4447">
      <w:pPr>
        <w:spacing w:after="0" w:line="240" w:lineRule="auto"/>
        <w:jc w:val="both"/>
        <w:rPr>
          <w:rFonts w:ascii="Times New Roman" w:eastAsia="Times New Roman" w:hAnsi="Times New Roman" w:cs="Times New Roman"/>
          <w:sz w:val="28"/>
          <w:szCs w:val="24"/>
          <w:lang w:eastAsia="en-US"/>
        </w:rPr>
      </w:pPr>
    </w:p>
    <w:p w:rsidR="008D4447" w:rsidRPr="008D4447" w:rsidRDefault="008D4447" w:rsidP="008D4447">
      <w:pP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2. «Программа комплексного развития систем транспортной инфраструктуры на территории муниципального образования Ромашкинский сельсовет Курманаевский район Оренбургской области на период 2017-2025 год».</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Паспорт программы:</w:t>
      </w:r>
    </w:p>
    <w:tbl>
      <w:tblPr>
        <w:tblW w:w="0" w:type="auto"/>
        <w:tblLayout w:type="fixed"/>
        <w:tblLook w:val="0000" w:firstRow="0" w:lastRow="0" w:firstColumn="0" w:lastColumn="0" w:noHBand="0" w:noVBand="0"/>
      </w:tblPr>
      <w:tblGrid>
        <w:gridCol w:w="2376"/>
        <w:gridCol w:w="7513"/>
      </w:tblGrid>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bCs/>
                <w:sz w:val="28"/>
                <w:szCs w:val="24"/>
              </w:rPr>
              <w:t xml:space="preserve"> ПРОГРАММА</w:t>
            </w:r>
            <w:r w:rsidRPr="008D4447">
              <w:rPr>
                <w:rFonts w:ascii="Times New Roman" w:hAnsi="Times New Roman" w:cs="Times New Roman"/>
                <w:sz w:val="28"/>
                <w:szCs w:val="24"/>
              </w:rPr>
              <w:t xml:space="preserve"> комплексного развития систем транспортной инфраструктуры на территории муниципального образования Ромашкинский сельсовет Курманаевского района Оренбургской области </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на 2017 – 2025 годы (далее – Программа)</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lastRenderedPageBreak/>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proofErr w:type="gramStart"/>
            <w:r w:rsidRPr="008D4447">
              <w:rPr>
                <w:rFonts w:ascii="Times New Roman" w:hAnsi="Times New Roman" w:cs="Times New Roman"/>
                <w:sz w:val="28"/>
                <w:szCs w:val="24"/>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 131- ФЗ «Об общих принципах организации местного самоуправления в Российской Федерации», Постановление Правительства РФ от 25.12.2015г. N 1440 "Об утверждении требований к программам комплексного развития социальной инфраструктуры поселений, городских округов», Устав муниципального</w:t>
            </w:r>
            <w:proofErr w:type="gramEnd"/>
            <w:r w:rsidRPr="008D4447">
              <w:rPr>
                <w:rFonts w:ascii="Times New Roman" w:hAnsi="Times New Roman" w:cs="Times New Roman"/>
                <w:sz w:val="28"/>
                <w:szCs w:val="24"/>
              </w:rPr>
              <w:t xml:space="preserve"> образования Ромашкинский сельсовет, Генеральный план муниципального образования Ромашкинский сельсовет </w:t>
            </w:r>
            <w:r w:rsidR="007E5656">
              <w:rPr>
                <w:rFonts w:ascii="Times New Roman" w:eastAsia="Times New Roman" w:hAnsi="Times New Roman" w:cs="Times New Roman"/>
                <w:sz w:val="28"/>
                <w:szCs w:val="28"/>
              </w:rPr>
              <w:t>Курманаевского района Оренбургской области</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Заказчик</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Администрация муниципального образования Ромашкинский сельсовет Курманаевского района  Оренбургской области </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Программа реализуется с участием и финансированием бюджетов всех уровней (области, района, поселения) </w:t>
            </w:r>
          </w:p>
        </w:tc>
      </w:tr>
      <w:tr w:rsidR="008D4447" w:rsidRPr="008D4447" w:rsidTr="008D4447">
        <w:trPr>
          <w:trHeight w:val="568"/>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Повышение комфортности и безопасности жизнедеятельности населения и хозяйствующих субъектов на территории администрации </w:t>
            </w:r>
            <w:proofErr w:type="spellStart"/>
            <w:r w:rsidRPr="008D4447">
              <w:rPr>
                <w:rFonts w:ascii="Times New Roman" w:hAnsi="Times New Roman" w:cs="Times New Roman"/>
                <w:sz w:val="28"/>
                <w:szCs w:val="24"/>
              </w:rPr>
              <w:t>Ромашкинского</w:t>
            </w:r>
            <w:proofErr w:type="spellEnd"/>
            <w:r w:rsidRPr="008D4447">
              <w:rPr>
                <w:rFonts w:ascii="Times New Roman" w:hAnsi="Times New Roman" w:cs="Times New Roman"/>
                <w:sz w:val="28"/>
                <w:szCs w:val="24"/>
              </w:rPr>
              <w:t xml:space="preserve"> сельсовета</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-эффективность функционирования действующей транспортной инфраструктуры.</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Целевые показатели (индикаторы)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hd w:val="clear" w:color="auto" w:fill="FFFFFF"/>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снижение удельного веса дорог, нуждающихся в капитальном ремонте (реконструкции);</w:t>
            </w:r>
          </w:p>
          <w:p w:rsidR="008D4447" w:rsidRPr="008D4447" w:rsidRDefault="008D4447" w:rsidP="008D4447">
            <w:pPr>
              <w:shd w:val="clear" w:color="auto" w:fill="FFFFFF"/>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 - увеличение протяженности дорог с твердым покрытием;</w:t>
            </w:r>
          </w:p>
          <w:p w:rsidR="008D4447" w:rsidRPr="008D4447" w:rsidRDefault="008D4447" w:rsidP="008D4447">
            <w:pPr>
              <w:shd w:val="clear" w:color="auto" w:fill="FFFFFF"/>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 достижение расчетного уровня обеспеченности населения услугами транспортной инфраструктуры. </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2017 – 2025  годы</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-разработка проектно-сметной документации;                                           - реконструкция существующих дорог;</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ремонт и капитальный ремонт дорог.</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lastRenderedPageBreak/>
              <w:t>Объемы и источники финансирования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Программа предполагает финансирование:</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средства местного бюджета;</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бюджетные ассигнования, предусмотренные в плановом периоде 2017 года, будут уточнены при формировании проектов бюджета поселения с учетом изменения ассигнований из регионального бюджета</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обеспечение надежности и безопасности системы транспортной инфраструктуры.</w:t>
            </w:r>
          </w:p>
        </w:tc>
      </w:tr>
    </w:tbl>
    <w:p w:rsidR="008D4447" w:rsidRPr="008D4447" w:rsidRDefault="008D4447" w:rsidP="008D4447">
      <w:pPr>
        <w:spacing w:after="0" w:line="288" w:lineRule="auto"/>
        <w:ind w:firstLine="851"/>
        <w:jc w:val="both"/>
        <w:rPr>
          <w:rFonts w:ascii="Times New Roman" w:eastAsia="Calibri" w:hAnsi="Times New Roman" w:cs="Times New Roman"/>
          <w:sz w:val="28"/>
          <w:szCs w:val="24"/>
          <w:lang w:eastAsia="en-US"/>
        </w:rPr>
      </w:pPr>
    </w:p>
    <w:p w:rsidR="008D4447" w:rsidRPr="008D4447" w:rsidRDefault="008D4447" w:rsidP="008D4447">
      <w:pPr>
        <w:spacing w:after="0" w:line="288" w:lineRule="auto"/>
        <w:ind w:firstLine="851"/>
        <w:jc w:val="both"/>
        <w:rPr>
          <w:rFonts w:ascii="Times New Roman" w:eastAsia="Calibri" w:hAnsi="Times New Roman" w:cs="Times New Roman"/>
          <w:sz w:val="28"/>
          <w:szCs w:val="24"/>
          <w:lang w:eastAsia="en-US"/>
        </w:rPr>
      </w:pPr>
      <w:r w:rsidRPr="008D4447">
        <w:rPr>
          <w:rFonts w:ascii="Times New Roman" w:eastAsia="Calibri" w:hAnsi="Times New Roman" w:cs="Times New Roman"/>
          <w:sz w:val="28"/>
          <w:szCs w:val="24"/>
          <w:lang w:eastAsia="en-US"/>
        </w:rPr>
        <w:t>3. «Комплексное развитие системы коммунальной инфраструктуры Администрации муниципального образования сельское поселение Ромашкинский сельсовет Курманаевского района Оренбургской области на 2017-2025 гг.»</w:t>
      </w:r>
    </w:p>
    <w:p w:rsidR="008D4447" w:rsidRPr="008D4447" w:rsidRDefault="008D4447" w:rsidP="008D4447">
      <w:pPr>
        <w:spacing w:after="0" w:line="288" w:lineRule="auto"/>
        <w:ind w:firstLine="851"/>
        <w:jc w:val="both"/>
        <w:rPr>
          <w:rFonts w:ascii="Times New Roman" w:eastAsia="Calibri" w:hAnsi="Times New Roman" w:cs="Times New Roman"/>
          <w:sz w:val="28"/>
          <w:szCs w:val="24"/>
          <w:lang w:eastAsia="en-US"/>
        </w:rPr>
      </w:pPr>
      <w:r w:rsidRPr="008D4447">
        <w:rPr>
          <w:rFonts w:ascii="Times New Roman" w:eastAsia="Calibri" w:hAnsi="Times New Roman" w:cs="Times New Roman"/>
          <w:sz w:val="28"/>
          <w:szCs w:val="24"/>
          <w:lang w:eastAsia="en-US"/>
        </w:rPr>
        <w:t>Паспорт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972"/>
      </w:tblGrid>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Наименование</w:t>
            </w:r>
          </w:p>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Программы</w:t>
            </w:r>
          </w:p>
        </w:tc>
        <w:tc>
          <w:tcPr>
            <w:tcW w:w="6971" w:type="dxa"/>
            <w:shd w:val="clear" w:color="auto" w:fill="auto"/>
          </w:tcPr>
          <w:p w:rsidR="008D4447" w:rsidRPr="008D4447" w:rsidRDefault="008D4447" w:rsidP="008D4447">
            <w:pPr>
              <w:spacing w:after="0" w:line="240" w:lineRule="auto"/>
              <w:ind w:left="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Долгосрочная программа «Комплексное развитие системы коммунальной инфраструктуры Администрации муниципального образования сельское поселение Ромашкинский сельсовет Курманаевского района Оренбургской области на 2017-2025 гг.»</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Основание для разработки Программы</w:t>
            </w:r>
          </w:p>
        </w:tc>
        <w:tc>
          <w:tcPr>
            <w:tcW w:w="6971" w:type="dxa"/>
            <w:shd w:val="clear" w:color="auto" w:fill="auto"/>
          </w:tcPr>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Федеральный закон  от  06.10.2003  N 131-ФЗ «Об общих  принципах  организации  местного самоуправления в Российской Федерации»</w:t>
            </w:r>
          </w:p>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Федеральный закон  от  30.12.2004  N 210-ФЗ «Об основах регулирования тарифов организаций коммунального комплекса»</w:t>
            </w:r>
          </w:p>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Градостроительный кодекс Российской Федерации от 29.12.2004  № 190-ФЗ</w:t>
            </w:r>
          </w:p>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Устав муниципального образования Ромашкинский сельсовет Курманаевского района Оренбургской области.</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Заказчик Программы</w:t>
            </w:r>
          </w:p>
        </w:tc>
        <w:tc>
          <w:tcPr>
            <w:tcW w:w="6971" w:type="dxa"/>
            <w:shd w:val="clear" w:color="auto" w:fill="auto"/>
          </w:tcPr>
          <w:p w:rsidR="008D4447" w:rsidRPr="008D4447" w:rsidRDefault="008D4447" w:rsidP="008D4447">
            <w:pPr>
              <w:spacing w:after="0" w:line="240" w:lineRule="auto"/>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Администрация  муниципального образования Ромашкинский сельсовет Курманаевского района Оренбургской области</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Разработчик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Администрация  муниципального образования Ромашкинский сельсовет Курманаевского района Оренбургской области</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Исполнители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Администрация  муниципального образования Ромашкинский сельсовет Курманаевского района </w:t>
            </w:r>
            <w:r w:rsidRPr="008D4447">
              <w:rPr>
                <w:rFonts w:ascii="Times New Roman" w:eastAsia="Times New Roman" w:hAnsi="Times New Roman" w:cs="Times New Roman"/>
                <w:color w:val="1E1E1E"/>
                <w:spacing w:val="-5"/>
                <w:sz w:val="28"/>
                <w:szCs w:val="28"/>
                <w:lang w:eastAsia="en-US"/>
              </w:rPr>
              <w:lastRenderedPageBreak/>
              <w:t>Оренбургской области</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lastRenderedPageBreak/>
              <w:t>Цели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-Создание условий для эффективного функционирования и развития систем коммунальной инфраструктуры;</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Развитие и модернизация коммунальных систем;</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Обеспечение надежности работы действующих объектов коммунального хозяйства;</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-Взаимосвязанное перспективное планирование развития коммунальных систем;</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-Качественное и надежное обеспечение наиболее экономичным образом потребителей коммунальными услугами в соответствии с требованиями действующих норм и стандартов</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Задачи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Реализация мероприятий по разработке проектно-сметной документации и производству работ для развития и реконструкции систем коммунальной инфраструктуры, обеспечения их эксплуатации в соответствии с действующими нормативами, оптимизация схем их размещения</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Срок реализации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Период реализации Программы: 2017-2025 годы</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Источник финансирования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Финансирование Программы осуществляется за счет средств:</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-областного бюджета;</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-районного бюджета;</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-бюджет </w:t>
            </w:r>
            <w:proofErr w:type="spellStart"/>
            <w:r w:rsidRPr="008D4447">
              <w:rPr>
                <w:rFonts w:ascii="Times New Roman" w:eastAsia="Times New Roman" w:hAnsi="Times New Roman" w:cs="Times New Roman"/>
                <w:color w:val="1E1E1E"/>
                <w:spacing w:val="-5"/>
                <w:sz w:val="28"/>
                <w:szCs w:val="28"/>
                <w:lang w:eastAsia="en-US"/>
              </w:rPr>
              <w:t>Ромашкинского</w:t>
            </w:r>
            <w:proofErr w:type="spellEnd"/>
            <w:r w:rsidRPr="008D4447">
              <w:rPr>
                <w:rFonts w:ascii="Times New Roman" w:eastAsia="Times New Roman" w:hAnsi="Times New Roman" w:cs="Times New Roman"/>
                <w:color w:val="1E1E1E"/>
                <w:spacing w:val="-5"/>
                <w:sz w:val="28"/>
                <w:szCs w:val="28"/>
                <w:lang w:eastAsia="en-US"/>
              </w:rPr>
              <w:t xml:space="preserve"> сельского поселения;</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-организаций коммунального хозяйства;</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-внебюджетных источников.</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Ожидаемые результаты реализации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Снижение уровня износа объектов коммунальной инфраструктуры;</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-Бесперебойное обеспечение централизованным электроснабжением, газоснабжением, водоснабжением и теплоснабжением территории  </w:t>
            </w:r>
            <w:proofErr w:type="spellStart"/>
            <w:r w:rsidRPr="008D4447">
              <w:rPr>
                <w:rFonts w:ascii="Times New Roman" w:eastAsia="Times New Roman" w:hAnsi="Times New Roman" w:cs="Times New Roman"/>
                <w:color w:val="1E1E1E"/>
                <w:spacing w:val="-5"/>
                <w:sz w:val="28"/>
                <w:szCs w:val="28"/>
                <w:lang w:eastAsia="en-US"/>
              </w:rPr>
              <w:t>Ромашкинского</w:t>
            </w:r>
            <w:proofErr w:type="spellEnd"/>
            <w:r w:rsidRPr="008D4447">
              <w:rPr>
                <w:rFonts w:ascii="Times New Roman" w:eastAsia="Times New Roman" w:hAnsi="Times New Roman" w:cs="Times New Roman"/>
                <w:color w:val="1E1E1E"/>
                <w:spacing w:val="-5"/>
                <w:sz w:val="28"/>
                <w:szCs w:val="28"/>
                <w:lang w:eastAsia="en-US"/>
              </w:rPr>
              <w:t xml:space="preserve"> сельского поселения;</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-Улучшение качественных показателей питьевой воды;</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-Увеличение количества потребителей, а также объема сбора средств за предоставленные услуги;</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-Улучшение экологической ситуации.</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-Повышение надежности функционирования систем коммунальной инфраструктуры и качества коммунальных услуг, предоставляемых населению сельского поселения</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Система </w:t>
            </w:r>
            <w:proofErr w:type="gramStart"/>
            <w:r w:rsidRPr="008D4447">
              <w:rPr>
                <w:rFonts w:ascii="Times New Roman" w:eastAsia="Times New Roman" w:hAnsi="Times New Roman" w:cs="Times New Roman"/>
                <w:color w:val="1E1E1E"/>
                <w:spacing w:val="-5"/>
                <w:sz w:val="28"/>
                <w:szCs w:val="28"/>
                <w:lang w:eastAsia="en-US"/>
              </w:rPr>
              <w:t>контроля  за</w:t>
            </w:r>
            <w:proofErr w:type="gramEnd"/>
            <w:r w:rsidRPr="008D4447">
              <w:rPr>
                <w:rFonts w:ascii="Times New Roman" w:eastAsia="Times New Roman" w:hAnsi="Times New Roman" w:cs="Times New Roman"/>
                <w:color w:val="1E1E1E"/>
                <w:spacing w:val="-5"/>
                <w:sz w:val="28"/>
                <w:szCs w:val="28"/>
                <w:lang w:eastAsia="en-US"/>
              </w:rPr>
              <w:t xml:space="preserve"> выполнением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Контроль выполнения Программы осуществляет Администрация  муниципального образования Ромашкинский сельсовет Курманаевского района Оренбургской области </w:t>
            </w:r>
          </w:p>
        </w:tc>
      </w:tr>
    </w:tbl>
    <w:p w:rsidR="008D4447" w:rsidRPr="008D4447" w:rsidRDefault="008D4447" w:rsidP="008D4447"/>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rPr>
      </w:pPr>
      <w:bookmarkStart w:id="19" w:name="_Toc116893364"/>
      <w:r w:rsidRPr="008D4447">
        <w:rPr>
          <w:rFonts w:ascii="Times New Roman" w:eastAsiaTheme="majorEastAsia" w:hAnsi="Times New Roman" w:cs="Times New Roman"/>
          <w:b/>
          <w:bCs/>
          <w:sz w:val="28"/>
          <w:szCs w:val="28"/>
        </w:rPr>
        <w:lastRenderedPageBreak/>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8D4447">
        <w:rPr>
          <w:rFonts w:ascii="Times New Roman" w:eastAsiaTheme="majorEastAsia" w:hAnsi="Times New Roman" w:cs="Times New Roman"/>
          <w:b/>
          <w:bCs/>
          <w:sz w:val="28"/>
          <w:szCs w:val="28"/>
        </w:rPr>
        <w:t>определяемых</w:t>
      </w:r>
      <w:proofErr w:type="gramEnd"/>
      <w:r w:rsidRPr="008D4447">
        <w:rPr>
          <w:rFonts w:ascii="Times New Roman" w:eastAsiaTheme="majorEastAsia" w:hAnsi="Times New Roman" w:cs="Times New Roman"/>
          <w:b/>
          <w:bCs/>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19"/>
    </w:p>
    <w:p w:rsidR="008D4447" w:rsidRPr="008D4447" w:rsidRDefault="008D4447" w:rsidP="008D4447">
      <w:pPr>
        <w:autoSpaceDE w:val="0"/>
        <w:autoSpaceDN w:val="0"/>
        <w:adjustRightInd w:val="0"/>
        <w:spacing w:before="240" w:after="0"/>
        <w:ind w:firstLine="851"/>
        <w:jc w:val="both"/>
        <w:rPr>
          <w:rFonts w:ascii="Times New Roman" w:eastAsia="Calibri" w:hAnsi="Times New Roman" w:cs="Times New Roman"/>
          <w:color w:val="000000"/>
          <w:sz w:val="28"/>
          <w:szCs w:val="24"/>
          <w:lang w:eastAsia="en-US"/>
        </w:rPr>
      </w:pPr>
      <w:r w:rsidRPr="008D4447">
        <w:rPr>
          <w:rFonts w:ascii="Times New Roman" w:hAnsi="Times New Roman" w:cs="Times New Roman"/>
          <w:sz w:val="28"/>
          <w:szCs w:val="24"/>
        </w:rPr>
        <w:t xml:space="preserve">Подробно сведения о поселении описаны в проекте </w:t>
      </w:r>
      <w:r w:rsidRPr="008D4447">
        <w:rPr>
          <w:rFonts w:ascii="Times New Roman" w:eastAsia="Calibri" w:hAnsi="Times New Roman" w:cs="Times New Roman"/>
          <w:color w:val="000000"/>
          <w:sz w:val="28"/>
          <w:szCs w:val="24"/>
          <w:lang w:eastAsia="en-US"/>
        </w:rPr>
        <w:t xml:space="preserve">Внесение изменений в генеральный план муниципального образования Ромашкинский сельсовет Курманаевского района Оренбургской области (редакция 2020 г.), утвержденный Решением Совета депутатов муниципального образования от 25.02.2020 № 147(Действующий). </w:t>
      </w:r>
    </w:p>
    <w:p w:rsidR="008D4447" w:rsidRPr="008D4447" w:rsidRDefault="008D4447" w:rsidP="008D4447">
      <w:pPr>
        <w:keepNext/>
        <w:keepLines/>
        <w:spacing w:after="0"/>
        <w:ind w:firstLine="708"/>
        <w:outlineLvl w:val="0"/>
        <w:rPr>
          <w:rFonts w:ascii="Times New Roman" w:eastAsiaTheme="majorEastAsia" w:hAnsi="Times New Roman" w:cs="Times New Roman"/>
          <w:b/>
          <w:bCs/>
          <w:sz w:val="28"/>
          <w:szCs w:val="24"/>
        </w:rPr>
      </w:pPr>
      <w:bookmarkStart w:id="20" w:name="_Toc116893365"/>
      <w:r w:rsidRPr="008D4447">
        <w:rPr>
          <w:rFonts w:ascii="Times New Roman" w:eastAsiaTheme="majorEastAsia" w:hAnsi="Times New Roman" w:cs="Times New Roman"/>
          <w:b/>
          <w:bCs/>
          <w:sz w:val="28"/>
          <w:szCs w:val="24"/>
        </w:rPr>
        <w:t>2.1</w:t>
      </w:r>
      <w:bookmarkStart w:id="21" w:name="_Toc343597498"/>
      <w:bookmarkStart w:id="22" w:name="_Toc349740992"/>
      <w:bookmarkStart w:id="23" w:name="_Toc353372279"/>
      <w:r w:rsidRPr="008D4447">
        <w:rPr>
          <w:rFonts w:ascii="Times New Roman" w:eastAsiaTheme="majorEastAsia" w:hAnsi="Times New Roman" w:cs="Times New Roman"/>
          <w:b/>
          <w:bCs/>
          <w:sz w:val="28"/>
          <w:szCs w:val="24"/>
        </w:rPr>
        <w:t xml:space="preserve"> Общие сведения о поселении</w:t>
      </w:r>
      <w:bookmarkEnd w:id="20"/>
      <w:bookmarkEnd w:id="21"/>
      <w:bookmarkEnd w:id="22"/>
      <w:bookmarkEnd w:id="23"/>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Муниципальное образование Ромашкинский сельсовет </w:t>
      </w:r>
      <w:r w:rsidR="007E5656">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eastAsia="Calibri" w:hAnsi="Times New Roman" w:cs="Times New Roman"/>
          <w:sz w:val="28"/>
          <w:szCs w:val="28"/>
          <w:lang w:eastAsia="en-US"/>
        </w:rPr>
        <w:t>– муниципальное образование в составе Курманаевского муниципального района Оренбургской области. Курманаевский муниципальный район находится в западной части области, в рамках муниципального района расположено в его западной  части и граничит: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-на севере – </w:t>
      </w:r>
      <w:proofErr w:type="spellStart"/>
      <w:r w:rsidRPr="008D4447">
        <w:rPr>
          <w:rFonts w:ascii="Times New Roman" w:eastAsia="Calibri" w:hAnsi="Times New Roman" w:cs="Times New Roman"/>
          <w:sz w:val="28"/>
          <w:szCs w:val="28"/>
          <w:lang w:eastAsia="en-US"/>
        </w:rPr>
        <w:t>Бузулукский</w:t>
      </w:r>
      <w:proofErr w:type="spellEnd"/>
      <w:r w:rsidRPr="008D4447">
        <w:rPr>
          <w:rFonts w:ascii="Times New Roman" w:eastAsia="Calibri" w:hAnsi="Times New Roman" w:cs="Times New Roman"/>
          <w:sz w:val="28"/>
          <w:szCs w:val="28"/>
          <w:lang w:eastAsia="en-US"/>
        </w:rPr>
        <w:t xml:space="preserve"> район и </w:t>
      </w:r>
      <w:proofErr w:type="spellStart"/>
      <w:r w:rsidRPr="008D4447">
        <w:rPr>
          <w:rFonts w:ascii="Times New Roman" w:eastAsia="Calibri" w:hAnsi="Times New Roman" w:cs="Times New Roman"/>
          <w:sz w:val="28"/>
          <w:szCs w:val="28"/>
          <w:lang w:eastAsia="en-US"/>
        </w:rPr>
        <w:t>Лабазинский</w:t>
      </w:r>
      <w:proofErr w:type="spellEnd"/>
      <w:r w:rsidRPr="008D4447">
        <w:rPr>
          <w:rFonts w:ascii="Times New Roman" w:eastAsia="Calibri" w:hAnsi="Times New Roman" w:cs="Times New Roman"/>
          <w:sz w:val="28"/>
          <w:szCs w:val="28"/>
          <w:lang w:eastAsia="en-US"/>
        </w:rPr>
        <w:t xml:space="preserve"> сельсовет Курманаевского района;</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-на западе – Волжский сельсовет и Лаврентьевский сельсовет;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-на юге – Лаврентьевский сельсовет и Михайловский сельсовет;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-на востоке – Курманаевский сельсовет, </w:t>
      </w:r>
      <w:proofErr w:type="spellStart"/>
      <w:r w:rsidRPr="008D4447">
        <w:rPr>
          <w:rFonts w:ascii="Times New Roman" w:eastAsia="Calibri" w:hAnsi="Times New Roman" w:cs="Times New Roman"/>
          <w:sz w:val="28"/>
          <w:szCs w:val="28"/>
          <w:lang w:eastAsia="en-US"/>
        </w:rPr>
        <w:t>Кутушинский</w:t>
      </w:r>
      <w:proofErr w:type="spellEnd"/>
      <w:r w:rsidRPr="008D4447">
        <w:rPr>
          <w:rFonts w:ascii="Times New Roman" w:eastAsia="Calibri" w:hAnsi="Times New Roman" w:cs="Times New Roman"/>
          <w:sz w:val="28"/>
          <w:szCs w:val="28"/>
          <w:lang w:eastAsia="en-US"/>
        </w:rPr>
        <w:t xml:space="preserve"> сельсовет и </w:t>
      </w:r>
      <w:proofErr w:type="spellStart"/>
      <w:r w:rsidRPr="008D4447">
        <w:rPr>
          <w:rFonts w:ascii="Times New Roman" w:eastAsia="Calibri" w:hAnsi="Times New Roman" w:cs="Times New Roman"/>
          <w:sz w:val="28"/>
          <w:szCs w:val="28"/>
          <w:lang w:eastAsia="en-US"/>
        </w:rPr>
        <w:t>Лабазинский</w:t>
      </w:r>
      <w:proofErr w:type="spellEnd"/>
      <w:r w:rsidRPr="008D4447">
        <w:rPr>
          <w:rFonts w:ascii="Times New Roman" w:eastAsia="Calibri" w:hAnsi="Times New Roman" w:cs="Times New Roman"/>
          <w:sz w:val="28"/>
          <w:szCs w:val="28"/>
          <w:lang w:eastAsia="en-US"/>
        </w:rPr>
        <w:t xml:space="preserve"> сельсовет.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В составе муниципального образования располагаются два населенных пункта:</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-село Ромашкино – административный центр муниципального образования Ромашкинский сельсовет;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-поселок </w:t>
      </w:r>
      <w:proofErr w:type="spellStart"/>
      <w:r w:rsidRPr="008D4447">
        <w:rPr>
          <w:rFonts w:ascii="Times New Roman" w:eastAsia="Calibri" w:hAnsi="Times New Roman" w:cs="Times New Roman"/>
          <w:sz w:val="28"/>
          <w:szCs w:val="28"/>
          <w:lang w:eastAsia="en-US"/>
        </w:rPr>
        <w:t>Междулесье</w:t>
      </w:r>
      <w:proofErr w:type="spellEnd"/>
      <w:r w:rsidRPr="008D4447">
        <w:rPr>
          <w:rFonts w:ascii="Times New Roman" w:eastAsia="Calibri" w:hAnsi="Times New Roman" w:cs="Times New Roman"/>
          <w:sz w:val="28"/>
          <w:szCs w:val="28"/>
          <w:lang w:eastAsia="en-US"/>
        </w:rPr>
        <w:t>.</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Административным центром </w:t>
      </w:r>
      <w:proofErr w:type="spellStart"/>
      <w:r w:rsidRPr="008D4447">
        <w:rPr>
          <w:rFonts w:ascii="Times New Roman" w:eastAsia="Calibri" w:hAnsi="Times New Roman" w:cs="Times New Roman"/>
          <w:sz w:val="28"/>
          <w:szCs w:val="28"/>
          <w:lang w:eastAsia="en-US"/>
        </w:rPr>
        <w:t>Ромашкинского</w:t>
      </w:r>
      <w:proofErr w:type="spellEnd"/>
      <w:r w:rsidRPr="008D4447">
        <w:rPr>
          <w:rFonts w:ascii="Times New Roman" w:eastAsia="Calibri" w:hAnsi="Times New Roman" w:cs="Times New Roman"/>
          <w:sz w:val="28"/>
          <w:szCs w:val="28"/>
          <w:lang w:eastAsia="en-US"/>
        </w:rPr>
        <w:t xml:space="preserve"> сельсовета является село Ромашкино. </w:t>
      </w:r>
      <w:r w:rsidRPr="008D4447">
        <w:rPr>
          <w:rFonts w:ascii="Times New Roman" w:eastAsia="Times New Roman" w:hAnsi="Times New Roman" w:cs="Times New Roman"/>
          <w:sz w:val="28"/>
          <w:szCs w:val="28"/>
        </w:rPr>
        <w:t>Внешние связи осуществляются</w:t>
      </w:r>
      <w:r w:rsidRPr="008D4447">
        <w:rPr>
          <w:rFonts w:ascii="Times New Roman" w:eastAsia="Times New Roman" w:hAnsi="Times New Roman" w:cs="Times New Roman"/>
          <w:i/>
          <w:iCs/>
          <w:sz w:val="28"/>
          <w:szCs w:val="28"/>
        </w:rPr>
        <w:t xml:space="preserve"> </w:t>
      </w:r>
      <w:r w:rsidRPr="008D4447">
        <w:rPr>
          <w:rFonts w:ascii="Times New Roman" w:eastAsia="Times New Roman" w:hAnsi="Times New Roman" w:cs="Times New Roman"/>
          <w:sz w:val="28"/>
          <w:szCs w:val="28"/>
        </w:rPr>
        <w:t>по шоссейной дороге  Бугульма–Уральск. Село  находится  в 25 км к югу от районного центра и в 60  км от города Бузулук</w:t>
      </w:r>
      <w:r w:rsidRPr="008D4447">
        <w:rPr>
          <w:rFonts w:ascii="Times New Roman" w:eastAsia="Times New Roman" w:hAnsi="Times New Roman" w:cs="Times New Roman"/>
          <w:spacing w:val="-3"/>
          <w:sz w:val="28"/>
          <w:szCs w:val="28"/>
        </w:rPr>
        <w:t>.</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Муниципальное образование Ромашкинский сельсовет Курманаевского района </w:t>
      </w:r>
      <w:r w:rsidR="007E5656">
        <w:rPr>
          <w:rFonts w:ascii="Times New Roman" w:eastAsia="Times New Roman" w:hAnsi="Times New Roman" w:cs="Times New Roman"/>
          <w:sz w:val="28"/>
          <w:szCs w:val="28"/>
        </w:rPr>
        <w:t xml:space="preserve">Оренбургской области </w:t>
      </w:r>
      <w:r w:rsidRPr="008D4447">
        <w:rPr>
          <w:rFonts w:ascii="Times New Roman" w:eastAsia="Times New Roman" w:hAnsi="Times New Roman" w:cs="Times New Roman"/>
          <w:sz w:val="28"/>
          <w:szCs w:val="28"/>
        </w:rPr>
        <w:t>расположен в зоне юго-восточного склона Восточно-Европейско</w:t>
      </w:r>
      <w:r w:rsidR="007E5656">
        <w:rPr>
          <w:rFonts w:ascii="Times New Roman" w:eastAsia="Times New Roman" w:hAnsi="Times New Roman" w:cs="Times New Roman"/>
          <w:sz w:val="28"/>
          <w:szCs w:val="28"/>
        </w:rPr>
        <w:t xml:space="preserve">й платформы, в пределах </w:t>
      </w:r>
      <w:proofErr w:type="spellStart"/>
      <w:r w:rsidR="007E5656">
        <w:rPr>
          <w:rFonts w:ascii="Times New Roman" w:eastAsia="Times New Roman" w:hAnsi="Times New Roman" w:cs="Times New Roman"/>
          <w:sz w:val="28"/>
          <w:szCs w:val="28"/>
        </w:rPr>
        <w:t>Бузулук</w:t>
      </w:r>
      <w:r w:rsidRPr="008D4447">
        <w:rPr>
          <w:rFonts w:ascii="Times New Roman" w:eastAsia="Times New Roman" w:hAnsi="Times New Roman" w:cs="Times New Roman"/>
          <w:sz w:val="28"/>
          <w:szCs w:val="28"/>
        </w:rPr>
        <w:t>ской</w:t>
      </w:r>
      <w:proofErr w:type="spellEnd"/>
      <w:r w:rsidRPr="008D4447">
        <w:rPr>
          <w:rFonts w:ascii="Times New Roman" w:eastAsia="Times New Roman" w:hAnsi="Times New Roman" w:cs="Times New Roman"/>
          <w:sz w:val="28"/>
          <w:szCs w:val="28"/>
        </w:rPr>
        <w:t xml:space="preserve"> впадины Волго-Уральской </w:t>
      </w:r>
      <w:proofErr w:type="spellStart"/>
      <w:r w:rsidRPr="008D4447">
        <w:rPr>
          <w:rFonts w:ascii="Times New Roman" w:eastAsia="Times New Roman" w:hAnsi="Times New Roman" w:cs="Times New Roman"/>
          <w:sz w:val="28"/>
          <w:szCs w:val="28"/>
        </w:rPr>
        <w:t>антеклизы</w:t>
      </w:r>
      <w:proofErr w:type="spellEnd"/>
      <w:r w:rsidRPr="008D4447">
        <w:rPr>
          <w:rFonts w:ascii="Times New Roman" w:eastAsia="Times New Roman" w:hAnsi="Times New Roman" w:cs="Times New Roman"/>
          <w:sz w:val="28"/>
          <w:szCs w:val="28"/>
        </w:rPr>
        <w:t>.</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Для рельефа Курманаевского района характерны широкие, хорошо разработанные долины и волнисто-увалистые водоразделы - сырты с </w:t>
      </w:r>
      <w:proofErr w:type="spellStart"/>
      <w:r w:rsidRPr="008D4447">
        <w:rPr>
          <w:rFonts w:ascii="Times New Roman" w:eastAsia="Times New Roman" w:hAnsi="Times New Roman" w:cs="Times New Roman"/>
          <w:sz w:val="28"/>
          <w:szCs w:val="28"/>
        </w:rPr>
        <w:t>курганообразными</w:t>
      </w:r>
      <w:proofErr w:type="spellEnd"/>
      <w:r w:rsidRPr="008D4447">
        <w:rPr>
          <w:rFonts w:ascii="Times New Roman" w:eastAsia="Times New Roman" w:hAnsi="Times New Roman" w:cs="Times New Roman"/>
          <w:sz w:val="28"/>
          <w:szCs w:val="28"/>
        </w:rPr>
        <w:t xml:space="preserve"> шишками.</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lastRenderedPageBreak/>
        <w:t>Территория МО Ромашкинский сельсовет</w:t>
      </w:r>
      <w:r w:rsidR="007E5656" w:rsidRPr="007E5656">
        <w:rPr>
          <w:rFonts w:ascii="Times New Roman" w:eastAsia="Times New Roman" w:hAnsi="Times New Roman" w:cs="Times New Roman"/>
          <w:sz w:val="28"/>
          <w:szCs w:val="28"/>
        </w:rPr>
        <w:t xml:space="preserve"> </w:t>
      </w:r>
      <w:r w:rsidR="007E5656">
        <w:rPr>
          <w:rFonts w:ascii="Times New Roman" w:eastAsia="Times New Roman" w:hAnsi="Times New Roman" w:cs="Times New Roman"/>
          <w:sz w:val="28"/>
          <w:szCs w:val="28"/>
        </w:rPr>
        <w:t>Курманаевского района Оренбургской области</w:t>
      </w:r>
      <w:r w:rsidRPr="008D4447">
        <w:rPr>
          <w:rFonts w:ascii="Times New Roman" w:eastAsia="Times New Roman" w:hAnsi="Times New Roman" w:cs="Times New Roman"/>
          <w:sz w:val="28"/>
          <w:szCs w:val="28"/>
        </w:rPr>
        <w:t xml:space="preserve"> расположена в климатическом районе III-A и относится к восточноевропейскому району континентальной климатической области. Климатические условия здесь формируются под влиянием континентальных воздушных масс со стороны полупустынь Казахстана и водных просторов Атлантического океана, приносящего влагу и смягчающего температурные колебания.</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Климат района резко континентальный, с суровой продолжительной зимой и коротким жарким летом, с короткими промежутками межсезонья, весна-осень.</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В целом за год преобладающими являются западные ветры. </w:t>
      </w:r>
      <w:proofErr w:type="gramStart"/>
      <w:r w:rsidRPr="008D4447">
        <w:rPr>
          <w:rFonts w:ascii="Times New Roman" w:eastAsia="Times New Roman" w:hAnsi="Times New Roman" w:cs="Times New Roman"/>
          <w:sz w:val="28"/>
          <w:szCs w:val="28"/>
        </w:rPr>
        <w:t>В теплый период заметно увеличение повторяемости западных и северо-западных, в холодный - юго-восточных и юго-западных ветров.</w:t>
      </w:r>
      <w:proofErr w:type="gramEnd"/>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Территория муниципального образования Ромашкинский сельсовет Курманаевского района </w:t>
      </w:r>
      <w:r w:rsidR="007E5656">
        <w:rPr>
          <w:rFonts w:ascii="Times New Roman" w:eastAsia="Times New Roman" w:hAnsi="Times New Roman" w:cs="Times New Roman"/>
          <w:sz w:val="28"/>
          <w:szCs w:val="28"/>
        </w:rPr>
        <w:t xml:space="preserve">Оренбургской области </w:t>
      </w:r>
      <w:r w:rsidRPr="008D4447">
        <w:rPr>
          <w:rFonts w:ascii="Times New Roman" w:eastAsia="Times New Roman" w:hAnsi="Times New Roman" w:cs="Times New Roman"/>
          <w:sz w:val="28"/>
          <w:szCs w:val="28"/>
        </w:rPr>
        <w:t>характеризуется слабо развитой сетью рек, наличием большого числа мелких прудов.</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На территории муниципального образования Ромашкинский сельсовет Курманаевского района</w:t>
      </w:r>
      <w:r w:rsidR="007E5656">
        <w:rPr>
          <w:rFonts w:ascii="Times New Roman" w:eastAsia="Times New Roman" w:hAnsi="Times New Roman" w:cs="Times New Roman"/>
          <w:sz w:val="28"/>
          <w:szCs w:val="28"/>
        </w:rPr>
        <w:t xml:space="preserve"> Оренбургской области</w:t>
      </w:r>
      <w:r w:rsidRPr="008D4447">
        <w:rPr>
          <w:rFonts w:ascii="Times New Roman" w:eastAsia="Times New Roman" w:hAnsi="Times New Roman" w:cs="Times New Roman"/>
          <w:sz w:val="28"/>
          <w:szCs w:val="28"/>
        </w:rPr>
        <w:t xml:space="preserve"> основное распространение имеют черноземы южные карбонатные и комплексы черноземов южных солонцеватых и солонцов, мощность почвенного горизонта которых достигает в среднем 40 см. Почвенные условия на основной части планируемой территории имеют благоприятные условия для сельскохозяйственного использования и развития сельскохозяйственного производства. Почвенный бонитет высокий.</w:t>
      </w:r>
    </w:p>
    <w:p w:rsidR="008D4447" w:rsidRPr="008D4447" w:rsidRDefault="008D4447" w:rsidP="008D4447">
      <w:pPr>
        <w:spacing w:after="0" w:line="240" w:lineRule="auto"/>
        <w:ind w:firstLine="708"/>
        <w:jc w:val="both"/>
        <w:rPr>
          <w:rFonts w:ascii="Times New Roman" w:eastAsia="Calibri" w:hAnsi="Times New Roman" w:cs="Times New Roman"/>
          <w:sz w:val="28"/>
          <w:szCs w:val="28"/>
          <w:lang w:eastAsia="en-US"/>
        </w:rPr>
      </w:pPr>
    </w:p>
    <w:p w:rsidR="008D4447" w:rsidRPr="008D4447" w:rsidRDefault="008D4447" w:rsidP="008D4447">
      <w:pPr>
        <w:keepNext/>
        <w:keepLines/>
        <w:spacing w:after="0" w:line="240" w:lineRule="auto"/>
        <w:ind w:firstLine="708"/>
        <w:jc w:val="both"/>
        <w:outlineLvl w:val="0"/>
        <w:rPr>
          <w:rFonts w:ascii="Times New Roman" w:eastAsiaTheme="majorEastAsia" w:hAnsi="Times New Roman" w:cs="Times New Roman"/>
          <w:b/>
          <w:bCs/>
          <w:sz w:val="28"/>
          <w:szCs w:val="28"/>
        </w:rPr>
      </w:pPr>
      <w:bookmarkStart w:id="24" w:name="_Toc116893366"/>
      <w:r w:rsidRPr="008D4447">
        <w:rPr>
          <w:rFonts w:ascii="Times New Roman" w:eastAsiaTheme="majorEastAsia" w:hAnsi="Times New Roman" w:cs="Times New Roman"/>
          <w:b/>
          <w:bCs/>
          <w:sz w:val="28"/>
          <w:szCs w:val="28"/>
        </w:rPr>
        <w:t>2.2 Зоны с особыми условиями использования территории</w:t>
      </w:r>
      <w:bookmarkEnd w:id="24"/>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Зоны с особыми условиями использования территории – это охранные, санитарно-защитные зоны, зоны охраны объектов культурного наследия (памятников истории и культуры) народов РФ, </w:t>
      </w:r>
      <w:proofErr w:type="spellStart"/>
      <w:r w:rsidRPr="008D4447">
        <w:rPr>
          <w:rFonts w:ascii="Times New Roman" w:hAnsi="Times New Roman" w:cs="Times New Roman"/>
          <w:sz w:val="28"/>
          <w:szCs w:val="28"/>
        </w:rPr>
        <w:t>водоохранные</w:t>
      </w:r>
      <w:proofErr w:type="spellEnd"/>
      <w:r w:rsidRPr="008D4447">
        <w:rPr>
          <w:rFonts w:ascii="Times New Roman" w:hAnsi="Times New Roman" w:cs="Times New Roman"/>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 (п.4 ст. 1</w:t>
      </w:r>
      <w:proofErr w:type="gramStart"/>
      <w:r w:rsidRPr="008D4447">
        <w:rPr>
          <w:rFonts w:ascii="Times New Roman" w:hAnsi="Times New Roman" w:cs="Times New Roman"/>
          <w:sz w:val="28"/>
          <w:szCs w:val="28"/>
        </w:rPr>
        <w:t xml:space="preserve"> </w:t>
      </w:r>
      <w:proofErr w:type="spellStart"/>
      <w:r w:rsidRPr="008D4447">
        <w:rPr>
          <w:rFonts w:ascii="Times New Roman" w:hAnsi="Times New Roman" w:cs="Times New Roman"/>
          <w:sz w:val="28"/>
          <w:szCs w:val="28"/>
        </w:rPr>
        <w:t>Г</w:t>
      </w:r>
      <w:proofErr w:type="gramEnd"/>
      <w:r w:rsidRPr="008D4447">
        <w:rPr>
          <w:rFonts w:ascii="Times New Roman" w:hAnsi="Times New Roman" w:cs="Times New Roman"/>
          <w:sz w:val="28"/>
          <w:szCs w:val="28"/>
        </w:rPr>
        <w:t>р.к</w:t>
      </w:r>
      <w:proofErr w:type="spellEnd"/>
      <w:r w:rsidRPr="008D4447">
        <w:rPr>
          <w:rFonts w:ascii="Times New Roman" w:hAnsi="Times New Roman" w:cs="Times New Roman"/>
          <w:sz w:val="28"/>
          <w:szCs w:val="28"/>
        </w:rPr>
        <w:t>.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w:t>
      </w:r>
      <w:r w:rsidR="007E5656">
        <w:rPr>
          <w:rFonts w:ascii="Times New Roman" w:hAnsi="Times New Roman" w:cs="Times New Roman"/>
          <w:sz w:val="28"/>
          <w:szCs w:val="28"/>
        </w:rPr>
        <w:t>.</w:t>
      </w:r>
      <w:r w:rsidRPr="008D4447">
        <w:rPr>
          <w:rFonts w:ascii="Times New Roman" w:hAnsi="Times New Roman" w:cs="Times New Roman"/>
          <w:sz w:val="28"/>
          <w:szCs w:val="28"/>
        </w:rPr>
        <w:t xml:space="preserve"> </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-Зоны санитарной охраны источников питьевого и хозяйственно-бытового водоснабжения;</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-Охранная зона инженерных коммуникаций;</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-Санитарно-защитная зона;</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lastRenderedPageBreak/>
        <w:t>-</w:t>
      </w:r>
      <w:proofErr w:type="spellStart"/>
      <w:r w:rsidRPr="008D4447">
        <w:rPr>
          <w:rFonts w:ascii="Times New Roman" w:hAnsi="Times New Roman" w:cs="Times New Roman"/>
          <w:sz w:val="28"/>
          <w:szCs w:val="28"/>
        </w:rPr>
        <w:t>Водоохранная</w:t>
      </w:r>
      <w:proofErr w:type="spellEnd"/>
      <w:r w:rsidRPr="008D4447">
        <w:rPr>
          <w:rFonts w:ascii="Times New Roman" w:hAnsi="Times New Roman" w:cs="Times New Roman"/>
          <w:sz w:val="28"/>
          <w:szCs w:val="28"/>
        </w:rPr>
        <w:t xml:space="preserve"> зона;</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-Прибрежная защитная полоса;</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В настоящее время на территории поселения установлены не все санитарно-защитные зоны от производственных и прочих объектов. 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p>
    <w:p w:rsidR="008D4447" w:rsidRPr="008D4447" w:rsidRDefault="008D4447" w:rsidP="008D4447">
      <w:pPr>
        <w:keepNext/>
        <w:keepLines/>
        <w:spacing w:after="0" w:line="240" w:lineRule="auto"/>
        <w:ind w:firstLine="708"/>
        <w:jc w:val="both"/>
        <w:outlineLvl w:val="0"/>
        <w:rPr>
          <w:rFonts w:ascii="Times New Roman" w:eastAsiaTheme="majorEastAsia" w:hAnsi="Times New Roman" w:cs="Times New Roman"/>
          <w:b/>
          <w:bCs/>
          <w:sz w:val="28"/>
          <w:szCs w:val="28"/>
        </w:rPr>
      </w:pPr>
      <w:bookmarkStart w:id="25" w:name="_Toc20213981"/>
      <w:bookmarkStart w:id="26" w:name="_Toc69297727"/>
      <w:bookmarkStart w:id="27" w:name="_Toc71545815"/>
      <w:bookmarkStart w:id="28" w:name="_Toc116893367"/>
      <w:r w:rsidRPr="008D4447">
        <w:rPr>
          <w:rFonts w:ascii="Times New Roman" w:eastAsiaTheme="majorEastAsia" w:hAnsi="Times New Roman" w:cs="Times New Roman"/>
          <w:b/>
          <w:bCs/>
          <w:sz w:val="28"/>
          <w:szCs w:val="28"/>
        </w:rPr>
        <w:t>2.3 Территории объектов культурного наследия</w:t>
      </w:r>
      <w:bookmarkEnd w:id="25"/>
      <w:bookmarkEnd w:id="26"/>
      <w:bookmarkEnd w:id="27"/>
      <w:bookmarkEnd w:id="28"/>
    </w:p>
    <w:p w:rsidR="008D4447" w:rsidRPr="008D4447" w:rsidRDefault="008D4447" w:rsidP="008D4447">
      <w:pPr>
        <w:spacing w:after="0" w:line="240" w:lineRule="auto"/>
        <w:ind w:firstLine="708"/>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Федеральный закон от 25.06.2002 г. №</w:t>
      </w:r>
      <w:r w:rsidR="007E5656">
        <w:rPr>
          <w:rFonts w:ascii="Times New Roman" w:hAnsi="Times New Roman" w:cs="Times New Roman"/>
          <w:bCs/>
          <w:sz w:val="28"/>
          <w:szCs w:val="28"/>
        </w:rPr>
        <w:t xml:space="preserve"> </w:t>
      </w:r>
      <w:r w:rsidRPr="008D4447">
        <w:rPr>
          <w:rFonts w:ascii="Times New Roman" w:hAnsi="Times New Roman" w:cs="Times New Roman"/>
          <w:bCs/>
          <w:sz w:val="28"/>
          <w:szCs w:val="28"/>
        </w:rPr>
        <w:t>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w:t>
      </w:r>
      <w:proofErr w:type="gramEnd"/>
      <w:r w:rsidRPr="008D4447">
        <w:rPr>
          <w:rFonts w:ascii="Times New Roman" w:hAnsi="Times New Roman" w:cs="Times New Roman"/>
          <w:bCs/>
          <w:sz w:val="28"/>
          <w:szCs w:val="28"/>
        </w:rPr>
        <w:t xml:space="preserve">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8D4447" w:rsidRPr="008D4447" w:rsidRDefault="008D4447" w:rsidP="008D4447">
      <w:pPr>
        <w:spacing w:after="0" w:line="240" w:lineRule="auto"/>
        <w:ind w:firstLine="708"/>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Согласно</w:t>
      </w:r>
      <w:proofErr w:type="gramEnd"/>
      <w:r w:rsidRPr="008D4447">
        <w:rPr>
          <w:rFonts w:ascii="Times New Roman" w:hAnsi="Times New Roman" w:cs="Times New Roman"/>
          <w:bCs/>
          <w:sz w:val="28"/>
          <w:szCs w:val="28"/>
        </w:rPr>
        <w:t xml:space="preserve"> Федерального закона от 25.06.2002 г. №73-ФЗ:</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 xml:space="preserve">1. </w:t>
      </w:r>
      <w:proofErr w:type="gramStart"/>
      <w:r w:rsidRPr="008D4447">
        <w:rPr>
          <w:rFonts w:ascii="Times New Roman" w:hAnsi="Times New Roman" w:cs="Times New Roman"/>
          <w:bCs/>
          <w:sz w:val="28"/>
          <w:szCs w:val="28"/>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8D4447">
        <w:rPr>
          <w:rFonts w:ascii="Times New Roman" w:hAnsi="Times New Roman" w:cs="Times New Roman"/>
          <w:bCs/>
          <w:sz w:val="28"/>
          <w:szCs w:val="28"/>
        </w:rPr>
        <w:t xml:space="preserve"> исключением строительства и реконструкции линейных объектов.</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3. Границы защитной зоны объекта культурного наследия устанавливаются:</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lastRenderedPageBreak/>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 xml:space="preserve">6. Защитная зона объекта культурного наследия прекращает существование со дня </w:t>
      </w:r>
      <w:proofErr w:type="gramStart"/>
      <w:r w:rsidRPr="008D4447">
        <w:rPr>
          <w:rFonts w:ascii="Times New Roman" w:hAnsi="Times New Roman" w:cs="Times New Roman"/>
          <w:bCs/>
          <w:sz w:val="28"/>
          <w:szCs w:val="28"/>
        </w:rPr>
        <w:t>утверждения проекта зон охраны такого объекта культурного наследия</w:t>
      </w:r>
      <w:proofErr w:type="gramEnd"/>
      <w:r w:rsidRPr="008D4447">
        <w:rPr>
          <w:rFonts w:ascii="Times New Roman" w:hAnsi="Times New Roman" w:cs="Times New Roman"/>
          <w:bCs/>
          <w:sz w:val="28"/>
          <w:szCs w:val="28"/>
        </w:rPr>
        <w:t>.</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 xml:space="preserve">В настоящее время не все границы территорий объектов культурного наследия и границы зон охраны объектов культурного наследия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8D4447">
        <w:rPr>
          <w:rFonts w:ascii="Times New Roman" w:hAnsi="Times New Roman" w:cs="Times New Roman"/>
          <w:bCs/>
          <w:sz w:val="28"/>
          <w:szCs w:val="28"/>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8D4447">
        <w:rPr>
          <w:rFonts w:ascii="Times New Roman" w:hAnsi="Times New Roman" w:cs="Times New Roman"/>
          <w:bCs/>
          <w:sz w:val="28"/>
          <w:szCs w:val="28"/>
        </w:rPr>
        <w:t xml:space="preserve"> охраны объектов культурного наследия Оренбургской области.</w:t>
      </w:r>
      <w:bookmarkStart w:id="29" w:name="_Toc20213982"/>
      <w:bookmarkStart w:id="30" w:name="_Toc69297728"/>
      <w:bookmarkStart w:id="31" w:name="_Toc71545816"/>
    </w:p>
    <w:p w:rsidR="008D4447" w:rsidRPr="008D4447" w:rsidRDefault="008D4447" w:rsidP="008D4447">
      <w:pPr>
        <w:spacing w:after="0" w:line="240" w:lineRule="auto"/>
        <w:ind w:firstLine="708"/>
        <w:jc w:val="both"/>
        <w:rPr>
          <w:rFonts w:ascii="Times New Roman" w:hAnsi="Times New Roman" w:cs="Times New Roman"/>
          <w:bCs/>
          <w:sz w:val="28"/>
          <w:szCs w:val="28"/>
        </w:rPr>
      </w:pPr>
    </w:p>
    <w:p w:rsidR="008D4447" w:rsidRPr="007E5656" w:rsidRDefault="008D4447" w:rsidP="008D4447">
      <w:pPr>
        <w:spacing w:after="0" w:line="240" w:lineRule="auto"/>
        <w:ind w:firstLine="851"/>
        <w:jc w:val="both"/>
        <w:rPr>
          <w:rFonts w:ascii="Times New Roman" w:eastAsia="Times New Roman" w:hAnsi="Times New Roman" w:cs="Times New Roman"/>
          <w:spacing w:val="3"/>
          <w:sz w:val="28"/>
          <w:szCs w:val="28"/>
        </w:rPr>
      </w:pPr>
      <w:r w:rsidRPr="007E5656">
        <w:rPr>
          <w:rFonts w:ascii="Times New Roman" w:hAnsi="Times New Roman" w:cs="Times New Roman"/>
          <w:sz w:val="28"/>
          <w:szCs w:val="28"/>
        </w:rPr>
        <w:t>Таблица 2.3-1</w:t>
      </w:r>
      <w:r w:rsidRPr="007E5656">
        <w:rPr>
          <w:rFonts w:ascii="Times New Roman" w:eastAsia="Times New Roman" w:hAnsi="Times New Roman" w:cs="Times New Roman"/>
          <w:color w:val="3C3C3C"/>
          <w:spacing w:val="3"/>
          <w:sz w:val="28"/>
          <w:szCs w:val="28"/>
        </w:rPr>
        <w:t xml:space="preserve"> </w:t>
      </w:r>
      <w:r w:rsidRPr="007E5656">
        <w:rPr>
          <w:rFonts w:ascii="Times New Roman" w:eastAsia="Times New Roman" w:hAnsi="Times New Roman" w:cs="Times New Roman"/>
          <w:spacing w:val="3"/>
          <w:sz w:val="28"/>
          <w:szCs w:val="28"/>
        </w:rPr>
        <w:t xml:space="preserve">Перечень объектов археологического наследия, расположенных на территории </w:t>
      </w:r>
      <w:r w:rsidR="007E5656">
        <w:rPr>
          <w:rFonts w:ascii="Times New Roman" w:eastAsia="Times New Roman" w:hAnsi="Times New Roman" w:cs="Times New Roman"/>
          <w:spacing w:val="3"/>
          <w:sz w:val="28"/>
          <w:szCs w:val="28"/>
        </w:rPr>
        <w:t xml:space="preserve">МО </w:t>
      </w:r>
      <w:r w:rsidRPr="007E5656">
        <w:rPr>
          <w:rFonts w:ascii="Times New Roman" w:eastAsia="Times New Roman" w:hAnsi="Times New Roman" w:cs="Times New Roman"/>
          <w:spacing w:val="3"/>
          <w:sz w:val="28"/>
          <w:szCs w:val="28"/>
        </w:rPr>
        <w:t>Ромашкинский сельсовет Курманаевского района Оренбургской области</w:t>
      </w:r>
    </w:p>
    <w:p w:rsidR="008D4447" w:rsidRPr="007E5656" w:rsidRDefault="008D4447" w:rsidP="008D4447">
      <w:pPr>
        <w:spacing w:after="0" w:line="240" w:lineRule="auto"/>
        <w:ind w:firstLine="851"/>
        <w:jc w:val="both"/>
        <w:rPr>
          <w:rFonts w:ascii="Times New Roman" w:eastAsia="Times New Roman" w:hAnsi="Times New Roman" w:cs="Times New Roman"/>
          <w:i/>
          <w:spacing w:val="3"/>
          <w:sz w:val="24"/>
          <w:szCs w:val="28"/>
        </w:rPr>
      </w:pPr>
    </w:p>
    <w:tbl>
      <w:tblPr>
        <w:tblW w:w="5000" w:type="pct"/>
        <w:tblLayout w:type="fixed"/>
        <w:tblLook w:val="04A0" w:firstRow="1" w:lastRow="0" w:firstColumn="1" w:lastColumn="0" w:noHBand="0" w:noVBand="1"/>
      </w:tblPr>
      <w:tblGrid>
        <w:gridCol w:w="706"/>
        <w:gridCol w:w="1961"/>
        <w:gridCol w:w="2405"/>
        <w:gridCol w:w="1555"/>
        <w:gridCol w:w="3369"/>
      </w:tblGrid>
      <w:tr w:rsidR="008D4447" w:rsidRPr="007E5656" w:rsidTr="008D4447">
        <w:tc>
          <w:tcPr>
            <w:tcW w:w="353" w:type="pct"/>
            <w:vAlign w:val="center"/>
          </w:tcPr>
          <w:p w:rsidR="008D4447" w:rsidRPr="007E5656" w:rsidRDefault="008D4447" w:rsidP="008D4447">
            <w:pPr>
              <w:spacing w:after="240"/>
              <w:jc w:val="center"/>
              <w:outlineLvl w:val="5"/>
              <w:rPr>
                <w:b/>
                <w:sz w:val="28"/>
              </w:rPr>
            </w:pPr>
            <w:r w:rsidRPr="007E5656">
              <w:rPr>
                <w:b/>
                <w:sz w:val="28"/>
              </w:rPr>
              <w:lastRenderedPageBreak/>
              <w:t xml:space="preserve">№ </w:t>
            </w:r>
            <w:proofErr w:type="gramStart"/>
            <w:r w:rsidRPr="007E5656">
              <w:rPr>
                <w:b/>
                <w:sz w:val="28"/>
              </w:rPr>
              <w:t>П</w:t>
            </w:r>
            <w:proofErr w:type="gramEnd"/>
            <w:r w:rsidRPr="007E5656">
              <w:rPr>
                <w:b/>
                <w:sz w:val="28"/>
              </w:rPr>
              <w:t>/п</w:t>
            </w:r>
          </w:p>
        </w:tc>
        <w:tc>
          <w:tcPr>
            <w:tcW w:w="981" w:type="pct"/>
            <w:vAlign w:val="center"/>
          </w:tcPr>
          <w:p w:rsidR="008D4447" w:rsidRPr="007E5656" w:rsidRDefault="008D4447" w:rsidP="008D4447">
            <w:pPr>
              <w:spacing w:after="240"/>
              <w:jc w:val="center"/>
              <w:outlineLvl w:val="5"/>
              <w:rPr>
                <w:b/>
                <w:sz w:val="28"/>
              </w:rPr>
            </w:pPr>
            <w:r w:rsidRPr="007E5656">
              <w:rPr>
                <w:b/>
                <w:sz w:val="28"/>
              </w:rPr>
              <w:t>Наименование</w:t>
            </w:r>
          </w:p>
        </w:tc>
        <w:tc>
          <w:tcPr>
            <w:tcW w:w="1203" w:type="pct"/>
            <w:vAlign w:val="center"/>
          </w:tcPr>
          <w:p w:rsidR="008D4447" w:rsidRPr="007E5656" w:rsidRDefault="008D4447" w:rsidP="008D4447">
            <w:pPr>
              <w:spacing w:after="240"/>
              <w:jc w:val="center"/>
              <w:outlineLvl w:val="5"/>
              <w:rPr>
                <w:b/>
                <w:sz w:val="28"/>
              </w:rPr>
            </w:pPr>
            <w:r w:rsidRPr="007E5656">
              <w:rPr>
                <w:b/>
                <w:sz w:val="28"/>
              </w:rPr>
              <w:t>Местоположение</w:t>
            </w:r>
          </w:p>
        </w:tc>
        <w:tc>
          <w:tcPr>
            <w:tcW w:w="778" w:type="pct"/>
            <w:vAlign w:val="center"/>
          </w:tcPr>
          <w:p w:rsidR="008D4447" w:rsidRPr="007E5656" w:rsidRDefault="008D4447" w:rsidP="008D4447">
            <w:pPr>
              <w:spacing w:after="240"/>
              <w:jc w:val="center"/>
              <w:outlineLvl w:val="5"/>
              <w:rPr>
                <w:b/>
                <w:sz w:val="28"/>
              </w:rPr>
            </w:pPr>
            <w:r w:rsidRPr="007E5656">
              <w:rPr>
                <w:b/>
                <w:sz w:val="28"/>
              </w:rPr>
              <w:t>Датировка</w:t>
            </w:r>
          </w:p>
        </w:tc>
        <w:tc>
          <w:tcPr>
            <w:tcW w:w="1685" w:type="pct"/>
            <w:vAlign w:val="center"/>
          </w:tcPr>
          <w:p w:rsidR="008D4447" w:rsidRPr="007E5656" w:rsidRDefault="008D4447" w:rsidP="008D4447">
            <w:pPr>
              <w:spacing w:after="240"/>
              <w:jc w:val="center"/>
              <w:outlineLvl w:val="5"/>
              <w:rPr>
                <w:b/>
                <w:sz w:val="28"/>
              </w:rPr>
            </w:pPr>
            <w:r w:rsidRPr="007E5656">
              <w:rPr>
                <w:b/>
                <w:sz w:val="28"/>
              </w:rPr>
              <w:t>Правоустанавливающий документ</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1</w:t>
            </w:r>
          </w:p>
        </w:tc>
        <w:tc>
          <w:tcPr>
            <w:tcW w:w="981" w:type="pct"/>
            <w:vAlign w:val="center"/>
          </w:tcPr>
          <w:p w:rsidR="008D4447" w:rsidRPr="007E5656" w:rsidRDefault="008D4447" w:rsidP="008D4447">
            <w:pPr>
              <w:spacing w:after="240"/>
              <w:jc w:val="center"/>
              <w:outlineLvl w:val="5"/>
              <w:rPr>
                <w:sz w:val="28"/>
              </w:rPr>
            </w:pPr>
            <w:r w:rsidRPr="007E5656">
              <w:rPr>
                <w:sz w:val="28"/>
              </w:rPr>
              <w:t>Ромашкино поселение</w:t>
            </w:r>
          </w:p>
        </w:tc>
        <w:tc>
          <w:tcPr>
            <w:tcW w:w="1203" w:type="pct"/>
            <w:vAlign w:val="center"/>
          </w:tcPr>
          <w:p w:rsidR="008D4447" w:rsidRPr="007E5656" w:rsidRDefault="008D4447" w:rsidP="008D4447">
            <w:pPr>
              <w:spacing w:after="240"/>
              <w:jc w:val="center"/>
              <w:outlineLvl w:val="5"/>
              <w:rPr>
                <w:sz w:val="28"/>
              </w:rPr>
            </w:pPr>
            <w:r w:rsidRPr="007E5656">
              <w:rPr>
                <w:sz w:val="28"/>
              </w:rPr>
              <w:t>3 км к Ю-В от села</w:t>
            </w:r>
          </w:p>
        </w:tc>
        <w:tc>
          <w:tcPr>
            <w:tcW w:w="778" w:type="pct"/>
            <w:vAlign w:val="center"/>
          </w:tcPr>
          <w:p w:rsidR="008D4447" w:rsidRPr="007E5656" w:rsidRDefault="008D4447" w:rsidP="008D4447">
            <w:pPr>
              <w:spacing w:after="240"/>
              <w:jc w:val="center"/>
              <w:outlineLvl w:val="5"/>
              <w:rPr>
                <w:sz w:val="28"/>
              </w:rPr>
            </w:pPr>
            <w:r w:rsidRPr="007E5656">
              <w:rPr>
                <w:sz w:val="28"/>
              </w:rPr>
              <w:t>Неизвестна</w:t>
            </w:r>
          </w:p>
        </w:tc>
        <w:tc>
          <w:tcPr>
            <w:tcW w:w="1685" w:type="pct"/>
            <w:vAlign w:val="center"/>
          </w:tcPr>
          <w:p w:rsidR="008D4447" w:rsidRPr="007E5656" w:rsidRDefault="008D4447" w:rsidP="008D4447">
            <w:pPr>
              <w:spacing w:after="240"/>
              <w:jc w:val="center"/>
              <w:outlineLvl w:val="5"/>
              <w:rPr>
                <w:sz w:val="28"/>
              </w:rPr>
            </w:pPr>
            <w:r w:rsidRPr="007E5656">
              <w:rPr>
                <w:sz w:val="28"/>
              </w:rPr>
              <w:t>Решение исполнительного комитета Оренбургского областного Совета народных депутатов № 158 от 02.071991 г.</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2</w:t>
            </w:r>
          </w:p>
        </w:tc>
        <w:tc>
          <w:tcPr>
            <w:tcW w:w="981" w:type="pct"/>
            <w:vAlign w:val="center"/>
          </w:tcPr>
          <w:p w:rsidR="008D4447" w:rsidRPr="007E5656" w:rsidRDefault="008D4447" w:rsidP="008D4447">
            <w:pPr>
              <w:spacing w:after="240"/>
              <w:jc w:val="center"/>
              <w:outlineLvl w:val="5"/>
              <w:rPr>
                <w:sz w:val="28"/>
              </w:rPr>
            </w:pPr>
            <w:r w:rsidRPr="007E5656">
              <w:rPr>
                <w:sz w:val="28"/>
              </w:rPr>
              <w:t xml:space="preserve">Курганный могильник 1 </w:t>
            </w:r>
            <w:proofErr w:type="gramStart"/>
            <w:r w:rsidRPr="007E5656">
              <w:rPr>
                <w:sz w:val="28"/>
              </w:rPr>
              <w:t>у</w:t>
            </w:r>
            <w:proofErr w:type="gramEnd"/>
            <w:r w:rsidRPr="007E5656">
              <w:rPr>
                <w:sz w:val="28"/>
              </w:rPr>
              <w:t xml:space="preserve"> с. Ромашкино</w:t>
            </w:r>
          </w:p>
        </w:tc>
        <w:tc>
          <w:tcPr>
            <w:tcW w:w="1203" w:type="pct"/>
            <w:vAlign w:val="center"/>
          </w:tcPr>
          <w:p w:rsidR="008D4447" w:rsidRPr="007E5656" w:rsidRDefault="008D4447" w:rsidP="008D4447">
            <w:pPr>
              <w:spacing w:after="240"/>
              <w:jc w:val="center"/>
              <w:outlineLvl w:val="5"/>
              <w:rPr>
                <w:sz w:val="28"/>
              </w:rPr>
            </w:pPr>
            <w:r w:rsidRPr="007E5656">
              <w:rPr>
                <w:sz w:val="28"/>
              </w:rPr>
              <w:t>5 км в ССЗ от села</w:t>
            </w:r>
          </w:p>
        </w:tc>
        <w:tc>
          <w:tcPr>
            <w:tcW w:w="778" w:type="pct"/>
            <w:vAlign w:val="center"/>
          </w:tcPr>
          <w:p w:rsidR="008D4447" w:rsidRPr="007E5656" w:rsidRDefault="008D4447" w:rsidP="008D4447">
            <w:pPr>
              <w:spacing w:after="240"/>
              <w:jc w:val="center"/>
              <w:outlineLvl w:val="5"/>
              <w:rPr>
                <w:sz w:val="28"/>
              </w:rPr>
            </w:pPr>
            <w:r w:rsidRPr="007E5656">
              <w:rPr>
                <w:sz w:val="28"/>
              </w:rPr>
              <w:t>Неизвестна</w:t>
            </w:r>
          </w:p>
        </w:tc>
        <w:tc>
          <w:tcPr>
            <w:tcW w:w="1685" w:type="pct"/>
            <w:vAlign w:val="center"/>
          </w:tcPr>
          <w:p w:rsidR="008D4447" w:rsidRPr="007E5656" w:rsidRDefault="008D4447" w:rsidP="008D4447">
            <w:pPr>
              <w:spacing w:after="240"/>
              <w:jc w:val="center"/>
              <w:outlineLvl w:val="5"/>
              <w:rPr>
                <w:sz w:val="28"/>
              </w:rPr>
            </w:pPr>
            <w:r w:rsidRPr="007E5656">
              <w:rPr>
                <w:sz w:val="28"/>
              </w:rPr>
              <w:t>Приказ директора департамента по культуре и искусству №277 от 13.08.2008 г. (стоит на охране с 2007 г. - приказ №250 от 19.07.2007 г.)</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3</w:t>
            </w:r>
          </w:p>
        </w:tc>
        <w:tc>
          <w:tcPr>
            <w:tcW w:w="981" w:type="pct"/>
            <w:vAlign w:val="center"/>
          </w:tcPr>
          <w:p w:rsidR="008D4447" w:rsidRPr="007E5656" w:rsidRDefault="008D4447" w:rsidP="008D4447">
            <w:pPr>
              <w:spacing w:after="240"/>
              <w:jc w:val="center"/>
              <w:outlineLvl w:val="5"/>
              <w:rPr>
                <w:sz w:val="28"/>
              </w:rPr>
            </w:pPr>
            <w:r w:rsidRPr="007E5656">
              <w:rPr>
                <w:sz w:val="28"/>
              </w:rPr>
              <w:t xml:space="preserve">Курганный могильник II </w:t>
            </w:r>
            <w:proofErr w:type="gramStart"/>
            <w:r w:rsidRPr="007E5656">
              <w:rPr>
                <w:sz w:val="28"/>
              </w:rPr>
              <w:t>у</w:t>
            </w:r>
            <w:proofErr w:type="gramEnd"/>
            <w:r w:rsidRPr="007E5656">
              <w:rPr>
                <w:sz w:val="28"/>
              </w:rPr>
              <w:t xml:space="preserve"> с. Ромашкино</w:t>
            </w:r>
          </w:p>
        </w:tc>
        <w:tc>
          <w:tcPr>
            <w:tcW w:w="1203" w:type="pct"/>
            <w:vAlign w:val="center"/>
          </w:tcPr>
          <w:p w:rsidR="008D4447" w:rsidRPr="007E5656" w:rsidRDefault="008D4447" w:rsidP="008D4447">
            <w:pPr>
              <w:spacing w:after="240"/>
              <w:jc w:val="center"/>
              <w:outlineLvl w:val="5"/>
              <w:rPr>
                <w:sz w:val="28"/>
              </w:rPr>
            </w:pPr>
            <w:r w:rsidRPr="007E5656">
              <w:rPr>
                <w:sz w:val="28"/>
              </w:rPr>
              <w:t xml:space="preserve">с. Ромашкино, в </w:t>
            </w:r>
            <w:smartTag w:uri="urn:schemas-microsoft-com:office:smarttags" w:element="metricconverter">
              <w:smartTagPr>
                <w:attr w:name="ProductID" w:val="1,3 км"/>
              </w:smartTagPr>
              <w:r w:rsidRPr="007E5656">
                <w:rPr>
                  <w:sz w:val="28"/>
                </w:rPr>
                <w:t>1,3 км</w:t>
              </w:r>
            </w:smartTag>
            <w:proofErr w:type="gramStart"/>
            <w:r w:rsidRPr="007E5656">
              <w:rPr>
                <w:sz w:val="28"/>
              </w:rPr>
              <w:t xml:space="preserve"> С</w:t>
            </w:r>
            <w:proofErr w:type="gramEnd"/>
            <w:r w:rsidRPr="007E5656">
              <w:rPr>
                <w:sz w:val="28"/>
              </w:rPr>
              <w:t xml:space="preserve"> села, в </w:t>
            </w:r>
            <w:smartTag w:uri="urn:schemas-microsoft-com:office:smarttags" w:element="metricconverter">
              <w:smartTagPr>
                <w:attr w:name="ProductID" w:val="5,7 км"/>
              </w:smartTagPr>
              <w:r w:rsidRPr="007E5656">
                <w:rPr>
                  <w:sz w:val="28"/>
                </w:rPr>
                <w:t>5,7 км</w:t>
              </w:r>
            </w:smartTag>
            <w:r w:rsidRPr="007E5656">
              <w:rPr>
                <w:sz w:val="28"/>
              </w:rPr>
              <w:t xml:space="preserve"> к ЗСЗ от могильника находится с. Семеновка</w:t>
            </w:r>
          </w:p>
        </w:tc>
        <w:tc>
          <w:tcPr>
            <w:tcW w:w="778" w:type="pct"/>
            <w:vAlign w:val="center"/>
          </w:tcPr>
          <w:p w:rsidR="008D4447" w:rsidRPr="007E5656" w:rsidRDefault="008D4447" w:rsidP="008D4447">
            <w:pPr>
              <w:spacing w:after="240"/>
              <w:jc w:val="center"/>
              <w:outlineLvl w:val="5"/>
              <w:rPr>
                <w:sz w:val="28"/>
              </w:rPr>
            </w:pPr>
            <w:r w:rsidRPr="007E5656">
              <w:rPr>
                <w:sz w:val="28"/>
              </w:rPr>
              <w:t>эпоха бронзы – эпоха железа</w:t>
            </w:r>
          </w:p>
        </w:tc>
        <w:tc>
          <w:tcPr>
            <w:tcW w:w="1685" w:type="pct"/>
            <w:vAlign w:val="center"/>
          </w:tcPr>
          <w:p w:rsidR="008D4447" w:rsidRPr="007E5656" w:rsidRDefault="008D4447" w:rsidP="008D4447">
            <w:pPr>
              <w:spacing w:after="240"/>
              <w:jc w:val="center"/>
              <w:outlineLvl w:val="5"/>
              <w:rPr>
                <w:sz w:val="28"/>
              </w:rPr>
            </w:pPr>
            <w:r w:rsidRPr="007E5656">
              <w:rPr>
                <w:sz w:val="28"/>
              </w:rPr>
              <w:t>Приказ министра культуры, общественных и внешних связей Оренбургской области №285 от 10.11.2010 г.</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4</w:t>
            </w:r>
          </w:p>
        </w:tc>
        <w:tc>
          <w:tcPr>
            <w:tcW w:w="981" w:type="pct"/>
          </w:tcPr>
          <w:p w:rsidR="008D4447" w:rsidRPr="007E5656" w:rsidRDefault="008D4447" w:rsidP="008D4447">
            <w:pPr>
              <w:spacing w:after="240"/>
              <w:jc w:val="center"/>
              <w:outlineLvl w:val="5"/>
              <w:rPr>
                <w:sz w:val="28"/>
              </w:rPr>
            </w:pPr>
            <w:r w:rsidRPr="007E5656">
              <w:rPr>
                <w:sz w:val="28"/>
              </w:rPr>
              <w:t xml:space="preserve">Одиночный курган 1 </w:t>
            </w:r>
            <w:proofErr w:type="gramStart"/>
            <w:r w:rsidRPr="007E5656">
              <w:rPr>
                <w:sz w:val="28"/>
              </w:rPr>
              <w:t>у</w:t>
            </w:r>
            <w:proofErr w:type="gramEnd"/>
            <w:r w:rsidRPr="007E5656">
              <w:rPr>
                <w:sz w:val="28"/>
              </w:rPr>
              <w:t xml:space="preserve"> с. Ромашкино</w:t>
            </w:r>
          </w:p>
        </w:tc>
        <w:tc>
          <w:tcPr>
            <w:tcW w:w="1203" w:type="pct"/>
          </w:tcPr>
          <w:p w:rsidR="008D4447" w:rsidRPr="007E5656" w:rsidRDefault="008D4447" w:rsidP="008D4447">
            <w:pPr>
              <w:spacing w:after="240"/>
              <w:jc w:val="center"/>
              <w:outlineLvl w:val="5"/>
              <w:rPr>
                <w:sz w:val="28"/>
              </w:rPr>
            </w:pPr>
            <w:r w:rsidRPr="007E5656">
              <w:rPr>
                <w:sz w:val="28"/>
              </w:rPr>
              <w:t xml:space="preserve">с. Ромашкино, в </w:t>
            </w:r>
            <w:smartTag w:uri="urn:schemas-microsoft-com:office:smarttags" w:element="metricconverter">
              <w:smartTagPr>
                <w:attr w:name="ProductID" w:val="4,5 км"/>
              </w:smartTagPr>
              <w:r w:rsidRPr="007E5656">
                <w:rPr>
                  <w:sz w:val="28"/>
                </w:rPr>
                <w:t>4,5 км</w:t>
              </w:r>
            </w:smartTag>
            <w:r w:rsidRPr="007E5656">
              <w:rPr>
                <w:sz w:val="28"/>
              </w:rPr>
              <w:t xml:space="preserve"> к ССЗ от села</w:t>
            </w:r>
          </w:p>
        </w:tc>
        <w:tc>
          <w:tcPr>
            <w:tcW w:w="778" w:type="pct"/>
          </w:tcPr>
          <w:p w:rsidR="008D4447" w:rsidRPr="007E5656" w:rsidRDefault="008D4447" w:rsidP="008D4447">
            <w:pPr>
              <w:spacing w:after="240"/>
              <w:jc w:val="center"/>
              <w:outlineLvl w:val="5"/>
              <w:rPr>
                <w:sz w:val="28"/>
              </w:rPr>
            </w:pPr>
            <w:r w:rsidRPr="007E5656">
              <w:rPr>
                <w:sz w:val="28"/>
              </w:rPr>
              <w:t>неизвестна</w:t>
            </w:r>
          </w:p>
        </w:tc>
        <w:tc>
          <w:tcPr>
            <w:tcW w:w="1685" w:type="pct"/>
          </w:tcPr>
          <w:p w:rsidR="008D4447" w:rsidRPr="007E5656" w:rsidRDefault="008D4447" w:rsidP="008D4447">
            <w:pPr>
              <w:spacing w:after="240"/>
              <w:jc w:val="center"/>
              <w:outlineLvl w:val="5"/>
              <w:rPr>
                <w:sz w:val="28"/>
              </w:rPr>
            </w:pPr>
            <w:r w:rsidRPr="007E5656">
              <w:rPr>
                <w:sz w:val="28"/>
              </w:rPr>
              <w:t xml:space="preserve">Приказ министра культуры, общественных и внешних связей Оренбургской области №285 от 10.11.2010 г. (стоит на охране с </w:t>
            </w:r>
            <w:smartTag w:uri="urn:schemas-microsoft-com:office:smarttags" w:element="metricconverter">
              <w:smartTagPr>
                <w:attr w:name="ProductID" w:val="2007 г"/>
              </w:smartTagPr>
              <w:r w:rsidRPr="007E5656">
                <w:rPr>
                  <w:sz w:val="28"/>
                </w:rPr>
                <w:t>2007 г</w:t>
              </w:r>
            </w:smartTag>
            <w:r w:rsidRPr="007E5656">
              <w:rPr>
                <w:sz w:val="28"/>
              </w:rPr>
              <w:t>. – приказ № 250 от 19.07.2007 г.)</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5</w:t>
            </w:r>
          </w:p>
        </w:tc>
        <w:tc>
          <w:tcPr>
            <w:tcW w:w="981" w:type="pct"/>
          </w:tcPr>
          <w:p w:rsidR="008D4447" w:rsidRPr="007E5656" w:rsidRDefault="008D4447" w:rsidP="008D4447">
            <w:pPr>
              <w:spacing w:after="240"/>
              <w:jc w:val="center"/>
              <w:outlineLvl w:val="5"/>
              <w:rPr>
                <w:sz w:val="28"/>
              </w:rPr>
            </w:pPr>
            <w:r w:rsidRPr="007E5656">
              <w:rPr>
                <w:sz w:val="28"/>
              </w:rPr>
              <w:t xml:space="preserve">Одиночный курган 2 </w:t>
            </w:r>
            <w:proofErr w:type="gramStart"/>
            <w:r w:rsidRPr="007E5656">
              <w:rPr>
                <w:sz w:val="28"/>
              </w:rPr>
              <w:t>у</w:t>
            </w:r>
            <w:proofErr w:type="gramEnd"/>
            <w:r w:rsidRPr="007E5656">
              <w:rPr>
                <w:sz w:val="28"/>
              </w:rPr>
              <w:t xml:space="preserve"> с. Ромашкино</w:t>
            </w:r>
          </w:p>
        </w:tc>
        <w:tc>
          <w:tcPr>
            <w:tcW w:w="1203" w:type="pct"/>
          </w:tcPr>
          <w:p w:rsidR="008D4447" w:rsidRPr="007E5656" w:rsidRDefault="008D4447" w:rsidP="008D4447">
            <w:pPr>
              <w:spacing w:after="240"/>
              <w:jc w:val="center"/>
              <w:outlineLvl w:val="5"/>
              <w:rPr>
                <w:sz w:val="28"/>
              </w:rPr>
            </w:pPr>
            <w:r w:rsidRPr="007E5656">
              <w:rPr>
                <w:sz w:val="28"/>
              </w:rPr>
              <w:t xml:space="preserve">с. Ромашкино, в </w:t>
            </w:r>
            <w:smartTag w:uri="urn:schemas-microsoft-com:office:smarttags" w:element="metricconverter">
              <w:smartTagPr>
                <w:attr w:name="ProductID" w:val="4 км"/>
              </w:smartTagPr>
              <w:r w:rsidRPr="007E5656">
                <w:rPr>
                  <w:sz w:val="28"/>
                </w:rPr>
                <w:t>4 км</w:t>
              </w:r>
            </w:smartTag>
            <w:r w:rsidRPr="007E5656">
              <w:rPr>
                <w:sz w:val="28"/>
              </w:rPr>
              <w:t xml:space="preserve"> к СЗ от села</w:t>
            </w:r>
          </w:p>
        </w:tc>
        <w:tc>
          <w:tcPr>
            <w:tcW w:w="778" w:type="pct"/>
          </w:tcPr>
          <w:p w:rsidR="008D4447" w:rsidRPr="007E5656" w:rsidRDefault="008D4447" w:rsidP="008D4447">
            <w:pPr>
              <w:spacing w:after="240"/>
              <w:jc w:val="center"/>
              <w:outlineLvl w:val="5"/>
              <w:rPr>
                <w:sz w:val="28"/>
              </w:rPr>
            </w:pPr>
            <w:r w:rsidRPr="007E5656">
              <w:rPr>
                <w:sz w:val="28"/>
              </w:rPr>
              <w:t>неизвестна</w:t>
            </w:r>
          </w:p>
        </w:tc>
        <w:tc>
          <w:tcPr>
            <w:tcW w:w="1685" w:type="pct"/>
          </w:tcPr>
          <w:p w:rsidR="008D4447" w:rsidRPr="007E5656" w:rsidRDefault="008D4447" w:rsidP="008D4447">
            <w:pPr>
              <w:spacing w:after="240"/>
              <w:jc w:val="center"/>
              <w:outlineLvl w:val="5"/>
              <w:rPr>
                <w:sz w:val="28"/>
              </w:rPr>
            </w:pPr>
            <w:r w:rsidRPr="007E5656">
              <w:rPr>
                <w:sz w:val="28"/>
              </w:rPr>
              <w:t xml:space="preserve">Приказ министра культуры, общественных и внешних связей Оренбургской области №285 от 10.11.2010 г. </w:t>
            </w:r>
            <w:r w:rsidRPr="007E5656">
              <w:rPr>
                <w:sz w:val="28"/>
              </w:rPr>
              <w:lastRenderedPageBreak/>
              <w:t xml:space="preserve">(стоит на охране с </w:t>
            </w:r>
            <w:smartTag w:uri="urn:schemas-microsoft-com:office:smarttags" w:element="metricconverter">
              <w:smartTagPr>
                <w:attr w:name="ProductID" w:val="2007 г"/>
              </w:smartTagPr>
              <w:r w:rsidRPr="007E5656">
                <w:rPr>
                  <w:sz w:val="28"/>
                </w:rPr>
                <w:t>2007 г</w:t>
              </w:r>
            </w:smartTag>
            <w:r w:rsidRPr="007E5656">
              <w:rPr>
                <w:sz w:val="28"/>
              </w:rPr>
              <w:t>. – приказ № 250 от 19.07.2007 г.)</w:t>
            </w:r>
          </w:p>
        </w:tc>
      </w:tr>
      <w:tr w:rsidR="008D4447" w:rsidRPr="007E5656" w:rsidTr="008D4447">
        <w:trPr>
          <w:trHeight w:val="1711"/>
        </w:trPr>
        <w:tc>
          <w:tcPr>
            <w:tcW w:w="353" w:type="pct"/>
            <w:vAlign w:val="center"/>
          </w:tcPr>
          <w:p w:rsidR="008D4447" w:rsidRPr="007E5656" w:rsidRDefault="008D4447" w:rsidP="008D4447">
            <w:pPr>
              <w:spacing w:after="240"/>
              <w:jc w:val="center"/>
              <w:outlineLvl w:val="5"/>
              <w:rPr>
                <w:sz w:val="28"/>
              </w:rPr>
            </w:pPr>
            <w:r w:rsidRPr="007E5656">
              <w:rPr>
                <w:sz w:val="28"/>
              </w:rPr>
              <w:lastRenderedPageBreak/>
              <w:t>6</w:t>
            </w:r>
          </w:p>
        </w:tc>
        <w:tc>
          <w:tcPr>
            <w:tcW w:w="981" w:type="pct"/>
          </w:tcPr>
          <w:p w:rsidR="008D4447" w:rsidRPr="007E5656" w:rsidRDefault="008D4447" w:rsidP="008D4447">
            <w:pPr>
              <w:spacing w:after="240"/>
              <w:jc w:val="center"/>
              <w:outlineLvl w:val="5"/>
              <w:rPr>
                <w:sz w:val="28"/>
              </w:rPr>
            </w:pPr>
            <w:r w:rsidRPr="007E5656">
              <w:rPr>
                <w:sz w:val="28"/>
              </w:rPr>
              <w:t xml:space="preserve">Одиночный курган у п. </w:t>
            </w:r>
            <w:proofErr w:type="spellStart"/>
            <w:r w:rsidRPr="007E5656">
              <w:rPr>
                <w:sz w:val="28"/>
              </w:rPr>
              <w:t>Междулесье</w:t>
            </w:r>
            <w:proofErr w:type="spellEnd"/>
          </w:p>
        </w:tc>
        <w:tc>
          <w:tcPr>
            <w:tcW w:w="1203" w:type="pct"/>
          </w:tcPr>
          <w:p w:rsidR="008D4447" w:rsidRPr="007E5656" w:rsidRDefault="008D4447" w:rsidP="008D4447">
            <w:pPr>
              <w:spacing w:after="240"/>
              <w:jc w:val="center"/>
              <w:outlineLvl w:val="5"/>
              <w:rPr>
                <w:sz w:val="28"/>
              </w:rPr>
            </w:pPr>
            <w:r w:rsidRPr="007E5656">
              <w:rPr>
                <w:sz w:val="28"/>
              </w:rPr>
              <w:t xml:space="preserve">п. </w:t>
            </w:r>
            <w:proofErr w:type="spellStart"/>
            <w:r w:rsidRPr="007E5656">
              <w:rPr>
                <w:sz w:val="28"/>
              </w:rPr>
              <w:t>Междулесье</w:t>
            </w:r>
            <w:proofErr w:type="spellEnd"/>
            <w:r w:rsidRPr="007E5656">
              <w:rPr>
                <w:sz w:val="28"/>
              </w:rPr>
              <w:t xml:space="preserve"> в </w:t>
            </w:r>
            <w:smartTag w:uri="urn:schemas-microsoft-com:office:smarttags" w:element="metricconverter">
              <w:smartTagPr>
                <w:attr w:name="ProductID" w:val="0,8 км"/>
              </w:smartTagPr>
              <w:r w:rsidRPr="007E5656">
                <w:rPr>
                  <w:sz w:val="28"/>
                </w:rPr>
                <w:t>0,8 км</w:t>
              </w:r>
            </w:smartTag>
            <w:r w:rsidRPr="007E5656">
              <w:rPr>
                <w:sz w:val="28"/>
              </w:rPr>
              <w:t xml:space="preserve"> к С.</w:t>
            </w:r>
          </w:p>
        </w:tc>
        <w:tc>
          <w:tcPr>
            <w:tcW w:w="778" w:type="pct"/>
          </w:tcPr>
          <w:p w:rsidR="008D4447" w:rsidRPr="007E5656" w:rsidRDefault="008D4447" w:rsidP="008D4447">
            <w:pPr>
              <w:spacing w:after="240"/>
              <w:jc w:val="center"/>
              <w:outlineLvl w:val="5"/>
              <w:rPr>
                <w:sz w:val="28"/>
              </w:rPr>
            </w:pPr>
            <w:r w:rsidRPr="007E5656">
              <w:rPr>
                <w:sz w:val="28"/>
              </w:rPr>
              <w:t>эпоха бронз</w:t>
            </w:r>
            <w:proofErr w:type="gramStart"/>
            <w:r w:rsidRPr="007E5656">
              <w:rPr>
                <w:sz w:val="28"/>
              </w:rPr>
              <w:t>ы-</w:t>
            </w:r>
            <w:proofErr w:type="gramEnd"/>
            <w:r w:rsidRPr="007E5656">
              <w:rPr>
                <w:sz w:val="28"/>
              </w:rPr>
              <w:t xml:space="preserve"> </w:t>
            </w:r>
            <w:proofErr w:type="spellStart"/>
            <w:r w:rsidRPr="007E5656">
              <w:rPr>
                <w:sz w:val="28"/>
              </w:rPr>
              <w:t>р.ж.в</w:t>
            </w:r>
            <w:proofErr w:type="spellEnd"/>
            <w:r w:rsidRPr="007E5656">
              <w:rPr>
                <w:sz w:val="28"/>
              </w:rPr>
              <w:t>.</w:t>
            </w:r>
          </w:p>
        </w:tc>
        <w:tc>
          <w:tcPr>
            <w:tcW w:w="1685" w:type="pct"/>
          </w:tcPr>
          <w:p w:rsidR="008D4447" w:rsidRPr="007E5656" w:rsidRDefault="008D4447" w:rsidP="008D4447">
            <w:pPr>
              <w:spacing w:after="240"/>
              <w:jc w:val="center"/>
              <w:outlineLvl w:val="5"/>
              <w:rPr>
                <w:sz w:val="28"/>
              </w:rPr>
            </w:pPr>
            <w:r w:rsidRPr="007E5656">
              <w:rPr>
                <w:sz w:val="28"/>
              </w:rPr>
              <w:t>Приказ министра культуры, общественных и внешних связей Оренбургской области №87 от 09.04.2013 г.</w:t>
            </w:r>
          </w:p>
        </w:tc>
      </w:tr>
    </w:tbl>
    <w:p w:rsidR="008D4447" w:rsidRPr="007E5656" w:rsidRDefault="008D4447" w:rsidP="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8D4447" w:rsidRPr="007E5656" w:rsidRDefault="008D4447" w:rsidP="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7E5656">
        <w:rPr>
          <w:rFonts w:ascii="Times New Roman" w:hAnsi="Times New Roman" w:cs="Times New Roman"/>
          <w:sz w:val="28"/>
          <w:szCs w:val="28"/>
        </w:rPr>
        <w:t>*На картах памятники археологии нанесены условно и не отражают их реального расположения на местности.</w:t>
      </w:r>
    </w:p>
    <w:p w:rsidR="008D4447" w:rsidRPr="007E5656" w:rsidRDefault="008D4447" w:rsidP="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8D4447" w:rsidRPr="007E5656"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rPr>
      </w:pPr>
      <w:bookmarkStart w:id="32" w:name="_Toc116893368"/>
      <w:r w:rsidRPr="007E5656">
        <w:rPr>
          <w:rFonts w:ascii="Times New Roman" w:eastAsiaTheme="majorEastAsia" w:hAnsi="Times New Roman" w:cs="Times New Roman"/>
          <w:b/>
          <w:bCs/>
          <w:sz w:val="28"/>
          <w:szCs w:val="28"/>
        </w:rPr>
        <w:t>2.4</w:t>
      </w:r>
      <w:proofErr w:type="gramStart"/>
      <w:r w:rsidRPr="007E5656">
        <w:rPr>
          <w:rFonts w:ascii="Times New Roman" w:eastAsiaTheme="majorEastAsia" w:hAnsi="Times New Roman" w:cs="Times New Roman"/>
          <w:b/>
          <w:bCs/>
          <w:sz w:val="28"/>
          <w:szCs w:val="28"/>
        </w:rPr>
        <w:t xml:space="preserve"> О</w:t>
      </w:r>
      <w:proofErr w:type="gramEnd"/>
      <w:r w:rsidRPr="007E5656">
        <w:rPr>
          <w:rFonts w:ascii="Times New Roman" w:eastAsiaTheme="majorEastAsia" w:hAnsi="Times New Roman" w:cs="Times New Roman"/>
          <w:b/>
          <w:bCs/>
          <w:sz w:val="28"/>
          <w:szCs w:val="28"/>
        </w:rPr>
        <w:t>собо охраняемые природные территории</w:t>
      </w:r>
      <w:bookmarkEnd w:id="29"/>
      <w:bookmarkEnd w:id="30"/>
      <w:bookmarkEnd w:id="31"/>
      <w:bookmarkEnd w:id="32"/>
    </w:p>
    <w:p w:rsidR="008D4447" w:rsidRPr="007E5656" w:rsidRDefault="008D4447" w:rsidP="008D4447">
      <w:pPr>
        <w:spacing w:after="0" w:line="240" w:lineRule="auto"/>
        <w:ind w:firstLine="851"/>
        <w:contextualSpacing/>
        <w:jc w:val="both"/>
        <w:rPr>
          <w:rFonts w:ascii="Times New Roman" w:eastAsia="Lucida Sans Unicode" w:hAnsi="Times New Roman" w:cs="Times New Roman"/>
          <w:kern w:val="1"/>
          <w:sz w:val="28"/>
          <w:szCs w:val="28"/>
          <w:lang w:eastAsia="hi-IN" w:bidi="hi-IN"/>
        </w:rPr>
      </w:pPr>
      <w:proofErr w:type="gramStart"/>
      <w:r w:rsidRPr="007E5656">
        <w:rPr>
          <w:rFonts w:ascii="Times New Roman" w:eastAsia="Lucida Sans Unicode" w:hAnsi="Times New Roman" w:cs="Times New Roman"/>
          <w:kern w:val="1"/>
          <w:sz w:val="28"/>
          <w:szCs w:val="28"/>
          <w:lang w:eastAsia="hi-IN" w:bidi="hi-IN"/>
        </w:rPr>
        <w:t>Согласно Постановления</w:t>
      </w:r>
      <w:proofErr w:type="gramEnd"/>
      <w:r w:rsidRPr="007E5656">
        <w:rPr>
          <w:rFonts w:ascii="Times New Roman" w:eastAsia="Lucida Sans Unicode" w:hAnsi="Times New Roman" w:cs="Times New Roman"/>
          <w:kern w:val="1"/>
          <w:sz w:val="28"/>
          <w:szCs w:val="28"/>
          <w:lang w:eastAsia="hi-IN" w:bidi="hi-IN"/>
        </w:rPr>
        <w:t xml:space="preserve"> правительства Оренбургской области № 121-п от 25.02.2015г. «О памятниках природы областного значения Оренбургской области» на территории МО Ромашкинский сельсовет расположен памятник природы областного значения - «Сосновый бор </w:t>
      </w:r>
      <w:proofErr w:type="spellStart"/>
      <w:r w:rsidRPr="007E5656">
        <w:rPr>
          <w:rFonts w:ascii="Times New Roman" w:eastAsia="Lucida Sans Unicode" w:hAnsi="Times New Roman" w:cs="Times New Roman"/>
          <w:kern w:val="1"/>
          <w:sz w:val="28"/>
          <w:szCs w:val="28"/>
          <w:lang w:eastAsia="hi-IN" w:bidi="hi-IN"/>
        </w:rPr>
        <w:t>М.В.Пудовкина</w:t>
      </w:r>
      <w:proofErr w:type="spellEnd"/>
      <w:r w:rsidRPr="007E5656">
        <w:rPr>
          <w:rFonts w:ascii="Times New Roman" w:eastAsia="Lucida Sans Unicode" w:hAnsi="Times New Roman" w:cs="Times New Roman"/>
          <w:kern w:val="1"/>
          <w:sz w:val="28"/>
          <w:szCs w:val="28"/>
          <w:lang w:eastAsia="hi-IN" w:bidi="hi-IN"/>
        </w:rPr>
        <w:t>».</w:t>
      </w:r>
    </w:p>
    <w:p w:rsidR="008D4447" w:rsidRPr="007E5656" w:rsidRDefault="008D4447" w:rsidP="008D4447">
      <w:pPr>
        <w:widowControl w:val="0"/>
        <w:spacing w:after="0" w:line="240" w:lineRule="auto"/>
        <w:ind w:firstLine="851"/>
        <w:jc w:val="both"/>
        <w:rPr>
          <w:rFonts w:ascii="Times New Roman" w:hAnsi="Times New Roman" w:cs="Times New Roman"/>
          <w:b/>
          <w:i/>
          <w:sz w:val="28"/>
          <w:szCs w:val="28"/>
        </w:rPr>
      </w:pPr>
      <w:r w:rsidRPr="007E5656">
        <w:rPr>
          <w:rFonts w:ascii="Times New Roman" w:hAnsi="Times New Roman" w:cs="Times New Roman"/>
          <w:b/>
          <w:i/>
          <w:sz w:val="28"/>
          <w:szCs w:val="28"/>
        </w:rPr>
        <w:t xml:space="preserve">Памятник природы областного значения Сосновый бор </w:t>
      </w:r>
      <w:proofErr w:type="spellStart"/>
      <w:r w:rsidRPr="007E5656">
        <w:rPr>
          <w:rFonts w:ascii="Times New Roman" w:hAnsi="Times New Roman" w:cs="Times New Roman"/>
          <w:b/>
          <w:i/>
          <w:sz w:val="28"/>
          <w:szCs w:val="28"/>
        </w:rPr>
        <w:t>М.В.Пудовкина</w:t>
      </w:r>
      <w:proofErr w:type="spellEnd"/>
      <w:r w:rsidRPr="007E5656">
        <w:rPr>
          <w:rFonts w:ascii="Times New Roman" w:hAnsi="Times New Roman" w:cs="Times New Roman"/>
          <w:b/>
          <w:i/>
          <w:sz w:val="28"/>
          <w:szCs w:val="28"/>
        </w:rPr>
        <w:t>.</w:t>
      </w:r>
    </w:p>
    <w:p w:rsidR="008D4447" w:rsidRPr="007E5656" w:rsidRDefault="008D4447" w:rsidP="008D4447">
      <w:pPr>
        <w:widowControl w:val="0"/>
        <w:spacing w:after="0" w:line="240" w:lineRule="auto"/>
        <w:ind w:firstLine="851"/>
        <w:jc w:val="both"/>
        <w:rPr>
          <w:rFonts w:ascii="Times New Roman" w:hAnsi="Times New Roman" w:cs="Times New Roman"/>
          <w:sz w:val="28"/>
          <w:szCs w:val="28"/>
        </w:rPr>
      </w:pPr>
      <w:r w:rsidRPr="007E5656">
        <w:rPr>
          <w:rFonts w:ascii="Times New Roman" w:hAnsi="Times New Roman" w:cs="Times New Roman"/>
          <w:sz w:val="28"/>
          <w:szCs w:val="28"/>
          <w:u w:val="single"/>
        </w:rPr>
        <w:t>Местонахождение</w:t>
      </w:r>
      <w:r w:rsidRPr="007E5656">
        <w:rPr>
          <w:rFonts w:ascii="Times New Roman" w:hAnsi="Times New Roman" w:cs="Times New Roman"/>
          <w:sz w:val="28"/>
          <w:szCs w:val="28"/>
        </w:rPr>
        <w:t xml:space="preserve"> – МО Курманаевский район, МО Ромашкинский сельский совет, в 1 к</w:t>
      </w:r>
      <w:r w:rsidR="007E5656">
        <w:rPr>
          <w:rFonts w:ascii="Times New Roman" w:hAnsi="Times New Roman" w:cs="Times New Roman"/>
          <w:sz w:val="28"/>
          <w:szCs w:val="28"/>
        </w:rPr>
        <w:t xml:space="preserve">м к юго-востоку от </w:t>
      </w:r>
      <w:proofErr w:type="spellStart"/>
      <w:r w:rsidR="007E5656">
        <w:rPr>
          <w:rFonts w:ascii="Times New Roman" w:hAnsi="Times New Roman" w:cs="Times New Roman"/>
          <w:sz w:val="28"/>
          <w:szCs w:val="28"/>
        </w:rPr>
        <w:t>с</w:t>
      </w:r>
      <w:proofErr w:type="gramStart"/>
      <w:r w:rsidR="007E5656">
        <w:rPr>
          <w:rFonts w:ascii="Times New Roman" w:hAnsi="Times New Roman" w:cs="Times New Roman"/>
          <w:sz w:val="28"/>
          <w:szCs w:val="28"/>
        </w:rPr>
        <w:t>.Р</w:t>
      </w:r>
      <w:proofErr w:type="gramEnd"/>
      <w:r w:rsidR="007E5656">
        <w:rPr>
          <w:rFonts w:ascii="Times New Roman" w:hAnsi="Times New Roman" w:cs="Times New Roman"/>
          <w:sz w:val="28"/>
          <w:szCs w:val="28"/>
        </w:rPr>
        <w:t>омашкино</w:t>
      </w:r>
      <w:proofErr w:type="spellEnd"/>
      <w:r w:rsidR="007E5656">
        <w:rPr>
          <w:rFonts w:ascii="Times New Roman" w:hAnsi="Times New Roman" w:cs="Times New Roman"/>
          <w:sz w:val="28"/>
          <w:szCs w:val="28"/>
        </w:rPr>
        <w:t xml:space="preserve"> </w:t>
      </w:r>
      <w:proofErr w:type="spellStart"/>
      <w:r w:rsidRPr="007E5656">
        <w:rPr>
          <w:rFonts w:ascii="Times New Roman" w:hAnsi="Times New Roman" w:cs="Times New Roman"/>
          <w:sz w:val="28"/>
          <w:szCs w:val="28"/>
        </w:rPr>
        <w:t>Курманаевское</w:t>
      </w:r>
      <w:proofErr w:type="spellEnd"/>
      <w:r w:rsidRPr="007E5656">
        <w:rPr>
          <w:rFonts w:ascii="Times New Roman" w:hAnsi="Times New Roman" w:cs="Times New Roman"/>
          <w:sz w:val="28"/>
          <w:szCs w:val="28"/>
        </w:rPr>
        <w:t xml:space="preserve"> участковое лесничество.</w:t>
      </w:r>
    </w:p>
    <w:p w:rsidR="008D4447" w:rsidRPr="007E5656" w:rsidRDefault="008D4447" w:rsidP="008D4447">
      <w:pPr>
        <w:widowControl w:val="0"/>
        <w:spacing w:after="0" w:line="240" w:lineRule="auto"/>
        <w:ind w:firstLine="851"/>
        <w:jc w:val="both"/>
        <w:rPr>
          <w:rFonts w:ascii="Times New Roman" w:hAnsi="Times New Roman" w:cs="Times New Roman"/>
          <w:sz w:val="28"/>
          <w:szCs w:val="28"/>
        </w:rPr>
      </w:pPr>
      <w:r w:rsidRPr="007E5656">
        <w:rPr>
          <w:rFonts w:ascii="Times New Roman" w:hAnsi="Times New Roman" w:cs="Times New Roman"/>
          <w:sz w:val="28"/>
          <w:szCs w:val="28"/>
          <w:u w:val="single"/>
        </w:rPr>
        <w:t>Описание и природная характеристика</w:t>
      </w:r>
      <w:r w:rsidRPr="007E5656">
        <w:rPr>
          <w:rFonts w:ascii="Times New Roman" w:hAnsi="Times New Roman" w:cs="Times New Roman"/>
          <w:sz w:val="28"/>
          <w:szCs w:val="28"/>
        </w:rPr>
        <w:t xml:space="preserve"> - </w:t>
      </w:r>
      <w:proofErr w:type="spellStart"/>
      <w:r w:rsidRPr="007E5656">
        <w:rPr>
          <w:rFonts w:ascii="Times New Roman" w:hAnsi="Times New Roman" w:cs="Times New Roman"/>
          <w:sz w:val="28"/>
          <w:szCs w:val="28"/>
        </w:rPr>
        <w:t>лесокультурный</w:t>
      </w:r>
      <w:proofErr w:type="spellEnd"/>
      <w:r w:rsidRPr="007E5656">
        <w:rPr>
          <w:rFonts w:ascii="Times New Roman" w:hAnsi="Times New Roman" w:cs="Times New Roman"/>
          <w:sz w:val="28"/>
          <w:szCs w:val="28"/>
        </w:rPr>
        <w:t xml:space="preserve"> памятник природы.</w:t>
      </w:r>
    </w:p>
    <w:p w:rsidR="008D4447" w:rsidRPr="007E5656" w:rsidRDefault="008D4447" w:rsidP="008D4447">
      <w:pPr>
        <w:widowControl w:val="0"/>
        <w:spacing w:after="0" w:line="240" w:lineRule="auto"/>
        <w:ind w:firstLine="851"/>
        <w:jc w:val="both"/>
        <w:rPr>
          <w:rFonts w:ascii="Times New Roman" w:hAnsi="Times New Roman" w:cs="Times New Roman"/>
          <w:sz w:val="28"/>
          <w:szCs w:val="28"/>
        </w:rPr>
      </w:pPr>
      <w:proofErr w:type="gramStart"/>
      <w:r w:rsidRPr="007E5656">
        <w:rPr>
          <w:rFonts w:ascii="Times New Roman" w:hAnsi="Times New Roman" w:cs="Times New Roman"/>
          <w:sz w:val="28"/>
          <w:szCs w:val="28"/>
        </w:rPr>
        <w:t>Искусственный сосновый бор, посаженный в 1960-1970 годы местным лесоводам Пудовкиным М.В. Памятник является</w:t>
      </w:r>
      <w:proofErr w:type="gramEnd"/>
      <w:r w:rsidRPr="007E5656">
        <w:rPr>
          <w:rFonts w:ascii="Times New Roman" w:hAnsi="Times New Roman" w:cs="Times New Roman"/>
          <w:sz w:val="28"/>
          <w:szCs w:val="28"/>
        </w:rPr>
        <w:t xml:space="preserve"> образцом степного лесоразведения.</w:t>
      </w:r>
    </w:p>
    <w:p w:rsidR="008D4447" w:rsidRPr="007E5656" w:rsidRDefault="008D4447" w:rsidP="008D4447">
      <w:pPr>
        <w:widowControl w:val="0"/>
        <w:spacing w:after="0" w:line="240" w:lineRule="auto"/>
        <w:ind w:firstLine="851"/>
        <w:jc w:val="both"/>
        <w:rPr>
          <w:rFonts w:ascii="Times New Roman" w:hAnsi="Times New Roman" w:cs="Times New Roman"/>
          <w:sz w:val="28"/>
          <w:szCs w:val="28"/>
          <w:u w:val="single"/>
        </w:rPr>
      </w:pPr>
      <w:r w:rsidRPr="007E5656">
        <w:rPr>
          <w:rFonts w:ascii="Times New Roman" w:hAnsi="Times New Roman" w:cs="Times New Roman"/>
          <w:sz w:val="28"/>
          <w:szCs w:val="28"/>
          <w:u w:val="single"/>
        </w:rPr>
        <w:t>Режим особой охраны памятника природы (запрещенные виды использования).</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1)</w:t>
      </w:r>
      <w:r w:rsidRPr="008D4447">
        <w:rPr>
          <w:rFonts w:ascii="Times New Roman" w:hAnsi="Times New Roman" w:cs="Times New Roman"/>
          <w:sz w:val="28"/>
          <w:szCs w:val="28"/>
        </w:rPr>
        <w:tab/>
        <w:t>разведка и добыча полезных ископаемых, работы, связанные с обустройством месторождений;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2)</w:t>
      </w:r>
      <w:r w:rsidRPr="008D4447">
        <w:rPr>
          <w:rFonts w:ascii="Times New Roman" w:hAnsi="Times New Roman" w:cs="Times New Roman"/>
          <w:sz w:val="28"/>
          <w:szCs w:val="28"/>
        </w:rPr>
        <w:tab/>
        <w:t>выпас мелкого рогатого скота;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3)</w:t>
      </w:r>
      <w:r w:rsidRPr="008D4447">
        <w:rPr>
          <w:rFonts w:ascii="Times New Roman" w:hAnsi="Times New Roman" w:cs="Times New Roman"/>
          <w:sz w:val="28"/>
          <w:szCs w:val="28"/>
        </w:rPr>
        <w:tab/>
        <w:t xml:space="preserve">выпас крупного рогатого скота и лошадей; </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4)</w:t>
      </w:r>
      <w:r w:rsidRPr="008D4447">
        <w:rPr>
          <w:rFonts w:ascii="Times New Roman" w:hAnsi="Times New Roman" w:cs="Times New Roman"/>
          <w:sz w:val="28"/>
          <w:szCs w:val="28"/>
        </w:rPr>
        <w:tab/>
        <w:t>нахождение летних лагерей скота (загонов, летних доек), мест водопоя скота;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5)</w:t>
      </w:r>
      <w:r w:rsidRPr="008D4447">
        <w:rPr>
          <w:rFonts w:ascii="Times New Roman" w:hAnsi="Times New Roman" w:cs="Times New Roman"/>
          <w:sz w:val="28"/>
          <w:szCs w:val="28"/>
        </w:rPr>
        <w:tab/>
        <w:t>строительство, реконструкция и капитальный ремонт объектов капитального строительства, в том числе линейных сооружений;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6)</w:t>
      </w:r>
      <w:r w:rsidRPr="008D4447">
        <w:rPr>
          <w:rFonts w:ascii="Times New Roman" w:hAnsi="Times New Roman" w:cs="Times New Roman"/>
          <w:sz w:val="28"/>
          <w:szCs w:val="28"/>
        </w:rPr>
        <w:tab/>
        <w:t>хранение, захоронение и обезвреживание отходов;</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7)</w:t>
      </w:r>
      <w:r w:rsidRPr="008D4447">
        <w:rPr>
          <w:rFonts w:ascii="Times New Roman" w:hAnsi="Times New Roman" w:cs="Times New Roman"/>
          <w:sz w:val="28"/>
          <w:szCs w:val="28"/>
        </w:rPr>
        <w:tab/>
        <w:t xml:space="preserve">гидромелиоративные и гидротехнические работы, за исключением </w:t>
      </w:r>
      <w:r w:rsidRPr="008D4447">
        <w:rPr>
          <w:rFonts w:ascii="Times New Roman" w:hAnsi="Times New Roman" w:cs="Times New Roman"/>
          <w:sz w:val="28"/>
          <w:szCs w:val="28"/>
        </w:rPr>
        <w:lastRenderedPageBreak/>
        <w:t>поддержания в исправности существующих гидротехнических сооружений;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8)</w:t>
      </w:r>
      <w:r w:rsidRPr="008D4447">
        <w:rPr>
          <w:rFonts w:ascii="Times New Roman" w:hAnsi="Times New Roman" w:cs="Times New Roman"/>
          <w:sz w:val="28"/>
          <w:szCs w:val="28"/>
        </w:rPr>
        <w:tab/>
        <w:t>выжигание ветоши (сухой травы) и иное использование огня в хозяйственных целях (проведение палов);</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9)</w:t>
      </w:r>
      <w:r w:rsidRPr="008D4447">
        <w:rPr>
          <w:rFonts w:ascii="Times New Roman" w:hAnsi="Times New Roman" w:cs="Times New Roman"/>
          <w:sz w:val="28"/>
          <w:szCs w:val="28"/>
        </w:rPr>
        <w:tab/>
        <w:t xml:space="preserve">использование пестицидов и гербицидов, за исключением </w:t>
      </w:r>
      <w:proofErr w:type="gramStart"/>
      <w:r w:rsidRPr="008D4447">
        <w:rPr>
          <w:rFonts w:ascii="Times New Roman" w:hAnsi="Times New Roman" w:cs="Times New Roman"/>
          <w:sz w:val="28"/>
          <w:szCs w:val="28"/>
        </w:rPr>
        <w:t>осуществляемого</w:t>
      </w:r>
      <w:proofErr w:type="gramEnd"/>
      <w:r w:rsidRPr="008D4447">
        <w:rPr>
          <w:rFonts w:ascii="Times New Roman" w:hAnsi="Times New Roman" w:cs="Times New Roman"/>
          <w:sz w:val="28"/>
          <w:szCs w:val="28"/>
        </w:rPr>
        <w:t xml:space="preserve"> в рамках борьбы со стихийным бедствием;</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10)</w:t>
      </w:r>
      <w:r w:rsidRPr="008D4447">
        <w:rPr>
          <w:rFonts w:ascii="Times New Roman" w:hAnsi="Times New Roman" w:cs="Times New Roman"/>
          <w:sz w:val="28"/>
          <w:szCs w:val="28"/>
        </w:rPr>
        <w:tab/>
        <w:t xml:space="preserve">эксплуатация воздушных линий электропередачи 6-10 </w:t>
      </w:r>
      <w:proofErr w:type="spellStart"/>
      <w:r w:rsidRPr="008D4447">
        <w:rPr>
          <w:rFonts w:ascii="Times New Roman" w:hAnsi="Times New Roman" w:cs="Times New Roman"/>
          <w:sz w:val="28"/>
          <w:szCs w:val="28"/>
        </w:rPr>
        <w:t>кВ</w:t>
      </w:r>
      <w:proofErr w:type="spellEnd"/>
      <w:r w:rsidRPr="008D4447">
        <w:rPr>
          <w:rFonts w:ascii="Times New Roman" w:hAnsi="Times New Roman" w:cs="Times New Roman"/>
          <w:sz w:val="28"/>
          <w:szCs w:val="28"/>
        </w:rPr>
        <w:t xml:space="preserve"> с металлическими траверсами и неизолированным проводом, не оборудованных </w:t>
      </w:r>
      <w:proofErr w:type="spellStart"/>
      <w:r w:rsidRPr="008D4447">
        <w:rPr>
          <w:rFonts w:ascii="Times New Roman" w:hAnsi="Times New Roman" w:cs="Times New Roman"/>
          <w:sz w:val="28"/>
          <w:szCs w:val="28"/>
        </w:rPr>
        <w:t>птицезащитными</w:t>
      </w:r>
      <w:proofErr w:type="spellEnd"/>
      <w:r w:rsidRPr="008D4447">
        <w:rPr>
          <w:rFonts w:ascii="Times New Roman" w:hAnsi="Times New Roman" w:cs="Times New Roman"/>
          <w:sz w:val="28"/>
          <w:szCs w:val="28"/>
        </w:rPr>
        <w:t xml:space="preserve"> кожухами;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proofErr w:type="gramStart"/>
      <w:r w:rsidRPr="008D4447">
        <w:rPr>
          <w:rFonts w:ascii="Times New Roman" w:hAnsi="Times New Roman" w:cs="Times New Roman"/>
          <w:sz w:val="28"/>
          <w:szCs w:val="28"/>
        </w:rPr>
        <w:t>11)</w:t>
      </w:r>
      <w:r w:rsidRPr="008D4447">
        <w:rPr>
          <w:rFonts w:ascii="Times New Roman" w:hAnsi="Times New Roman" w:cs="Times New Roman"/>
          <w:sz w:val="28"/>
          <w:szCs w:val="28"/>
        </w:rPr>
        <w:tab/>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roofErr w:type="gramEnd"/>
    </w:p>
    <w:p w:rsidR="008D4447" w:rsidRPr="008D4447" w:rsidRDefault="008D4447" w:rsidP="008D4447">
      <w:pPr>
        <w:widowControl w:val="0"/>
        <w:spacing w:after="0" w:line="240" w:lineRule="auto"/>
        <w:ind w:firstLine="851"/>
        <w:jc w:val="both"/>
        <w:rPr>
          <w:rFonts w:ascii="Times New Roman" w:hAnsi="Times New Roman" w:cs="Times New Roman"/>
          <w:sz w:val="28"/>
          <w:szCs w:val="28"/>
          <w:u w:val="single"/>
        </w:rPr>
      </w:pPr>
      <w:r w:rsidRPr="008D4447">
        <w:rPr>
          <w:rFonts w:ascii="Times New Roman" w:hAnsi="Times New Roman" w:cs="Times New Roman"/>
          <w:sz w:val="28"/>
          <w:szCs w:val="28"/>
          <w:u w:val="single"/>
        </w:rPr>
        <w:t>Допустимые виды использования памятника природы.</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территории памятника природы ограниченно допускаются (ограничиваются) следующие виды деятельности: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1)</w:t>
      </w:r>
      <w:r w:rsidRPr="008D4447">
        <w:rPr>
          <w:rFonts w:ascii="Times New Roman" w:hAnsi="Times New Roman" w:cs="Times New Roman"/>
          <w:sz w:val="28"/>
          <w:szCs w:val="28"/>
        </w:rPr>
        <w:tab/>
        <w:t>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2)</w:t>
      </w:r>
      <w:r w:rsidRPr="008D4447">
        <w:rPr>
          <w:rFonts w:ascii="Times New Roman" w:hAnsi="Times New Roman" w:cs="Times New Roman"/>
          <w:sz w:val="28"/>
          <w:szCs w:val="28"/>
        </w:rPr>
        <w:tab/>
        <w:t>проведение биотехнических мероприятий, направленных на поддержание и увеличение численности охотничьих ресурсов;</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3)</w:t>
      </w:r>
      <w:r w:rsidRPr="008D4447">
        <w:rPr>
          <w:rFonts w:ascii="Times New Roman" w:hAnsi="Times New Roman" w:cs="Times New Roman"/>
          <w:sz w:val="28"/>
          <w:szCs w:val="28"/>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4)</w:t>
      </w:r>
      <w:r w:rsidRPr="008D4447">
        <w:rPr>
          <w:rFonts w:ascii="Times New Roman" w:hAnsi="Times New Roman" w:cs="Times New Roman"/>
          <w:sz w:val="28"/>
          <w:szCs w:val="28"/>
        </w:rPr>
        <w:tab/>
        <w:t>поддержание в исправности существующих гидротехнических сооружений;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5)</w:t>
      </w:r>
      <w:r w:rsidRPr="008D4447">
        <w:rPr>
          <w:rFonts w:ascii="Times New Roman" w:hAnsi="Times New Roman" w:cs="Times New Roman"/>
          <w:sz w:val="28"/>
          <w:szCs w:val="28"/>
        </w:rPr>
        <w:tab/>
        <w:t>рубка деревьев и кустарников допускается в зимнее время года в соответствии с действующим законодательством;</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6)</w:t>
      </w:r>
      <w:r w:rsidRPr="008D4447">
        <w:rPr>
          <w:rFonts w:ascii="Times New Roman" w:hAnsi="Times New Roman" w:cs="Times New Roman"/>
          <w:sz w:val="28"/>
          <w:szCs w:val="28"/>
        </w:rPr>
        <w:tab/>
        <w:t>устройство экологических троп, создание инфраструктуры природного, экологического, познавательного туризма.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территории памятника разрешаются без дополнительных ограничений: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1)</w:t>
      </w:r>
      <w:r w:rsidRPr="008D4447">
        <w:rPr>
          <w:rFonts w:ascii="Times New Roman" w:hAnsi="Times New Roman" w:cs="Times New Roman"/>
          <w:sz w:val="28"/>
          <w:szCs w:val="28"/>
        </w:rPr>
        <w:tab/>
        <w:t>посещение территории гражданами;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2)</w:t>
      </w:r>
      <w:r w:rsidRPr="008D4447">
        <w:rPr>
          <w:rFonts w:ascii="Times New Roman" w:hAnsi="Times New Roman" w:cs="Times New Roman"/>
          <w:sz w:val="28"/>
          <w:szCs w:val="28"/>
        </w:rPr>
        <w:tab/>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3)</w:t>
      </w:r>
      <w:r w:rsidRPr="008D4447">
        <w:rPr>
          <w:rFonts w:ascii="Times New Roman" w:hAnsi="Times New Roman" w:cs="Times New Roman"/>
          <w:sz w:val="28"/>
          <w:szCs w:val="28"/>
        </w:rPr>
        <w:tab/>
        <w:t>ведение пчеловодства;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4)</w:t>
      </w:r>
      <w:r w:rsidRPr="008D4447">
        <w:rPr>
          <w:rFonts w:ascii="Times New Roman" w:hAnsi="Times New Roman" w:cs="Times New Roman"/>
          <w:sz w:val="28"/>
          <w:szCs w:val="28"/>
        </w:rPr>
        <w:tab/>
        <w:t>сбор гражданами лекарственных и пищевых растений для собственных нужд;</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5)</w:t>
      </w:r>
      <w:r w:rsidRPr="008D4447">
        <w:rPr>
          <w:rFonts w:ascii="Times New Roman" w:hAnsi="Times New Roman" w:cs="Times New Roman"/>
          <w:sz w:val="28"/>
          <w:szCs w:val="28"/>
        </w:rPr>
        <w:tab/>
        <w:t>передвижение автотранспорта по существующим полевым дорогам;</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6)</w:t>
      </w:r>
      <w:r w:rsidRPr="008D4447">
        <w:rPr>
          <w:rFonts w:ascii="Times New Roman" w:hAnsi="Times New Roman" w:cs="Times New Roman"/>
          <w:sz w:val="28"/>
          <w:szCs w:val="28"/>
        </w:rPr>
        <w:tab/>
        <w:t xml:space="preserve">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w:t>
      </w:r>
      <w:r w:rsidRPr="008D4447">
        <w:rPr>
          <w:rFonts w:ascii="Times New Roman" w:hAnsi="Times New Roman" w:cs="Times New Roman"/>
          <w:sz w:val="28"/>
          <w:szCs w:val="28"/>
        </w:rPr>
        <w:lastRenderedPageBreak/>
        <w:t>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p>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rPr>
      </w:pPr>
      <w:bookmarkStart w:id="33" w:name="_Toc116893369"/>
      <w:r w:rsidRPr="008D4447">
        <w:rPr>
          <w:rFonts w:ascii="Times New Roman" w:eastAsiaTheme="majorEastAsia" w:hAnsi="Times New Roman" w:cs="Times New Roman"/>
          <w:b/>
          <w:bCs/>
          <w:sz w:val="28"/>
          <w:szCs w:val="28"/>
        </w:rPr>
        <w:t>2.5 Архитектурно-планировочная организация и функциональное зонирование</w:t>
      </w:r>
      <w:bookmarkEnd w:id="33"/>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 и внесенных изменений.</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В генеральном плане  определены резервные территории для строительства, возможности территориального развития. В основу разработки проекта положены результаты комплексного анализа  территории.</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Базовые принципы проектных предложений:</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-формирование компактного поселкового образования;</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-улучшения среды обитания в целом, регенерация (реорганизация) повышение качества поселковой среды;</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-максимально возможный учёт природно-экологических и санитарно-гигиенических ограничений;</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-размещение производственных и коммунально-складских объектов в новых  производственных и коммунально-складских зонах и в существующих производственных зонах.</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К моменту разработки проекта  существующая планировочная структура населенных пунктов сохраняет исторически сложившуюся систему улиц.</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u w:val="single"/>
        </w:rPr>
        <w:t>Архитектурно-</w:t>
      </w:r>
      <w:proofErr w:type="gramStart"/>
      <w:r w:rsidRPr="008D4447">
        <w:rPr>
          <w:rFonts w:ascii="Times New Roman" w:hAnsi="Times New Roman" w:cs="Times New Roman"/>
          <w:sz w:val="28"/>
          <w:szCs w:val="28"/>
          <w:u w:val="single"/>
        </w:rPr>
        <w:t>планировочное решение</w:t>
      </w:r>
      <w:proofErr w:type="gramEnd"/>
      <w:r w:rsidRPr="008D4447">
        <w:rPr>
          <w:rFonts w:ascii="Times New Roman" w:hAnsi="Times New Roman" w:cs="Times New Roman"/>
          <w:sz w:val="28"/>
          <w:szCs w:val="28"/>
        </w:rPr>
        <w:t>, заложенное в генплан, базируется на сложившейся планировочной структуре посёлка, развивая и дополняя её с учётом современных требований.</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u w:val="single"/>
        </w:rPr>
        <w:t>Главная цель</w:t>
      </w:r>
      <w:r w:rsidRPr="008D4447">
        <w:rPr>
          <w:rFonts w:ascii="Times New Roman" w:hAnsi="Times New Roman" w:cs="Times New Roman"/>
          <w:sz w:val="28"/>
          <w:szCs w:val="28"/>
        </w:rPr>
        <w:t xml:space="preserve"> предложений по усовершенствованию планировочной структуры – обеспечить связанность территории населенного пункта с центром, с местами приложения туда, с планировочными районами и местами отдыха, а также планировочных районов между собой.</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Система пешеходных улиц, зелёных коридоров, аллей рассматривается во взаимосвязи с транспортной структурой, центрами обслуживания и зонами рекреации.</w:t>
      </w:r>
    </w:p>
    <w:p w:rsidR="008D4447" w:rsidRPr="008D4447" w:rsidRDefault="008D4447" w:rsidP="008D4447">
      <w:pPr>
        <w:spacing w:after="0" w:line="240" w:lineRule="auto"/>
        <w:ind w:firstLine="708"/>
        <w:jc w:val="both"/>
        <w:rPr>
          <w:rFonts w:ascii="Times New Roman" w:hAnsi="Times New Roman" w:cs="Times New Roman"/>
          <w:sz w:val="24"/>
          <w:szCs w:val="24"/>
        </w:rPr>
      </w:pPr>
    </w:p>
    <w:p w:rsidR="008D4447" w:rsidRPr="008D4447" w:rsidRDefault="008D4447" w:rsidP="008D4447">
      <w:pPr>
        <w:keepNext/>
        <w:keepLines/>
        <w:spacing w:before="200" w:after="0"/>
        <w:ind w:firstLine="708"/>
        <w:outlineLvl w:val="1"/>
        <w:rPr>
          <w:rFonts w:asciiTheme="majorHAnsi" w:eastAsiaTheme="majorEastAsia" w:hAnsiTheme="majorHAnsi" w:cstheme="majorBidi"/>
          <w:b/>
          <w:bCs/>
          <w:sz w:val="24"/>
          <w:szCs w:val="24"/>
        </w:rPr>
      </w:pPr>
      <w:bookmarkStart w:id="34" w:name="_Toc116893370"/>
      <w:r w:rsidRPr="008D4447">
        <w:rPr>
          <w:rFonts w:asciiTheme="majorHAnsi" w:eastAsiaTheme="majorEastAsia" w:hAnsiTheme="majorHAnsi" w:cstheme="majorBidi"/>
          <w:b/>
          <w:bCs/>
          <w:sz w:val="26"/>
          <w:szCs w:val="26"/>
        </w:rPr>
        <w:t>2.5.1 Развитие и совершенствование функционального зонирования.</w:t>
      </w:r>
      <w:bookmarkEnd w:id="34"/>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Проектом предусмотрены следующие зоны: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-жилые зоны;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-общественно-деловые зоны;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-производственная зона;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-зона инженерной инфраструктуры;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-производственная зона сельскохозяйственных предприятий;</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lastRenderedPageBreak/>
        <w:t>-зона сельскохозяйственных угодий;</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-зона лесов;</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-иные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-зона рекреационного назначения;</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-зона кладбищ;</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-зоны специального назначения.</w:t>
      </w:r>
    </w:p>
    <w:p w:rsidR="008D4447" w:rsidRPr="008D4447" w:rsidRDefault="008D4447" w:rsidP="00A6581C">
      <w:pPr>
        <w:numPr>
          <w:ilvl w:val="0"/>
          <w:numId w:val="3"/>
        </w:numPr>
        <w:spacing w:after="0" w:line="240" w:lineRule="auto"/>
        <w:ind w:left="0" w:right="-1" w:firstLine="851"/>
        <w:contextualSpacing/>
        <w:jc w:val="both"/>
        <w:rPr>
          <w:rFonts w:ascii="Times New Roman" w:eastAsia="Times New Roman" w:hAnsi="Times New Roman" w:cs="Times New Roman"/>
          <w:sz w:val="24"/>
          <w:szCs w:val="24"/>
        </w:rPr>
      </w:pP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i/>
          <w:sz w:val="28"/>
          <w:szCs w:val="28"/>
        </w:rPr>
      </w:pPr>
      <w:proofErr w:type="gramStart"/>
      <w:r w:rsidRPr="008D4447">
        <w:rPr>
          <w:rFonts w:ascii="Times New Roman" w:hAnsi="Times New Roman" w:cs="Times New Roman"/>
          <w:b/>
          <w:i/>
          <w:sz w:val="28"/>
          <w:szCs w:val="28"/>
        </w:rPr>
        <w:t>Жилые</w:t>
      </w:r>
      <w:proofErr w:type="gramEnd"/>
      <w:r w:rsidRPr="008D4447">
        <w:rPr>
          <w:rFonts w:ascii="Times New Roman" w:hAnsi="Times New Roman" w:cs="Times New Roman"/>
          <w:b/>
          <w:i/>
          <w:sz w:val="28"/>
          <w:szCs w:val="28"/>
        </w:rPr>
        <w:t xml:space="preserve"> зона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8D4447">
        <w:rPr>
          <w:rFonts w:ascii="Times New Roman" w:hAnsi="Times New Roman" w:cs="Times New Roman"/>
          <w:sz w:val="28"/>
          <w:szCs w:val="28"/>
        </w:rPr>
        <w:t>т.ч</w:t>
      </w:r>
      <w:proofErr w:type="spellEnd"/>
      <w:r w:rsidRPr="008D4447">
        <w:rPr>
          <w:rFonts w:ascii="Times New Roman" w:hAnsi="Times New Roman" w:cs="Times New Roman"/>
          <w:sz w:val="28"/>
          <w:szCs w:val="28"/>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К жилым зонам относятся также части территории садово-дачной застройки, расположенной в пределах границ населенного пункта.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sz w:val="28"/>
          <w:szCs w:val="28"/>
        </w:rPr>
      </w:pPr>
      <w:r w:rsidRPr="008D4447">
        <w:rPr>
          <w:rFonts w:ascii="Times New Roman" w:hAnsi="Times New Roman" w:cs="Times New Roman"/>
          <w:sz w:val="28"/>
          <w:szCs w:val="28"/>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В основе проектных решений по формированию жилой среды использовались следующие принципы: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8D4447">
        <w:rPr>
          <w:rFonts w:ascii="Times New Roman" w:hAnsi="Times New Roman" w:cs="Times New Roman"/>
          <w:sz w:val="28"/>
          <w:szCs w:val="28"/>
        </w:rPr>
        <w:t>инсолируемых</w:t>
      </w:r>
      <w:proofErr w:type="spellEnd"/>
      <w:r w:rsidRPr="008D4447">
        <w:rPr>
          <w:rFonts w:ascii="Times New Roman" w:hAnsi="Times New Roman" w:cs="Times New Roman"/>
          <w:sz w:val="28"/>
          <w:szCs w:val="28"/>
        </w:rPr>
        <w:t>, расположенных выше по рельефу и течению рек по отношению к производственным объектам;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8D4447">
        <w:rPr>
          <w:rFonts w:ascii="Times New Roman" w:hAnsi="Times New Roman" w:cs="Times New Roman"/>
          <w:sz w:val="28"/>
          <w:szCs w:val="28"/>
        </w:rPr>
        <w:t>дств гр</w:t>
      </w:r>
      <w:proofErr w:type="gramEnd"/>
      <w:r w:rsidRPr="008D4447">
        <w:rPr>
          <w:rFonts w:ascii="Times New Roman" w:hAnsi="Times New Roman" w:cs="Times New Roman"/>
          <w:sz w:val="28"/>
          <w:szCs w:val="28"/>
        </w:rPr>
        <w:t>аждан и за счёт участия в государственных и областных целевых программах;</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выход на показатель обеспеченности не менее 30 м кв. общей площади на человека.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lastRenderedPageBreak/>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8D4447">
        <w:rPr>
          <w:rFonts w:ascii="Times New Roman" w:hAnsi="Times New Roman" w:cs="Times New Roman"/>
          <w:bCs/>
          <w:sz w:val="28"/>
          <w:szCs w:val="28"/>
        </w:rPr>
        <w:t>м</w:t>
      </w:r>
      <w:proofErr w:type="gramEnd"/>
      <w:r w:rsidRPr="008D4447">
        <w:rPr>
          <w:rFonts w:ascii="Times New Roman" w:hAnsi="Times New Roman" w:cs="Times New Roman"/>
          <w:bCs/>
          <w:sz w:val="28"/>
          <w:szCs w:val="28"/>
        </w:rPr>
        <w:t xml:space="preserve">: одиночные или двойные - 10, до 8 блоков - 25, свыше 8 до 30 блоков - 50. Площадь застройки сблокированных сараев не должна превышать 800 </w:t>
      </w:r>
      <w:proofErr w:type="spellStart"/>
      <w:r w:rsidRPr="008D4447">
        <w:rPr>
          <w:rFonts w:ascii="Times New Roman" w:hAnsi="Times New Roman" w:cs="Times New Roman"/>
          <w:bCs/>
          <w:sz w:val="28"/>
          <w:szCs w:val="28"/>
        </w:rPr>
        <w:t>кв.м</w:t>
      </w:r>
      <w:proofErr w:type="spellEnd"/>
      <w:r w:rsidRPr="008D4447">
        <w:rPr>
          <w:rFonts w:ascii="Times New Roman" w:hAnsi="Times New Roman" w:cs="Times New Roman"/>
          <w:bCs/>
          <w:sz w:val="28"/>
          <w:szCs w:val="28"/>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iCs/>
          <w:sz w:val="28"/>
          <w:szCs w:val="28"/>
        </w:rPr>
        <w:t>Основные проектные предложения в решении жилищной проблемы и новая жилищная политика</w:t>
      </w:r>
      <w:r w:rsidRPr="008D4447">
        <w:rPr>
          <w:rFonts w:ascii="Times New Roman" w:hAnsi="Times New Roman" w:cs="Times New Roman"/>
          <w:sz w:val="28"/>
          <w:szCs w:val="28"/>
        </w:rPr>
        <w:t>:</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освоение новых площадок под жилищное строительство;</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 наращивание темпов строительства жилья за счет индивидуального строительства;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 ликвидация ветхого, аварийного фонда;                                                                                                                                               </w:t>
      </w:r>
    </w:p>
    <w:p w:rsidR="008D4447" w:rsidRPr="008D4447" w:rsidRDefault="008D4447" w:rsidP="00A6581C">
      <w:pPr>
        <w:widowControl w:val="0"/>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8D4447" w:rsidRPr="008D4447" w:rsidRDefault="008D4447" w:rsidP="00A6581C">
      <w:pPr>
        <w:numPr>
          <w:ilvl w:val="0"/>
          <w:numId w:val="3"/>
        </w:numPr>
        <w:tabs>
          <w:tab w:val="left" w:pos="5745"/>
        </w:tabs>
        <w:spacing w:after="0" w:line="240" w:lineRule="auto"/>
        <w:ind w:left="0" w:firstLine="851"/>
        <w:jc w:val="both"/>
        <w:rPr>
          <w:rFonts w:ascii="Times New Roman" w:hAnsi="Times New Roman" w:cs="Times New Roman"/>
          <w:b/>
          <w:bCs/>
          <w:sz w:val="28"/>
          <w:szCs w:val="28"/>
        </w:rPr>
      </w:pPr>
      <w:r w:rsidRPr="008D4447">
        <w:rPr>
          <w:rFonts w:ascii="Times New Roman" w:hAnsi="Times New Roman" w:cs="Times New Roman"/>
          <w:b/>
          <w:bCs/>
          <w:sz w:val="28"/>
          <w:szCs w:val="28"/>
        </w:rPr>
        <w:t>Основные параметры застройки жилых зон:</w:t>
      </w:r>
      <w:r w:rsidRPr="008D4447">
        <w:rPr>
          <w:rFonts w:ascii="Times New Roman" w:hAnsi="Times New Roman" w:cs="Times New Roman"/>
          <w:b/>
          <w:bCs/>
          <w:sz w:val="28"/>
          <w:szCs w:val="28"/>
        </w:rPr>
        <w:tab/>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Тип застройки – усадебный, секционный.</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Площадь участка под индивидуальную застройку  - 10 соток.</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Этажность – до 3 этажей.</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Плотность населения усадебной застройки – 24 человека на 1 га.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Плотность населения секционной застройки – 130 человека на 1 га.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Средний состав семьи 3 чел.</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p>
    <w:p w:rsidR="008D4447" w:rsidRPr="008D4447" w:rsidRDefault="008D4447" w:rsidP="00A6581C">
      <w:pPr>
        <w:numPr>
          <w:ilvl w:val="0"/>
          <w:numId w:val="3"/>
        </w:numPr>
        <w:suppressAutoHyphens/>
        <w:spacing w:after="0" w:line="240" w:lineRule="auto"/>
        <w:ind w:left="0" w:firstLine="851"/>
        <w:jc w:val="both"/>
        <w:rPr>
          <w:rFonts w:ascii="Times New Roman" w:eastAsia="Times New Roman" w:hAnsi="Times New Roman" w:cs="Times New Roman"/>
          <w:b/>
          <w:bCs/>
          <w:i/>
          <w:color w:val="000000"/>
          <w:sz w:val="28"/>
          <w:szCs w:val="28"/>
          <w:lang w:eastAsia="ar-SA"/>
        </w:rPr>
      </w:pPr>
      <w:r w:rsidRPr="008D4447">
        <w:rPr>
          <w:rFonts w:ascii="Times New Roman" w:eastAsia="Times New Roman" w:hAnsi="Times New Roman" w:cs="Times New Roman"/>
          <w:b/>
          <w:bCs/>
          <w:i/>
          <w:color w:val="000000"/>
          <w:sz w:val="28"/>
          <w:szCs w:val="28"/>
          <w:lang w:eastAsia="ar-SA"/>
        </w:rPr>
        <w:lastRenderedPageBreak/>
        <w:t>Общественно-деловые зоны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8D4447">
        <w:rPr>
          <w:rFonts w:ascii="Times New Roman" w:hAnsi="Times New Roman" w:cs="Times New Roman"/>
          <w:bCs/>
          <w:sz w:val="28"/>
          <w:szCs w:val="28"/>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8D4447" w:rsidRPr="008D4447" w:rsidRDefault="008D4447" w:rsidP="00A6581C">
      <w:pPr>
        <w:numPr>
          <w:ilvl w:val="0"/>
          <w:numId w:val="3"/>
        </w:numPr>
        <w:spacing w:after="0" w:line="240" w:lineRule="auto"/>
        <w:ind w:left="0" w:firstLine="851"/>
        <w:contextualSpacing/>
        <w:jc w:val="both"/>
        <w:rPr>
          <w:rFonts w:ascii="Times New Roman" w:eastAsia="Times New Roman" w:hAnsi="Times New Roman" w:cs="Times New Roman"/>
          <w:bCs/>
          <w:sz w:val="28"/>
          <w:szCs w:val="28"/>
        </w:rPr>
      </w:pPr>
      <w:proofErr w:type="gramStart"/>
      <w:r w:rsidRPr="008D4447">
        <w:rPr>
          <w:rFonts w:ascii="Times New Roman" w:eastAsia="Times New Roman" w:hAnsi="Times New Roman" w:cs="Times New Roman"/>
          <w:bCs/>
          <w:sz w:val="28"/>
          <w:szCs w:val="28"/>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8D4447">
        <w:rPr>
          <w:rFonts w:ascii="Times New Roman" w:eastAsia="Times New Roman" w:hAnsi="Times New Roman" w:cs="Times New Roman"/>
          <w:bCs/>
          <w:sz w:val="28"/>
          <w:szCs w:val="28"/>
        </w:rPr>
        <w:t xml:space="preserve"> </w:t>
      </w:r>
      <w:proofErr w:type="gramStart"/>
      <w:r w:rsidRPr="008D4447">
        <w:rPr>
          <w:rFonts w:ascii="Times New Roman" w:eastAsia="Times New Roman" w:hAnsi="Times New Roman" w:cs="Times New Roman"/>
          <w:bCs/>
          <w:sz w:val="28"/>
          <w:szCs w:val="28"/>
        </w:rPr>
        <w:t>22 июля 2008 г. № 123-ФЗ).</w:t>
      </w:r>
      <w:proofErr w:type="gramEnd"/>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bCs/>
          <w:sz w:val="28"/>
          <w:szCs w:val="28"/>
        </w:rPr>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8D4447">
        <w:rPr>
          <w:rFonts w:ascii="Times New Roman" w:hAnsi="Times New Roman" w:cs="Times New Roman"/>
          <w:bCs/>
          <w:sz w:val="28"/>
          <w:szCs w:val="28"/>
        </w:rPr>
        <w:t>согласно правил</w:t>
      </w:r>
      <w:proofErr w:type="gramEnd"/>
      <w:r w:rsidRPr="008D4447">
        <w:rPr>
          <w:rFonts w:ascii="Times New Roman" w:hAnsi="Times New Roman" w:cs="Times New Roman"/>
          <w:bCs/>
          <w:sz w:val="28"/>
          <w:szCs w:val="28"/>
        </w:rPr>
        <w:t xml:space="preserve"> землепользования и застройки.</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bCs/>
          <w:sz w:val="28"/>
          <w:szCs w:val="28"/>
          <w:highlight w:val="yellow"/>
        </w:rPr>
      </w:pPr>
      <w:r w:rsidRPr="008D4447">
        <w:rPr>
          <w:rFonts w:ascii="Times New Roman" w:hAnsi="Times New Roman" w:cs="Times New Roman"/>
          <w:b/>
          <w:bCs/>
          <w:i/>
          <w:color w:val="000000"/>
          <w:sz w:val="28"/>
          <w:szCs w:val="28"/>
        </w:rPr>
        <w:t>Зона рекреационного назначения</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w:t>
      </w:r>
      <w:r w:rsidRPr="008D4447">
        <w:rPr>
          <w:rFonts w:ascii="Times New Roman" w:hAnsi="Times New Roman" w:cs="Times New Roman"/>
          <w:bCs/>
          <w:sz w:val="28"/>
          <w:szCs w:val="28"/>
        </w:rPr>
        <w:lastRenderedPageBreak/>
        <w:t xml:space="preserve">объектов, непосредственно не связанных с эксплуатацией объектов рекреационного, оздоровительного и природоохранного назначения.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При размещении скверов и садов следует максимально сохранять участки с существующими насаждениями и водоемами.</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
          <w:bCs/>
          <w:sz w:val="28"/>
          <w:szCs w:val="28"/>
        </w:rPr>
      </w:pPr>
      <w:r w:rsidRPr="008D4447">
        <w:rPr>
          <w:rFonts w:ascii="Times New Roman" w:hAnsi="Times New Roman" w:cs="Times New Roman"/>
          <w:b/>
          <w:bCs/>
          <w:sz w:val="28"/>
          <w:szCs w:val="28"/>
        </w:rPr>
        <w:t>Основные параметры зоны рекреационного назначения.</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Площадь садов и скверов не менее, </w:t>
      </w:r>
      <w:proofErr w:type="gramStart"/>
      <w:r w:rsidRPr="008D4447">
        <w:rPr>
          <w:rFonts w:ascii="Times New Roman" w:hAnsi="Times New Roman" w:cs="Times New Roman"/>
          <w:bCs/>
          <w:sz w:val="28"/>
          <w:szCs w:val="28"/>
        </w:rPr>
        <w:t>га</w:t>
      </w:r>
      <w:proofErr w:type="gramEnd"/>
      <w:r w:rsidRPr="008D4447">
        <w:rPr>
          <w:rFonts w:ascii="Times New Roman" w:hAnsi="Times New Roman" w:cs="Times New Roman"/>
          <w:bCs/>
          <w:sz w:val="28"/>
          <w:szCs w:val="28"/>
        </w:rPr>
        <w:t>:</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садов жилых районов .........................  3</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скверов ...............................................  0,5</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Cs/>
          <w:sz w:val="28"/>
          <w:szCs w:val="28"/>
        </w:rPr>
      </w:pP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bCs/>
          <w:i/>
          <w:sz w:val="28"/>
          <w:szCs w:val="28"/>
        </w:rPr>
      </w:pPr>
      <w:r w:rsidRPr="008D4447">
        <w:rPr>
          <w:rFonts w:ascii="Times New Roman" w:hAnsi="Times New Roman" w:cs="Times New Roman"/>
          <w:b/>
          <w:bCs/>
          <w:i/>
          <w:sz w:val="28"/>
          <w:szCs w:val="28"/>
        </w:rPr>
        <w:t>Производственная зона</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В состав производственных зон могут включаться:</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иные виды производственной, инженерной и транспортной инфраструктур.</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В производственной зоне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зоне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В пределах производственной зоны и санитарно-защитных зон предприятий не допускается размещать жилые дома, гостиницы, общежития, </w:t>
      </w:r>
      <w:r w:rsidRPr="008D4447">
        <w:rPr>
          <w:rFonts w:ascii="Times New Roman" w:hAnsi="Times New Roman" w:cs="Times New Roman"/>
          <w:bCs/>
          <w:sz w:val="28"/>
          <w:szCs w:val="28"/>
        </w:rPr>
        <w:lastRenderedPageBreak/>
        <w:t>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D4447" w:rsidRPr="008D4447" w:rsidRDefault="008D4447" w:rsidP="008D4447">
      <w:pPr>
        <w:spacing w:after="0" w:line="240" w:lineRule="auto"/>
        <w:ind w:firstLine="851"/>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Минимальную площадь озеленения санитарно-защитных зон следует принимать в зависимость от ширины зоны</w:t>
      </w:r>
      <w:proofErr w:type="gramStart"/>
      <w:r w:rsidRPr="008D4447">
        <w:rPr>
          <w:rFonts w:ascii="Times New Roman" w:hAnsi="Times New Roman" w:cs="Times New Roman"/>
          <w:bCs/>
          <w:sz w:val="28"/>
          <w:szCs w:val="28"/>
        </w:rPr>
        <w:t>, %:</w:t>
      </w:r>
      <w:proofErr w:type="gramEnd"/>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до  300 м ................................................. 60</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св. 300 до 1000 м ................................... 50</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  1000 "  3000 м ..................................... 40</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  3000 м .................................................. 20</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8D4447">
        <w:rPr>
          <w:rFonts w:ascii="Times New Roman" w:hAnsi="Times New Roman" w:cs="Times New Roman"/>
          <w:bCs/>
          <w:sz w:val="28"/>
          <w:szCs w:val="28"/>
        </w:rPr>
        <w:t>общетоварные</w:t>
      </w:r>
      <w:proofErr w:type="spellEnd"/>
      <w:r w:rsidRPr="008D4447">
        <w:rPr>
          <w:rFonts w:ascii="Times New Roman" w:hAnsi="Times New Roman" w:cs="Times New Roman"/>
          <w:bCs/>
          <w:sz w:val="28"/>
          <w:szCs w:val="28"/>
        </w:rPr>
        <w:t xml:space="preserve"> (продовольственные и непродовольственные), </w:t>
      </w:r>
      <w:r w:rsidRPr="008D4447">
        <w:rPr>
          <w:rFonts w:ascii="Times New Roman" w:hAnsi="Times New Roman" w:cs="Times New Roman"/>
          <w:bCs/>
          <w:sz w:val="28"/>
          <w:szCs w:val="28"/>
        </w:rPr>
        <w:lastRenderedPageBreak/>
        <w:t>специализированные склады (холодильники, картофеле-, овощ</w:t>
      </w:r>
      <w:proofErr w:type="gramStart"/>
      <w:r w:rsidRPr="008D4447">
        <w:rPr>
          <w:rFonts w:ascii="Times New Roman" w:hAnsi="Times New Roman" w:cs="Times New Roman"/>
          <w:bCs/>
          <w:sz w:val="28"/>
          <w:szCs w:val="28"/>
        </w:rPr>
        <w:t>е-</w:t>
      </w:r>
      <w:proofErr w:type="gramEnd"/>
      <w:r w:rsidRPr="008D4447">
        <w:rPr>
          <w:rFonts w:ascii="Times New Roman" w:hAnsi="Times New Roman" w:cs="Times New Roman"/>
          <w:bCs/>
          <w:sz w:val="28"/>
          <w:szCs w:val="28"/>
        </w:rPr>
        <w:t xml:space="preserve">, </w:t>
      </w:r>
      <w:proofErr w:type="spellStart"/>
      <w:r w:rsidRPr="008D4447">
        <w:rPr>
          <w:rFonts w:ascii="Times New Roman" w:hAnsi="Times New Roman" w:cs="Times New Roman"/>
          <w:bCs/>
          <w:sz w:val="28"/>
          <w:szCs w:val="28"/>
        </w:rPr>
        <w:t>фруктохранилища</w:t>
      </w:r>
      <w:proofErr w:type="spellEnd"/>
      <w:r w:rsidRPr="008D4447">
        <w:rPr>
          <w:rFonts w:ascii="Times New Roman" w:hAnsi="Times New Roman" w:cs="Times New Roman"/>
          <w:bCs/>
          <w:sz w:val="28"/>
          <w:szCs w:val="28"/>
        </w:rPr>
        <w:t>), предприятия коммунального, транспортного и бытового обслуживания населения.</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Размеры санитарно-защитных зон для картофеле-, овощ</w:t>
      </w:r>
      <w:proofErr w:type="gramStart"/>
      <w:r w:rsidRPr="008D4447">
        <w:rPr>
          <w:rFonts w:ascii="Times New Roman" w:hAnsi="Times New Roman" w:cs="Times New Roman"/>
          <w:bCs/>
          <w:sz w:val="28"/>
          <w:szCs w:val="28"/>
        </w:rPr>
        <w:t>е-</w:t>
      </w:r>
      <w:proofErr w:type="gramEnd"/>
      <w:r w:rsidRPr="008D4447">
        <w:rPr>
          <w:rFonts w:ascii="Times New Roman" w:hAnsi="Times New Roman" w:cs="Times New Roman"/>
          <w:bCs/>
          <w:sz w:val="28"/>
          <w:szCs w:val="28"/>
        </w:rPr>
        <w:t xml:space="preserve"> и </w:t>
      </w:r>
      <w:proofErr w:type="spellStart"/>
      <w:r w:rsidRPr="008D4447">
        <w:rPr>
          <w:rFonts w:ascii="Times New Roman" w:hAnsi="Times New Roman" w:cs="Times New Roman"/>
          <w:bCs/>
          <w:sz w:val="28"/>
          <w:szCs w:val="28"/>
        </w:rPr>
        <w:t>фруктохранилищ</w:t>
      </w:r>
      <w:proofErr w:type="spellEnd"/>
      <w:r w:rsidRPr="008D4447">
        <w:rPr>
          <w:rFonts w:ascii="Times New Roman" w:hAnsi="Times New Roman" w:cs="Times New Roman"/>
          <w:bCs/>
          <w:sz w:val="28"/>
          <w:szCs w:val="28"/>
        </w:rPr>
        <w:t xml:space="preserve"> следует принимать не менее 50 м.</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p>
    <w:p w:rsidR="008D4447" w:rsidRPr="008D4447" w:rsidRDefault="008D4447" w:rsidP="008D4447">
      <w:pPr>
        <w:spacing w:after="0" w:line="240" w:lineRule="auto"/>
        <w:ind w:firstLine="851"/>
        <w:jc w:val="both"/>
        <w:rPr>
          <w:rFonts w:ascii="Times New Roman" w:hAnsi="Times New Roman" w:cs="Times New Roman"/>
          <w:b/>
          <w:bCs/>
          <w:i/>
          <w:sz w:val="28"/>
          <w:szCs w:val="28"/>
        </w:rPr>
      </w:pPr>
      <w:r w:rsidRPr="008D4447">
        <w:rPr>
          <w:rFonts w:ascii="Times New Roman" w:hAnsi="Times New Roman" w:cs="Times New Roman"/>
          <w:b/>
          <w:bCs/>
          <w:i/>
          <w:sz w:val="28"/>
          <w:szCs w:val="28"/>
        </w:rPr>
        <w:t>Зона инженерной инфраструктуры</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В целях обеспечения нормальной эксплуатации сооружений, устройства других объектов допускается устанавливать охранные зоны.</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lastRenderedPageBreak/>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8D4447" w:rsidRPr="008D4447" w:rsidRDefault="008D4447" w:rsidP="008D4447">
      <w:pPr>
        <w:spacing w:after="0" w:line="240" w:lineRule="auto"/>
        <w:rPr>
          <w:rFonts w:ascii="Times New Roman" w:hAnsi="Times New Roman" w:cs="Times New Roman"/>
          <w:b/>
          <w:i/>
          <w:sz w:val="28"/>
          <w:szCs w:val="28"/>
        </w:rPr>
      </w:pPr>
    </w:p>
    <w:p w:rsidR="008D4447" w:rsidRPr="008D4447" w:rsidRDefault="008D4447" w:rsidP="008D4447">
      <w:pPr>
        <w:spacing w:after="0" w:line="240" w:lineRule="auto"/>
        <w:ind w:firstLine="708"/>
        <w:rPr>
          <w:rFonts w:ascii="Times New Roman" w:hAnsi="Times New Roman" w:cs="Times New Roman"/>
          <w:b/>
          <w:i/>
          <w:sz w:val="28"/>
          <w:szCs w:val="28"/>
        </w:rPr>
      </w:pPr>
      <w:r w:rsidRPr="008D4447">
        <w:rPr>
          <w:rFonts w:ascii="Times New Roman" w:hAnsi="Times New Roman" w:cs="Times New Roman"/>
          <w:b/>
          <w:i/>
          <w:sz w:val="28"/>
          <w:szCs w:val="28"/>
        </w:rPr>
        <w:t>Зоны сельскохозяйственных угодий</w:t>
      </w:r>
    </w:p>
    <w:p w:rsidR="008D4447" w:rsidRPr="008D4447" w:rsidRDefault="008D4447" w:rsidP="008D4447">
      <w:pPr>
        <w:widowControl w:val="0"/>
        <w:adjustRightInd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В состав зон сельскохозяйственных угодий могут включаться: </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proofErr w:type="gramStart"/>
      <w:r w:rsidRPr="008D4447">
        <w:rPr>
          <w:rFonts w:ascii="Times New Roman" w:hAnsi="Times New Roman" w:cs="Times New Roman"/>
          <w:sz w:val="28"/>
          <w:szCs w:val="28"/>
        </w:rPr>
        <w:t xml:space="preserve">- пашни, сенокосы, пастбища, залежи, земли, занятые многолетними насаждениями (садами, виноградниками и другими); </w:t>
      </w:r>
      <w:proofErr w:type="gramEnd"/>
    </w:p>
    <w:p w:rsidR="008D4447" w:rsidRDefault="008D4447" w:rsidP="007E5656">
      <w:pPr>
        <w:widowControl w:val="0"/>
        <w:adjustRightInd w:val="0"/>
        <w:spacing w:after="0"/>
        <w:ind w:firstLine="851"/>
        <w:jc w:val="both"/>
        <w:rPr>
          <w:rFonts w:ascii="Times New Roman" w:hAnsi="Times New Roman" w:cs="Times New Roman"/>
          <w:sz w:val="28"/>
          <w:szCs w:val="28"/>
        </w:rPr>
      </w:pPr>
      <w:proofErr w:type="gramStart"/>
      <w:r w:rsidRPr="008D4447">
        <w:rPr>
          <w:rFonts w:ascii="Times New Roman" w:hAnsi="Times New Roman" w:cs="Times New Roman"/>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w:t>
      </w:r>
      <w:r w:rsidR="007E5656">
        <w:rPr>
          <w:rFonts w:ascii="Times New Roman" w:hAnsi="Times New Roman" w:cs="Times New Roman"/>
          <w:sz w:val="28"/>
          <w:szCs w:val="28"/>
        </w:rPr>
        <w:t>льскохозяйственного назначения.</w:t>
      </w:r>
      <w:proofErr w:type="gramEnd"/>
    </w:p>
    <w:p w:rsidR="007E5656" w:rsidRPr="007E5656" w:rsidRDefault="007E5656" w:rsidP="007E5656">
      <w:pPr>
        <w:widowControl w:val="0"/>
        <w:adjustRightInd w:val="0"/>
        <w:spacing w:after="0"/>
        <w:ind w:firstLine="851"/>
        <w:jc w:val="both"/>
        <w:rPr>
          <w:rFonts w:ascii="Times New Roman" w:hAnsi="Times New Roman" w:cs="Times New Roman"/>
          <w:sz w:val="28"/>
          <w:szCs w:val="28"/>
        </w:rPr>
      </w:pPr>
    </w:p>
    <w:p w:rsidR="008D4447" w:rsidRPr="008D4447" w:rsidRDefault="008D4447" w:rsidP="008D4447">
      <w:pPr>
        <w:spacing w:after="0" w:line="240" w:lineRule="auto"/>
        <w:ind w:firstLine="708"/>
        <w:rPr>
          <w:rFonts w:ascii="Times New Roman" w:hAnsi="Times New Roman" w:cs="Times New Roman"/>
          <w:b/>
          <w:i/>
          <w:sz w:val="28"/>
          <w:szCs w:val="28"/>
        </w:rPr>
      </w:pPr>
      <w:r w:rsidRPr="008D4447">
        <w:rPr>
          <w:rFonts w:ascii="Times New Roman" w:hAnsi="Times New Roman" w:cs="Times New Roman"/>
          <w:b/>
          <w:i/>
          <w:sz w:val="28"/>
          <w:szCs w:val="28"/>
        </w:rPr>
        <w:t>Зона сельскохозяйственного использования</w:t>
      </w:r>
    </w:p>
    <w:p w:rsidR="008D4447" w:rsidRPr="008D4447" w:rsidRDefault="008D4447" w:rsidP="008D4447">
      <w:pPr>
        <w:spacing w:after="0" w:line="240" w:lineRule="auto"/>
        <w:ind w:firstLine="708"/>
        <w:jc w:val="both"/>
        <w:rPr>
          <w:rFonts w:ascii="Times New Roman" w:hAnsi="Times New Roman" w:cs="Times New Roman"/>
          <w:b/>
          <w:i/>
          <w:sz w:val="28"/>
          <w:szCs w:val="28"/>
        </w:rPr>
      </w:pPr>
      <w:proofErr w:type="gramStart"/>
      <w:r w:rsidRPr="008D4447">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8D4447" w:rsidRPr="008D4447" w:rsidRDefault="008D4447" w:rsidP="008D4447">
      <w:pPr>
        <w:tabs>
          <w:tab w:val="left" w:pos="1276"/>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D4447" w:rsidRPr="008D4447" w:rsidRDefault="008D4447" w:rsidP="008D4447">
      <w:pPr>
        <w:spacing w:after="0" w:line="240" w:lineRule="auto"/>
        <w:ind w:firstLine="851"/>
        <w:jc w:val="both"/>
        <w:rPr>
          <w:rFonts w:ascii="Times New Roman" w:hAnsi="Times New Roman" w:cs="Times New Roman"/>
          <w:b/>
          <w:i/>
          <w:sz w:val="28"/>
          <w:szCs w:val="28"/>
        </w:rPr>
      </w:pPr>
    </w:p>
    <w:p w:rsidR="008D4447" w:rsidRPr="008D4447" w:rsidRDefault="008D4447" w:rsidP="008D4447">
      <w:pPr>
        <w:spacing w:after="0" w:line="240" w:lineRule="auto"/>
        <w:ind w:firstLine="851"/>
        <w:jc w:val="both"/>
        <w:rPr>
          <w:rFonts w:ascii="Times New Roman" w:hAnsi="Times New Roman" w:cs="Times New Roman"/>
          <w:b/>
          <w:i/>
          <w:sz w:val="28"/>
          <w:szCs w:val="28"/>
        </w:rPr>
      </w:pPr>
      <w:r w:rsidRPr="008D4447">
        <w:rPr>
          <w:rFonts w:ascii="Times New Roman" w:hAnsi="Times New Roman" w:cs="Times New Roman"/>
          <w:b/>
          <w:i/>
          <w:sz w:val="28"/>
          <w:szCs w:val="28"/>
        </w:rPr>
        <w:t>Иные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Данная зона устанавливается  вне населённых пунктов и обусловлена деятельностью сельхозпроизводителей и различных </w:t>
      </w:r>
      <w:proofErr w:type="spellStart"/>
      <w:r w:rsidRPr="008D4447">
        <w:rPr>
          <w:rFonts w:ascii="Times New Roman" w:hAnsi="Times New Roman" w:cs="Times New Roman"/>
          <w:sz w:val="28"/>
          <w:szCs w:val="28"/>
        </w:rPr>
        <w:t>недропользователей</w:t>
      </w:r>
      <w:proofErr w:type="spellEnd"/>
      <w:r w:rsidRPr="008D4447">
        <w:rPr>
          <w:rFonts w:ascii="Times New Roman" w:hAnsi="Times New Roman" w:cs="Times New Roman"/>
          <w:sz w:val="28"/>
          <w:szCs w:val="28"/>
        </w:rPr>
        <w:t>, по геологическому изучению, разведке и добыче углеводородного сырья.</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В состав </w:t>
      </w:r>
      <w:proofErr w:type="gramStart"/>
      <w:r w:rsidRPr="008D4447">
        <w:rPr>
          <w:rFonts w:ascii="Times New Roman" w:hAnsi="Times New Roman" w:cs="Times New Roman"/>
          <w:sz w:val="28"/>
          <w:szCs w:val="28"/>
        </w:rPr>
        <w:t>зоны сельскохозяйственного использования, совмещённой с зоной для разведки и добычи полезных ископаемых включаются</w:t>
      </w:r>
      <w:proofErr w:type="gramEnd"/>
      <w:r w:rsidRPr="008D4447">
        <w:rPr>
          <w:rFonts w:ascii="Times New Roman" w:hAnsi="Times New Roman" w:cs="Times New Roman"/>
          <w:sz w:val="28"/>
          <w:szCs w:val="28"/>
        </w:rPr>
        <w:t xml:space="preserve">: </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-сельскохозяйственные угодья (пашни, сенокосы, пастбища и т.п.);</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lastRenderedPageBreak/>
        <w:t>-</w:t>
      </w:r>
      <w:proofErr w:type="gramStart"/>
      <w:r w:rsidRPr="008D4447">
        <w:rPr>
          <w:rFonts w:ascii="Times New Roman" w:hAnsi="Times New Roman" w:cs="Times New Roman"/>
          <w:sz w:val="28"/>
          <w:szCs w:val="28"/>
        </w:rPr>
        <w:t>территории</w:t>
      </w:r>
      <w:proofErr w:type="gramEnd"/>
      <w:r w:rsidRPr="008D4447">
        <w:rPr>
          <w:rFonts w:ascii="Times New Roman" w:hAnsi="Times New Roman" w:cs="Times New Roman"/>
          <w:sz w:val="28"/>
          <w:szCs w:val="28"/>
        </w:rPr>
        <w:t xml:space="preserve">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-карьеры;</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-объекты нефтяного комплекса;</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-Бобровский ЛУ ОРБ 03187 НЭ; </w:t>
      </w:r>
      <w:proofErr w:type="spellStart"/>
      <w:r w:rsidRPr="008D4447">
        <w:rPr>
          <w:rFonts w:ascii="Times New Roman" w:hAnsi="Times New Roman" w:cs="Times New Roman"/>
          <w:sz w:val="28"/>
          <w:szCs w:val="28"/>
        </w:rPr>
        <w:t>Бузулукский</w:t>
      </w:r>
      <w:proofErr w:type="spellEnd"/>
      <w:r w:rsidRPr="008D4447">
        <w:rPr>
          <w:rFonts w:ascii="Times New Roman" w:hAnsi="Times New Roman" w:cs="Times New Roman"/>
          <w:sz w:val="28"/>
          <w:szCs w:val="28"/>
        </w:rPr>
        <w:t xml:space="preserve"> ЛУ ОРБ 03180 НР; </w:t>
      </w:r>
      <w:proofErr w:type="spellStart"/>
      <w:r w:rsidRPr="008D4447">
        <w:rPr>
          <w:rFonts w:ascii="Times New Roman" w:hAnsi="Times New Roman" w:cs="Times New Roman"/>
          <w:sz w:val="28"/>
          <w:szCs w:val="28"/>
        </w:rPr>
        <w:t>Долговский</w:t>
      </w:r>
      <w:proofErr w:type="spellEnd"/>
      <w:r w:rsidRPr="008D4447">
        <w:rPr>
          <w:rFonts w:ascii="Times New Roman" w:hAnsi="Times New Roman" w:cs="Times New Roman"/>
          <w:sz w:val="28"/>
          <w:szCs w:val="28"/>
        </w:rPr>
        <w:t xml:space="preserve"> ЛУ ОРБ 03185 НЭ; </w:t>
      </w:r>
      <w:proofErr w:type="spellStart"/>
      <w:r w:rsidRPr="008D4447">
        <w:rPr>
          <w:rFonts w:ascii="Times New Roman" w:hAnsi="Times New Roman" w:cs="Times New Roman"/>
          <w:sz w:val="28"/>
          <w:szCs w:val="28"/>
        </w:rPr>
        <w:t>Севастьяновский</w:t>
      </w:r>
      <w:proofErr w:type="spellEnd"/>
      <w:r w:rsidRPr="008D4447">
        <w:rPr>
          <w:rFonts w:ascii="Times New Roman" w:hAnsi="Times New Roman" w:cs="Times New Roman"/>
          <w:sz w:val="28"/>
          <w:szCs w:val="28"/>
        </w:rPr>
        <w:t xml:space="preserve"> ЛУ ОРБ 03222 НЭ; Северо-</w:t>
      </w:r>
      <w:proofErr w:type="spellStart"/>
      <w:r w:rsidRPr="008D4447">
        <w:rPr>
          <w:rFonts w:ascii="Times New Roman" w:hAnsi="Times New Roman" w:cs="Times New Roman"/>
          <w:sz w:val="28"/>
          <w:szCs w:val="28"/>
        </w:rPr>
        <w:t>Долговский</w:t>
      </w:r>
      <w:proofErr w:type="spellEnd"/>
      <w:r w:rsidRPr="008D4447">
        <w:rPr>
          <w:rFonts w:ascii="Times New Roman" w:hAnsi="Times New Roman" w:cs="Times New Roman"/>
          <w:sz w:val="28"/>
          <w:szCs w:val="28"/>
        </w:rPr>
        <w:t xml:space="preserve"> ЛУ ОРБ 03221 НР</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В зоны, занятые объектами сельскохозяйственного назначения входят – здания, строения, сооружения, используемые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proofErr w:type="gramStart"/>
      <w:r w:rsidRPr="008D4447">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i/>
          <w:sz w:val="28"/>
          <w:szCs w:val="28"/>
        </w:rPr>
      </w:pP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i/>
          <w:sz w:val="28"/>
          <w:szCs w:val="28"/>
        </w:rPr>
      </w:pPr>
      <w:r w:rsidRPr="008D4447">
        <w:rPr>
          <w:rFonts w:ascii="Times New Roman" w:hAnsi="Times New Roman" w:cs="Times New Roman"/>
          <w:b/>
          <w:i/>
          <w:sz w:val="28"/>
          <w:szCs w:val="28"/>
        </w:rPr>
        <w:t>Зоны специального назначения</w:t>
      </w:r>
    </w:p>
    <w:p w:rsidR="008D4447" w:rsidRPr="008D4447" w:rsidRDefault="008D4447" w:rsidP="00A6581C">
      <w:pPr>
        <w:numPr>
          <w:ilvl w:val="0"/>
          <w:numId w:val="3"/>
        </w:numPr>
        <w:spacing w:after="0" w:line="240" w:lineRule="auto"/>
        <w:ind w:left="0" w:firstLine="851"/>
        <w:jc w:val="both"/>
        <w:rPr>
          <w:rFonts w:ascii="Times New Roman" w:eastAsia="Times New Roman" w:hAnsi="Times New Roman" w:cs="Times New Roman"/>
          <w:sz w:val="28"/>
          <w:szCs w:val="28"/>
          <w:lang w:eastAsia="en-US"/>
        </w:rPr>
      </w:pPr>
      <w:r w:rsidRPr="008D4447">
        <w:rPr>
          <w:rFonts w:ascii="Times New Roman" w:eastAsia="Times New Roman" w:hAnsi="Times New Roman" w:cs="Times New Roman"/>
          <w:sz w:val="28"/>
          <w:szCs w:val="28"/>
          <w:lang w:eastAsia="en-US"/>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Для объектов, расположенных на территориях специального назначения, в зависимости от мощности, характера и </w:t>
      </w:r>
      <w:proofErr w:type="gramStart"/>
      <w:r w:rsidRPr="008D4447">
        <w:rPr>
          <w:rFonts w:ascii="Times New Roman" w:hAnsi="Times New Roman" w:cs="Times New Roman"/>
          <w:sz w:val="28"/>
          <w:szCs w:val="28"/>
        </w:rPr>
        <w:t>количества</w:t>
      </w:r>
      <w:proofErr w:type="gramEnd"/>
      <w:r w:rsidRPr="008D4447">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8D4447" w:rsidRPr="008D4447" w:rsidRDefault="008D4447" w:rsidP="008D4447">
      <w:pPr>
        <w:spacing w:after="0" w:line="240" w:lineRule="auto"/>
        <w:ind w:firstLine="708"/>
        <w:rPr>
          <w:rFonts w:ascii="Times New Roman" w:hAnsi="Times New Roman" w:cs="Times New Roman"/>
          <w:b/>
          <w:i/>
          <w:sz w:val="28"/>
          <w:szCs w:val="28"/>
        </w:rPr>
      </w:pPr>
      <w:r w:rsidRPr="008D4447">
        <w:rPr>
          <w:rFonts w:ascii="Times New Roman" w:hAnsi="Times New Roman" w:cs="Times New Roman"/>
          <w:b/>
          <w:i/>
          <w:sz w:val="28"/>
          <w:szCs w:val="28"/>
        </w:rPr>
        <w:t>Зона кладбищ</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lastRenderedPageBreak/>
        <w:t>В состав территорий зоны кладбищ могут включаться зоны, занятые кладбищами, крематориями, и иными объектами, размещение которых может быть обеспечено только путем выделения указанных зон и недопустимо в других территориальных зона.</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Для объектов, расположенных на территориях зоны кладбищ, в зависимости от мощности, характера и </w:t>
      </w:r>
      <w:proofErr w:type="gramStart"/>
      <w:r w:rsidRPr="008D4447">
        <w:rPr>
          <w:rFonts w:ascii="Times New Roman" w:hAnsi="Times New Roman" w:cs="Times New Roman"/>
          <w:sz w:val="28"/>
          <w:szCs w:val="28"/>
        </w:rPr>
        <w:t>количества</w:t>
      </w:r>
      <w:proofErr w:type="gramEnd"/>
      <w:r w:rsidRPr="008D4447">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8D4447" w:rsidRPr="008D4447" w:rsidRDefault="008D4447" w:rsidP="008D4447">
      <w:pPr>
        <w:widowControl w:val="0"/>
        <w:spacing w:after="0" w:line="240" w:lineRule="auto"/>
        <w:jc w:val="both"/>
        <w:rPr>
          <w:rFonts w:ascii="Times New Roman" w:hAnsi="Times New Roman" w:cs="Times New Roman"/>
          <w:sz w:val="24"/>
          <w:szCs w:val="28"/>
        </w:rPr>
      </w:pPr>
    </w:p>
    <w:p w:rsidR="008D4447" w:rsidRPr="008D4447" w:rsidRDefault="008D4447" w:rsidP="008D4447">
      <w:pPr>
        <w:keepNext/>
        <w:keepLines/>
        <w:spacing w:after="0" w:line="240" w:lineRule="auto"/>
        <w:ind w:firstLine="708"/>
        <w:jc w:val="both"/>
        <w:outlineLvl w:val="0"/>
        <w:rPr>
          <w:rFonts w:ascii="Times New Roman" w:eastAsiaTheme="majorEastAsia" w:hAnsi="Times New Roman" w:cs="Times New Roman"/>
          <w:b/>
          <w:bCs/>
          <w:sz w:val="28"/>
          <w:szCs w:val="24"/>
        </w:rPr>
      </w:pPr>
      <w:bookmarkStart w:id="35" w:name="_Toc116893371"/>
      <w:r w:rsidRPr="008D4447">
        <w:rPr>
          <w:rFonts w:ascii="Times New Roman" w:eastAsiaTheme="majorEastAsia" w:hAnsi="Times New Roman" w:cs="Times New Roman"/>
          <w:b/>
          <w:bCs/>
          <w:sz w:val="28"/>
          <w:szCs w:val="24"/>
        </w:rPr>
        <w:t>2.6 Транспортная инфраструктура</w:t>
      </w:r>
      <w:bookmarkEnd w:id="35"/>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Транспортная связь с районным и областным центрами осуществляться общественным транспортом (автобусное сообщение, маршрутное такси).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проезды, хозяйственные проезды.  </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Протяжённость улично-дорожной сети составляет 9730 км, из них освещено 9,0 км.</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На территории МО Ромашкинский сельсовет </w:t>
      </w:r>
      <w:r w:rsidR="007E5656">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hAnsi="Times New Roman" w:cs="Times New Roman"/>
          <w:color w:val="000000"/>
          <w:sz w:val="28"/>
          <w:szCs w:val="24"/>
          <w:lang w:eastAsia="ar-SA"/>
        </w:rPr>
        <w:t>зарегистрировано 170 транспортных средств. Уровень автомобилизации составляет 15,7 автомобилей  на 100 чел.  населения, что близко к среднероссийским показателям.</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Территория муниципального образования в рамках Оренбургской области характеризуется относительной выгодностью экономико-географического положения, так как она находится в 12 км</w:t>
      </w:r>
      <w:proofErr w:type="gramStart"/>
      <w:r w:rsidRPr="008D4447">
        <w:rPr>
          <w:rFonts w:ascii="Times New Roman" w:hAnsi="Times New Roman" w:cs="Times New Roman"/>
          <w:color w:val="000000"/>
          <w:sz w:val="28"/>
          <w:szCs w:val="24"/>
          <w:lang w:eastAsia="ar-SA"/>
        </w:rPr>
        <w:t>.</w:t>
      </w:r>
      <w:proofErr w:type="gramEnd"/>
      <w:r w:rsidRPr="008D4447">
        <w:rPr>
          <w:rFonts w:ascii="Times New Roman" w:hAnsi="Times New Roman" w:cs="Times New Roman"/>
          <w:color w:val="000000"/>
          <w:sz w:val="28"/>
          <w:szCs w:val="24"/>
          <w:lang w:eastAsia="ar-SA"/>
        </w:rPr>
        <w:t xml:space="preserve"> </w:t>
      </w:r>
      <w:proofErr w:type="gramStart"/>
      <w:r w:rsidRPr="008D4447">
        <w:rPr>
          <w:rFonts w:ascii="Times New Roman" w:hAnsi="Times New Roman" w:cs="Times New Roman"/>
          <w:color w:val="000000"/>
          <w:sz w:val="28"/>
          <w:szCs w:val="24"/>
          <w:lang w:eastAsia="ar-SA"/>
        </w:rPr>
        <w:t>о</w:t>
      </w:r>
      <w:proofErr w:type="gramEnd"/>
      <w:r w:rsidRPr="008D4447">
        <w:rPr>
          <w:rFonts w:ascii="Times New Roman" w:hAnsi="Times New Roman" w:cs="Times New Roman"/>
          <w:color w:val="000000"/>
          <w:sz w:val="28"/>
          <w:szCs w:val="24"/>
          <w:lang w:eastAsia="ar-SA"/>
        </w:rPr>
        <w:t>т федеральной автодороге Р-246 Бугульма–Бугуруслан–Бузулук–Уральск.</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Положительной чертой является расположение территории в зоне второстепенной планировочной оси Оренбургской области.</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Территория находится в зоне 1-часовой транспортной доступности города Бузулук.</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Транспортно-географическое положение МО, как в региональном масштабе, так и на локальном, внутрирайонном уровне, можно назвать относительно выгодным. Находится в 60 километрах к югу от ближайшего города – г. Бузулук.</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Ближайшая крупная железнодорожная станция находится в селе </w:t>
      </w:r>
      <w:proofErr w:type="spellStart"/>
      <w:r w:rsidRPr="008D4447">
        <w:rPr>
          <w:rFonts w:ascii="Times New Roman" w:hAnsi="Times New Roman" w:cs="Times New Roman"/>
          <w:color w:val="000000"/>
          <w:sz w:val="28"/>
          <w:szCs w:val="24"/>
          <w:lang w:eastAsia="ar-SA"/>
        </w:rPr>
        <w:t>Курманаевка</w:t>
      </w:r>
      <w:proofErr w:type="spellEnd"/>
      <w:r w:rsidRPr="008D4447">
        <w:rPr>
          <w:rFonts w:ascii="Times New Roman" w:hAnsi="Times New Roman" w:cs="Times New Roman"/>
          <w:color w:val="000000"/>
          <w:sz w:val="28"/>
          <w:szCs w:val="24"/>
          <w:lang w:eastAsia="ar-SA"/>
        </w:rPr>
        <w:t>.</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При этом</w:t>
      </w:r>
      <w:proofErr w:type="gramStart"/>
      <w:r w:rsidRPr="008D4447">
        <w:rPr>
          <w:rFonts w:ascii="Times New Roman" w:hAnsi="Times New Roman" w:cs="Times New Roman"/>
          <w:color w:val="000000"/>
          <w:sz w:val="28"/>
          <w:szCs w:val="24"/>
          <w:lang w:eastAsia="ar-SA"/>
        </w:rPr>
        <w:t>,</w:t>
      </w:r>
      <w:proofErr w:type="gramEnd"/>
      <w:r w:rsidRPr="008D4447">
        <w:rPr>
          <w:rFonts w:ascii="Times New Roman" w:hAnsi="Times New Roman" w:cs="Times New Roman"/>
          <w:color w:val="000000"/>
          <w:sz w:val="28"/>
          <w:szCs w:val="24"/>
          <w:lang w:eastAsia="ar-SA"/>
        </w:rPr>
        <w:t xml:space="preserve"> муниципальное образование находится на значительном удалении от крупных городов (табл. 2.3.2).</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Дорожная сеть администрации </w:t>
      </w:r>
      <w:proofErr w:type="spellStart"/>
      <w:r w:rsidRPr="008D4447">
        <w:rPr>
          <w:rFonts w:ascii="Times New Roman" w:hAnsi="Times New Roman" w:cs="Times New Roman"/>
          <w:color w:val="000000"/>
          <w:sz w:val="28"/>
          <w:szCs w:val="24"/>
          <w:lang w:eastAsia="ar-SA"/>
        </w:rPr>
        <w:t>Ромашкинского</w:t>
      </w:r>
      <w:proofErr w:type="spellEnd"/>
      <w:r w:rsidRPr="008D4447">
        <w:rPr>
          <w:rFonts w:ascii="Times New Roman" w:hAnsi="Times New Roman" w:cs="Times New Roman"/>
          <w:color w:val="000000"/>
          <w:sz w:val="28"/>
          <w:szCs w:val="24"/>
          <w:lang w:eastAsia="ar-SA"/>
        </w:rPr>
        <w:t xml:space="preserve"> сельсовета </w:t>
      </w:r>
      <w:r w:rsidR="007E5656">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hAnsi="Times New Roman" w:cs="Times New Roman"/>
          <w:color w:val="000000"/>
          <w:sz w:val="28"/>
          <w:szCs w:val="24"/>
          <w:lang w:eastAsia="ar-SA"/>
        </w:rPr>
        <w:t xml:space="preserve">представлена </w:t>
      </w:r>
      <w:proofErr w:type="spellStart"/>
      <w:r w:rsidRPr="008D4447">
        <w:rPr>
          <w:rFonts w:ascii="Times New Roman" w:hAnsi="Times New Roman" w:cs="Times New Roman"/>
          <w:color w:val="000000"/>
          <w:sz w:val="28"/>
          <w:szCs w:val="24"/>
          <w:lang w:eastAsia="ar-SA"/>
        </w:rPr>
        <w:t>внутрипоселковыми</w:t>
      </w:r>
      <w:proofErr w:type="spellEnd"/>
      <w:r w:rsidRPr="008D4447">
        <w:rPr>
          <w:rFonts w:ascii="Times New Roman" w:hAnsi="Times New Roman" w:cs="Times New Roman"/>
          <w:color w:val="000000"/>
          <w:sz w:val="28"/>
          <w:szCs w:val="24"/>
          <w:lang w:eastAsia="ar-SA"/>
        </w:rPr>
        <w:t xml:space="preserve"> дорогами общего пользования местного значения. Общая протяженность автодорог общего пользования местного значения составляет 9,730 км.</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Согласно Постановлению Правительства Оренбургской области № 313-п от 10 апреля 2012 года “ Об утверждении перечня автомобильных дорог общего </w:t>
      </w:r>
      <w:r w:rsidRPr="008D4447">
        <w:rPr>
          <w:rFonts w:ascii="Times New Roman" w:hAnsi="Times New Roman" w:cs="Times New Roman"/>
          <w:color w:val="000000"/>
          <w:sz w:val="28"/>
          <w:szCs w:val="24"/>
          <w:lang w:eastAsia="ar-SA"/>
        </w:rPr>
        <w:lastRenderedPageBreak/>
        <w:t xml:space="preserve">пользования регионального и межмуниципального значения, находящихся в государственной собственности Оренбургской области” (с изменениями и дополнениями на 27 сентября 2021 года), на территории МО Ромашкинский сельсовет Курманаевского района </w:t>
      </w:r>
      <w:r w:rsidR="007E5656">
        <w:rPr>
          <w:rFonts w:ascii="Times New Roman" w:hAnsi="Times New Roman" w:cs="Times New Roman"/>
          <w:color w:val="000000"/>
          <w:sz w:val="28"/>
          <w:szCs w:val="24"/>
          <w:lang w:eastAsia="ar-SA"/>
        </w:rPr>
        <w:t xml:space="preserve">Оренбургской области </w:t>
      </w:r>
      <w:r w:rsidRPr="008D4447">
        <w:rPr>
          <w:rFonts w:ascii="Times New Roman" w:hAnsi="Times New Roman" w:cs="Times New Roman"/>
          <w:color w:val="000000"/>
          <w:sz w:val="28"/>
          <w:szCs w:val="24"/>
          <w:lang w:eastAsia="ar-SA"/>
        </w:rPr>
        <w:t>расположены следующие дороги:</w:t>
      </w:r>
    </w:p>
    <w:p w:rsidR="008D4447" w:rsidRPr="008D4447" w:rsidRDefault="008D4447" w:rsidP="008D4447">
      <w:pPr>
        <w:spacing w:after="0" w:line="240" w:lineRule="auto"/>
        <w:ind w:firstLine="851"/>
        <w:jc w:val="both"/>
        <w:rPr>
          <w:rFonts w:ascii="Times New Roman" w:hAnsi="Times New Roman" w:cs="Times New Roman"/>
          <w:color w:val="000000"/>
          <w:sz w:val="24"/>
          <w:szCs w:val="24"/>
          <w:lang w:eastAsia="ar-SA"/>
        </w:rPr>
      </w:pPr>
    </w:p>
    <w:tbl>
      <w:tblPr>
        <w:tblW w:w="0" w:type="auto"/>
        <w:jc w:val="center"/>
        <w:tblLook w:val="04A0" w:firstRow="1" w:lastRow="0" w:firstColumn="1" w:lastColumn="0" w:noHBand="0" w:noVBand="1"/>
      </w:tblPr>
      <w:tblGrid>
        <w:gridCol w:w="675"/>
        <w:gridCol w:w="2982"/>
        <w:gridCol w:w="2975"/>
        <w:gridCol w:w="1409"/>
        <w:gridCol w:w="1817"/>
      </w:tblGrid>
      <w:tr w:rsidR="008D4447" w:rsidRPr="008D4447" w:rsidTr="008D4447">
        <w:trPr>
          <w:jc w:val="center"/>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 xml:space="preserve">№ </w:t>
            </w:r>
            <w:proofErr w:type="gramStart"/>
            <w:r w:rsidRPr="008D4447">
              <w:rPr>
                <w:rFonts w:ascii="Times New Roman" w:hAnsi="Times New Roman"/>
                <w:b/>
                <w:sz w:val="28"/>
                <w:szCs w:val="28"/>
              </w:rPr>
              <w:t>п</w:t>
            </w:r>
            <w:proofErr w:type="gramEnd"/>
            <w:r w:rsidRPr="008D4447">
              <w:rPr>
                <w:rFonts w:ascii="Times New Roman" w:hAnsi="Times New Roman"/>
                <w:b/>
                <w:sz w:val="28"/>
                <w:szCs w:val="28"/>
              </w:rPr>
              <w:t>/п</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Идентификационный номер</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Наименование автомобильной дороги  (</w:t>
            </w:r>
            <w:proofErr w:type="gramStart"/>
            <w:r w:rsidRPr="008D4447">
              <w:rPr>
                <w:rFonts w:ascii="Times New Roman" w:hAnsi="Times New Roman"/>
                <w:b/>
                <w:sz w:val="28"/>
                <w:szCs w:val="28"/>
              </w:rPr>
              <w:t>далее</w:t>
            </w:r>
            <w:proofErr w:type="gramEnd"/>
            <w:r w:rsidRPr="008D4447">
              <w:rPr>
                <w:rFonts w:ascii="Times New Roman" w:hAnsi="Times New Roman"/>
                <w:b/>
                <w:sz w:val="28"/>
                <w:szCs w:val="28"/>
              </w:rPr>
              <w:t xml:space="preserve"> а/д)</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Всего (</w:t>
            </w:r>
            <w:proofErr w:type="gramStart"/>
            <w:r w:rsidRPr="008D4447">
              <w:rPr>
                <w:rFonts w:ascii="Times New Roman" w:hAnsi="Times New Roman"/>
                <w:b/>
                <w:sz w:val="28"/>
                <w:szCs w:val="28"/>
              </w:rPr>
              <w:t>км</w:t>
            </w:r>
            <w:proofErr w:type="gramEnd"/>
            <w:r w:rsidRPr="008D4447">
              <w:rPr>
                <w:rFonts w:ascii="Times New Roman" w:hAnsi="Times New Roman"/>
                <w:b/>
                <w:sz w:val="28"/>
                <w:szCs w:val="28"/>
              </w:rPr>
              <w:t>.)</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Категория дорог</w:t>
            </w:r>
          </w:p>
        </w:tc>
      </w:tr>
      <w:tr w:rsidR="008D4447" w:rsidRPr="008D4447" w:rsidTr="008D444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1.</w:t>
            </w:r>
          </w:p>
        </w:tc>
        <w:tc>
          <w:tcPr>
            <w:tcW w:w="2694"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53 ОП МЗ 53Н-1613000</w:t>
            </w:r>
          </w:p>
        </w:tc>
        <w:tc>
          <w:tcPr>
            <w:tcW w:w="2975" w:type="dxa"/>
            <w:tcBorders>
              <w:top w:val="single" w:sz="4" w:space="0" w:color="auto"/>
              <w:left w:val="single" w:sz="4" w:space="0" w:color="auto"/>
              <w:bottom w:val="single" w:sz="4" w:space="0" w:color="auto"/>
              <w:right w:val="single" w:sz="4" w:space="0" w:color="auto"/>
            </w:tcBorders>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xml:space="preserve">Ромашкино - </w:t>
            </w:r>
            <w:proofErr w:type="spellStart"/>
            <w:r w:rsidRPr="008D4447">
              <w:rPr>
                <w:rFonts w:ascii="Times New Roman" w:hAnsi="Times New Roman" w:cs="Times New Roman"/>
                <w:color w:val="000000"/>
                <w:sz w:val="28"/>
                <w:szCs w:val="28"/>
              </w:rPr>
              <w:t>Междулесье</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7,93</w:t>
            </w:r>
          </w:p>
        </w:tc>
        <w:tc>
          <w:tcPr>
            <w:tcW w:w="1817"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IV</w:t>
            </w:r>
          </w:p>
        </w:tc>
      </w:tr>
      <w:tr w:rsidR="008D4447" w:rsidRPr="008D4447" w:rsidTr="008D444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2.</w:t>
            </w:r>
          </w:p>
        </w:tc>
        <w:tc>
          <w:tcPr>
            <w:tcW w:w="2694"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53 ОП РЗ 53К-1609000</w:t>
            </w:r>
          </w:p>
        </w:tc>
        <w:tc>
          <w:tcPr>
            <w:tcW w:w="2975"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D4447">
              <w:rPr>
                <w:rFonts w:ascii="Times New Roman" w:hAnsi="Times New Roman" w:cs="Times New Roman"/>
                <w:color w:val="000000"/>
                <w:sz w:val="28"/>
                <w:szCs w:val="28"/>
              </w:rPr>
              <w:t>Кутуши</w:t>
            </w:r>
            <w:proofErr w:type="spellEnd"/>
            <w:r w:rsidRPr="008D4447">
              <w:rPr>
                <w:rFonts w:ascii="Times New Roman" w:hAnsi="Times New Roman" w:cs="Times New Roman"/>
                <w:color w:val="000000"/>
                <w:sz w:val="28"/>
                <w:szCs w:val="28"/>
              </w:rPr>
              <w:t xml:space="preserve"> - </w:t>
            </w:r>
            <w:proofErr w:type="spellStart"/>
            <w:r w:rsidRPr="008D4447">
              <w:rPr>
                <w:rFonts w:ascii="Times New Roman" w:hAnsi="Times New Roman" w:cs="Times New Roman"/>
                <w:color w:val="000000"/>
                <w:sz w:val="28"/>
                <w:szCs w:val="28"/>
              </w:rPr>
              <w:t>Субботинский</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41,69</w:t>
            </w:r>
          </w:p>
        </w:tc>
        <w:tc>
          <w:tcPr>
            <w:tcW w:w="1817"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IV</w:t>
            </w:r>
          </w:p>
        </w:tc>
      </w:tr>
    </w:tbl>
    <w:p w:rsidR="008D4447" w:rsidRPr="008D4447" w:rsidRDefault="008D4447" w:rsidP="008D4447">
      <w:pPr>
        <w:widowControl w:val="0"/>
        <w:spacing w:after="0"/>
        <w:ind w:firstLine="708"/>
        <w:jc w:val="both"/>
        <w:rPr>
          <w:rFonts w:ascii="Times New Roman" w:hAnsi="Times New Roman" w:cs="Times New Roman"/>
          <w:sz w:val="24"/>
          <w:szCs w:val="28"/>
        </w:rPr>
      </w:pPr>
    </w:p>
    <w:p w:rsidR="008D4447" w:rsidRPr="007E5656" w:rsidRDefault="008D4447" w:rsidP="007E5656">
      <w:pPr>
        <w:widowControl w:val="0"/>
        <w:spacing w:after="0"/>
        <w:ind w:firstLine="708"/>
        <w:jc w:val="both"/>
        <w:rPr>
          <w:rFonts w:ascii="Times New Roman" w:hAnsi="Times New Roman" w:cs="Times New Roman"/>
          <w:sz w:val="28"/>
          <w:szCs w:val="28"/>
        </w:rPr>
      </w:pPr>
      <w:r w:rsidRPr="008D4447">
        <w:rPr>
          <w:rFonts w:ascii="Times New Roman" w:hAnsi="Times New Roman" w:cs="Times New Roman"/>
          <w:sz w:val="28"/>
          <w:szCs w:val="28"/>
        </w:rPr>
        <w:t>Основу уличн</w:t>
      </w:r>
      <w:r w:rsidR="007E5656">
        <w:rPr>
          <w:rFonts w:ascii="Times New Roman" w:hAnsi="Times New Roman" w:cs="Times New Roman"/>
          <w:sz w:val="28"/>
          <w:szCs w:val="28"/>
        </w:rPr>
        <w:t>ой сети составляют жилые улицы.</w:t>
      </w:r>
    </w:p>
    <w:p w:rsidR="008D4447" w:rsidRPr="008D4447" w:rsidRDefault="008D4447" w:rsidP="008D4447"/>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shd w:val="clear" w:color="auto" w:fill="FFFFFF"/>
        </w:rPr>
      </w:pPr>
      <w:bookmarkStart w:id="36" w:name="_Toc116893372"/>
      <w:r w:rsidRPr="008D4447">
        <w:rPr>
          <w:rFonts w:ascii="Times New Roman" w:eastAsiaTheme="majorEastAsia" w:hAnsi="Times New Roman" w:cs="Times New Roman"/>
          <w:b/>
          <w:bCs/>
          <w:sz w:val="28"/>
          <w:szCs w:val="28"/>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bookmarkEnd w:id="36"/>
    </w:p>
    <w:p w:rsidR="008D4447" w:rsidRPr="008D4447" w:rsidRDefault="008D4447" w:rsidP="008D4447"/>
    <w:p w:rsidR="008D4447" w:rsidRPr="008D4447" w:rsidRDefault="008D4447" w:rsidP="008D4447">
      <w:pPr>
        <w:widowControl w:val="0"/>
        <w:spacing w:after="0" w:line="240" w:lineRule="auto"/>
        <w:ind w:firstLine="851"/>
        <w:jc w:val="both"/>
        <w:rPr>
          <w:rFonts w:ascii="Times New Roman" w:hAnsi="Times New Roman" w:cs="Times New Roman"/>
          <w:color w:val="000000"/>
          <w:sz w:val="28"/>
          <w:szCs w:val="28"/>
          <w:lang w:eastAsia="ar-SA"/>
        </w:rPr>
      </w:pPr>
      <w:proofErr w:type="gramStart"/>
      <w:r w:rsidRPr="008D4447">
        <w:rPr>
          <w:rFonts w:ascii="Times New Roman" w:hAnsi="Times New Roman" w:cs="Times New Roman"/>
          <w:color w:val="000000"/>
          <w:sz w:val="28"/>
          <w:szCs w:val="28"/>
          <w:lang w:eastAsia="ar-SA"/>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w:t>
      </w:r>
      <w:proofErr w:type="gramEnd"/>
      <w:r w:rsidRPr="008D4447">
        <w:rPr>
          <w:rFonts w:ascii="Times New Roman" w:hAnsi="Times New Roman" w:cs="Times New Roman"/>
          <w:color w:val="000000"/>
          <w:sz w:val="28"/>
          <w:szCs w:val="28"/>
          <w:lang w:eastAsia="ar-SA"/>
        </w:rPr>
        <w:t xml:space="preserve"> </w:t>
      </w:r>
      <w:proofErr w:type="gramStart"/>
      <w:r w:rsidRPr="008D4447">
        <w:rPr>
          <w:rFonts w:ascii="Times New Roman" w:hAnsi="Times New Roman" w:cs="Times New Roman"/>
          <w:color w:val="000000"/>
          <w:sz w:val="28"/>
          <w:szCs w:val="28"/>
          <w:lang w:eastAsia="ar-SA"/>
        </w:rPr>
        <w:t>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w:t>
      </w:r>
      <w:proofErr w:type="gramEnd"/>
      <w:r w:rsidRPr="008D4447">
        <w:rPr>
          <w:rFonts w:ascii="Times New Roman" w:hAnsi="Times New Roman" w:cs="Times New Roman"/>
          <w:color w:val="000000"/>
          <w:sz w:val="28"/>
          <w:szCs w:val="28"/>
          <w:lang w:eastAsia="ar-SA"/>
        </w:rPr>
        <w:t xml:space="preserve">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8D4447" w:rsidRPr="008D4447" w:rsidRDefault="008D4447" w:rsidP="008D4447">
      <w:pPr>
        <w:widowControl w:val="0"/>
        <w:spacing w:after="0" w:line="240" w:lineRule="auto"/>
        <w:ind w:firstLine="851"/>
        <w:jc w:val="both"/>
        <w:rPr>
          <w:rFonts w:ascii="Times New Roman" w:hAnsi="Times New Roman" w:cs="Times New Roman"/>
          <w:color w:val="000000"/>
          <w:sz w:val="28"/>
          <w:szCs w:val="28"/>
          <w:lang w:eastAsia="ar-SA"/>
        </w:rPr>
      </w:pPr>
      <w:r w:rsidRPr="008D4447">
        <w:rPr>
          <w:rFonts w:ascii="Times New Roman" w:hAnsi="Times New Roman" w:cs="Times New Roman"/>
          <w:color w:val="000000"/>
          <w:sz w:val="28"/>
          <w:szCs w:val="28"/>
          <w:lang w:eastAsia="ar-SA"/>
        </w:rPr>
        <w:t xml:space="preserve">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поселковой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w:t>
      </w:r>
      <w:r w:rsidRPr="008D4447">
        <w:rPr>
          <w:rFonts w:ascii="Times New Roman" w:hAnsi="Times New Roman" w:cs="Times New Roman"/>
          <w:color w:val="000000"/>
          <w:sz w:val="28"/>
          <w:szCs w:val="28"/>
          <w:lang w:eastAsia="ar-SA"/>
        </w:rPr>
        <w:lastRenderedPageBreak/>
        <w:t>образовательного и культурного центра.</w:t>
      </w:r>
    </w:p>
    <w:p w:rsidR="008D4447" w:rsidRPr="008D4447" w:rsidRDefault="008D4447" w:rsidP="008D4447">
      <w:pPr>
        <w:keepNext/>
        <w:keepLines/>
        <w:spacing w:before="480" w:after="0"/>
        <w:ind w:firstLine="851"/>
        <w:jc w:val="both"/>
        <w:outlineLvl w:val="0"/>
        <w:rPr>
          <w:rFonts w:ascii="Times New Roman" w:eastAsiaTheme="majorEastAsia" w:hAnsi="Times New Roman" w:cs="Times New Roman"/>
          <w:b/>
          <w:bCs/>
          <w:color w:val="365F91" w:themeColor="accent1" w:themeShade="BF"/>
          <w:sz w:val="24"/>
          <w:szCs w:val="24"/>
          <w:shd w:val="clear" w:color="auto" w:fill="FFFFFF"/>
        </w:rPr>
        <w:sectPr w:rsidR="008D4447" w:rsidRPr="008D4447" w:rsidSect="008D4447">
          <w:headerReference w:type="even" r:id="rId15"/>
          <w:headerReference w:type="default" r:id="rId16"/>
          <w:footerReference w:type="even" r:id="rId17"/>
          <w:footerReference w:type="default" r:id="rId18"/>
          <w:headerReference w:type="first" r:id="rId19"/>
          <w:footerReference w:type="first" r:id="rId20"/>
          <w:pgSz w:w="11906" w:h="16838"/>
          <w:pgMar w:top="1282" w:right="850" w:bottom="851" w:left="1276" w:header="708" w:footer="242" w:gutter="0"/>
          <w:cols w:space="708"/>
          <w:titlePg/>
          <w:docGrid w:linePitch="360"/>
        </w:sectPr>
      </w:pPr>
    </w:p>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4"/>
          <w:shd w:val="clear" w:color="auto" w:fill="FFFFFF"/>
        </w:rPr>
      </w:pPr>
      <w:bookmarkStart w:id="37" w:name="_Toc116893373"/>
      <w:r w:rsidRPr="008D4447">
        <w:rPr>
          <w:rFonts w:ascii="Times New Roman" w:eastAsiaTheme="majorEastAsia" w:hAnsi="Times New Roman" w:cs="Times New Roman"/>
          <w:b/>
          <w:bCs/>
          <w:sz w:val="28"/>
          <w:szCs w:val="24"/>
          <w:shd w:val="clear" w:color="auto" w:fill="FFFFFF"/>
        </w:rPr>
        <w:lastRenderedPageBreak/>
        <w:t xml:space="preserve">4. </w:t>
      </w:r>
      <w:proofErr w:type="gramStart"/>
      <w:r w:rsidRPr="008D4447">
        <w:rPr>
          <w:rFonts w:ascii="Times New Roman" w:eastAsiaTheme="majorEastAsia" w:hAnsi="Times New Roman" w:cs="Times New Roman"/>
          <w:b/>
          <w:bCs/>
          <w:sz w:val="28"/>
          <w:szCs w:val="24"/>
          <w:shd w:val="clear" w:color="auto" w:fill="FFFFF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8D4447">
        <w:rPr>
          <w:rFonts w:ascii="Times New Roman" w:eastAsiaTheme="majorEastAsia" w:hAnsi="Times New Roman" w:cs="Times New Roman"/>
          <w:b/>
          <w:bCs/>
          <w:sz w:val="28"/>
          <w:szCs w:val="24"/>
          <w:shd w:val="clear" w:color="auto" w:fill="FFFFFF"/>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37"/>
    </w:p>
    <w:p w:rsidR="008D4447" w:rsidRPr="008D4447" w:rsidRDefault="008D4447" w:rsidP="008D4447">
      <w:pPr>
        <w:spacing w:after="0"/>
        <w:rPr>
          <w:sz w:val="24"/>
        </w:rPr>
      </w:pPr>
    </w:p>
    <w:p w:rsidR="008D4447" w:rsidRPr="008D4447" w:rsidRDefault="008D4447" w:rsidP="008D4447">
      <w:pPr>
        <w:widowControl w:val="0"/>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Строительство объектов федерального и регионального значения на территории Муниципального образования Ромашкинский сельсовет Курманаевского района </w:t>
      </w:r>
      <w:r w:rsidR="007E5656">
        <w:rPr>
          <w:rFonts w:ascii="Times New Roman" w:hAnsi="Times New Roman" w:cs="Times New Roman"/>
          <w:color w:val="000000"/>
          <w:sz w:val="28"/>
          <w:szCs w:val="24"/>
          <w:lang w:eastAsia="ar-SA"/>
        </w:rPr>
        <w:t xml:space="preserve">Оренбургской области </w:t>
      </w:r>
      <w:r w:rsidRPr="008D4447">
        <w:rPr>
          <w:rFonts w:ascii="Times New Roman" w:hAnsi="Times New Roman" w:cs="Times New Roman"/>
          <w:color w:val="000000"/>
          <w:sz w:val="28"/>
          <w:szCs w:val="24"/>
          <w:lang w:eastAsia="ar-SA"/>
        </w:rPr>
        <w:t>не планируется.</w:t>
      </w:r>
    </w:p>
    <w:p w:rsidR="008D4447" w:rsidRPr="008D4447" w:rsidRDefault="008D4447" w:rsidP="008D4447">
      <w:pPr>
        <w:rPr>
          <w:rFonts w:ascii="Times New Roman" w:hAnsi="Times New Roman" w:cs="Times New Roman"/>
        </w:rPr>
        <w:sectPr w:rsidR="008D4447" w:rsidRPr="008D4447" w:rsidSect="008D4447">
          <w:pgSz w:w="16838" w:h="11906" w:orient="landscape"/>
          <w:pgMar w:top="1701" w:right="1134" w:bottom="851" w:left="1134" w:header="709" w:footer="709" w:gutter="0"/>
          <w:cols w:space="708"/>
          <w:docGrid w:linePitch="360"/>
        </w:sectPr>
      </w:pPr>
    </w:p>
    <w:p w:rsidR="008D4447" w:rsidRPr="008D4447" w:rsidRDefault="008D4447" w:rsidP="008D4447">
      <w:pPr>
        <w:keepNext/>
        <w:keepLines/>
        <w:spacing w:after="0" w:line="240" w:lineRule="auto"/>
        <w:ind w:firstLine="851"/>
        <w:jc w:val="both"/>
        <w:outlineLvl w:val="0"/>
        <w:rPr>
          <w:rFonts w:ascii="Times New Roman" w:eastAsia="Times New Roman" w:hAnsi="Times New Roman" w:cs="Times New Roman"/>
          <w:b/>
          <w:bCs/>
          <w:sz w:val="28"/>
          <w:szCs w:val="28"/>
        </w:rPr>
      </w:pPr>
      <w:bookmarkStart w:id="38" w:name="_Toc116893374"/>
      <w:r w:rsidRPr="008D4447">
        <w:rPr>
          <w:rFonts w:ascii="Times New Roman" w:eastAsia="Times New Roman" w:hAnsi="Times New Roman" w:cs="Times New Roman"/>
          <w:b/>
          <w:bCs/>
          <w:sz w:val="28"/>
          <w:szCs w:val="28"/>
        </w:rPr>
        <w:lastRenderedPageBreak/>
        <w:t xml:space="preserve">5. </w:t>
      </w:r>
      <w:proofErr w:type="gramStart"/>
      <w:r w:rsidRPr="008D4447">
        <w:rPr>
          <w:rFonts w:ascii="Times New Roman" w:eastAsia="Times New Roman" w:hAnsi="Times New Roman" w:cs="Times New Roman"/>
          <w:b/>
          <w:bCs/>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8D4447">
        <w:rPr>
          <w:rFonts w:ascii="Times New Roman" w:eastAsia="Times New Roman" w:hAnsi="Times New Roman" w:cs="Times New Roman"/>
          <w:b/>
          <w:bCs/>
          <w:sz w:val="28"/>
          <w:szCs w:val="28"/>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38"/>
    </w:p>
    <w:p w:rsidR="008D4447" w:rsidRPr="008D4447" w:rsidRDefault="008D4447" w:rsidP="008D4447">
      <w:pPr>
        <w:spacing w:after="0" w:line="240" w:lineRule="auto"/>
        <w:ind w:firstLine="851"/>
        <w:jc w:val="both"/>
        <w:rPr>
          <w:rFonts w:ascii="Times New Roman" w:hAnsi="Times New Roman" w:cs="Times New Roman"/>
          <w:sz w:val="28"/>
          <w:szCs w:val="28"/>
        </w:rPr>
      </w:pPr>
    </w:p>
    <w:p w:rsidR="008D4447" w:rsidRPr="008D4447" w:rsidRDefault="008D4447" w:rsidP="008D4447">
      <w:pPr>
        <w:widowControl w:val="0"/>
        <w:spacing w:after="0" w:line="240" w:lineRule="auto"/>
        <w:ind w:firstLine="851"/>
        <w:jc w:val="both"/>
        <w:rPr>
          <w:rFonts w:ascii="Times New Roman" w:hAnsi="Times New Roman" w:cs="Times New Roman"/>
          <w:sz w:val="28"/>
          <w:szCs w:val="28"/>
          <w:lang w:eastAsia="ar-SA"/>
        </w:rPr>
      </w:pPr>
      <w:r w:rsidRPr="008D4447">
        <w:rPr>
          <w:rFonts w:ascii="Times New Roman" w:hAnsi="Times New Roman" w:cs="Times New Roman"/>
          <w:sz w:val="28"/>
          <w:szCs w:val="28"/>
          <w:lang w:eastAsia="ar-SA"/>
        </w:rPr>
        <w:t xml:space="preserve">Строительство объектов местного значения на территории муниципального образования Ромашкинский сельсовет Курманаевского района </w:t>
      </w:r>
      <w:r w:rsidR="007E5656">
        <w:rPr>
          <w:rFonts w:ascii="Times New Roman" w:hAnsi="Times New Roman" w:cs="Times New Roman"/>
          <w:sz w:val="28"/>
          <w:szCs w:val="28"/>
          <w:lang w:eastAsia="ar-SA"/>
        </w:rPr>
        <w:t xml:space="preserve">Оренбургской области </w:t>
      </w:r>
      <w:r w:rsidRPr="008D4447">
        <w:rPr>
          <w:rFonts w:ascii="Times New Roman" w:hAnsi="Times New Roman" w:cs="Times New Roman"/>
          <w:sz w:val="28"/>
          <w:szCs w:val="28"/>
          <w:lang w:eastAsia="ar-SA"/>
        </w:rPr>
        <w:t>не планируется.</w:t>
      </w:r>
    </w:p>
    <w:p w:rsidR="008D4447" w:rsidRPr="008D4447" w:rsidRDefault="008D4447" w:rsidP="008D4447">
      <w:pPr>
        <w:spacing w:after="0"/>
        <w:ind w:firstLine="851"/>
        <w:jc w:val="both"/>
        <w:rPr>
          <w:rFonts w:ascii="Times New Roman" w:hAnsi="Times New Roman" w:cs="Times New Roman"/>
          <w:sz w:val="24"/>
        </w:rPr>
        <w:sectPr w:rsidR="008D4447" w:rsidRPr="008D4447" w:rsidSect="008D4447">
          <w:pgSz w:w="16838" w:h="11906" w:orient="landscape"/>
          <w:pgMar w:top="1276" w:right="1134" w:bottom="851" w:left="1134" w:header="709" w:footer="0" w:gutter="0"/>
          <w:cols w:space="708"/>
          <w:docGrid w:linePitch="360"/>
        </w:sectPr>
      </w:pPr>
    </w:p>
    <w:p w:rsidR="008D4447" w:rsidRPr="008D4447" w:rsidRDefault="008D4447" w:rsidP="008D4447">
      <w:pPr>
        <w:keepNext/>
        <w:keepLines/>
        <w:spacing w:after="0" w:line="240" w:lineRule="auto"/>
        <w:ind w:firstLine="708"/>
        <w:jc w:val="both"/>
        <w:outlineLvl w:val="0"/>
        <w:rPr>
          <w:rFonts w:ascii="Times New Roman" w:eastAsia="Times New Roman" w:hAnsi="Times New Roman" w:cs="Times New Roman"/>
          <w:b/>
          <w:bCs/>
          <w:sz w:val="28"/>
          <w:szCs w:val="28"/>
        </w:rPr>
      </w:pPr>
      <w:bookmarkStart w:id="39" w:name="dst101700"/>
      <w:bookmarkStart w:id="40" w:name="_Toc116893375"/>
      <w:bookmarkEnd w:id="39"/>
      <w:r w:rsidRPr="008D4447">
        <w:rPr>
          <w:rFonts w:ascii="Times New Roman" w:eastAsia="Times New Roman" w:hAnsi="Times New Roman" w:cs="Times New Roman"/>
          <w:b/>
          <w:bCs/>
          <w:sz w:val="28"/>
          <w:szCs w:val="28"/>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40"/>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Наиболее опасными проявлениями природных процессов для МО </w:t>
      </w:r>
      <w:r w:rsidRPr="008D4447">
        <w:rPr>
          <w:rFonts w:ascii="Times New Roman" w:eastAsiaTheme="majorEastAsia" w:hAnsi="Times New Roman" w:cs="Times New Roman"/>
          <w:sz w:val="28"/>
          <w:szCs w:val="28"/>
        </w:rPr>
        <w:t>Ромашкинский сельсовет</w:t>
      </w:r>
      <w:r w:rsidRPr="008D4447">
        <w:rPr>
          <w:rFonts w:ascii="Times New Roman" w:hAnsi="Times New Roman" w:cs="Times New Roman"/>
          <w:sz w:val="28"/>
          <w:szCs w:val="28"/>
        </w:rPr>
        <w:t xml:space="preserve"> являются:</w:t>
      </w:r>
    </w:p>
    <w:p w:rsidR="008D4447" w:rsidRPr="008D4447" w:rsidRDefault="008D4447" w:rsidP="008D4447">
      <w:pPr>
        <w:widowControl w:val="0"/>
        <w:tabs>
          <w:tab w:val="left" w:pos="1128"/>
        </w:tabs>
        <w:autoSpaceDE w:val="0"/>
        <w:autoSpaceDN w:val="0"/>
        <w:adjustRightInd w:val="0"/>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-бури (15-31м/с);</w:t>
      </w:r>
    </w:p>
    <w:p w:rsidR="008D4447" w:rsidRPr="008D4447" w:rsidRDefault="008D4447" w:rsidP="008D4447">
      <w:pPr>
        <w:widowControl w:val="0"/>
        <w:tabs>
          <w:tab w:val="left" w:pos="1128"/>
        </w:tabs>
        <w:autoSpaceDE w:val="0"/>
        <w:autoSpaceDN w:val="0"/>
        <w:adjustRightInd w:val="0"/>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-паводковое затопление;</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-пожары природные;</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-снегопады, превышающие 20 мм за 24 часа;</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-град с диаметром частиц более 5 мм;</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-гололед с диаметром отложений более 200 мм;</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 xml:space="preserve">-сильные ветры со скоростью более 32 м/с (ураганы, тайфуны). </w:t>
      </w:r>
    </w:p>
    <w:p w:rsidR="008D4447" w:rsidRPr="008D4447" w:rsidRDefault="008D4447" w:rsidP="008D4447">
      <w:pPr>
        <w:spacing w:after="0" w:line="240" w:lineRule="auto"/>
        <w:ind w:firstLine="708"/>
        <w:rPr>
          <w:rFonts w:ascii="Times New Roman" w:hAnsi="Times New Roman" w:cs="Times New Roman"/>
          <w:sz w:val="28"/>
          <w:szCs w:val="28"/>
        </w:rPr>
      </w:pPr>
      <w:r w:rsidRPr="008D4447">
        <w:rPr>
          <w:rFonts w:ascii="Times New Roman" w:hAnsi="Times New Roman" w:cs="Times New Roman"/>
          <w:sz w:val="28"/>
          <w:szCs w:val="28"/>
        </w:rPr>
        <w:t>Характеристика поражающих факторов указанных природных явлений приведена в таблице:</w:t>
      </w:r>
    </w:p>
    <w:p w:rsidR="008D4447" w:rsidRPr="008D4447" w:rsidRDefault="008D4447" w:rsidP="008D4447">
      <w:pPr>
        <w:spacing w:after="0" w:line="240" w:lineRule="auto"/>
        <w:ind w:firstLine="708"/>
        <w:jc w:val="both"/>
        <w:rPr>
          <w:rFonts w:ascii="Times New Roman" w:eastAsia="Times New Roman" w:hAnsi="Times New Roman" w:cs="Times New Roman"/>
          <w:i/>
          <w:sz w:val="28"/>
          <w:szCs w:val="28"/>
        </w:rPr>
      </w:pPr>
      <w:r w:rsidRPr="008D4447">
        <w:rPr>
          <w:rFonts w:ascii="Times New Roman" w:eastAsia="Times New Roman" w:hAnsi="Times New Roman" w:cs="Times New Roman"/>
          <w:i/>
          <w:sz w:val="28"/>
          <w:szCs w:val="28"/>
        </w:rPr>
        <w:t>Таблица 6-1 Характеристики поражающих факторов</w:t>
      </w:r>
    </w:p>
    <w:tbl>
      <w:tblPr>
        <w:tblW w:w="1006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firstRow="0" w:lastRow="0" w:firstColumn="0" w:lastColumn="0" w:noHBand="0" w:noVBand="0"/>
      </w:tblPr>
      <w:tblGrid>
        <w:gridCol w:w="3099"/>
        <w:gridCol w:w="6966"/>
      </w:tblGrid>
      <w:tr w:rsidR="008D4447" w:rsidRPr="008D4447" w:rsidTr="008D4447">
        <w:trPr>
          <w:trHeight w:hRule="exact" w:val="292"/>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firstLine="704"/>
              <w:jc w:val="both"/>
              <w:rPr>
                <w:rFonts w:ascii="Times New Roman" w:hAnsi="Times New Roman" w:cs="Times New Roman"/>
                <w:sz w:val="20"/>
                <w:szCs w:val="24"/>
              </w:rPr>
            </w:pPr>
            <w:r w:rsidRPr="008D4447">
              <w:rPr>
                <w:rFonts w:ascii="Times New Roman" w:hAnsi="Times New Roman" w:cs="Times New Roman"/>
                <w:sz w:val="20"/>
                <w:szCs w:val="24"/>
              </w:rPr>
              <w:t>Источник ЧС</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02" w:firstLine="720"/>
              <w:jc w:val="both"/>
              <w:rPr>
                <w:rFonts w:ascii="Times New Roman" w:hAnsi="Times New Roman" w:cs="Times New Roman"/>
                <w:sz w:val="20"/>
                <w:szCs w:val="24"/>
              </w:rPr>
            </w:pPr>
            <w:r w:rsidRPr="008D4447">
              <w:rPr>
                <w:rFonts w:ascii="Times New Roman" w:hAnsi="Times New Roman" w:cs="Times New Roman"/>
                <w:sz w:val="20"/>
                <w:szCs w:val="24"/>
              </w:rPr>
              <w:t>Характер воздействия поражающего фактора</w:t>
            </w:r>
          </w:p>
        </w:tc>
      </w:tr>
      <w:tr w:rsidR="008D4447" w:rsidRPr="008D4447" w:rsidTr="008D4447">
        <w:trPr>
          <w:trHeight w:val="383"/>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6"/>
              <w:jc w:val="both"/>
              <w:rPr>
                <w:rFonts w:ascii="Times New Roman" w:hAnsi="Times New Roman" w:cs="Times New Roman"/>
                <w:sz w:val="20"/>
                <w:szCs w:val="24"/>
              </w:rPr>
            </w:pPr>
            <w:r w:rsidRPr="008D4447">
              <w:rPr>
                <w:rFonts w:ascii="Times New Roman" w:hAnsi="Times New Roman" w:cs="Times New Roman"/>
                <w:sz w:val="20"/>
                <w:szCs w:val="24"/>
              </w:rPr>
              <w:t>Сильный ветер</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tabs>
                <w:tab w:val="center" w:pos="4677"/>
                <w:tab w:val="right" w:pos="9355"/>
              </w:tabs>
              <w:spacing w:after="0" w:line="240" w:lineRule="auto"/>
              <w:ind w:firstLine="33"/>
              <w:jc w:val="both"/>
              <w:rPr>
                <w:rFonts w:ascii="Times New Roman" w:eastAsiaTheme="minorHAnsi" w:hAnsi="Times New Roman" w:cs="Times New Roman"/>
                <w:sz w:val="20"/>
                <w:szCs w:val="24"/>
                <w:lang w:eastAsia="en-US"/>
              </w:rPr>
            </w:pPr>
            <w:r w:rsidRPr="008D4447">
              <w:rPr>
                <w:rFonts w:ascii="Times New Roman" w:eastAsiaTheme="minorHAnsi" w:hAnsi="Times New Roman" w:cs="Times New Roman"/>
                <w:sz w:val="20"/>
                <w:szCs w:val="24"/>
                <w:lang w:eastAsia="en-US"/>
              </w:rPr>
              <w:t>Ветровая нагрузка, аэродинамическое давление на ограждающие конструкции</w:t>
            </w:r>
          </w:p>
        </w:tc>
      </w:tr>
      <w:tr w:rsidR="008D4447" w:rsidRPr="008D4447" w:rsidTr="008D4447">
        <w:trPr>
          <w:trHeight w:val="419"/>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hanging="40"/>
              <w:jc w:val="both"/>
              <w:rPr>
                <w:rFonts w:ascii="Times New Roman" w:hAnsi="Times New Roman" w:cs="Times New Roman"/>
                <w:sz w:val="20"/>
                <w:szCs w:val="24"/>
              </w:rPr>
            </w:pPr>
            <w:r w:rsidRPr="008D4447">
              <w:rPr>
                <w:rFonts w:ascii="Times New Roman" w:hAnsi="Times New Roman" w:cs="Times New Roman"/>
                <w:sz w:val="20"/>
                <w:szCs w:val="24"/>
              </w:rPr>
              <w:t>Экстремальные атмосферные осадки (ливень, метель), наводнения</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tabs>
                <w:tab w:val="center" w:pos="4677"/>
                <w:tab w:val="right" w:pos="9355"/>
              </w:tabs>
              <w:spacing w:after="0" w:line="240" w:lineRule="auto"/>
              <w:ind w:firstLine="33"/>
              <w:jc w:val="both"/>
              <w:rPr>
                <w:rFonts w:ascii="Times New Roman" w:eastAsiaTheme="minorHAnsi" w:hAnsi="Times New Roman" w:cs="Times New Roman"/>
                <w:sz w:val="20"/>
                <w:szCs w:val="24"/>
                <w:lang w:eastAsia="en-US"/>
              </w:rPr>
            </w:pPr>
            <w:r w:rsidRPr="008D4447">
              <w:rPr>
                <w:rFonts w:ascii="Times New Roman" w:eastAsiaTheme="minorHAnsi" w:hAnsi="Times New Roman" w:cs="Times New Roman"/>
                <w:sz w:val="20"/>
                <w:szCs w:val="24"/>
                <w:lang w:eastAsia="en-US"/>
              </w:rPr>
              <w:t>Затопление территории, подтопление фундаментов, снеговая нагрузка, ветровая нагрузка, снежные заносы</w:t>
            </w:r>
          </w:p>
        </w:tc>
      </w:tr>
      <w:tr w:rsidR="008D4447" w:rsidRPr="008D4447" w:rsidTr="008D4447">
        <w:trPr>
          <w:trHeight w:val="62"/>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8" w:firstLine="24"/>
              <w:jc w:val="both"/>
              <w:rPr>
                <w:rFonts w:ascii="Times New Roman" w:hAnsi="Times New Roman" w:cs="Times New Roman"/>
                <w:sz w:val="20"/>
                <w:szCs w:val="24"/>
              </w:rPr>
            </w:pPr>
            <w:r w:rsidRPr="008D4447">
              <w:rPr>
                <w:rFonts w:ascii="Times New Roman" w:hAnsi="Times New Roman" w:cs="Times New Roman"/>
                <w:sz w:val="20"/>
                <w:szCs w:val="24"/>
              </w:rPr>
              <w:t>Град</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tabs>
                <w:tab w:val="center" w:pos="4677"/>
                <w:tab w:val="right" w:pos="9355"/>
              </w:tabs>
              <w:spacing w:after="0" w:line="240" w:lineRule="auto"/>
              <w:ind w:firstLine="33"/>
              <w:jc w:val="both"/>
              <w:rPr>
                <w:rFonts w:ascii="Times New Roman" w:eastAsiaTheme="minorHAnsi" w:hAnsi="Times New Roman" w:cs="Times New Roman"/>
                <w:sz w:val="20"/>
                <w:szCs w:val="24"/>
                <w:lang w:eastAsia="en-US"/>
              </w:rPr>
            </w:pPr>
            <w:r w:rsidRPr="008D4447">
              <w:rPr>
                <w:rFonts w:ascii="Times New Roman" w:eastAsiaTheme="minorHAnsi" w:hAnsi="Times New Roman" w:cs="Times New Roman"/>
                <w:sz w:val="20"/>
                <w:szCs w:val="24"/>
                <w:lang w:eastAsia="en-US"/>
              </w:rPr>
              <w:t>Ударная динамическая нагрузка</w:t>
            </w:r>
          </w:p>
        </w:tc>
      </w:tr>
      <w:tr w:rsidR="008D4447" w:rsidRPr="008D4447" w:rsidTr="008D4447">
        <w:trPr>
          <w:trHeight w:val="80"/>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6" w:firstLine="24"/>
              <w:jc w:val="both"/>
              <w:rPr>
                <w:rFonts w:ascii="Times New Roman" w:hAnsi="Times New Roman" w:cs="Times New Roman"/>
                <w:sz w:val="20"/>
                <w:szCs w:val="24"/>
              </w:rPr>
            </w:pPr>
            <w:r w:rsidRPr="008D4447">
              <w:rPr>
                <w:rFonts w:ascii="Times New Roman" w:hAnsi="Times New Roman" w:cs="Times New Roman"/>
                <w:sz w:val="20"/>
                <w:szCs w:val="24"/>
              </w:rPr>
              <w:t>Гроза</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firstLine="33"/>
              <w:jc w:val="both"/>
              <w:rPr>
                <w:rFonts w:ascii="Times New Roman" w:hAnsi="Times New Roman" w:cs="Times New Roman"/>
                <w:sz w:val="20"/>
                <w:szCs w:val="24"/>
              </w:rPr>
            </w:pPr>
            <w:r w:rsidRPr="008D4447">
              <w:rPr>
                <w:rFonts w:ascii="Times New Roman" w:hAnsi="Times New Roman" w:cs="Times New Roman"/>
                <w:sz w:val="20"/>
                <w:szCs w:val="24"/>
              </w:rPr>
              <w:t>Электрические разряды</w:t>
            </w:r>
          </w:p>
        </w:tc>
      </w:tr>
      <w:tr w:rsidR="008D4447" w:rsidRPr="008D4447" w:rsidTr="008D4447">
        <w:trPr>
          <w:trHeight w:val="84"/>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6" w:firstLine="24"/>
              <w:jc w:val="both"/>
              <w:rPr>
                <w:rFonts w:ascii="Times New Roman" w:hAnsi="Times New Roman" w:cs="Times New Roman"/>
                <w:sz w:val="20"/>
                <w:szCs w:val="24"/>
              </w:rPr>
            </w:pPr>
            <w:r w:rsidRPr="008D4447">
              <w:rPr>
                <w:rFonts w:ascii="Times New Roman" w:hAnsi="Times New Roman" w:cs="Times New Roman"/>
                <w:sz w:val="20"/>
                <w:szCs w:val="24"/>
              </w:rPr>
              <w:t>Деформации грунта</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firstLine="33"/>
              <w:jc w:val="both"/>
              <w:rPr>
                <w:rFonts w:ascii="Times New Roman" w:hAnsi="Times New Roman" w:cs="Times New Roman"/>
                <w:sz w:val="20"/>
                <w:szCs w:val="24"/>
              </w:rPr>
            </w:pPr>
            <w:r w:rsidRPr="008D4447">
              <w:rPr>
                <w:rFonts w:ascii="Times New Roman" w:hAnsi="Times New Roman" w:cs="Times New Roman"/>
                <w:sz w:val="20"/>
                <w:szCs w:val="24"/>
              </w:rPr>
              <w:t>Просадка и морозное пучение грунта</w:t>
            </w:r>
          </w:p>
        </w:tc>
      </w:tr>
      <w:tr w:rsidR="008D4447" w:rsidRPr="008D4447" w:rsidTr="008D4447">
        <w:trPr>
          <w:trHeight w:val="102"/>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6" w:firstLine="24"/>
              <w:jc w:val="both"/>
              <w:rPr>
                <w:rFonts w:ascii="Times New Roman" w:hAnsi="Times New Roman" w:cs="Times New Roman"/>
                <w:sz w:val="20"/>
                <w:szCs w:val="24"/>
              </w:rPr>
            </w:pPr>
            <w:r w:rsidRPr="008D4447">
              <w:rPr>
                <w:rFonts w:ascii="Times New Roman" w:hAnsi="Times New Roman" w:cs="Times New Roman"/>
                <w:sz w:val="20"/>
                <w:szCs w:val="24"/>
              </w:rPr>
              <w:t xml:space="preserve">Морозы </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firstLine="33"/>
              <w:jc w:val="both"/>
              <w:rPr>
                <w:rFonts w:ascii="Times New Roman" w:hAnsi="Times New Roman" w:cs="Times New Roman"/>
                <w:sz w:val="20"/>
                <w:szCs w:val="24"/>
              </w:rPr>
            </w:pPr>
            <w:r w:rsidRPr="008D4447">
              <w:rPr>
                <w:rFonts w:ascii="Times New Roman" w:hAnsi="Times New Roman" w:cs="Times New Roman"/>
                <w:sz w:val="20"/>
                <w:szCs w:val="24"/>
              </w:rPr>
              <w:t>Температурная деформация ограждающих конструкций, замораживание и разрыв коммуникаций</w:t>
            </w:r>
          </w:p>
        </w:tc>
      </w:tr>
    </w:tbl>
    <w:p w:rsidR="008D4447" w:rsidRPr="008D4447" w:rsidRDefault="008D4447" w:rsidP="008D4447">
      <w:pPr>
        <w:spacing w:before="240" w:after="0"/>
        <w:ind w:firstLine="708"/>
        <w:rPr>
          <w:rFonts w:ascii="Times New Roman" w:eastAsia="Times New Roman" w:hAnsi="Times New Roman" w:cs="Times New Roman"/>
          <w:sz w:val="28"/>
          <w:szCs w:val="24"/>
        </w:rPr>
      </w:pPr>
      <w:r w:rsidRPr="008D4447">
        <w:rPr>
          <w:rFonts w:ascii="Times New Roman" w:eastAsia="Times New Roman" w:hAnsi="Times New Roman" w:cs="Times New Roman"/>
          <w:i/>
          <w:sz w:val="28"/>
          <w:szCs w:val="24"/>
        </w:rPr>
        <w:t xml:space="preserve">Таблица 6-2 Показатели риска природных чрезвычайных ситуаций (при наиболее опасном сценарии развития чрезвычайных ситуаций /при наиболее вероятном сценарии развития чрезвычайных ситуаций) </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
        <w:gridCol w:w="1011"/>
        <w:gridCol w:w="123"/>
        <w:gridCol w:w="586"/>
        <w:gridCol w:w="123"/>
        <w:gridCol w:w="444"/>
        <w:gridCol w:w="123"/>
        <w:gridCol w:w="1153"/>
        <w:gridCol w:w="123"/>
        <w:gridCol w:w="727"/>
        <w:gridCol w:w="123"/>
        <w:gridCol w:w="870"/>
        <w:gridCol w:w="123"/>
        <w:gridCol w:w="869"/>
        <w:gridCol w:w="123"/>
        <w:gridCol w:w="728"/>
        <w:gridCol w:w="123"/>
        <w:gridCol w:w="912"/>
        <w:gridCol w:w="123"/>
        <w:gridCol w:w="542"/>
        <w:gridCol w:w="123"/>
      </w:tblGrid>
      <w:tr w:rsidR="008D4447" w:rsidRPr="008D4447" w:rsidTr="008D4447">
        <w:trPr>
          <w:gridAfter w:val="1"/>
          <w:wAfter w:w="123" w:type="dxa"/>
          <w:cantSplit/>
          <w:trHeight w:val="920"/>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spacing w:after="0" w:line="240" w:lineRule="auto"/>
              <w:jc w:val="both"/>
              <w:rPr>
                <w:rFonts w:ascii="Times New Roman" w:hAnsi="Times New Roman" w:cs="Times New Roman"/>
                <w:sz w:val="20"/>
                <w:szCs w:val="18"/>
              </w:rPr>
            </w:pPr>
            <w:r w:rsidRPr="008D4447">
              <w:rPr>
                <w:rFonts w:ascii="Times New Roman" w:hAnsi="Times New Roman" w:cs="Times New Roman"/>
                <w:sz w:val="20"/>
                <w:szCs w:val="18"/>
              </w:rPr>
              <w:t>Виды опасных природных явлений</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08" w:right="-108"/>
              <w:rPr>
                <w:rFonts w:ascii="Times New Roman" w:hAnsi="Times New Roman" w:cs="Times New Roman"/>
                <w:sz w:val="20"/>
                <w:szCs w:val="18"/>
              </w:rPr>
            </w:pPr>
            <w:r w:rsidRPr="008D4447">
              <w:rPr>
                <w:rFonts w:ascii="Times New Roman" w:hAnsi="Times New Roman" w:cs="Times New Roman"/>
                <w:sz w:val="20"/>
                <w:szCs w:val="18"/>
              </w:rPr>
              <w:t>Интенсивность природного явления</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Частота природного явления, год </w:t>
            </w:r>
            <w:r w:rsidRPr="008D4447">
              <w:rPr>
                <w:rFonts w:ascii="Times New Roman" w:hAnsi="Times New Roman" w:cs="Times New Roman"/>
                <w:sz w:val="20"/>
                <w:szCs w:val="18"/>
                <w:vertAlign w:val="superscript"/>
              </w:rPr>
              <w:t>-1</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Частота наступления </w:t>
            </w:r>
            <w:proofErr w:type="gramStart"/>
            <w:r w:rsidRPr="008D4447">
              <w:rPr>
                <w:rFonts w:ascii="Times New Roman" w:hAnsi="Times New Roman" w:cs="Times New Roman"/>
                <w:sz w:val="20"/>
                <w:szCs w:val="18"/>
              </w:rPr>
              <w:t>чрезвычайных</w:t>
            </w:r>
            <w:proofErr w:type="gramEnd"/>
            <w:r w:rsidRPr="008D4447">
              <w:rPr>
                <w:rFonts w:ascii="Times New Roman" w:hAnsi="Times New Roman" w:cs="Times New Roman"/>
                <w:sz w:val="20"/>
                <w:szCs w:val="18"/>
              </w:rPr>
              <w:t xml:space="preserve"> </w:t>
            </w:r>
          </w:p>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ситуаций </w:t>
            </w:r>
            <w:proofErr w:type="gramStart"/>
            <w:r w:rsidRPr="008D4447">
              <w:rPr>
                <w:rFonts w:ascii="Times New Roman" w:hAnsi="Times New Roman" w:cs="Times New Roman"/>
                <w:sz w:val="20"/>
                <w:szCs w:val="18"/>
              </w:rPr>
              <w:t>при</w:t>
            </w:r>
            <w:proofErr w:type="gramEnd"/>
          </w:p>
          <w:p w:rsidR="008D4447" w:rsidRPr="008D4447" w:rsidRDefault="008D4447" w:rsidP="008D4447">
            <w:pPr>
              <w:spacing w:after="0" w:line="240" w:lineRule="auto"/>
              <w:ind w:left="113" w:right="113"/>
              <w:rPr>
                <w:rFonts w:ascii="Times New Roman" w:hAnsi="Times New Roman" w:cs="Times New Roman"/>
                <w:sz w:val="20"/>
                <w:szCs w:val="18"/>
              </w:rPr>
            </w:pPr>
            <w:proofErr w:type="gramStart"/>
            <w:r w:rsidRPr="008D4447">
              <w:rPr>
                <w:rFonts w:ascii="Times New Roman" w:hAnsi="Times New Roman" w:cs="Times New Roman"/>
                <w:sz w:val="20"/>
                <w:szCs w:val="18"/>
              </w:rPr>
              <w:t>возникновении</w:t>
            </w:r>
            <w:proofErr w:type="gramEnd"/>
            <w:r w:rsidRPr="008D4447">
              <w:rPr>
                <w:rFonts w:ascii="Times New Roman" w:hAnsi="Times New Roman" w:cs="Times New Roman"/>
                <w:sz w:val="20"/>
                <w:szCs w:val="18"/>
              </w:rPr>
              <w:t xml:space="preserve"> природного явления, год</w:t>
            </w:r>
            <w:r w:rsidRPr="008D4447">
              <w:rPr>
                <w:rFonts w:ascii="Times New Roman" w:hAnsi="Times New Roman" w:cs="Times New Roman"/>
                <w:sz w:val="20"/>
                <w:szCs w:val="18"/>
                <w:vertAlign w:val="superscript"/>
              </w:rPr>
              <w:t>-1</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 Размеры зон вероятной чрезвычайной </w:t>
            </w:r>
          </w:p>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ситуации, км</w:t>
            </w:r>
            <w:proofErr w:type="gramStart"/>
            <w:r w:rsidRPr="008D4447">
              <w:rPr>
                <w:rFonts w:ascii="Times New Roman" w:hAnsi="Times New Roman" w:cs="Times New Roman"/>
                <w:sz w:val="20"/>
                <w:szCs w:val="18"/>
                <w:vertAlign w:val="superscript"/>
              </w:rPr>
              <w:t>2</w:t>
            </w:r>
            <w:proofErr w:type="gramEnd"/>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rPr>
                <w:rFonts w:ascii="Times New Roman" w:hAnsi="Times New Roman" w:cs="Times New Roman"/>
                <w:sz w:val="20"/>
                <w:szCs w:val="18"/>
              </w:rPr>
            </w:pPr>
            <w:r w:rsidRPr="008D4447">
              <w:rPr>
                <w:rFonts w:ascii="Times New Roman" w:hAnsi="Times New Roman" w:cs="Times New Roman"/>
                <w:sz w:val="20"/>
                <w:szCs w:val="18"/>
              </w:rPr>
              <w:t xml:space="preserve">Возможное количество </w:t>
            </w:r>
            <w:proofErr w:type="gramStart"/>
            <w:r w:rsidRPr="008D4447">
              <w:rPr>
                <w:rFonts w:ascii="Times New Roman" w:hAnsi="Times New Roman" w:cs="Times New Roman"/>
                <w:sz w:val="20"/>
                <w:szCs w:val="18"/>
              </w:rPr>
              <w:t>населенных</w:t>
            </w:r>
            <w:proofErr w:type="gramEnd"/>
            <w:r w:rsidRPr="008D4447">
              <w:rPr>
                <w:rFonts w:ascii="Times New Roman" w:hAnsi="Times New Roman" w:cs="Times New Roman"/>
                <w:sz w:val="20"/>
                <w:szCs w:val="18"/>
              </w:rPr>
              <w:t xml:space="preserve"> </w:t>
            </w:r>
          </w:p>
          <w:p w:rsidR="008D4447" w:rsidRPr="008D4447" w:rsidRDefault="008D4447" w:rsidP="008D4447">
            <w:pPr>
              <w:spacing w:after="0" w:line="240" w:lineRule="auto"/>
              <w:rPr>
                <w:rFonts w:ascii="Times New Roman" w:hAnsi="Times New Roman" w:cs="Times New Roman"/>
                <w:sz w:val="20"/>
                <w:szCs w:val="18"/>
              </w:rPr>
            </w:pPr>
            <w:r w:rsidRPr="008D4447">
              <w:rPr>
                <w:rFonts w:ascii="Times New Roman" w:hAnsi="Times New Roman" w:cs="Times New Roman"/>
                <w:sz w:val="20"/>
                <w:szCs w:val="18"/>
              </w:rPr>
              <w:t>пунктов, попадающих в зону  чрезвычайной  ситуации, ед.</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Возможная численность населения в зоне ч/с  </w:t>
            </w:r>
            <w:proofErr w:type="spellStart"/>
            <w:proofErr w:type="gramStart"/>
            <w:r w:rsidRPr="008D4447">
              <w:rPr>
                <w:rFonts w:ascii="Times New Roman" w:hAnsi="Times New Roman" w:cs="Times New Roman"/>
                <w:sz w:val="20"/>
                <w:szCs w:val="18"/>
              </w:rPr>
              <w:t>с</w:t>
            </w:r>
            <w:proofErr w:type="spellEnd"/>
            <w:proofErr w:type="gramEnd"/>
            <w:r w:rsidRPr="008D4447">
              <w:rPr>
                <w:rFonts w:ascii="Times New Roman" w:hAnsi="Times New Roman" w:cs="Times New Roman"/>
                <w:sz w:val="20"/>
                <w:szCs w:val="18"/>
              </w:rPr>
              <w:t xml:space="preserve"> нарушением условий </w:t>
            </w:r>
            <w:proofErr w:type="spellStart"/>
            <w:r w:rsidRPr="008D4447">
              <w:rPr>
                <w:rFonts w:ascii="Times New Roman" w:hAnsi="Times New Roman" w:cs="Times New Roman"/>
                <w:sz w:val="20"/>
                <w:szCs w:val="18"/>
              </w:rPr>
              <w:t>жизнедеятельности,т</w:t>
            </w:r>
            <w:proofErr w:type="spellEnd"/>
            <w:r w:rsidRPr="008D4447">
              <w:rPr>
                <w:rFonts w:ascii="Times New Roman" w:hAnsi="Times New Roman" w:cs="Times New Roman"/>
                <w:sz w:val="20"/>
                <w:szCs w:val="18"/>
              </w:rPr>
              <w:t xml:space="preserve"> </w:t>
            </w:r>
            <w:proofErr w:type="spellStart"/>
            <w:r w:rsidRPr="008D4447">
              <w:rPr>
                <w:rFonts w:ascii="Times New Roman" w:hAnsi="Times New Roman" w:cs="Times New Roman"/>
                <w:sz w:val="20"/>
                <w:szCs w:val="18"/>
              </w:rPr>
              <w:t>ыс.чел</w:t>
            </w:r>
            <w:proofErr w:type="spellEnd"/>
          </w:p>
        </w:tc>
        <w:tc>
          <w:tcPr>
            <w:tcW w:w="2551" w:type="dxa"/>
            <w:gridSpan w:val="6"/>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Социально-экономические последствия</w:t>
            </w: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tc>
      </w:tr>
      <w:tr w:rsidR="008D4447" w:rsidRPr="008D4447" w:rsidTr="008D4447">
        <w:trPr>
          <w:gridAfter w:val="1"/>
          <w:wAfter w:w="123" w:type="dxa"/>
          <w:cantSplit/>
          <w:trHeight w:val="1583"/>
        </w:trPr>
        <w:tc>
          <w:tcPr>
            <w:tcW w:w="1134"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ind w:firstLine="720"/>
              <w:jc w:val="both"/>
              <w:rPr>
                <w:rFonts w:ascii="Times New Roman" w:hAnsi="Times New Roman" w:cs="Times New Roman"/>
                <w:sz w:val="20"/>
                <w:szCs w:val="18"/>
              </w:rPr>
            </w:pP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08" w:right="-108"/>
              <w:rPr>
                <w:rFonts w:ascii="Times New Roman" w:hAnsi="Times New Roman" w:cs="Times New Roman"/>
                <w:sz w:val="20"/>
                <w:szCs w:val="18"/>
              </w:rPr>
            </w:pPr>
          </w:p>
        </w:tc>
        <w:tc>
          <w:tcPr>
            <w:tcW w:w="567"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1276"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850"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992"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Возможное число погибших, чел.</w:t>
            </w: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tc>
        <w:tc>
          <w:tcPr>
            <w:tcW w:w="1035" w:type="dxa"/>
            <w:gridSpan w:val="2"/>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Возможное число пострадавших, чел</w:t>
            </w: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tc>
        <w:tc>
          <w:tcPr>
            <w:tcW w:w="665" w:type="dxa"/>
            <w:gridSpan w:val="2"/>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Возможный ущерб, </w:t>
            </w:r>
            <w:proofErr w:type="spellStart"/>
            <w:r w:rsidRPr="008D4447">
              <w:rPr>
                <w:rFonts w:ascii="Times New Roman" w:hAnsi="Times New Roman" w:cs="Times New Roman"/>
                <w:sz w:val="20"/>
                <w:szCs w:val="18"/>
              </w:rPr>
              <w:t>тыс</w:t>
            </w:r>
            <w:proofErr w:type="gramStart"/>
            <w:r w:rsidRPr="008D4447">
              <w:rPr>
                <w:rFonts w:ascii="Times New Roman" w:hAnsi="Times New Roman" w:cs="Times New Roman"/>
                <w:sz w:val="20"/>
                <w:szCs w:val="18"/>
              </w:rPr>
              <w:t>.р</w:t>
            </w:r>
            <w:proofErr w:type="gramEnd"/>
            <w:r w:rsidRPr="008D4447">
              <w:rPr>
                <w:rFonts w:ascii="Times New Roman" w:hAnsi="Times New Roman" w:cs="Times New Roman"/>
                <w:sz w:val="20"/>
                <w:szCs w:val="18"/>
              </w:rPr>
              <w:t>уб</w:t>
            </w:r>
            <w:proofErr w:type="spellEnd"/>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tc>
      </w:tr>
      <w:tr w:rsidR="008D4447" w:rsidRPr="008D4447" w:rsidTr="008D4447">
        <w:trPr>
          <w:gridBefore w:val="1"/>
          <w:wBefore w:w="123" w:type="dxa"/>
          <w:cantSplit/>
          <w:trHeight w:val="2544"/>
        </w:trPr>
        <w:tc>
          <w:tcPr>
            <w:tcW w:w="1134"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tabs>
                <w:tab w:val="left" w:pos="231"/>
              </w:tabs>
              <w:spacing w:after="0" w:line="240" w:lineRule="auto"/>
              <w:ind w:left="360" w:right="-53"/>
              <w:jc w:val="both"/>
              <w:rPr>
                <w:rFonts w:ascii="Times New Roman" w:eastAsia="Times New Roman" w:hAnsi="Times New Roman" w:cs="Times New Roman"/>
                <w:lang w:eastAsia="en-US"/>
              </w:rPr>
            </w:pPr>
          </w:p>
          <w:p w:rsidR="008D4447" w:rsidRPr="008D4447" w:rsidRDefault="008D4447" w:rsidP="00A6581C">
            <w:pPr>
              <w:numPr>
                <w:ilvl w:val="0"/>
                <w:numId w:val="8"/>
              </w:numPr>
              <w:tabs>
                <w:tab w:val="left" w:pos="231"/>
              </w:tabs>
              <w:spacing w:after="0" w:line="240" w:lineRule="auto"/>
              <w:ind w:right="-53"/>
              <w:jc w:val="both"/>
              <w:rPr>
                <w:rFonts w:ascii="Times New Roman" w:eastAsia="Times New Roman" w:hAnsi="Times New Roman" w:cs="Times New Roman"/>
                <w:lang w:eastAsia="en-US"/>
              </w:rPr>
            </w:pPr>
            <w:r w:rsidRPr="008D4447">
              <w:rPr>
                <w:rFonts w:ascii="Times New Roman" w:eastAsia="Times New Roman" w:hAnsi="Times New Roman" w:cs="Times New Roman"/>
                <w:lang w:eastAsia="en-US"/>
              </w:rPr>
              <w:t>Ураганы, тайфуны, смерчи, м/</w:t>
            </w:r>
            <w:proofErr w:type="gramStart"/>
            <w:r w:rsidRPr="008D4447">
              <w:rPr>
                <w:rFonts w:ascii="Times New Roman" w:eastAsia="Times New Roman" w:hAnsi="Times New Roman" w:cs="Times New Roman"/>
                <w:lang w:eastAsia="en-US"/>
              </w:rPr>
              <w:t>с</w:t>
            </w:r>
            <w:proofErr w:type="gramEnd"/>
          </w:p>
          <w:p w:rsidR="008D4447" w:rsidRPr="008D4447" w:rsidRDefault="008D4447" w:rsidP="00A6581C">
            <w:pPr>
              <w:numPr>
                <w:ilvl w:val="0"/>
                <w:numId w:val="8"/>
              </w:numPr>
              <w:tabs>
                <w:tab w:val="left" w:pos="317"/>
              </w:tabs>
              <w:spacing w:after="0" w:line="240" w:lineRule="auto"/>
              <w:ind w:right="-53"/>
              <w:jc w:val="both"/>
              <w:rPr>
                <w:rFonts w:ascii="Times New Roman" w:eastAsia="Times New Roman" w:hAnsi="Times New Roman" w:cs="Times New Roman"/>
                <w:lang w:eastAsia="en-US"/>
              </w:rPr>
            </w:pPr>
            <w:r w:rsidRPr="008D4447">
              <w:rPr>
                <w:rFonts w:ascii="Times New Roman" w:eastAsia="Times New Roman" w:hAnsi="Times New Roman" w:cs="Times New Roman"/>
                <w:lang w:eastAsia="en-US"/>
              </w:rPr>
              <w:t>Бури, м/</w:t>
            </w:r>
            <w:proofErr w:type="gramStart"/>
            <w:r w:rsidRPr="008D4447">
              <w:rPr>
                <w:rFonts w:ascii="Times New Roman" w:eastAsia="Times New Roman" w:hAnsi="Times New Roman" w:cs="Times New Roman"/>
                <w:lang w:eastAsia="en-US"/>
              </w:rPr>
              <w:t>с</w:t>
            </w:r>
            <w:proofErr w:type="gramEnd"/>
          </w:p>
          <w:p w:rsidR="008D4447" w:rsidRPr="008D4447" w:rsidRDefault="008D4447" w:rsidP="008D4447">
            <w:pPr>
              <w:spacing w:after="0" w:line="240" w:lineRule="auto"/>
              <w:ind w:right="-53"/>
              <w:jc w:val="both"/>
              <w:rPr>
                <w:rFonts w:ascii="Times New Roman" w:hAnsi="Times New Roman" w:cs="Times New Roman"/>
              </w:rPr>
            </w:pPr>
            <w:r w:rsidRPr="008D4447">
              <w:rPr>
                <w:rFonts w:ascii="Times New Roman" w:hAnsi="Times New Roman" w:cs="Times New Roman"/>
              </w:rPr>
              <w:t>3.Град</w:t>
            </w:r>
          </w:p>
          <w:p w:rsidR="008D4447" w:rsidRPr="008D4447" w:rsidRDefault="008D4447" w:rsidP="008D4447">
            <w:pPr>
              <w:spacing w:after="0" w:line="240" w:lineRule="auto"/>
              <w:ind w:right="-53"/>
              <w:jc w:val="both"/>
              <w:rPr>
                <w:rFonts w:ascii="Times New Roman" w:hAnsi="Times New Roman" w:cs="Times New Roman"/>
              </w:rPr>
            </w:pPr>
            <w:r w:rsidRPr="008D4447">
              <w:rPr>
                <w:rFonts w:ascii="Times New Roman" w:hAnsi="Times New Roman" w:cs="Times New Roman"/>
              </w:rPr>
              <w:t>4.Пожары природные,</w:t>
            </w:r>
          </w:p>
          <w:p w:rsidR="008D4447" w:rsidRPr="008D4447" w:rsidRDefault="008D4447" w:rsidP="008D4447">
            <w:pPr>
              <w:spacing w:after="0" w:line="240" w:lineRule="auto"/>
              <w:ind w:right="-53"/>
              <w:jc w:val="both"/>
              <w:rPr>
                <w:rFonts w:ascii="Times New Roman" w:hAnsi="Times New Roman" w:cs="Times New Roman"/>
                <w:sz w:val="24"/>
                <w:szCs w:val="24"/>
              </w:rPr>
            </w:pPr>
            <w:r w:rsidRPr="008D4447">
              <w:rPr>
                <w:rFonts w:ascii="Times New Roman" w:hAnsi="Times New Roman" w:cs="Times New Roman"/>
              </w:rPr>
              <w:t>га</w:t>
            </w:r>
          </w:p>
        </w:tc>
        <w:tc>
          <w:tcPr>
            <w:tcW w:w="709"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lang w:val="en-US"/>
              </w:rPr>
            </w:pPr>
            <w:r w:rsidRPr="008D4447">
              <w:rPr>
                <w:rFonts w:ascii="Times New Roman" w:hAnsi="Times New Roman" w:cs="Times New Roman"/>
                <w:sz w:val="24"/>
                <w:szCs w:val="24"/>
                <w:lang w:val="en-US"/>
              </w:rPr>
              <w:t>&gt; 32</w:t>
            </w: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r w:rsidRPr="008D4447">
              <w:rPr>
                <w:rFonts w:ascii="Times New Roman" w:hAnsi="Times New Roman" w:cs="Times New Roman"/>
                <w:sz w:val="24"/>
                <w:szCs w:val="24"/>
                <w:lang w:val="en-US"/>
              </w:rPr>
              <w:t>&gt;32</w:t>
            </w: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r w:rsidRPr="008D4447">
              <w:rPr>
                <w:rFonts w:ascii="Times New Roman" w:hAnsi="Times New Roman" w:cs="Times New Roman"/>
                <w:sz w:val="24"/>
                <w:szCs w:val="24"/>
              </w:rPr>
              <w:t>15-31</w:t>
            </w: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r w:rsidRPr="008D4447">
              <w:rPr>
                <w:rFonts w:ascii="Times New Roman" w:hAnsi="Times New Roman" w:cs="Times New Roman"/>
                <w:sz w:val="24"/>
                <w:szCs w:val="24"/>
                <w:lang w:val="en-US"/>
              </w:rPr>
              <w:t>&gt;</w:t>
            </w:r>
            <w:r w:rsidRPr="008D4447">
              <w:rPr>
                <w:rFonts w:ascii="Times New Roman" w:hAnsi="Times New Roman" w:cs="Times New Roman"/>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lang w:val="en-US"/>
              </w:rPr>
            </w:pPr>
            <w:r w:rsidRPr="008D4447">
              <w:rPr>
                <w:rFonts w:ascii="Times New Roman" w:hAnsi="Times New Roman" w:cs="Times New Roman"/>
                <w:sz w:val="24"/>
                <w:szCs w:val="24"/>
                <w:lang w:val="en-US"/>
              </w:rPr>
              <w:t>-</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3</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0,1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5</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vertAlign w:val="superscript"/>
              </w:rPr>
            </w:pPr>
            <w:r w:rsidRPr="008D4447">
              <w:rPr>
                <w:rFonts w:ascii="Times New Roman" w:hAnsi="Times New Roman" w:cs="Times New Roman"/>
                <w:sz w:val="24"/>
                <w:szCs w:val="24"/>
              </w:rPr>
              <w:t>3,3х10</w:t>
            </w:r>
            <w:r w:rsidRPr="008D4447">
              <w:rPr>
                <w:rFonts w:ascii="Times New Roman" w:hAnsi="Times New Roman" w:cs="Times New Roman"/>
                <w:sz w:val="24"/>
                <w:szCs w:val="24"/>
                <w:vertAlign w:val="superscript"/>
              </w:rPr>
              <w:t>-1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vertAlign w:val="superscript"/>
              </w:rPr>
            </w:pPr>
            <w:r w:rsidRPr="008D4447">
              <w:rPr>
                <w:rFonts w:ascii="Times New Roman" w:hAnsi="Times New Roman" w:cs="Times New Roman"/>
                <w:sz w:val="24"/>
                <w:szCs w:val="24"/>
              </w:rPr>
              <w:t>1,5х10</w:t>
            </w:r>
            <w:r w:rsidRPr="008D4447">
              <w:rPr>
                <w:rFonts w:ascii="Times New Roman" w:hAnsi="Times New Roman" w:cs="Times New Roman"/>
                <w:sz w:val="24"/>
                <w:szCs w:val="24"/>
                <w:vertAlign w:val="superscript"/>
              </w:rPr>
              <w:t>-2</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1,1х10</w:t>
            </w:r>
            <w:r w:rsidRPr="008D4447">
              <w:rPr>
                <w:rFonts w:ascii="Times New Roman" w:hAnsi="Times New Roman" w:cs="Times New Roman"/>
                <w:sz w:val="24"/>
                <w:szCs w:val="24"/>
                <w:vertAlign w:val="superscript"/>
              </w:rPr>
              <w:t>-1</w:t>
            </w:r>
          </w:p>
        </w:tc>
        <w:tc>
          <w:tcPr>
            <w:tcW w:w="850"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54</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47</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13</w:t>
            </w:r>
          </w:p>
        </w:tc>
        <w:tc>
          <w:tcPr>
            <w:tcW w:w="993"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4.5</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2,5</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3,2</w:t>
            </w:r>
          </w:p>
        </w:tc>
        <w:tc>
          <w:tcPr>
            <w:tcW w:w="851"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tc>
        <w:tc>
          <w:tcPr>
            <w:tcW w:w="1035"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2</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75</w:t>
            </w:r>
          </w:p>
        </w:tc>
        <w:tc>
          <w:tcPr>
            <w:tcW w:w="665"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ind w:left="-89"/>
              <w:jc w:val="both"/>
              <w:rPr>
                <w:rFonts w:ascii="Times New Roman" w:hAnsi="Times New Roman" w:cs="Times New Roman"/>
                <w:sz w:val="24"/>
                <w:szCs w:val="24"/>
              </w:rPr>
            </w:pPr>
            <w:r w:rsidRPr="008D4447">
              <w:rPr>
                <w:rFonts w:ascii="Times New Roman" w:hAnsi="Times New Roman" w:cs="Times New Roman"/>
                <w:sz w:val="24"/>
                <w:szCs w:val="24"/>
              </w:rPr>
              <w:t>150</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120</w:t>
            </w:r>
          </w:p>
          <w:p w:rsidR="008D4447" w:rsidRPr="008D4447" w:rsidRDefault="008D4447" w:rsidP="008D4447">
            <w:pPr>
              <w:spacing w:after="0" w:line="240" w:lineRule="auto"/>
              <w:ind w:left="-89"/>
              <w:jc w:val="both"/>
              <w:rPr>
                <w:rFonts w:ascii="Times New Roman" w:hAnsi="Times New Roman" w:cs="Times New Roman"/>
                <w:sz w:val="24"/>
                <w:szCs w:val="24"/>
              </w:rPr>
            </w:pPr>
          </w:p>
          <w:p w:rsidR="008D4447" w:rsidRPr="008D4447" w:rsidRDefault="008D4447" w:rsidP="008D4447">
            <w:pPr>
              <w:spacing w:after="0" w:line="240" w:lineRule="auto"/>
              <w:ind w:left="-89"/>
              <w:jc w:val="both"/>
              <w:rPr>
                <w:rFonts w:ascii="Times New Roman" w:hAnsi="Times New Roman" w:cs="Times New Roman"/>
                <w:sz w:val="24"/>
                <w:szCs w:val="24"/>
              </w:rPr>
            </w:pPr>
            <w:r w:rsidRPr="008D4447">
              <w:rPr>
                <w:rFonts w:ascii="Times New Roman" w:hAnsi="Times New Roman" w:cs="Times New Roman"/>
                <w:sz w:val="24"/>
                <w:szCs w:val="24"/>
              </w:rPr>
              <w:t>1,54</w:t>
            </w:r>
          </w:p>
          <w:p w:rsidR="008D4447" w:rsidRPr="008D4447" w:rsidRDefault="008D4447" w:rsidP="008D4447">
            <w:pPr>
              <w:spacing w:after="0" w:line="240" w:lineRule="auto"/>
              <w:ind w:left="-89"/>
              <w:jc w:val="both"/>
              <w:rPr>
                <w:rFonts w:ascii="Times New Roman" w:hAnsi="Times New Roman" w:cs="Times New Roman"/>
                <w:sz w:val="24"/>
                <w:szCs w:val="24"/>
              </w:rPr>
            </w:pPr>
          </w:p>
          <w:p w:rsidR="008D4447" w:rsidRPr="008D4447" w:rsidRDefault="008D4447" w:rsidP="008D4447">
            <w:pPr>
              <w:spacing w:after="0" w:line="240" w:lineRule="auto"/>
              <w:ind w:left="-89"/>
              <w:jc w:val="both"/>
              <w:rPr>
                <w:rFonts w:ascii="Times New Roman" w:hAnsi="Times New Roman" w:cs="Times New Roman"/>
                <w:sz w:val="24"/>
                <w:szCs w:val="24"/>
              </w:rPr>
            </w:pPr>
            <w:r w:rsidRPr="008D4447">
              <w:rPr>
                <w:rFonts w:ascii="Times New Roman" w:hAnsi="Times New Roman" w:cs="Times New Roman"/>
                <w:sz w:val="24"/>
                <w:szCs w:val="24"/>
              </w:rPr>
              <w:t>7</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tc>
      </w:tr>
    </w:tbl>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Чрезвычайные ситуации техногенного характера для МО </w:t>
      </w:r>
      <w:r w:rsidRPr="008D4447">
        <w:rPr>
          <w:rFonts w:ascii="Times New Roman" w:eastAsiaTheme="majorEastAsia" w:hAnsi="Times New Roman" w:cs="Times New Roman"/>
          <w:sz w:val="28"/>
          <w:szCs w:val="24"/>
        </w:rPr>
        <w:t>Ромашкин</w:t>
      </w:r>
      <w:r w:rsidR="007E5656">
        <w:rPr>
          <w:rFonts w:ascii="Times New Roman" w:eastAsiaTheme="majorEastAsia" w:hAnsi="Times New Roman" w:cs="Times New Roman"/>
          <w:sz w:val="28"/>
          <w:szCs w:val="24"/>
        </w:rPr>
        <w:t>с</w:t>
      </w:r>
      <w:r w:rsidRPr="008D4447">
        <w:rPr>
          <w:rFonts w:ascii="Times New Roman" w:eastAsiaTheme="majorEastAsia" w:hAnsi="Times New Roman" w:cs="Times New Roman"/>
          <w:sz w:val="28"/>
          <w:szCs w:val="24"/>
        </w:rPr>
        <w:t xml:space="preserve">кий сельсовет </w:t>
      </w:r>
      <w:r w:rsidR="007E5656">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hAnsi="Times New Roman" w:cs="Times New Roman"/>
          <w:sz w:val="28"/>
          <w:szCs w:val="28"/>
        </w:rPr>
        <w:t xml:space="preserve">представляют пожары и взрывы, возможные на пожароопасных, взрывопожароопасных объектах жизнеобеспечения, в энергетике, на промышленных предприятиях. </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Стихийных бедствий на территории поссовета в последние десятилетия не наблюдается. </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МО </w:t>
      </w:r>
      <w:r w:rsidRPr="008D4447">
        <w:rPr>
          <w:rFonts w:ascii="Times New Roman" w:eastAsiaTheme="majorEastAsia" w:hAnsi="Times New Roman" w:cs="Times New Roman"/>
          <w:sz w:val="28"/>
          <w:szCs w:val="24"/>
        </w:rPr>
        <w:t>Ромашкинский сельсовет</w:t>
      </w:r>
      <w:r w:rsidR="007E5656" w:rsidRPr="007E5656">
        <w:rPr>
          <w:rFonts w:ascii="Times New Roman" w:eastAsia="Times New Roman" w:hAnsi="Times New Roman" w:cs="Times New Roman"/>
          <w:sz w:val="28"/>
          <w:szCs w:val="28"/>
        </w:rPr>
        <w:t xml:space="preserve"> </w:t>
      </w:r>
      <w:r w:rsidR="007E5656">
        <w:rPr>
          <w:rFonts w:ascii="Times New Roman" w:eastAsia="Times New Roman" w:hAnsi="Times New Roman" w:cs="Times New Roman"/>
          <w:sz w:val="28"/>
          <w:szCs w:val="28"/>
        </w:rPr>
        <w:t>Курманаевского района Оренбургской области</w:t>
      </w:r>
      <w:r w:rsidRPr="008D4447">
        <w:rPr>
          <w:rFonts w:ascii="Times New Roman" w:eastAsiaTheme="majorEastAsia" w:hAnsi="Times New Roman" w:cs="Times New Roman"/>
          <w:sz w:val="28"/>
          <w:szCs w:val="24"/>
        </w:rPr>
        <w:t xml:space="preserve"> </w:t>
      </w:r>
      <w:r w:rsidRPr="008D4447">
        <w:rPr>
          <w:rFonts w:ascii="Times New Roman" w:hAnsi="Times New Roman" w:cs="Times New Roman"/>
          <w:sz w:val="28"/>
          <w:szCs w:val="28"/>
        </w:rPr>
        <w:t>не находится в зоне опасных сейсмических воздействий, но нельзя исключать опасность проявления гидрологических явлений (весеннее половодье).</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8D4447" w:rsidRPr="008D4447" w:rsidRDefault="008D4447" w:rsidP="008D4447">
      <w:pPr>
        <w:spacing w:after="0" w:line="240" w:lineRule="auto"/>
        <w:ind w:firstLine="851"/>
        <w:jc w:val="both"/>
        <w:rPr>
          <w:rFonts w:ascii="Times New Roman" w:hAnsi="Times New Roman" w:cs="Times New Roman"/>
          <w:sz w:val="28"/>
          <w:szCs w:val="28"/>
          <w:u w:val="single"/>
        </w:rPr>
      </w:pPr>
      <w:r w:rsidRPr="008D4447">
        <w:rPr>
          <w:rFonts w:ascii="Times New Roman" w:hAnsi="Times New Roman" w:cs="Times New Roman"/>
          <w:sz w:val="28"/>
          <w:szCs w:val="28"/>
          <w:u w:val="single"/>
        </w:rPr>
        <w:t xml:space="preserve">Потенциальная угроза аварий на транспорте определяется следующим: </w:t>
      </w:r>
    </w:p>
    <w:p w:rsidR="008D4447" w:rsidRPr="008D4447" w:rsidRDefault="008D4447" w:rsidP="00A6581C">
      <w:pPr>
        <w:widowControl w:val="0"/>
        <w:numPr>
          <w:ilvl w:val="0"/>
          <w:numId w:val="9"/>
        </w:numPr>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газопроводах, нефтепроводах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8D4447" w:rsidRPr="008D4447" w:rsidRDefault="008D4447" w:rsidP="00A6581C">
      <w:pPr>
        <w:widowControl w:val="0"/>
        <w:numPr>
          <w:ilvl w:val="0"/>
          <w:numId w:val="9"/>
        </w:numPr>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неблагоприятными погодными условиями.</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Потенциально-опасные участки газопроводов, нефтепроводов: пересечение через железную дорогу и автодороги, открытые участки в долах, газораспределительные станции (ГРП), газораспределительные пункты (ГРС).</w:t>
      </w:r>
    </w:p>
    <w:p w:rsidR="008D4447" w:rsidRPr="008D4447" w:rsidRDefault="008D4447" w:rsidP="008D4447">
      <w:pPr>
        <w:widowControl w:val="0"/>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Опасная зона для ГРП составляет 150 м. Охранная зона газопровода – 25 м от трубопровода.</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u w:val="single"/>
        </w:rPr>
        <w:t>Краткая оценка возможной обстановки на территории МО при образовании свища или разлива на газопроводе</w:t>
      </w:r>
      <w:r w:rsidRPr="008D4447">
        <w:rPr>
          <w:rFonts w:ascii="Times New Roman" w:hAnsi="Times New Roman" w:cs="Times New Roman"/>
          <w:sz w:val="28"/>
          <w:szCs w:val="28"/>
        </w:rPr>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w:t>
      </w:r>
      <w:proofErr w:type="spellStart"/>
      <w:r w:rsidRPr="008D4447">
        <w:rPr>
          <w:rFonts w:ascii="Times New Roman" w:hAnsi="Times New Roman" w:cs="Times New Roman"/>
          <w:sz w:val="28"/>
          <w:szCs w:val="28"/>
        </w:rPr>
        <w:t>взрываемости</w:t>
      </w:r>
      <w:proofErr w:type="spellEnd"/>
      <w:r w:rsidRPr="008D4447">
        <w:rPr>
          <w:rFonts w:ascii="Times New Roman" w:hAnsi="Times New Roman" w:cs="Times New Roman"/>
          <w:sz w:val="28"/>
          <w:szCs w:val="28"/>
        </w:rPr>
        <w:t xml:space="preserve"> 5-15%). Действует удушающе при 14% при содержании в замкнутом объеме и снижении </w:t>
      </w:r>
      <w:r w:rsidRPr="008D4447">
        <w:rPr>
          <w:rFonts w:ascii="Times New Roman" w:hAnsi="Times New Roman" w:cs="Times New Roman"/>
          <w:sz w:val="28"/>
          <w:szCs w:val="28"/>
        </w:rPr>
        <w:lastRenderedPageBreak/>
        <w:t>концентрации кислорода в воздухе, что потребует, при соблюдении мер безопасности, эвакуации населения и ликвидации очага ЧС.</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При образовании разрыва на газопроводе с возгоранием возможно возникновение пожаров.</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b/>
          <w:i/>
          <w:sz w:val="28"/>
          <w:szCs w:val="28"/>
        </w:rPr>
        <w:t>Мероприятия:</w:t>
      </w:r>
      <w:r w:rsidRPr="008D4447">
        <w:rPr>
          <w:rFonts w:ascii="Times New Roman" w:hAnsi="Times New Roman" w:cs="Times New Roman"/>
          <w:sz w:val="28"/>
          <w:szCs w:val="28"/>
        </w:rPr>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8D4447" w:rsidRPr="008D4447" w:rsidRDefault="008D4447" w:rsidP="008D4447">
      <w:pPr>
        <w:widowControl w:val="0"/>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8D4447" w:rsidRPr="008D4447" w:rsidRDefault="008D4447" w:rsidP="008D4447">
      <w:pPr>
        <w:spacing w:after="0" w:line="240" w:lineRule="auto"/>
        <w:ind w:firstLine="851"/>
        <w:jc w:val="both"/>
        <w:rPr>
          <w:rFonts w:ascii="Times New Roman" w:hAnsi="Times New Roman" w:cs="Times New Roman"/>
          <w:sz w:val="28"/>
          <w:szCs w:val="28"/>
          <w:u w:val="single"/>
        </w:rPr>
      </w:pPr>
      <w:r w:rsidRPr="008D4447">
        <w:rPr>
          <w:rFonts w:ascii="Times New Roman" w:hAnsi="Times New Roman" w:cs="Times New Roman"/>
          <w:sz w:val="28"/>
          <w:szCs w:val="28"/>
          <w:u w:val="single"/>
        </w:rPr>
        <w:t>Аварии на коммунальных системах жизнеобеспечения:</w:t>
      </w:r>
    </w:p>
    <w:p w:rsidR="008D4447" w:rsidRPr="008D4447" w:rsidRDefault="008D4447" w:rsidP="00A6581C">
      <w:pPr>
        <w:widowControl w:val="0"/>
        <w:numPr>
          <w:ilvl w:val="0"/>
          <w:numId w:val="10"/>
        </w:numPr>
        <w:tabs>
          <w:tab w:val="num" w:pos="1152"/>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8D4447" w:rsidRPr="008D4447" w:rsidRDefault="008D4447" w:rsidP="00A6581C">
      <w:pPr>
        <w:widowControl w:val="0"/>
        <w:numPr>
          <w:ilvl w:val="0"/>
          <w:numId w:val="10"/>
        </w:numPr>
        <w:tabs>
          <w:tab w:val="num" w:pos="1152"/>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8D4447" w:rsidRPr="008D4447" w:rsidRDefault="008D4447" w:rsidP="00A6581C">
      <w:pPr>
        <w:widowControl w:val="0"/>
        <w:numPr>
          <w:ilvl w:val="0"/>
          <w:numId w:val="10"/>
        </w:numPr>
        <w:tabs>
          <w:tab w:val="num" w:pos="1152"/>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в холодное время года аварии на тепловых сетях могут привести к отключению подачи тепла в домах продолжительностью до 3 суток;</w:t>
      </w:r>
    </w:p>
    <w:p w:rsidR="008D4447" w:rsidRPr="008D4447" w:rsidRDefault="008D4447" w:rsidP="00A6581C">
      <w:pPr>
        <w:widowControl w:val="0"/>
        <w:numPr>
          <w:ilvl w:val="0"/>
          <w:numId w:val="10"/>
        </w:numPr>
        <w:tabs>
          <w:tab w:val="num" w:pos="1152"/>
        </w:tabs>
        <w:autoSpaceDE w:val="0"/>
        <w:autoSpaceDN w:val="0"/>
        <w:adjustRightInd w:val="0"/>
        <w:spacing w:after="0" w:line="240" w:lineRule="auto"/>
        <w:ind w:firstLine="851"/>
        <w:jc w:val="both"/>
        <w:rPr>
          <w:rFonts w:ascii="Times New Roman" w:hAnsi="Times New Roman" w:cs="Times New Roman"/>
          <w:b/>
          <w:bCs/>
          <w:sz w:val="28"/>
          <w:szCs w:val="28"/>
        </w:rPr>
      </w:pPr>
      <w:r w:rsidRPr="008D4447">
        <w:rPr>
          <w:rFonts w:ascii="Times New Roman" w:hAnsi="Times New Roman" w:cs="Times New Roman"/>
          <w:sz w:val="28"/>
          <w:szCs w:val="28"/>
        </w:rPr>
        <w:t>аварии на энергетических сетях могут привести к отключению подачи электроэнергии потребителям на срок до 3 суток.</w:t>
      </w:r>
    </w:p>
    <w:p w:rsidR="008D4447" w:rsidRPr="008D4447" w:rsidRDefault="008D4447" w:rsidP="008D4447">
      <w:pPr>
        <w:spacing w:after="0" w:line="240" w:lineRule="auto"/>
        <w:ind w:firstLine="851"/>
        <w:jc w:val="both"/>
        <w:rPr>
          <w:rFonts w:ascii="Times New Roman" w:hAnsi="Times New Roman" w:cs="Times New Roman"/>
          <w:b/>
          <w:bCs/>
          <w:sz w:val="28"/>
          <w:szCs w:val="28"/>
        </w:rPr>
      </w:pPr>
      <w:r w:rsidRPr="008D4447">
        <w:rPr>
          <w:rFonts w:ascii="Times New Roman" w:hAnsi="Times New Roman" w:cs="Times New Roman"/>
          <w:sz w:val="28"/>
          <w:szCs w:val="28"/>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r w:rsidRPr="008D4447">
        <w:rPr>
          <w:rFonts w:ascii="Times New Roman" w:hAnsi="Times New Roman" w:cs="Times New Roman"/>
          <w:b/>
          <w:bCs/>
          <w:sz w:val="28"/>
          <w:szCs w:val="28"/>
        </w:rPr>
        <w:t xml:space="preserve"> </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Сведений о перспективном строительстве защитных сооружений гражданской обороны на территории МО </w:t>
      </w:r>
      <w:r w:rsidRPr="008D4447">
        <w:rPr>
          <w:rFonts w:ascii="Times New Roman" w:eastAsiaTheme="majorEastAsia" w:hAnsi="Times New Roman" w:cs="Times New Roman"/>
          <w:sz w:val="28"/>
          <w:szCs w:val="24"/>
        </w:rPr>
        <w:t xml:space="preserve">Ромашкинский сельсовет </w:t>
      </w:r>
      <w:r w:rsidRPr="008D4447">
        <w:rPr>
          <w:rFonts w:ascii="Times New Roman" w:hAnsi="Times New Roman" w:cs="Times New Roman"/>
          <w:sz w:val="28"/>
          <w:szCs w:val="28"/>
        </w:rPr>
        <w:t>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8D4447" w:rsidRPr="008D4447" w:rsidRDefault="008D4447" w:rsidP="008D4447">
      <w:pPr>
        <w:spacing w:after="0" w:line="240" w:lineRule="auto"/>
        <w:ind w:firstLine="851"/>
        <w:jc w:val="both"/>
        <w:rPr>
          <w:rFonts w:ascii="Times New Roman" w:hAnsi="Times New Roman" w:cs="Times New Roman"/>
          <w:sz w:val="28"/>
          <w:szCs w:val="28"/>
        </w:rPr>
      </w:pPr>
    </w:p>
    <w:p w:rsidR="008D4447" w:rsidRPr="008D4447" w:rsidRDefault="008D4447" w:rsidP="008D4447">
      <w:pPr>
        <w:tabs>
          <w:tab w:val="left" w:pos="1104"/>
        </w:tabs>
        <w:spacing w:after="0" w:line="240" w:lineRule="auto"/>
        <w:ind w:firstLine="851"/>
        <w:jc w:val="both"/>
        <w:rPr>
          <w:rFonts w:ascii="Times New Roman" w:hAnsi="Times New Roman" w:cs="Times New Roman"/>
          <w:b/>
          <w:sz w:val="28"/>
          <w:szCs w:val="28"/>
        </w:rPr>
      </w:pPr>
      <w:r w:rsidRPr="008D4447">
        <w:rPr>
          <w:rFonts w:ascii="Times New Roman" w:hAnsi="Times New Roman" w:cs="Times New Roman"/>
          <w:b/>
          <w:sz w:val="28"/>
          <w:szCs w:val="28"/>
          <w:u w:val="single"/>
        </w:rPr>
        <w:t>Пожарная безопасность</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территории сельсовета муниципальная пожарная часть отсутствует.</w:t>
      </w:r>
    </w:p>
    <w:p w:rsidR="008D4447" w:rsidRPr="008D4447" w:rsidRDefault="008D4447" w:rsidP="008D4447">
      <w:pPr>
        <w:shd w:val="clear" w:color="auto" w:fill="FFFFFF"/>
        <w:tabs>
          <w:tab w:val="left" w:pos="709"/>
          <w:tab w:val="left" w:pos="1128"/>
        </w:tabs>
        <w:spacing w:after="0" w:line="240" w:lineRule="auto"/>
        <w:ind w:firstLine="851"/>
        <w:contextualSpacing/>
        <w:jc w:val="both"/>
        <w:rPr>
          <w:rFonts w:ascii="Times New Roman" w:hAnsi="Times New Roman" w:cs="Times New Roman"/>
          <w:sz w:val="28"/>
          <w:szCs w:val="28"/>
        </w:rPr>
      </w:pPr>
      <w:proofErr w:type="gramStart"/>
      <w:r w:rsidRPr="008D4447">
        <w:rPr>
          <w:rFonts w:ascii="Times New Roman" w:hAnsi="Times New Roman" w:cs="Times New Roman"/>
          <w:sz w:val="28"/>
          <w:szCs w:val="28"/>
        </w:rPr>
        <w:t>Согласно</w:t>
      </w:r>
      <w:proofErr w:type="gramEnd"/>
      <w:r w:rsidRPr="008D4447">
        <w:rPr>
          <w:rFonts w:ascii="Times New Roman" w:hAnsi="Times New Roman" w:cs="Times New Roman"/>
          <w:sz w:val="28"/>
          <w:szCs w:val="28"/>
        </w:rPr>
        <w:t xml:space="preserve"> Оренбургских нормативов градостроительного проектирования (рекомендуемый показатель пожарных автомобилей на 1000 жителей - 0,4 машины). </w:t>
      </w:r>
    </w:p>
    <w:p w:rsidR="008D4447" w:rsidRPr="008D4447" w:rsidRDefault="008D4447" w:rsidP="008D4447">
      <w:pPr>
        <w:widowControl w:val="0"/>
        <w:autoSpaceDE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lastRenderedPageBreak/>
        <w:t>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sz w:val="28"/>
          <w:szCs w:val="28"/>
          <w:lang w:eastAsia="ar-SA"/>
        </w:rPr>
        <w:t xml:space="preserve">В целях защиты жизни, здоровья, имущества граждан и юридических лиц от пожаров, необходимо выполнение основных положений в области пожарной безопасности, </w:t>
      </w:r>
      <w:proofErr w:type="gramStart"/>
      <w:r w:rsidRPr="008D4447">
        <w:rPr>
          <w:rFonts w:ascii="Times New Roman" w:hAnsi="Times New Roman" w:cs="Times New Roman"/>
          <w:sz w:val="28"/>
          <w:szCs w:val="28"/>
          <w:lang w:eastAsia="ar-SA"/>
        </w:rPr>
        <w:t>согласно</w:t>
      </w:r>
      <w:proofErr w:type="gramEnd"/>
      <w:r w:rsidRPr="008D4447">
        <w:rPr>
          <w:rFonts w:ascii="Times New Roman" w:hAnsi="Times New Roman" w:cs="Times New Roman"/>
          <w:color w:val="000000"/>
          <w:sz w:val="28"/>
          <w:szCs w:val="28"/>
        </w:rPr>
        <w:t xml:space="preserve"> Федеральных законов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proofErr w:type="gramStart"/>
      <w:r w:rsidRPr="008D4447">
        <w:rPr>
          <w:rFonts w:ascii="Times New Roman" w:hAnsi="Times New Roman" w:cs="Times New Roman"/>
          <w:color w:val="000000"/>
          <w:sz w:val="28"/>
          <w:szCs w:val="28"/>
        </w:rPr>
        <w:t>- разработка и осуществление мероприятий по обеспечению пожарной безопасности поселения и объектов муниципальной собственности, включение мероприятий по обеспечению пожарной безопасности в планы и программы развития территорий,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общественных зданий, находящихся в муниципальной собственности, обеспечение пожарной безопасности муниципального фонда и нежилых помещений;</w:t>
      </w:r>
      <w:proofErr w:type="gramEnd"/>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создание подразделений добровольной пожарной охраны, установление численности этих подразделений и контроль над её деятельностью;</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установление порядка привлечения сил и сре</w:t>
      </w:r>
      <w:proofErr w:type="gramStart"/>
      <w:r w:rsidRPr="008D4447">
        <w:rPr>
          <w:rFonts w:ascii="Times New Roman" w:hAnsi="Times New Roman" w:cs="Times New Roman"/>
          <w:color w:val="000000"/>
          <w:sz w:val="28"/>
          <w:szCs w:val="28"/>
        </w:rPr>
        <w:t>дств дл</w:t>
      </w:r>
      <w:proofErr w:type="gramEnd"/>
      <w:r w:rsidRPr="008D4447">
        <w:rPr>
          <w:rFonts w:ascii="Times New Roman" w:hAnsi="Times New Roman" w:cs="Times New Roman"/>
          <w:color w:val="000000"/>
          <w:sz w:val="28"/>
          <w:szCs w:val="28"/>
        </w:rPr>
        <w:t>я тушения пожаров в границах поселения;</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осуществление контроля над состоянием пожарной безопасности на территории, установление особого противопожарного режима на территории поселения;</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осуществление контроля над градостроительной деятельностью, соблюдением требований пожарной безопасности при планировке и застройке территории поселения;</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организация пропаганды в области пожарной безопасности, содействие распространению пожарно-технических знаний;</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организация муниципального контроля над соответствием жилых домов, находящихся в муниципальной собственности, требованиям пожарной безопасности;</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привлечение граждан к выполнению социально значимых работ на добровольной основе к тушению пожаров;</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осуществление контроля над организацией и проведением мероприятий с массовым пребыванием людей;</w:t>
      </w:r>
    </w:p>
    <w:p w:rsidR="008D4447" w:rsidRPr="008D4447" w:rsidRDefault="008D4447" w:rsidP="008D4447">
      <w:pPr>
        <w:tabs>
          <w:tab w:val="left" w:pos="1128"/>
        </w:tabs>
        <w:spacing w:after="0" w:line="240" w:lineRule="auto"/>
        <w:ind w:firstLine="851"/>
        <w:jc w:val="both"/>
        <w:rPr>
          <w:rFonts w:ascii="Times New Roman" w:hAnsi="Times New Roman" w:cs="Times New Roman"/>
          <w:sz w:val="24"/>
        </w:rPr>
      </w:pPr>
      <w:r w:rsidRPr="008D4447">
        <w:rPr>
          <w:rFonts w:ascii="Times New Roman" w:hAnsi="Times New Roman" w:cs="Times New Roman"/>
          <w:color w:val="000000"/>
          <w:sz w:val="28"/>
          <w:szCs w:val="28"/>
        </w:rPr>
        <w:lastRenderedPageBreak/>
        <w:t>- организация и оборудование  мест для забора воды спец. машинами для тушения пожаров.</w:t>
      </w:r>
    </w:p>
    <w:p w:rsidR="008D4447" w:rsidRPr="008D4447" w:rsidRDefault="008D4447" w:rsidP="008D4447"/>
    <w:p w:rsidR="008D4447" w:rsidRPr="008D4447" w:rsidRDefault="008D4447" w:rsidP="008D4447">
      <w:pPr>
        <w:keepNext/>
        <w:keepLines/>
        <w:spacing w:after="0" w:line="240" w:lineRule="auto"/>
        <w:ind w:firstLine="851"/>
        <w:jc w:val="both"/>
        <w:outlineLvl w:val="0"/>
        <w:rPr>
          <w:rFonts w:ascii="Times New Roman" w:eastAsia="Times New Roman" w:hAnsi="Times New Roman" w:cs="Times New Roman"/>
          <w:b/>
          <w:bCs/>
          <w:sz w:val="28"/>
          <w:szCs w:val="24"/>
        </w:rPr>
      </w:pPr>
      <w:bookmarkStart w:id="41" w:name="_Toc116893376"/>
      <w:r w:rsidRPr="008D4447">
        <w:rPr>
          <w:rFonts w:ascii="Times New Roman" w:eastAsia="Times New Roman" w:hAnsi="Times New Roman" w:cs="Times New Roman"/>
          <w:b/>
          <w:bCs/>
          <w:sz w:val="28"/>
          <w:szCs w:val="24"/>
        </w:rPr>
        <w:t xml:space="preserve">7. </w:t>
      </w:r>
      <w:bookmarkStart w:id="42" w:name="dst101701"/>
      <w:bookmarkEnd w:id="42"/>
      <w:r w:rsidRPr="008D4447">
        <w:rPr>
          <w:rFonts w:ascii="Times New Roman" w:eastAsia="Times New Roman" w:hAnsi="Times New Roman" w:cs="Times New Roman"/>
          <w:b/>
          <w:bCs/>
          <w:sz w:val="28"/>
          <w:szCs w:val="24"/>
        </w:rPr>
        <w:t xml:space="preserve">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41"/>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r w:rsidRPr="008D4447">
        <w:rPr>
          <w:rFonts w:ascii="Times New Roman" w:hAnsi="Times New Roman" w:cs="Times New Roman"/>
          <w:sz w:val="28"/>
          <w:szCs w:val="24"/>
          <w:lang w:eastAsia="ar-SA"/>
        </w:rPr>
        <w:t>Графически планируемые границы населенных пунктов</w:t>
      </w:r>
      <w:r w:rsidRPr="008D4447">
        <w:rPr>
          <w:rFonts w:ascii="Times New Roman" w:hAnsi="Times New Roman" w:cs="Times New Roman"/>
          <w:sz w:val="28"/>
          <w:szCs w:val="24"/>
        </w:rPr>
        <w:t xml:space="preserve">, входящих в состав муниципального образования </w:t>
      </w:r>
      <w:r w:rsidRPr="008D4447">
        <w:rPr>
          <w:rFonts w:ascii="Times New Roman" w:eastAsiaTheme="majorEastAsia" w:hAnsi="Times New Roman" w:cs="Times New Roman"/>
          <w:sz w:val="28"/>
          <w:szCs w:val="24"/>
        </w:rPr>
        <w:t>Ромашкинский сельсовет</w:t>
      </w:r>
      <w:r w:rsidRPr="008D4447">
        <w:rPr>
          <w:rFonts w:ascii="Times New Roman" w:hAnsi="Times New Roman" w:cs="Times New Roman"/>
          <w:sz w:val="28"/>
          <w:szCs w:val="24"/>
        </w:rPr>
        <w:t>,</w:t>
      </w:r>
      <w:r w:rsidRPr="008D4447">
        <w:rPr>
          <w:rFonts w:ascii="Times New Roman" w:hAnsi="Times New Roman" w:cs="Times New Roman"/>
          <w:sz w:val="28"/>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w:t>
      </w:r>
      <w:proofErr w:type="spellStart"/>
      <w:r w:rsidRPr="008D4447">
        <w:rPr>
          <w:rFonts w:ascii="Times New Roman" w:hAnsi="Times New Roman" w:cs="Times New Roman"/>
          <w:sz w:val="28"/>
          <w:szCs w:val="24"/>
          <w:lang w:eastAsia="ar-SA"/>
        </w:rPr>
        <w:t>MapInfo</w:t>
      </w:r>
      <w:proofErr w:type="spellEnd"/>
      <w:r w:rsidRPr="008D4447">
        <w:rPr>
          <w:rFonts w:ascii="Times New Roman" w:hAnsi="Times New Roman" w:cs="Times New Roman"/>
          <w:sz w:val="28"/>
          <w:szCs w:val="24"/>
          <w:lang w:eastAsia="ar-SA"/>
        </w:rPr>
        <w:t>» в составе электронных графических слоёв и связанной с ними атрибутивной базы данных.</w:t>
      </w:r>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r w:rsidRPr="008D4447">
        <w:rPr>
          <w:rFonts w:ascii="Times New Roman" w:hAnsi="Times New Roman" w:cs="Times New Roman"/>
          <w:sz w:val="28"/>
          <w:szCs w:val="24"/>
          <w:lang w:eastAsia="ar-SA"/>
        </w:rPr>
        <w:t>Границы населенных пунктов в настоящее время утверждены, и сведения по ним содержатся в ЕГРН:</w:t>
      </w:r>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r w:rsidRPr="008D4447">
        <w:rPr>
          <w:rFonts w:ascii="Times New Roman" w:hAnsi="Times New Roman" w:cs="Times New Roman"/>
          <w:sz w:val="28"/>
          <w:szCs w:val="24"/>
          <w:lang w:eastAsia="ar-SA"/>
        </w:rPr>
        <w:t>- село Ромашкино - реестровый номер 56:16-4.16;</w:t>
      </w:r>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r w:rsidRPr="008D4447">
        <w:rPr>
          <w:rFonts w:ascii="Times New Roman" w:hAnsi="Times New Roman" w:cs="Times New Roman"/>
          <w:sz w:val="28"/>
          <w:szCs w:val="24"/>
          <w:lang w:eastAsia="ar-SA"/>
        </w:rPr>
        <w:t xml:space="preserve">- поселок </w:t>
      </w:r>
      <w:proofErr w:type="spellStart"/>
      <w:r w:rsidRPr="008D4447">
        <w:rPr>
          <w:rFonts w:ascii="Times New Roman" w:hAnsi="Times New Roman" w:cs="Times New Roman"/>
          <w:sz w:val="28"/>
          <w:szCs w:val="24"/>
          <w:lang w:eastAsia="ar-SA"/>
        </w:rPr>
        <w:t>Междулесье</w:t>
      </w:r>
      <w:proofErr w:type="spellEnd"/>
      <w:r w:rsidRPr="008D4447">
        <w:rPr>
          <w:rFonts w:ascii="Times New Roman" w:hAnsi="Times New Roman" w:cs="Times New Roman"/>
          <w:sz w:val="28"/>
          <w:szCs w:val="24"/>
          <w:lang w:eastAsia="ar-SA"/>
        </w:rPr>
        <w:t xml:space="preserve"> - реестровый номер 56:16-4.2; </w:t>
      </w:r>
      <w:bookmarkStart w:id="43" w:name="dst1297"/>
      <w:bookmarkEnd w:id="43"/>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p>
    <w:p w:rsidR="008D4447" w:rsidRPr="008D4447" w:rsidRDefault="008D4447" w:rsidP="008D4447">
      <w:pPr>
        <w:keepNext/>
        <w:keepLines/>
        <w:pBdr>
          <w:bottom w:val="single" w:sz="4" w:space="1" w:color="auto"/>
        </w:pBdr>
        <w:spacing w:after="0" w:line="240" w:lineRule="auto"/>
        <w:ind w:firstLine="851"/>
        <w:jc w:val="both"/>
        <w:outlineLvl w:val="0"/>
        <w:rPr>
          <w:rFonts w:ascii="Times New Roman" w:eastAsia="Times New Roman" w:hAnsi="Times New Roman" w:cs="Times New Roman"/>
          <w:b/>
          <w:bCs/>
          <w:sz w:val="28"/>
          <w:szCs w:val="24"/>
        </w:rPr>
      </w:pPr>
      <w:bookmarkStart w:id="44" w:name="_Toc116893377"/>
      <w:r w:rsidRPr="008D4447">
        <w:rPr>
          <w:rFonts w:ascii="Times New Roman" w:eastAsia="Times New Roman" w:hAnsi="Times New Roman" w:cs="Times New Roman"/>
          <w:b/>
          <w:bCs/>
          <w:sz w:val="28"/>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44"/>
    </w:p>
    <w:p w:rsidR="008D4447" w:rsidRPr="008D4447" w:rsidRDefault="008D4447" w:rsidP="008D4447">
      <w:pPr>
        <w:pBdr>
          <w:bottom w:val="single" w:sz="4" w:space="1" w:color="auto"/>
        </w:pBd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6"/>
      <w:bookmarkEnd w:id="17"/>
      <w:r w:rsidRPr="008D4447">
        <w:rPr>
          <w:rFonts w:ascii="Times New Roman" w:eastAsia="Times New Roman" w:hAnsi="Times New Roman" w:cs="Times New Roman"/>
          <w:sz w:val="28"/>
          <w:szCs w:val="24"/>
        </w:rPr>
        <w:t xml:space="preserve"> отсутствуют.</w:t>
      </w:r>
    </w:p>
    <w:p w:rsidR="008D4447" w:rsidRPr="008D4447" w:rsidRDefault="008D4447" w:rsidP="008D4447">
      <w:pPr>
        <w:pBdr>
          <w:bottom w:val="single" w:sz="4" w:space="1" w:color="auto"/>
        </w:pBdr>
        <w:spacing w:after="0" w:line="240" w:lineRule="auto"/>
        <w:ind w:firstLine="851"/>
        <w:rPr>
          <w:rFonts w:ascii="Times New Roman" w:eastAsia="Times New Roman" w:hAnsi="Times New Roman" w:cs="Times New Roman"/>
          <w:sz w:val="24"/>
          <w:szCs w:val="24"/>
        </w:rPr>
      </w:pPr>
    </w:p>
    <w:p w:rsidR="008D4447" w:rsidRPr="008D4447" w:rsidRDefault="008D4447" w:rsidP="007E5656">
      <w:pPr>
        <w:pBdr>
          <w:bottom w:val="single" w:sz="4" w:space="1" w:color="auto"/>
        </w:pBdr>
        <w:spacing w:after="0" w:line="240" w:lineRule="auto"/>
        <w:rPr>
          <w:rFonts w:ascii="Times New Roman" w:eastAsia="Times New Roman" w:hAnsi="Times New Roman" w:cs="Times New Roman"/>
          <w:sz w:val="24"/>
          <w:szCs w:val="24"/>
        </w:rPr>
      </w:pPr>
    </w:p>
    <w:p w:rsidR="008D4447" w:rsidRPr="008D4447" w:rsidRDefault="008D4447" w:rsidP="008D4447">
      <w:pPr>
        <w:pBdr>
          <w:bottom w:val="single" w:sz="4" w:space="1" w:color="auto"/>
        </w:pBdr>
        <w:spacing w:after="0" w:line="240" w:lineRule="auto"/>
        <w:ind w:firstLine="851"/>
        <w:rPr>
          <w:rFonts w:ascii="Times New Roman" w:eastAsia="Times New Roman" w:hAnsi="Times New Roman" w:cs="Times New Roman"/>
          <w:sz w:val="24"/>
          <w:szCs w:val="24"/>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r w:rsidRPr="0063763F">
        <w:rPr>
          <w:rFonts w:ascii="Times New Roman" w:hAnsi="Times New Roman" w:cs="Times New Roman"/>
          <w:b/>
          <w:sz w:val="32"/>
          <w:szCs w:val="32"/>
        </w:rPr>
        <w:t xml:space="preserve">Сведения о границах населенных пунктов, </w:t>
      </w:r>
    </w:p>
    <w:p w:rsidR="007E5656" w:rsidRDefault="007E5656" w:rsidP="007E5656">
      <w:pPr>
        <w:jc w:val="center"/>
        <w:rPr>
          <w:rFonts w:ascii="Times New Roman" w:hAnsi="Times New Roman" w:cs="Times New Roman"/>
          <w:b/>
          <w:sz w:val="32"/>
          <w:szCs w:val="32"/>
        </w:rPr>
      </w:pPr>
      <w:r w:rsidRPr="0063763F">
        <w:rPr>
          <w:rFonts w:ascii="Times New Roman" w:hAnsi="Times New Roman" w:cs="Times New Roman"/>
          <w:b/>
          <w:sz w:val="32"/>
          <w:szCs w:val="32"/>
        </w:rPr>
        <w:t xml:space="preserve">входящих в состав муниципального образования </w:t>
      </w:r>
    </w:p>
    <w:p w:rsidR="007E5656" w:rsidRDefault="007E5656" w:rsidP="007E5656">
      <w:pPr>
        <w:jc w:val="center"/>
        <w:rPr>
          <w:rFonts w:ascii="Times New Roman" w:hAnsi="Times New Roman" w:cs="Times New Roman"/>
          <w:b/>
          <w:sz w:val="32"/>
          <w:szCs w:val="32"/>
        </w:rPr>
      </w:pPr>
      <w:r>
        <w:rPr>
          <w:rFonts w:ascii="Times New Roman" w:hAnsi="Times New Roman" w:cs="Times New Roman"/>
          <w:b/>
          <w:sz w:val="32"/>
          <w:szCs w:val="32"/>
        </w:rPr>
        <w:t>Ромашкинский сельсовет Курманаевского</w:t>
      </w:r>
      <w:r w:rsidRPr="00002D8B">
        <w:rPr>
          <w:rFonts w:ascii="Times New Roman" w:hAnsi="Times New Roman" w:cs="Times New Roman"/>
          <w:b/>
          <w:sz w:val="32"/>
          <w:szCs w:val="32"/>
        </w:rPr>
        <w:t xml:space="preserve"> района</w:t>
      </w:r>
      <w:r w:rsidRPr="003C1629">
        <w:rPr>
          <w:rFonts w:ascii="Times New Roman" w:hAnsi="Times New Roman" w:cs="Times New Roman"/>
          <w:b/>
          <w:sz w:val="32"/>
          <w:szCs w:val="32"/>
        </w:rPr>
        <w:t xml:space="preserve"> </w:t>
      </w:r>
    </w:p>
    <w:p w:rsidR="007E5656" w:rsidRPr="0063763F" w:rsidRDefault="007E5656" w:rsidP="007E5656">
      <w:pPr>
        <w:jc w:val="center"/>
        <w:rPr>
          <w:rFonts w:ascii="Times New Roman" w:hAnsi="Times New Roman" w:cs="Times New Roman"/>
          <w:b/>
          <w:sz w:val="32"/>
          <w:szCs w:val="32"/>
        </w:rPr>
      </w:pPr>
      <w:r w:rsidRPr="003C1629">
        <w:rPr>
          <w:rFonts w:ascii="Times New Roman" w:hAnsi="Times New Roman" w:cs="Times New Roman"/>
          <w:b/>
          <w:sz w:val="32"/>
          <w:szCs w:val="32"/>
        </w:rPr>
        <w:t>Оренбургской области</w:t>
      </w:r>
    </w:p>
    <w:p w:rsidR="007E5656" w:rsidRPr="007E5656" w:rsidRDefault="007E5656" w:rsidP="007E5656">
      <w:pPr>
        <w:rPr>
          <w:rFonts w:ascii="Times New Roman" w:hAnsi="Times New Roman" w:cs="Times New Roman"/>
          <w:b/>
          <w:sz w:val="28"/>
          <w:szCs w:val="28"/>
        </w:rPr>
      </w:pPr>
      <w:r>
        <w:rPr>
          <w:rFonts w:ascii="Times New Roman" w:hAnsi="Times New Roman" w:cs="Times New Roman"/>
          <w:b/>
          <w:sz w:val="28"/>
          <w:szCs w:val="28"/>
        </w:rPr>
        <w:br w:type="page"/>
      </w:r>
    </w:p>
    <w:p w:rsidR="007E5656" w:rsidRPr="00B07615" w:rsidRDefault="007E5656" w:rsidP="007E5656">
      <w:pPr>
        <w:widowControl w:val="0"/>
        <w:spacing w:before="240" w:after="0" w:line="240" w:lineRule="auto"/>
        <w:ind w:firstLine="851"/>
        <w:jc w:val="both"/>
        <w:rPr>
          <w:rFonts w:ascii="Times New Roman" w:hAnsi="Times New Roman" w:cs="Times New Roman"/>
          <w:color w:val="000000"/>
          <w:sz w:val="28"/>
          <w:szCs w:val="24"/>
          <w:lang w:eastAsia="ar-SA"/>
        </w:rPr>
      </w:pPr>
      <w:r w:rsidRPr="00B07615">
        <w:rPr>
          <w:rFonts w:ascii="Times New Roman" w:hAnsi="Times New Roman" w:cs="Times New Roman"/>
          <w:color w:val="000000"/>
          <w:sz w:val="28"/>
          <w:szCs w:val="24"/>
          <w:lang w:eastAsia="ar-SA"/>
        </w:rPr>
        <w:lastRenderedPageBreak/>
        <w:t>Границы населенных пунктов в настоящее время утверждены, и сведения по ним содержатся в ЕГРН:</w:t>
      </w:r>
    </w:p>
    <w:p w:rsidR="007E5656" w:rsidRPr="00D5764E" w:rsidRDefault="007E5656" w:rsidP="007E5656">
      <w:pPr>
        <w:widowControl w:val="0"/>
        <w:spacing w:after="0" w:line="240" w:lineRule="auto"/>
        <w:ind w:firstLine="851"/>
        <w:jc w:val="both"/>
        <w:rPr>
          <w:rFonts w:ascii="Times New Roman" w:hAnsi="Times New Roman" w:cs="Times New Roman"/>
          <w:color w:val="000000"/>
          <w:sz w:val="28"/>
          <w:szCs w:val="24"/>
          <w:lang w:eastAsia="ar-SA"/>
        </w:rPr>
      </w:pPr>
      <w:r w:rsidRPr="00D5764E">
        <w:rPr>
          <w:rFonts w:ascii="Times New Roman" w:hAnsi="Times New Roman" w:cs="Times New Roman"/>
          <w:color w:val="000000"/>
          <w:sz w:val="28"/>
          <w:szCs w:val="24"/>
          <w:lang w:eastAsia="ar-SA"/>
        </w:rPr>
        <w:t xml:space="preserve">- село </w:t>
      </w:r>
      <w:r>
        <w:rPr>
          <w:rFonts w:ascii="Times New Roman" w:hAnsi="Times New Roman" w:cs="Times New Roman"/>
          <w:color w:val="000000"/>
          <w:sz w:val="28"/>
          <w:szCs w:val="24"/>
          <w:lang w:eastAsia="ar-SA"/>
        </w:rPr>
        <w:t xml:space="preserve">Ромашкино </w:t>
      </w:r>
      <w:r w:rsidRPr="00D5764E">
        <w:rPr>
          <w:rFonts w:ascii="Times New Roman" w:hAnsi="Times New Roman" w:cs="Times New Roman"/>
          <w:color w:val="000000"/>
          <w:sz w:val="28"/>
          <w:szCs w:val="24"/>
          <w:lang w:eastAsia="ar-SA"/>
        </w:rPr>
        <w:t>- реестровый номер</w:t>
      </w:r>
      <w:r>
        <w:rPr>
          <w:rFonts w:ascii="Times New Roman" w:hAnsi="Times New Roman" w:cs="Times New Roman"/>
          <w:color w:val="000000"/>
          <w:sz w:val="28"/>
          <w:szCs w:val="24"/>
          <w:lang w:eastAsia="ar-SA"/>
        </w:rPr>
        <w:t xml:space="preserve"> </w:t>
      </w:r>
      <w:r w:rsidRPr="0069204A">
        <w:rPr>
          <w:rFonts w:ascii="Times New Roman" w:hAnsi="Times New Roman" w:cs="Times New Roman"/>
          <w:color w:val="000000"/>
          <w:sz w:val="28"/>
          <w:szCs w:val="24"/>
          <w:lang w:eastAsia="ar-SA"/>
        </w:rPr>
        <w:t>56:16-4.16</w:t>
      </w:r>
      <w:r w:rsidRPr="00D5764E">
        <w:rPr>
          <w:rFonts w:ascii="Times New Roman" w:hAnsi="Times New Roman" w:cs="Times New Roman"/>
          <w:color w:val="000000"/>
          <w:sz w:val="28"/>
          <w:szCs w:val="24"/>
          <w:lang w:eastAsia="ar-SA"/>
        </w:rPr>
        <w:t>;</w:t>
      </w:r>
    </w:p>
    <w:p w:rsidR="007E5656" w:rsidRDefault="007E5656" w:rsidP="007E5656">
      <w:pPr>
        <w:widowControl w:val="0"/>
        <w:spacing w:after="0" w:line="240" w:lineRule="auto"/>
        <w:ind w:firstLine="851"/>
        <w:jc w:val="both"/>
        <w:rPr>
          <w:rFonts w:ascii="Times New Roman" w:hAnsi="Times New Roman" w:cs="Times New Roman"/>
          <w:color w:val="000000"/>
          <w:sz w:val="28"/>
          <w:szCs w:val="24"/>
          <w:lang w:eastAsia="ar-SA"/>
        </w:rPr>
      </w:pPr>
      <w:r w:rsidRPr="00D5764E">
        <w:rPr>
          <w:rFonts w:ascii="Times New Roman" w:hAnsi="Times New Roman" w:cs="Times New Roman"/>
          <w:color w:val="000000"/>
          <w:sz w:val="28"/>
          <w:szCs w:val="24"/>
          <w:lang w:eastAsia="ar-SA"/>
        </w:rPr>
        <w:t xml:space="preserve">- </w:t>
      </w:r>
      <w:r>
        <w:rPr>
          <w:rFonts w:ascii="Times New Roman" w:hAnsi="Times New Roman" w:cs="Times New Roman"/>
          <w:color w:val="000000"/>
          <w:sz w:val="28"/>
          <w:szCs w:val="24"/>
          <w:lang w:eastAsia="ar-SA"/>
        </w:rPr>
        <w:t xml:space="preserve">поселок </w:t>
      </w:r>
      <w:proofErr w:type="spellStart"/>
      <w:r>
        <w:rPr>
          <w:rFonts w:ascii="Times New Roman" w:hAnsi="Times New Roman" w:cs="Times New Roman"/>
          <w:color w:val="000000"/>
          <w:sz w:val="28"/>
          <w:szCs w:val="24"/>
          <w:lang w:eastAsia="ar-SA"/>
        </w:rPr>
        <w:t>Междулесье</w:t>
      </w:r>
      <w:proofErr w:type="spellEnd"/>
      <w:r>
        <w:rPr>
          <w:rFonts w:ascii="Times New Roman" w:hAnsi="Times New Roman" w:cs="Times New Roman"/>
          <w:color w:val="000000"/>
          <w:sz w:val="28"/>
          <w:szCs w:val="24"/>
          <w:lang w:eastAsia="ar-SA"/>
        </w:rPr>
        <w:t xml:space="preserve"> </w:t>
      </w:r>
      <w:r w:rsidRPr="00D5764E">
        <w:rPr>
          <w:rFonts w:ascii="Times New Roman" w:hAnsi="Times New Roman" w:cs="Times New Roman"/>
          <w:color w:val="000000"/>
          <w:sz w:val="28"/>
          <w:szCs w:val="24"/>
          <w:lang w:eastAsia="ar-SA"/>
        </w:rPr>
        <w:t xml:space="preserve">- реестровый номер </w:t>
      </w:r>
      <w:r w:rsidRPr="0069204A">
        <w:rPr>
          <w:rFonts w:ascii="Times New Roman" w:hAnsi="Times New Roman" w:cs="Times New Roman"/>
          <w:color w:val="000000"/>
          <w:sz w:val="28"/>
          <w:szCs w:val="24"/>
          <w:lang w:eastAsia="ar-SA"/>
        </w:rPr>
        <w:t>56:16-4.2</w:t>
      </w:r>
      <w:r w:rsidRPr="00D5764E">
        <w:rPr>
          <w:rFonts w:ascii="Times New Roman" w:hAnsi="Times New Roman" w:cs="Times New Roman"/>
          <w:color w:val="000000"/>
          <w:sz w:val="28"/>
          <w:szCs w:val="24"/>
          <w:lang w:eastAsia="ar-SA"/>
        </w:rPr>
        <w:t>;</w:t>
      </w:r>
    </w:p>
    <w:p w:rsidR="007E5656" w:rsidRDefault="007E5656" w:rsidP="007E5656">
      <w:pPr>
        <w:widowControl w:val="0"/>
        <w:spacing w:after="0" w:line="240" w:lineRule="auto"/>
        <w:ind w:firstLine="851"/>
        <w:jc w:val="both"/>
        <w:rPr>
          <w:rFonts w:ascii="Times New Roman" w:hAnsi="Times New Roman" w:cs="Times New Roman"/>
          <w:color w:val="000000"/>
          <w:sz w:val="28"/>
          <w:szCs w:val="24"/>
          <w:lang w:eastAsia="ar-SA"/>
        </w:rPr>
      </w:pPr>
      <w:r>
        <w:rPr>
          <w:rFonts w:ascii="Times New Roman" w:hAnsi="Times New Roman" w:cs="Times New Roman"/>
          <w:color w:val="000000"/>
          <w:sz w:val="28"/>
          <w:szCs w:val="24"/>
          <w:lang w:eastAsia="ar-SA"/>
        </w:rPr>
        <w:t>Данным</w:t>
      </w:r>
      <w:r w:rsidRPr="00DF13EC">
        <w:rPr>
          <w:rFonts w:ascii="Times New Roman" w:hAnsi="Times New Roman" w:cs="Times New Roman"/>
          <w:color w:val="000000"/>
          <w:sz w:val="28"/>
          <w:szCs w:val="24"/>
          <w:lang w:eastAsia="ar-SA"/>
        </w:rPr>
        <w:t xml:space="preserve"> проектом </w:t>
      </w:r>
      <w:r>
        <w:rPr>
          <w:rFonts w:ascii="Times New Roman" w:hAnsi="Times New Roman" w:cs="Times New Roman"/>
          <w:color w:val="000000"/>
          <w:sz w:val="28"/>
          <w:szCs w:val="24"/>
          <w:lang w:eastAsia="ar-SA"/>
        </w:rPr>
        <w:t xml:space="preserve">не </w:t>
      </w:r>
      <w:r w:rsidRPr="00DF13EC">
        <w:rPr>
          <w:rFonts w:ascii="Times New Roman" w:hAnsi="Times New Roman" w:cs="Times New Roman"/>
          <w:color w:val="000000"/>
          <w:sz w:val="28"/>
          <w:szCs w:val="24"/>
          <w:lang w:eastAsia="ar-SA"/>
        </w:rPr>
        <w:t xml:space="preserve">предусматривается </w:t>
      </w:r>
      <w:r>
        <w:rPr>
          <w:rFonts w:ascii="Times New Roman" w:hAnsi="Times New Roman" w:cs="Times New Roman"/>
          <w:color w:val="000000"/>
          <w:sz w:val="28"/>
          <w:szCs w:val="24"/>
          <w:lang w:eastAsia="ar-SA"/>
        </w:rPr>
        <w:t>изменение границ населенных пунктов.</w:t>
      </w:r>
    </w:p>
    <w:p w:rsidR="007E5656" w:rsidRDefault="007E5656" w:rsidP="007E5656">
      <w:pPr>
        <w:widowControl w:val="0"/>
        <w:spacing w:after="0" w:line="240" w:lineRule="auto"/>
        <w:ind w:firstLine="851"/>
        <w:jc w:val="both"/>
        <w:rPr>
          <w:rFonts w:ascii="Times New Roman" w:hAnsi="Times New Roman" w:cs="Times New Roman"/>
          <w:color w:val="000000"/>
          <w:sz w:val="28"/>
          <w:szCs w:val="24"/>
          <w:lang w:eastAsia="ar-SA"/>
        </w:rPr>
      </w:pPr>
    </w:p>
    <w:p w:rsidR="007E5656" w:rsidRPr="0069204A" w:rsidRDefault="007E5656" w:rsidP="007E5656">
      <w:pPr>
        <w:ind w:firstLine="708"/>
        <w:rPr>
          <w:rFonts w:ascii="Times New Roman" w:hAnsi="Times New Roman" w:cs="Times New Roman"/>
          <w:sz w:val="28"/>
        </w:rPr>
      </w:pPr>
      <w:r>
        <w:rPr>
          <w:rFonts w:ascii="Times New Roman" w:hAnsi="Times New Roman" w:cs="Times New Roman"/>
          <w:color w:val="000000"/>
          <w:sz w:val="28"/>
          <w:szCs w:val="24"/>
          <w:lang w:eastAsia="ar-SA"/>
        </w:rPr>
        <w:t>С</w:t>
      </w:r>
      <w:r w:rsidRPr="00D5764E">
        <w:rPr>
          <w:rFonts w:ascii="Times New Roman" w:hAnsi="Times New Roman" w:cs="Times New Roman"/>
          <w:color w:val="000000"/>
          <w:sz w:val="28"/>
          <w:szCs w:val="24"/>
          <w:lang w:eastAsia="ar-SA"/>
        </w:rPr>
        <w:t>ело</w:t>
      </w:r>
      <w:r>
        <w:rPr>
          <w:rFonts w:ascii="Times New Roman" w:hAnsi="Times New Roman" w:cs="Times New Roman"/>
          <w:color w:val="000000"/>
          <w:sz w:val="28"/>
          <w:szCs w:val="24"/>
          <w:lang w:eastAsia="ar-SA"/>
        </w:rPr>
        <w:t xml:space="preserve"> Ромашкино:</w:t>
      </w:r>
    </w:p>
    <w:p w:rsidR="007E5656" w:rsidRPr="008D0ACF" w:rsidRDefault="007E5656" w:rsidP="007E5656">
      <w:pPr>
        <w:rPr>
          <w:lang w:val="en-US"/>
        </w:rPr>
      </w:pPr>
      <w:r>
        <w:rPr>
          <w:noProof/>
        </w:rPr>
        <w:drawing>
          <wp:inline distT="0" distB="0" distL="0" distR="0" wp14:anchorId="745F693F" wp14:editId="0B559079">
            <wp:extent cx="5764530" cy="396494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4530" cy="3964940"/>
                    </a:xfrm>
                    <a:prstGeom prst="rect">
                      <a:avLst/>
                    </a:prstGeom>
                    <a:noFill/>
                    <a:ln>
                      <a:noFill/>
                    </a:ln>
                  </pic:spPr>
                </pic:pic>
              </a:graphicData>
            </a:graphic>
          </wp:inline>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647"/>
        <w:gridCol w:w="1077"/>
        <w:gridCol w:w="1304"/>
        <w:gridCol w:w="1304"/>
      </w:tblGrid>
      <w:tr w:rsidR="007E5656" w:rsidRPr="005F7D3A" w:rsidTr="007E5656">
        <w:trPr>
          <w:cantSplit/>
        </w:trPr>
        <w:tc>
          <w:tcPr>
            <w:tcW w:w="701" w:type="dxa"/>
            <w:vAlign w:val="center"/>
          </w:tcPr>
          <w:p w:rsidR="007E5656" w:rsidRPr="0069204A" w:rsidRDefault="007E5656" w:rsidP="007E5656">
            <w:pPr>
              <w:tabs>
                <w:tab w:val="left" w:pos="-14"/>
              </w:tabs>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w:t>
            </w:r>
          </w:p>
          <w:p w:rsidR="007E5656" w:rsidRPr="0069204A" w:rsidRDefault="007E5656" w:rsidP="007E5656">
            <w:pPr>
              <w:tabs>
                <w:tab w:val="left" w:pos="-14"/>
              </w:tabs>
              <w:spacing w:after="0" w:line="240" w:lineRule="auto"/>
              <w:jc w:val="center"/>
              <w:rPr>
                <w:rFonts w:ascii="Times New Roman" w:hAnsi="Times New Roman" w:cs="Times New Roman"/>
                <w:b/>
                <w:sz w:val="20"/>
                <w:szCs w:val="20"/>
              </w:rPr>
            </w:pPr>
            <w:proofErr w:type="gramStart"/>
            <w:r w:rsidRPr="0069204A">
              <w:rPr>
                <w:rFonts w:ascii="Times New Roman" w:hAnsi="Times New Roman" w:cs="Times New Roman"/>
                <w:b/>
                <w:sz w:val="20"/>
                <w:szCs w:val="20"/>
              </w:rPr>
              <w:t>пун-</w:t>
            </w:r>
            <w:proofErr w:type="spellStart"/>
            <w:r w:rsidRPr="0069204A">
              <w:rPr>
                <w:rFonts w:ascii="Times New Roman" w:hAnsi="Times New Roman" w:cs="Times New Roman"/>
                <w:b/>
                <w:sz w:val="20"/>
                <w:szCs w:val="20"/>
              </w:rPr>
              <w:t>кта</w:t>
            </w:r>
            <w:proofErr w:type="spellEnd"/>
            <w:proofErr w:type="gramEnd"/>
          </w:p>
        </w:tc>
        <w:tc>
          <w:tcPr>
            <w:tcW w:w="1647" w:type="dxa"/>
            <w:vAlign w:val="center"/>
          </w:tcPr>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Дирекционный угол</w:t>
            </w:r>
          </w:p>
        </w:tc>
        <w:tc>
          <w:tcPr>
            <w:tcW w:w="1077" w:type="dxa"/>
            <w:vAlign w:val="center"/>
          </w:tcPr>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Длина</w:t>
            </w:r>
          </w:p>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 xml:space="preserve">линии, </w:t>
            </w:r>
            <w:proofErr w:type="gramStart"/>
            <w:r w:rsidRPr="0069204A">
              <w:rPr>
                <w:rFonts w:ascii="Times New Roman" w:hAnsi="Times New Roman" w:cs="Times New Roman"/>
                <w:b/>
                <w:sz w:val="20"/>
                <w:szCs w:val="20"/>
              </w:rPr>
              <w:t>м</w:t>
            </w:r>
            <w:proofErr w:type="gramEnd"/>
          </w:p>
        </w:tc>
        <w:tc>
          <w:tcPr>
            <w:tcW w:w="1304" w:type="dxa"/>
            <w:vAlign w:val="center"/>
          </w:tcPr>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X</w:t>
            </w:r>
          </w:p>
        </w:tc>
        <w:tc>
          <w:tcPr>
            <w:tcW w:w="1304" w:type="dxa"/>
            <w:vAlign w:val="center"/>
          </w:tcPr>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Y</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102° 19' 17"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323,50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508 801,33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1 286 057,83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187° 20' 15"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279,90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508 732,30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1 286 373,86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236° 45' 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87,70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508 454,67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1 286 338,11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182° 12' 46"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184,10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508 406,58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1 286 264,76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219° 1' 14"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18,60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508 222,59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1 286 257,65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309° 16' 20"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289,40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508 208,14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1 286 245,94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310° 22' 42"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92,80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508 391,31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1 286 021,93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44° 46' 16"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508 451,46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1 285 951,20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310° 24'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19,80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508 462,78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1 285 962,43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85° 44' 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508 475,63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1 285 947,34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63° 10' 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508 476,34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1 285 956,86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 47' 14"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508 481,12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1 285 966,31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283° 46' 31"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3 158,1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508 495,77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1 285 971,01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90° 51'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114,40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509 247,77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1 282 903,72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81° 22' 48"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509 246,04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1 283 018,13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73° 53' 35"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108,80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509 249,81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1 283 043,00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92° 42' 59"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124,10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509 280,00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1 283 147,55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lastRenderedPageBreak/>
              <w:t>18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95° 20' 11"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150,90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509 274,12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1 283 271,48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24° 29' 45"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317,30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509 260,09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1 283 421,68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73° 55' 45"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104,20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509 548,87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1 283 553,26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87° 11' 13"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100,50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509 577,71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1 283 653,37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105° 47' 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83,20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509 582,64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1 283 753,71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101° 38' 49"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112,60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509 560,01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1 283 833,77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138° 58' 29"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209,90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509 537,27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1 283 944,09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95° 14' 27"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90,20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509 378,89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1 284 081,89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180° 14'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162,70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509 370,65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1 284 171,72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162° 4' 11"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21,20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509 207,91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1 284 171,03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145° 9' 48"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314,50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509 187,76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1 284 177,55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121° 18'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46,00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508 929,63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1 284 357,20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104° 41' 41"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61,60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508 905,72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1 284 396,50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93° 14' 44"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890,30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508 890,09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1 284 456,10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5° 50'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205,90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508 839,68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1 285 345,02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276° 25' 41"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209,40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509 044,51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1 285 365,99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 6' 55"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149,80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509 067,95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1 285 157,94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105° 52' 57"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398,10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509 214,46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1 285 189,39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170° 31' 19"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509 105,51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1 285 572,30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42"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36,80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509 093,59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1 285 574,29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26' 24"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43,60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509 057,09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1 285 579,12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53"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49,70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509 013,84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1 285 584,86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26' 47"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52,60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508 964,55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1 285 591,38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49"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51,80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508 912,44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1 285 598,29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26' 54"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508 861,04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1 285 605,09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28' 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29,50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508 827,02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1 285 609,60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54"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34,90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508 797,75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1 285 613,47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37,40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508 763,20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1 285 618,04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123° 59' 33"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44,10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508 726,17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1 285 622,94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148° 11' 31"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508 701,51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1 285 659,51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159° 44' 15"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508 691,32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1 285 665,83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181° 11' 56"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28,70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508 640,34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1 285 684,65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183° 32' 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79,00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508 611,67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1 285 684,05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194° 1' 51"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78,70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508 532,81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1 285 679,18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194° 2'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93,90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508 456,50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1 285 660,11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274° 3' 46"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280,90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508 365,45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1 285 637,34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210° 8' 38"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139,20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508 385,35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1 285 357,17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210° 12' 41"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389,60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508 264,98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1 285 287,27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119° 45' 49"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56,70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507 928,29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1 285 091,22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84° 12' 27"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44,00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507 900,12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1 285 140,48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67° 42' 22"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48,60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507 904,56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1 285 184,25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42° 2' 32"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18,50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507 923,01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1 285 229,25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112° 11' 28"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342,20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507 936,75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1 285 241,64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203° 42'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153,90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507 807,51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1 285 558,47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112° 50' 27"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89,60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507 666,63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1 285 496,58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200° 18' 12"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128,30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507 631,83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1 285 579,20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288° 13'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123,80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507 511,50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1 285 534,68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218° 59'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242,90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507 550,22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1 285 417,14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291° 28'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367,00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507 361,46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1 285 264,31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321° 50' 42"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81,90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507 495,81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1 284 922,83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291° 44' 45"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160,80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507 560,19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1 284 872,25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289° 15' 30"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854,00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507 619,77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1 284 722,88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280° 27' 21"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225,80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507 901,44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1 283 916,69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269° 57' 53"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392,40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507 942,42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1 283 694,63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315° 18' 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250,30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507 942,18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1 283 302,20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25° 1'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257,90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508 120,11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1 283 126,13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296° 48' 41"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68,60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508 353,84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1 283 235,24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lastRenderedPageBreak/>
              <w:t>75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24° 28' 54"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73,70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508 384,80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1 283 173,98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295° 39' 49"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50,60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508 451,87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1 283 204,52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 10' 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226,10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508 473,79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1 283 158,90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295° 49' 59"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80,90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508 671,24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1 283 269,11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209° 21' 33"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105,80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508 706,49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1 283 196,30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210° 1' 51"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110,50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508 614,30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1 283 144,44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120° 2'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41,30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508 518,62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1 283 089,13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206° 21'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259,30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508 497,94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1 283 124,89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296° 11' 10"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112,30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508 265,56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1 283 009,74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304° 16' 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81,00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508 315,13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1 282 908,94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304° 17'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50,00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508 360,74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1 282 842,00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300° 21' 27"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53,00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508 388,91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1 282 800,69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 34'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508 415,70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1 282 754,95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308° 48' 28"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102,70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508 422,18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1 282 759,09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22° 10' 17"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243,30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508 486,56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1 282 679,04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111° 0' 12"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114,90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508 711,83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1 282 770,84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 48' 10"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53,50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508 670,63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1 282 878,15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103° 2'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16,90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508 717,50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1 282 903,92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111° 47' 35"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508 713,68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1 282 920,41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114° 44' 15"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23,60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508 704,16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1 282 944,22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25° 25' 23"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37,50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508 694,30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1 282 965,62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309° 11' 35"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508 728,15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1 282 981,71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293° 16' 40"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19,90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508 737,69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1 282 970,01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286° 38' 42"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39,50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508 745,55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1 282 951,74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263° 8' 44"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508 756,86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1 282 913,91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272° 37' 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508 755,45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1 282 902,18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284° 25' 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508 755,90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1 282 892,34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300° 42' 15"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508 758,90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1 282 880,67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306° 21' 51"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508 764,12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1 282 871,88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322° 52'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508 770,57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1 282 863,12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340° 10' 52"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508 779,21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1 282 856,58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357° 50'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24,70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508 788,45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1 282 853,25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 22' 32"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508 813,17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1 282 852,32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 15' 23"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14,20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508 828,62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1 282 855,71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 21' 47"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508 840,86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1 282 862,85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38° 20'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508 850,64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1 282 866,48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 34' 45"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508 862,85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1 282 876,14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 55' 23"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14,10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508 869,45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1 282 880,04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 30' 33"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6,80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508 883,34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1 282 882,47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36° 8' 44"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21,40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508 889,97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1 282 883,82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 7' 38"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508 907,22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1 282 896,42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19° 12' 33"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508 917,30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1 282 899,72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356° 35' 11"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508 923,93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1 282 902,03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348° 50'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508 932,48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1 282 901,52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320° 15' 50"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31,70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508 947,39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1 282 898,58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120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320° 49' 10"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508 971,75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1 282 878,33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121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19° 43' 29"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208,20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509 029,32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1 282 831,41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122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97° 39' 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3 184,5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509 225,28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1 282 901,67</w:t>
            </w:r>
          </w:p>
        </w:tc>
      </w:tr>
    </w:tbl>
    <w:p w:rsidR="007E5656" w:rsidRDefault="007E5656" w:rsidP="007E5656">
      <w:pPr>
        <w:spacing w:after="120"/>
        <w:jc w:val="both"/>
        <w:rPr>
          <w:rFonts w:ascii="Times New Roman" w:hAnsi="Times New Roman" w:cs="Times New Roman"/>
          <w:sz w:val="28"/>
        </w:rPr>
      </w:pPr>
      <w:r w:rsidRPr="0069204A">
        <w:rPr>
          <w:rFonts w:ascii="Times New Roman" w:hAnsi="Times New Roman" w:cs="Times New Roman"/>
          <w:sz w:val="28"/>
        </w:rPr>
        <w:t>Площадь 3</w:t>
      </w:r>
      <w:r w:rsidRPr="0069204A">
        <w:rPr>
          <w:rFonts w:ascii="Times New Roman" w:hAnsi="Times New Roman" w:cs="Times New Roman"/>
          <w:sz w:val="28"/>
          <w:lang w:val="en-US"/>
        </w:rPr>
        <w:t> </w:t>
      </w:r>
      <w:r w:rsidRPr="0069204A">
        <w:rPr>
          <w:rFonts w:ascii="Times New Roman" w:hAnsi="Times New Roman" w:cs="Times New Roman"/>
          <w:sz w:val="28"/>
        </w:rPr>
        <w:t>739</w:t>
      </w:r>
      <w:r w:rsidRPr="0069204A">
        <w:rPr>
          <w:rFonts w:ascii="Times New Roman" w:hAnsi="Times New Roman" w:cs="Times New Roman"/>
          <w:sz w:val="28"/>
          <w:lang w:val="en-US"/>
        </w:rPr>
        <w:t> </w:t>
      </w:r>
      <w:r w:rsidRPr="0069204A">
        <w:rPr>
          <w:rFonts w:ascii="Times New Roman" w:hAnsi="Times New Roman" w:cs="Times New Roman"/>
          <w:sz w:val="28"/>
        </w:rPr>
        <w:t>951 кв. м</w:t>
      </w:r>
      <w:r>
        <w:rPr>
          <w:rFonts w:ascii="Times New Roman" w:hAnsi="Times New Roman" w:cs="Times New Roman"/>
          <w:sz w:val="28"/>
        </w:rPr>
        <w:t>.</w:t>
      </w:r>
    </w:p>
    <w:p w:rsidR="007E5656" w:rsidRDefault="007E5656" w:rsidP="007E5656">
      <w:pPr>
        <w:spacing w:after="120"/>
        <w:jc w:val="both"/>
        <w:rPr>
          <w:rFonts w:ascii="Times New Roman" w:hAnsi="Times New Roman" w:cs="Times New Roman"/>
          <w:sz w:val="28"/>
        </w:rPr>
      </w:pPr>
    </w:p>
    <w:p w:rsidR="007E5656" w:rsidRDefault="007E5656" w:rsidP="007E5656">
      <w:pPr>
        <w:spacing w:after="120"/>
        <w:jc w:val="both"/>
        <w:rPr>
          <w:rFonts w:ascii="Times New Roman" w:hAnsi="Times New Roman" w:cs="Times New Roman"/>
          <w:sz w:val="28"/>
        </w:rPr>
      </w:pPr>
    </w:p>
    <w:p w:rsidR="007E5656" w:rsidRDefault="007E5656" w:rsidP="007E5656">
      <w:pPr>
        <w:spacing w:after="120"/>
        <w:jc w:val="both"/>
        <w:rPr>
          <w:rFonts w:ascii="Times New Roman" w:hAnsi="Times New Roman" w:cs="Times New Roman"/>
          <w:sz w:val="28"/>
        </w:rPr>
      </w:pPr>
    </w:p>
    <w:p w:rsidR="00051C5F" w:rsidRPr="0069204A" w:rsidRDefault="00051C5F" w:rsidP="007E5656">
      <w:pPr>
        <w:spacing w:after="120"/>
        <w:jc w:val="both"/>
        <w:rPr>
          <w:rFonts w:ascii="Times New Roman" w:hAnsi="Times New Roman" w:cs="Times New Roman"/>
          <w:sz w:val="28"/>
        </w:rPr>
      </w:pPr>
    </w:p>
    <w:p w:rsidR="007E5656" w:rsidRPr="00027D8B" w:rsidRDefault="007E5656" w:rsidP="007E5656">
      <w:pPr>
        <w:spacing w:after="120"/>
        <w:ind w:firstLine="708"/>
        <w:jc w:val="both"/>
        <w:rPr>
          <w:rFonts w:ascii="Times New Roman" w:hAnsi="Times New Roman" w:cs="Times New Roman"/>
          <w:sz w:val="28"/>
        </w:rPr>
      </w:pPr>
      <w:r>
        <w:rPr>
          <w:rFonts w:ascii="Times New Roman" w:hAnsi="Times New Roman" w:cs="Times New Roman"/>
          <w:sz w:val="28"/>
        </w:rPr>
        <w:lastRenderedPageBreak/>
        <w:t xml:space="preserve">Поселок </w:t>
      </w:r>
      <w:proofErr w:type="spellStart"/>
      <w:r>
        <w:rPr>
          <w:rFonts w:ascii="Times New Roman" w:hAnsi="Times New Roman" w:cs="Times New Roman"/>
          <w:sz w:val="28"/>
        </w:rPr>
        <w:t>Междулесье</w:t>
      </w:r>
      <w:proofErr w:type="spellEnd"/>
      <w:r>
        <w:rPr>
          <w:rFonts w:ascii="Times New Roman" w:hAnsi="Times New Roman" w:cs="Times New Roman"/>
          <w:sz w:val="28"/>
        </w:rPr>
        <w:t>:</w:t>
      </w:r>
    </w:p>
    <w:p w:rsidR="007E5656" w:rsidRPr="0069204A" w:rsidRDefault="007E5656" w:rsidP="007E5656">
      <w:r>
        <w:rPr>
          <w:noProof/>
        </w:rPr>
        <w:drawing>
          <wp:inline distT="0" distB="0" distL="0" distR="0" wp14:anchorId="2AEA6943" wp14:editId="7DD4F399">
            <wp:extent cx="5764530" cy="396494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4530" cy="3964940"/>
                    </a:xfrm>
                    <a:prstGeom prst="rect">
                      <a:avLst/>
                    </a:prstGeom>
                    <a:noFill/>
                    <a:ln>
                      <a:noFill/>
                    </a:ln>
                  </pic:spPr>
                </pic:pic>
              </a:graphicData>
            </a:graphic>
          </wp:inline>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647"/>
        <w:gridCol w:w="1077"/>
        <w:gridCol w:w="1304"/>
        <w:gridCol w:w="1304"/>
      </w:tblGrid>
      <w:tr w:rsidR="007E5656" w:rsidRPr="005F7D3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w:t>
            </w:r>
          </w:p>
          <w:p w:rsidR="007E5656" w:rsidRPr="0069204A" w:rsidRDefault="007E5656" w:rsidP="007E5656">
            <w:pPr>
              <w:tabs>
                <w:tab w:val="left" w:pos="-14"/>
              </w:tabs>
              <w:spacing w:after="0" w:line="240" w:lineRule="auto"/>
              <w:jc w:val="both"/>
              <w:rPr>
                <w:rFonts w:ascii="Times New Roman" w:hAnsi="Times New Roman" w:cs="Times New Roman"/>
                <w:b/>
                <w:sz w:val="20"/>
                <w:szCs w:val="20"/>
              </w:rPr>
            </w:pPr>
            <w:proofErr w:type="gramStart"/>
            <w:r w:rsidRPr="0069204A">
              <w:rPr>
                <w:rFonts w:ascii="Times New Roman" w:hAnsi="Times New Roman" w:cs="Times New Roman"/>
                <w:b/>
                <w:sz w:val="20"/>
                <w:szCs w:val="20"/>
              </w:rPr>
              <w:t>пун-</w:t>
            </w:r>
            <w:proofErr w:type="spellStart"/>
            <w:r w:rsidRPr="0069204A">
              <w:rPr>
                <w:rFonts w:ascii="Times New Roman" w:hAnsi="Times New Roman" w:cs="Times New Roman"/>
                <w:b/>
                <w:sz w:val="20"/>
                <w:szCs w:val="20"/>
              </w:rPr>
              <w:t>кта</w:t>
            </w:r>
            <w:proofErr w:type="spellEnd"/>
            <w:proofErr w:type="gramEnd"/>
          </w:p>
        </w:tc>
        <w:tc>
          <w:tcPr>
            <w:tcW w:w="1647" w:type="dxa"/>
            <w:vAlign w:val="center"/>
          </w:tcPr>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Дирекционный угол</w:t>
            </w:r>
          </w:p>
        </w:tc>
        <w:tc>
          <w:tcPr>
            <w:tcW w:w="1077" w:type="dxa"/>
            <w:vAlign w:val="center"/>
          </w:tcPr>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Длина</w:t>
            </w:r>
          </w:p>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 xml:space="preserve">линии, </w:t>
            </w:r>
            <w:proofErr w:type="gramStart"/>
            <w:r w:rsidRPr="0069204A">
              <w:rPr>
                <w:rFonts w:ascii="Times New Roman" w:hAnsi="Times New Roman" w:cs="Times New Roman"/>
                <w:b/>
                <w:sz w:val="20"/>
                <w:szCs w:val="20"/>
              </w:rPr>
              <w:t>м</w:t>
            </w:r>
            <w:proofErr w:type="gramEnd"/>
          </w:p>
        </w:tc>
        <w:tc>
          <w:tcPr>
            <w:tcW w:w="1304" w:type="dxa"/>
            <w:vAlign w:val="center"/>
          </w:tcPr>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X</w:t>
            </w:r>
          </w:p>
        </w:tc>
        <w:tc>
          <w:tcPr>
            <w:tcW w:w="1304" w:type="dxa"/>
            <w:vAlign w:val="center"/>
          </w:tcPr>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Y</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1</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75° 54' 32"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455,60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512</w:t>
            </w:r>
            <w:r w:rsidRPr="0069204A">
              <w:rPr>
                <w:rFonts w:ascii="Times New Roman" w:hAnsi="Times New Roman" w:cs="Times New Roman"/>
                <w:sz w:val="20"/>
                <w:szCs w:val="20"/>
                <w:lang w:val="en-US"/>
              </w:rPr>
              <w:t> </w:t>
            </w:r>
            <w:r w:rsidRPr="0069204A">
              <w:rPr>
                <w:rFonts w:ascii="Times New Roman" w:hAnsi="Times New Roman" w:cs="Times New Roman"/>
                <w:sz w:val="20"/>
                <w:szCs w:val="20"/>
              </w:rPr>
              <w:t>952,63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1</w:t>
            </w:r>
            <w:r w:rsidRPr="0069204A">
              <w:rPr>
                <w:rFonts w:ascii="Times New Roman" w:hAnsi="Times New Roman" w:cs="Times New Roman"/>
                <w:sz w:val="20"/>
                <w:szCs w:val="20"/>
                <w:lang w:val="en-US"/>
              </w:rPr>
              <w:t> </w:t>
            </w:r>
            <w:r w:rsidRPr="0069204A">
              <w:rPr>
                <w:rFonts w:ascii="Times New Roman" w:hAnsi="Times New Roman" w:cs="Times New Roman"/>
                <w:sz w:val="20"/>
                <w:szCs w:val="20"/>
              </w:rPr>
              <w:t>292</w:t>
            </w:r>
            <w:r w:rsidRPr="0069204A">
              <w:rPr>
                <w:rFonts w:ascii="Times New Roman" w:hAnsi="Times New Roman" w:cs="Times New Roman"/>
                <w:sz w:val="20"/>
                <w:szCs w:val="20"/>
                <w:lang w:val="en-US"/>
              </w:rPr>
              <w:t> </w:t>
            </w:r>
            <w:r w:rsidRPr="0069204A">
              <w:rPr>
                <w:rFonts w:ascii="Times New Roman" w:hAnsi="Times New Roman" w:cs="Times New Roman"/>
                <w:sz w:val="20"/>
                <w:szCs w:val="20"/>
              </w:rPr>
              <w:t>817,20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2</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rPr>
              <w:t xml:space="preserve">161° </w:t>
            </w:r>
            <w:r w:rsidRPr="0069204A">
              <w:rPr>
                <w:rFonts w:ascii="Times New Roman" w:hAnsi="Times New Roman" w:cs="Times New Roman"/>
                <w:sz w:val="20"/>
                <w:szCs w:val="20"/>
                <w:lang w:val="en-US"/>
              </w:rPr>
              <w:t>41' 32"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236,20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513 063,56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1 293 259,13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101° 24' 12"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56,40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512 839,33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1 293 333,32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162° 32' 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118,50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512 828,17</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1 293 388,65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165° 39' 46"</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105,30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512 715,09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1 293 424,23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6</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180° 50' 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78,30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512 613,09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1 293 450,30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7</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193° 4' 57"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49,80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512 534,79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1 293 449,16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8</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206° 28' 24"</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58,70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512 486,25</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1 293 437,88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9</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216° 45' 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59,40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512 433,72</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1 293 411,72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10</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248° 27' 45"</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136,30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512 386,13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1 293 376,18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11</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333° 47' 42"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121,70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512 336,11</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1 293 249,44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12</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248° 44' 32"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149,50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512 445,26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1 293 195,72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13</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352° 38' 41"</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13,90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512 391,06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1 293 056,40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14</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250° 9' 37"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16,40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512 404,85</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1 293 054,62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15</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172° 28' 20"</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5,60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512 399,29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1 293 039,21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16</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172° 33' 23"</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8,30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512 393,69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1 293 039,95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17</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174° 31' 0"</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39,40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512 385,50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1 293 041,02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18</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274° 1' 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180,70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512 346,33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1 293 044,78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19</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324° 19' 5"</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131,70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512 358,99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1 292 864,52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20</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319° 15' 44"</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124,40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512 465,94</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1 292 787,72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21</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350° 58' 55"</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210,50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512 560,23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1 292 706,51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22</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69° 26' 17"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104,60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512 768,16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1 292 673,51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23</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74° 34' 36"</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52,90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512 804,88</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1 292 771,40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24</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 43' 39"</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43,60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512 818,95</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1 292 822,40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25</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6° 31' 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42,50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512 845,98</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1 292 856,66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26</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344° 7' 26"</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44,20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512 888,25</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1 292 861,49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27</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304° 11' 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38,90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512 930,76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1 292 849,40</w:t>
            </w:r>
          </w:p>
        </w:tc>
      </w:tr>
    </w:tbl>
    <w:p w:rsidR="007E5656" w:rsidRPr="0069204A" w:rsidRDefault="007E5656" w:rsidP="007E5656">
      <w:pPr>
        <w:spacing w:after="0" w:line="240" w:lineRule="auto"/>
        <w:ind w:firstLine="708"/>
        <w:jc w:val="both"/>
        <w:rPr>
          <w:rFonts w:ascii="Times New Roman" w:hAnsi="Times New Roman" w:cs="Times New Roman"/>
          <w:sz w:val="24"/>
        </w:rPr>
      </w:pPr>
      <w:r w:rsidRPr="0069204A">
        <w:rPr>
          <w:rFonts w:ascii="Times New Roman" w:hAnsi="Times New Roman" w:cs="Times New Roman"/>
          <w:sz w:val="24"/>
        </w:rPr>
        <w:t>Площадь</w:t>
      </w:r>
      <w:r w:rsidRPr="0069204A">
        <w:rPr>
          <w:rFonts w:ascii="Times New Roman" w:hAnsi="Times New Roman" w:cs="Times New Roman"/>
          <w:sz w:val="24"/>
          <w:lang w:val="en-US"/>
        </w:rPr>
        <w:t xml:space="preserve"> 395 103 </w:t>
      </w:r>
      <w:proofErr w:type="spellStart"/>
      <w:r w:rsidRPr="0069204A">
        <w:rPr>
          <w:rFonts w:ascii="Times New Roman" w:hAnsi="Times New Roman" w:cs="Times New Roman"/>
          <w:sz w:val="24"/>
          <w:lang w:val="en-US"/>
        </w:rPr>
        <w:t>кв</w:t>
      </w:r>
      <w:proofErr w:type="spellEnd"/>
      <w:r w:rsidRPr="0069204A">
        <w:rPr>
          <w:rFonts w:ascii="Times New Roman" w:hAnsi="Times New Roman" w:cs="Times New Roman"/>
          <w:sz w:val="24"/>
          <w:lang w:val="en-US"/>
        </w:rPr>
        <w:t>. м</w:t>
      </w:r>
      <w:r>
        <w:rPr>
          <w:rFonts w:ascii="Times New Roman" w:hAnsi="Times New Roman" w:cs="Times New Roman"/>
          <w:sz w:val="24"/>
        </w:rPr>
        <w:t>.</w:t>
      </w:r>
    </w:p>
    <w:p w:rsidR="008D4447" w:rsidRPr="008D4447" w:rsidRDefault="008D4447" w:rsidP="008D4447">
      <w:pPr>
        <w:pBdr>
          <w:bottom w:val="single" w:sz="4" w:space="1" w:color="auto"/>
        </w:pBdr>
        <w:spacing w:after="0" w:line="240" w:lineRule="auto"/>
        <w:ind w:firstLine="851"/>
        <w:rPr>
          <w:rFonts w:ascii="Times New Roman" w:eastAsia="Times New Roman" w:hAnsi="Times New Roman" w:cs="Times New Roman"/>
          <w:sz w:val="24"/>
          <w:szCs w:val="24"/>
        </w:rPr>
      </w:pPr>
    </w:p>
    <w:p w:rsidR="008D4447" w:rsidRDefault="008D4447"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Pr="008D4447"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Pr="00E8531A" w:rsidRDefault="008D4447">
      <w:pPr>
        <w:rPr>
          <w:sz w:val="28"/>
          <w:szCs w:val="28"/>
        </w:rPr>
      </w:pPr>
    </w:p>
    <w:sectPr w:rsidR="008D4447" w:rsidRPr="00E853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8E" w:rsidRDefault="00985F8E" w:rsidP="00E8531A">
      <w:pPr>
        <w:spacing w:after="0" w:line="240" w:lineRule="auto"/>
      </w:pPr>
      <w:r>
        <w:separator/>
      </w:r>
    </w:p>
  </w:endnote>
  <w:endnote w:type="continuationSeparator" w:id="0">
    <w:p w:rsidR="00985F8E" w:rsidRDefault="00985F8E" w:rsidP="00E8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Pr="0013560B" w:rsidRDefault="007E5656" w:rsidP="0013560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5287"/>
      <w:docPartObj>
        <w:docPartGallery w:val="Page Numbers (Bottom of Page)"/>
        <w:docPartUnique/>
      </w:docPartObj>
    </w:sdtPr>
    <w:sdtEndPr>
      <w:rPr>
        <w:rFonts w:ascii="Times New Roman" w:hAnsi="Times New Roman" w:cs="Times New Roman"/>
        <w:sz w:val="24"/>
      </w:rPr>
    </w:sdtEndPr>
    <w:sdtContent>
      <w:p w:rsidR="007E5656" w:rsidRDefault="00985F8E" w:rsidP="008D4447">
        <w:pPr>
          <w:pStyle w:val="ab"/>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8E" w:rsidRDefault="00985F8E" w:rsidP="00E8531A">
      <w:pPr>
        <w:spacing w:after="0" w:line="240" w:lineRule="auto"/>
      </w:pPr>
      <w:r>
        <w:separator/>
      </w:r>
    </w:p>
  </w:footnote>
  <w:footnote w:type="continuationSeparator" w:id="0">
    <w:p w:rsidR="00985F8E" w:rsidRDefault="00985F8E" w:rsidP="00E8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rsidP="008D4447">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Pr="00867FB1" w:rsidRDefault="007E5656" w:rsidP="008D444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2B3846B7"/>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00159E6"/>
    <w:multiLevelType w:val="hybridMultilevel"/>
    <w:tmpl w:val="00EE0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C3E68"/>
    <w:multiLevelType w:val="hybridMultilevel"/>
    <w:tmpl w:val="06068A54"/>
    <w:lvl w:ilvl="0" w:tplc="3BDE2594">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5"/>
      <w:lvlText w:val="%1.%2.%3"/>
      <w:lvlJc w:val="left"/>
      <w:pPr>
        <w:tabs>
          <w:tab w:val="num" w:pos="1440"/>
        </w:tabs>
        <w:ind w:left="1440" w:hanging="720"/>
      </w:pPr>
      <w:rPr>
        <w:rFonts w:hint="default"/>
        <w:color w:val="auto"/>
      </w:rPr>
    </w:lvl>
    <w:lvl w:ilvl="3">
      <w:start w:val="1"/>
      <w:numFmt w:val="decimal"/>
      <w:pStyle w:val="S5"/>
      <w:lvlText w:val="%1.%2.%3.%4"/>
      <w:lvlJc w:val="left"/>
      <w:pPr>
        <w:tabs>
          <w:tab w:val="num" w:pos="2280"/>
        </w:tabs>
        <w:ind w:left="2280" w:hanging="720"/>
      </w:pPr>
      <w:rPr>
        <w:rFonts w:hint="default"/>
      </w:rPr>
    </w:lvl>
    <w:lvl w:ilvl="4">
      <w:start w:val="1"/>
      <w:numFmt w:val="decimal"/>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7C3E266D"/>
    <w:multiLevelType w:val="hybridMultilevel"/>
    <w:tmpl w:val="95626502"/>
    <w:lvl w:ilvl="0" w:tplc="5DC0EBD6">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6"/>
  </w:num>
  <w:num w:numId="6">
    <w:abstractNumId w:val="11"/>
  </w:num>
  <w:num w:numId="7">
    <w:abstractNumId w:val="7"/>
  </w:num>
  <w:num w:numId="8">
    <w:abstractNumId w:val="3"/>
  </w:num>
  <w:num w:numId="9">
    <w:abstractNumId w:val="9"/>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D4"/>
    <w:rsid w:val="00051C5F"/>
    <w:rsid w:val="0013560B"/>
    <w:rsid w:val="00763BA6"/>
    <w:rsid w:val="007E5656"/>
    <w:rsid w:val="008D4447"/>
    <w:rsid w:val="00985F8E"/>
    <w:rsid w:val="00A6581C"/>
    <w:rsid w:val="00B808D4"/>
    <w:rsid w:val="00B80A9A"/>
    <w:rsid w:val="00DB6E56"/>
    <w:rsid w:val="00DC5B4A"/>
    <w:rsid w:val="00E8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1A"/>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
    <w:qFormat/>
    <w:rsid w:val="008D4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4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44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4447"/>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8D4447"/>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D44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D44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D444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D444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D4447"/>
    <w:rPr>
      <w:rFonts w:ascii="Calibri" w:eastAsia="Times New Roman" w:hAnsi="Calibri" w:cs="Times New Roman"/>
      <w:b/>
      <w:bCs/>
      <w:i/>
      <w:iCs/>
      <w:sz w:val="26"/>
      <w:szCs w:val="26"/>
    </w:rPr>
  </w:style>
  <w:style w:type="paragraph" w:customStyle="1" w:styleId="ConsNormal">
    <w:name w:val="ConsNormal"/>
    <w:rsid w:val="00E853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853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31A"/>
    <w:rPr>
      <w:rFonts w:ascii="Tahoma" w:eastAsiaTheme="minorEastAsia" w:hAnsi="Tahoma" w:cs="Tahoma"/>
      <w:sz w:val="16"/>
      <w:szCs w:val="16"/>
      <w:lang w:eastAsia="ru-RU"/>
    </w:rPr>
  </w:style>
  <w:style w:type="paragraph" w:styleId="a5">
    <w:name w:val="List Paragraph"/>
    <w:aliases w:val="обычный"/>
    <w:basedOn w:val="a"/>
    <w:link w:val="a6"/>
    <w:uiPriority w:val="34"/>
    <w:qFormat/>
    <w:rsid w:val="00E8531A"/>
    <w:pPr>
      <w:ind w:left="720"/>
      <w:contextualSpacing/>
    </w:pPr>
  </w:style>
  <w:style w:type="character" w:customStyle="1" w:styleId="a6">
    <w:name w:val="Абзац списка Знак"/>
    <w:aliases w:val="обычный Знак"/>
    <w:link w:val="a5"/>
    <w:uiPriority w:val="34"/>
    <w:locked/>
    <w:rsid w:val="00E8531A"/>
    <w:rPr>
      <w:rFonts w:eastAsiaTheme="minorEastAsia"/>
      <w:lang w:eastAsia="ru-RU"/>
    </w:rPr>
  </w:style>
  <w:style w:type="paragraph" w:styleId="a7">
    <w:name w:val="Plain Text"/>
    <w:basedOn w:val="a"/>
    <w:link w:val="a8"/>
    <w:uiPriority w:val="99"/>
    <w:rsid w:val="00E8531A"/>
    <w:pPr>
      <w:spacing w:after="0" w:line="240" w:lineRule="auto"/>
      <w:jc w:val="both"/>
    </w:pPr>
    <w:rPr>
      <w:rFonts w:ascii="Courier New" w:eastAsia="Times New Roman" w:hAnsi="Courier New" w:cs="Courier New"/>
      <w:sz w:val="20"/>
      <w:szCs w:val="20"/>
    </w:rPr>
  </w:style>
  <w:style w:type="character" w:customStyle="1" w:styleId="a8">
    <w:name w:val="Текст Знак"/>
    <w:basedOn w:val="a0"/>
    <w:link w:val="a7"/>
    <w:uiPriority w:val="99"/>
    <w:rsid w:val="00E8531A"/>
    <w:rPr>
      <w:rFonts w:ascii="Courier New" w:eastAsia="Times New Roman" w:hAnsi="Courier New" w:cs="Courier New"/>
      <w:sz w:val="20"/>
      <w:szCs w:val="20"/>
      <w:lang w:eastAsia="ru-RU"/>
    </w:rPr>
  </w:style>
  <w:style w:type="paragraph" w:styleId="a9">
    <w:name w:val="header"/>
    <w:basedOn w:val="a"/>
    <w:link w:val="aa"/>
    <w:uiPriority w:val="99"/>
    <w:unhideWhenUsed/>
    <w:rsid w:val="00E853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531A"/>
    <w:rPr>
      <w:rFonts w:eastAsiaTheme="minorEastAsia"/>
      <w:lang w:eastAsia="ru-RU"/>
    </w:rPr>
  </w:style>
  <w:style w:type="paragraph" w:styleId="ab">
    <w:name w:val="footer"/>
    <w:basedOn w:val="a"/>
    <w:link w:val="ac"/>
    <w:uiPriority w:val="99"/>
    <w:unhideWhenUsed/>
    <w:rsid w:val="00E853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31A"/>
    <w:rPr>
      <w:rFonts w:eastAsiaTheme="minorEastAsia"/>
      <w:lang w:eastAsia="ru-RU"/>
    </w:rPr>
  </w:style>
  <w:style w:type="paragraph" w:styleId="11">
    <w:name w:val="toc 1"/>
    <w:basedOn w:val="a"/>
    <w:next w:val="a"/>
    <w:autoRedefine/>
    <w:uiPriority w:val="39"/>
    <w:unhideWhenUsed/>
    <w:rsid w:val="00E8531A"/>
    <w:pPr>
      <w:tabs>
        <w:tab w:val="left" w:pos="440"/>
        <w:tab w:val="right" w:leader="dot" w:pos="9345"/>
      </w:tabs>
      <w:spacing w:after="0" w:line="360" w:lineRule="auto"/>
    </w:pPr>
    <w:rPr>
      <w:rFonts w:ascii="Calibri" w:eastAsia="Times New Roman" w:hAnsi="Calibri" w:cs="Times New Roman"/>
    </w:rPr>
  </w:style>
  <w:style w:type="character" w:styleId="ad">
    <w:name w:val="Hyperlink"/>
    <w:basedOn w:val="a0"/>
    <w:uiPriority w:val="99"/>
    <w:unhideWhenUsed/>
    <w:rsid w:val="00E8531A"/>
    <w:rPr>
      <w:color w:val="0000FF"/>
      <w:u w:val="single"/>
    </w:rPr>
  </w:style>
  <w:style w:type="paragraph" w:styleId="ae">
    <w:name w:val="Body Text"/>
    <w:aliases w:val="Знак1 Знак,text,Body Text2, Знак1 Знак"/>
    <w:basedOn w:val="a"/>
    <w:link w:val="af"/>
    <w:uiPriority w:val="99"/>
    <w:rsid w:val="00E8531A"/>
    <w:pPr>
      <w:spacing w:after="120" w:line="240" w:lineRule="auto"/>
    </w:pPr>
    <w:rPr>
      <w:rFonts w:ascii="Calibri" w:eastAsia="Times New Roman" w:hAnsi="Calibri" w:cs="Calibri"/>
      <w:sz w:val="24"/>
      <w:szCs w:val="24"/>
      <w:lang w:val="en-US" w:eastAsia="en-US" w:bidi="en-US"/>
    </w:rPr>
  </w:style>
  <w:style w:type="character" w:customStyle="1" w:styleId="af">
    <w:name w:val="Основной текст Знак"/>
    <w:aliases w:val="Знак1 Знак Знак,text Знак,Body Text2 Знак, Знак1 Знак Знак"/>
    <w:basedOn w:val="a0"/>
    <w:link w:val="ae"/>
    <w:uiPriority w:val="99"/>
    <w:rsid w:val="00E8531A"/>
    <w:rPr>
      <w:rFonts w:ascii="Calibri" w:eastAsia="Times New Roman" w:hAnsi="Calibri" w:cs="Calibri"/>
      <w:sz w:val="24"/>
      <w:szCs w:val="24"/>
      <w:lang w:val="en-US" w:bidi="en-US"/>
    </w:rPr>
  </w:style>
  <w:style w:type="paragraph" w:customStyle="1" w:styleId="12">
    <w:name w:val="Текст1"/>
    <w:basedOn w:val="a"/>
    <w:rsid w:val="00E8531A"/>
    <w:pPr>
      <w:widowControl w:val="0"/>
      <w:suppressAutoHyphens/>
      <w:spacing w:after="0" w:line="240" w:lineRule="auto"/>
    </w:pPr>
    <w:rPr>
      <w:rFonts w:ascii="Courier New" w:eastAsia="Lucida Sans Unicode" w:hAnsi="Courier New" w:cs="Courier New"/>
      <w:kern w:val="1"/>
      <w:sz w:val="20"/>
      <w:szCs w:val="20"/>
      <w:lang w:eastAsia="hi-IN" w:bidi="hi-IN"/>
    </w:rPr>
  </w:style>
  <w:style w:type="paragraph" w:customStyle="1" w:styleId="uni">
    <w:name w:val="uni"/>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OC Heading"/>
    <w:basedOn w:val="1"/>
    <w:next w:val="a"/>
    <w:uiPriority w:val="39"/>
    <w:unhideWhenUsed/>
    <w:qFormat/>
    <w:rsid w:val="008D4447"/>
    <w:pPr>
      <w:outlineLvl w:val="9"/>
    </w:pPr>
  </w:style>
  <w:style w:type="paragraph" w:customStyle="1" w:styleId="31">
    <w:name w:val="Текст3"/>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paragraph" w:styleId="af1">
    <w:name w:val="Normal (Web)"/>
    <w:basedOn w:val="a"/>
    <w:rsid w:val="008D4447"/>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8D4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4447"/>
    <w:rPr>
      <w:rFonts w:ascii="Arial" w:eastAsia="Times New Roman" w:hAnsi="Arial" w:cs="Arial"/>
      <w:sz w:val="20"/>
      <w:szCs w:val="20"/>
      <w:lang w:eastAsia="ru-RU"/>
    </w:rPr>
  </w:style>
  <w:style w:type="paragraph" w:customStyle="1" w:styleId="Standard">
    <w:name w:val="Standard"/>
    <w:rsid w:val="008D444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0"/>
    <w:uiPriority w:val="99"/>
    <w:rsid w:val="008D4447"/>
    <w:rPr>
      <w:rFonts w:ascii="Arial" w:hAnsi="Arial" w:cs="Arial"/>
      <w:sz w:val="17"/>
      <w:szCs w:val="17"/>
      <w:u w:val="none"/>
    </w:rPr>
  </w:style>
  <w:style w:type="paragraph" w:customStyle="1" w:styleId="af2">
    <w:name w:val="Мария"/>
    <w:basedOn w:val="a"/>
    <w:uiPriority w:val="99"/>
    <w:rsid w:val="008D4447"/>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styleId="22">
    <w:name w:val="Body Text Indent 2"/>
    <w:basedOn w:val="a"/>
    <w:link w:val="23"/>
    <w:uiPriority w:val="99"/>
    <w:unhideWhenUsed/>
    <w:rsid w:val="008D4447"/>
    <w:pPr>
      <w:spacing w:after="120" w:line="480" w:lineRule="auto"/>
      <w:ind w:left="283"/>
    </w:pPr>
  </w:style>
  <w:style w:type="character" w:customStyle="1" w:styleId="23">
    <w:name w:val="Основной текст с отступом 2 Знак"/>
    <w:basedOn w:val="a0"/>
    <w:link w:val="22"/>
    <w:uiPriority w:val="99"/>
    <w:rsid w:val="008D4447"/>
    <w:rPr>
      <w:rFonts w:eastAsiaTheme="minorEastAsia"/>
      <w:lang w:eastAsia="ru-RU"/>
    </w:rPr>
  </w:style>
  <w:style w:type="paragraph" w:customStyle="1" w:styleId="41">
    <w:name w:val="Текст4"/>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8D4447"/>
    <w:pPr>
      <w:suppressAutoHyphens/>
      <w:spacing w:after="0" w:line="240" w:lineRule="auto"/>
      <w:ind w:firstLine="708"/>
    </w:pPr>
    <w:rPr>
      <w:rFonts w:ascii="Calibri" w:eastAsia="Times New Roman" w:hAnsi="Calibri" w:cs="Calibri"/>
      <w:color w:val="000000"/>
      <w:sz w:val="24"/>
      <w:szCs w:val="24"/>
      <w:lang w:eastAsia="ar-SA"/>
    </w:rPr>
  </w:style>
  <w:style w:type="paragraph" w:customStyle="1" w:styleId="32">
    <w:name w:val="Знак3 Знак Знак Знак"/>
    <w:basedOn w:val="a"/>
    <w:rsid w:val="008D444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D4447"/>
  </w:style>
  <w:style w:type="paragraph" w:customStyle="1" w:styleId="p3">
    <w:name w:val="p3"/>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D4447"/>
  </w:style>
  <w:style w:type="paragraph" w:customStyle="1" w:styleId="p9">
    <w:name w:val="p9"/>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D4447"/>
  </w:style>
  <w:style w:type="paragraph" w:customStyle="1" w:styleId="13">
    <w:name w:val="Обычный (веб)1"/>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character" w:styleId="af3">
    <w:name w:val="Subtle Reference"/>
    <w:uiPriority w:val="31"/>
    <w:qFormat/>
    <w:rsid w:val="008D4447"/>
    <w:rPr>
      <w:smallCaps/>
      <w:color w:val="C0504D"/>
      <w:u w:val="single"/>
    </w:rPr>
  </w:style>
  <w:style w:type="paragraph" w:customStyle="1" w:styleId="Style11">
    <w:name w:val="Style11"/>
    <w:basedOn w:val="a"/>
    <w:uiPriority w:val="99"/>
    <w:rsid w:val="008D4447"/>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8D4447"/>
    <w:rPr>
      <w:rFonts w:ascii="Century Schoolbook" w:hAnsi="Century Schoolbook" w:cs="Century Schoolbook"/>
      <w:sz w:val="20"/>
      <w:szCs w:val="20"/>
    </w:rPr>
  </w:style>
  <w:style w:type="paragraph" w:styleId="24">
    <w:name w:val="Body Text 2"/>
    <w:basedOn w:val="a"/>
    <w:link w:val="25"/>
    <w:uiPriority w:val="99"/>
    <w:unhideWhenUsed/>
    <w:rsid w:val="008D4447"/>
    <w:pPr>
      <w:spacing w:after="120" w:line="480" w:lineRule="auto"/>
    </w:pPr>
    <w:rPr>
      <w:rFonts w:ascii="Calibri" w:eastAsia="Times New Roman" w:hAnsi="Calibri" w:cs="Calibri"/>
      <w:lang w:eastAsia="en-US"/>
    </w:rPr>
  </w:style>
  <w:style w:type="character" w:customStyle="1" w:styleId="25">
    <w:name w:val="Основной текст 2 Знак"/>
    <w:basedOn w:val="a0"/>
    <w:link w:val="24"/>
    <w:uiPriority w:val="99"/>
    <w:rsid w:val="008D4447"/>
    <w:rPr>
      <w:rFonts w:ascii="Calibri" w:eastAsia="Times New Roman" w:hAnsi="Calibri" w:cs="Calibri"/>
    </w:rPr>
  </w:style>
  <w:style w:type="paragraph" w:customStyle="1" w:styleId="consplusnormal1">
    <w:name w:val="consplusnormal"/>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Document Map"/>
    <w:basedOn w:val="a"/>
    <w:link w:val="af5"/>
    <w:uiPriority w:val="99"/>
    <w:rsid w:val="008D4447"/>
    <w:pPr>
      <w:spacing w:after="0" w:line="240" w:lineRule="auto"/>
    </w:pPr>
    <w:rPr>
      <w:rFonts w:ascii="Tahoma" w:eastAsia="Times New Roman" w:hAnsi="Tahoma" w:cs="Tahoma"/>
      <w:sz w:val="16"/>
      <w:szCs w:val="16"/>
    </w:rPr>
  </w:style>
  <w:style w:type="character" w:customStyle="1" w:styleId="af5">
    <w:name w:val="Схема документа Знак"/>
    <w:basedOn w:val="a0"/>
    <w:link w:val="af4"/>
    <w:uiPriority w:val="99"/>
    <w:rsid w:val="008D4447"/>
    <w:rPr>
      <w:rFonts w:ascii="Tahoma" w:eastAsia="Times New Roman" w:hAnsi="Tahoma" w:cs="Tahoma"/>
      <w:sz w:val="16"/>
      <w:szCs w:val="16"/>
      <w:lang w:eastAsia="ru-RU"/>
    </w:rPr>
  </w:style>
  <w:style w:type="paragraph" w:customStyle="1" w:styleId="Style8">
    <w:name w:val="Style8"/>
    <w:basedOn w:val="a"/>
    <w:rsid w:val="008D4447"/>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0"/>
    <w:rsid w:val="008D4447"/>
    <w:rPr>
      <w:rFonts w:ascii="Times New Roman" w:hAnsi="Times New Roman" w:cs="Times New Roman" w:hint="default"/>
      <w:sz w:val="24"/>
      <w:szCs w:val="24"/>
    </w:rPr>
  </w:style>
  <w:style w:type="character" w:customStyle="1" w:styleId="FontStyle29">
    <w:name w:val="Font Style29"/>
    <w:basedOn w:val="a0"/>
    <w:rsid w:val="008D4447"/>
    <w:rPr>
      <w:rFonts w:ascii="Times New Roman" w:hAnsi="Times New Roman" w:cs="Times New Roman" w:hint="default"/>
      <w:sz w:val="22"/>
      <w:szCs w:val="22"/>
    </w:rPr>
  </w:style>
  <w:style w:type="paragraph" w:styleId="af6">
    <w:name w:val="Block Text"/>
    <w:basedOn w:val="a"/>
    <w:unhideWhenUsed/>
    <w:rsid w:val="008D4447"/>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
    <w:rsid w:val="008D4447"/>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
    <w:rsid w:val="008D4447"/>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
    <w:rsid w:val="008D4447"/>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rsid w:val="008D4447"/>
    <w:rPr>
      <w:rFonts w:ascii="Times New Roman" w:hAnsi="Times New Roman" w:cs="Times New Roman" w:hint="default"/>
      <w:b/>
      <w:bCs/>
      <w:sz w:val="24"/>
      <w:szCs w:val="24"/>
    </w:rPr>
  </w:style>
  <w:style w:type="paragraph" w:customStyle="1" w:styleId="Style7">
    <w:name w:val="Style7"/>
    <w:basedOn w:val="a"/>
    <w:rsid w:val="008D44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8D4447"/>
    <w:rPr>
      <w:rFonts w:ascii="Times New Roman" w:hAnsi="Times New Roman" w:cs="Times New Roman" w:hint="default"/>
      <w:b/>
      <w:bCs/>
      <w:sz w:val="22"/>
      <w:szCs w:val="22"/>
    </w:rPr>
  </w:style>
  <w:style w:type="character" w:customStyle="1" w:styleId="FontStyle12">
    <w:name w:val="Font Style12"/>
    <w:basedOn w:val="a0"/>
    <w:uiPriority w:val="99"/>
    <w:rsid w:val="008D4447"/>
    <w:rPr>
      <w:rFonts w:ascii="Times New Roman" w:hAnsi="Times New Roman" w:cs="Times New Roman" w:hint="default"/>
      <w:b/>
      <w:bCs/>
      <w:sz w:val="20"/>
      <w:szCs w:val="20"/>
    </w:rPr>
  </w:style>
  <w:style w:type="character" w:styleId="af7">
    <w:name w:val="Strong"/>
    <w:basedOn w:val="a0"/>
    <w:uiPriority w:val="22"/>
    <w:qFormat/>
    <w:rsid w:val="008D4447"/>
    <w:rPr>
      <w:b/>
      <w:bCs/>
    </w:rPr>
  </w:style>
  <w:style w:type="paragraph" w:customStyle="1" w:styleId="S">
    <w:name w:val="S_Обычный"/>
    <w:basedOn w:val="a"/>
    <w:link w:val="S0"/>
    <w:qFormat/>
    <w:rsid w:val="008D4447"/>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D4447"/>
    <w:rPr>
      <w:rFonts w:ascii="Times New Roman" w:eastAsia="Times New Roman" w:hAnsi="Times New Roman" w:cs="Times New Roman"/>
      <w:sz w:val="24"/>
      <w:szCs w:val="24"/>
      <w:lang w:eastAsia="ru-RU"/>
    </w:rPr>
  </w:style>
  <w:style w:type="paragraph" w:styleId="af8">
    <w:name w:val="caption"/>
    <w:basedOn w:val="a"/>
    <w:next w:val="a"/>
    <w:link w:val="af9"/>
    <w:unhideWhenUsed/>
    <w:qFormat/>
    <w:rsid w:val="008D4447"/>
    <w:pPr>
      <w:spacing w:line="240" w:lineRule="auto"/>
    </w:pPr>
    <w:rPr>
      <w:rFonts w:ascii="Calibri" w:eastAsia="Times New Roman" w:hAnsi="Calibri" w:cs="Times New Roman"/>
      <w:b/>
      <w:bCs/>
      <w:color w:val="4F81BD"/>
      <w:sz w:val="18"/>
      <w:szCs w:val="18"/>
    </w:rPr>
  </w:style>
  <w:style w:type="character" w:customStyle="1" w:styleId="af9">
    <w:name w:val="Название объекта Знак"/>
    <w:link w:val="af8"/>
    <w:rsid w:val="008D4447"/>
    <w:rPr>
      <w:rFonts w:ascii="Calibri" w:eastAsia="Times New Roman" w:hAnsi="Calibri" w:cs="Times New Roman"/>
      <w:b/>
      <w:bCs/>
      <w:color w:val="4F81BD"/>
      <w:sz w:val="18"/>
      <w:szCs w:val="18"/>
      <w:lang w:eastAsia="ru-RU"/>
    </w:rPr>
  </w:style>
  <w:style w:type="paragraph" w:customStyle="1" w:styleId="14">
    <w:name w:val="Без интервала1"/>
    <w:rsid w:val="008D4447"/>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
    <w:link w:val="HTML0"/>
    <w:rsid w:val="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8D4447"/>
    <w:rPr>
      <w:rFonts w:ascii="Courier New" w:eastAsia="Times New Roman" w:hAnsi="Courier New" w:cs="Times New Roman"/>
      <w:sz w:val="20"/>
      <w:szCs w:val="20"/>
      <w:lang w:eastAsia="ru-RU"/>
    </w:rPr>
  </w:style>
  <w:style w:type="paragraph" w:customStyle="1" w:styleId="afa">
    <w:name w:val="в таблице"/>
    <w:basedOn w:val="a"/>
    <w:qFormat/>
    <w:rsid w:val="008D4447"/>
    <w:pPr>
      <w:spacing w:after="0" w:line="240" w:lineRule="auto"/>
      <w:jc w:val="both"/>
    </w:pPr>
    <w:rPr>
      <w:rFonts w:ascii="Times New Roman" w:eastAsia="Times New Roman" w:hAnsi="Times New Roman" w:cs="Times New Roman"/>
      <w:sz w:val="20"/>
      <w:szCs w:val="24"/>
    </w:rPr>
  </w:style>
  <w:style w:type="paragraph" w:styleId="afb">
    <w:name w:val="List Bullet"/>
    <w:basedOn w:val="a"/>
    <w:uiPriority w:val="99"/>
    <w:unhideWhenUsed/>
    <w:rsid w:val="008D4447"/>
    <w:pPr>
      <w:ind w:left="2321" w:hanging="1470"/>
      <w:contextualSpacing/>
    </w:pPr>
    <w:rPr>
      <w:rFonts w:ascii="Calibri" w:eastAsia="Calibri" w:hAnsi="Calibri" w:cs="Times New Roman"/>
      <w:lang w:eastAsia="en-US"/>
    </w:rPr>
  </w:style>
  <w:style w:type="paragraph" w:styleId="26">
    <w:name w:val="toc 2"/>
    <w:basedOn w:val="a"/>
    <w:next w:val="a"/>
    <w:autoRedefine/>
    <w:uiPriority w:val="39"/>
    <w:unhideWhenUsed/>
    <w:rsid w:val="008D4447"/>
    <w:pPr>
      <w:spacing w:after="100"/>
      <w:ind w:left="220"/>
    </w:pPr>
    <w:rPr>
      <w:rFonts w:ascii="Calibri" w:eastAsia="Times New Roman" w:hAnsi="Calibri" w:cs="Times New Roman"/>
    </w:rPr>
  </w:style>
  <w:style w:type="paragraph" w:styleId="afc">
    <w:name w:val="Title"/>
    <w:basedOn w:val="a"/>
    <w:next w:val="a"/>
    <w:link w:val="afd"/>
    <w:uiPriority w:val="10"/>
    <w:qFormat/>
    <w:rsid w:val="008D444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d">
    <w:name w:val="Название Знак"/>
    <w:basedOn w:val="a0"/>
    <w:link w:val="afc"/>
    <w:uiPriority w:val="10"/>
    <w:rsid w:val="008D4447"/>
    <w:rPr>
      <w:rFonts w:ascii="Cambria" w:eastAsia="Times New Roman" w:hAnsi="Cambria" w:cs="Times New Roman"/>
      <w:color w:val="17365D"/>
      <w:spacing w:val="5"/>
      <w:kern w:val="28"/>
      <w:sz w:val="52"/>
      <w:szCs w:val="52"/>
      <w:lang w:eastAsia="ru-RU"/>
    </w:rPr>
  </w:style>
  <w:style w:type="character" w:styleId="afe">
    <w:name w:val="Intense Reference"/>
    <w:uiPriority w:val="32"/>
    <w:qFormat/>
    <w:rsid w:val="008D4447"/>
    <w:rPr>
      <w:b/>
      <w:bCs/>
      <w:smallCaps/>
      <w:color w:val="C0504D"/>
      <w:spacing w:val="5"/>
      <w:u w:val="single"/>
    </w:rPr>
  </w:style>
  <w:style w:type="paragraph" w:customStyle="1" w:styleId="15">
    <w:name w:val="Стиль1"/>
    <w:basedOn w:val="1"/>
    <w:link w:val="16"/>
    <w:qFormat/>
    <w:rsid w:val="008D4447"/>
    <w:rPr>
      <w:rFonts w:ascii="Cambria" w:eastAsia="Times New Roman" w:hAnsi="Cambria" w:cs="Times New Roman"/>
      <w:color w:val="365F91"/>
    </w:rPr>
  </w:style>
  <w:style w:type="character" w:customStyle="1" w:styleId="16">
    <w:name w:val="Стиль1 Знак"/>
    <w:link w:val="15"/>
    <w:rsid w:val="008D4447"/>
    <w:rPr>
      <w:rFonts w:ascii="Cambria" w:eastAsia="Times New Roman" w:hAnsi="Cambria" w:cs="Times New Roman"/>
      <w:b/>
      <w:bCs/>
      <w:color w:val="365F91"/>
      <w:sz w:val="28"/>
      <w:szCs w:val="28"/>
      <w:lang w:eastAsia="ru-RU"/>
    </w:rPr>
  </w:style>
  <w:style w:type="paragraph" w:styleId="aff">
    <w:name w:val="Intense Quote"/>
    <w:basedOn w:val="a"/>
    <w:next w:val="a"/>
    <w:link w:val="aff0"/>
    <w:uiPriority w:val="30"/>
    <w:qFormat/>
    <w:rsid w:val="008D4447"/>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0">
    <w:name w:val="Выделенная цитата Знак"/>
    <w:basedOn w:val="a0"/>
    <w:link w:val="aff"/>
    <w:uiPriority w:val="30"/>
    <w:rsid w:val="008D4447"/>
    <w:rPr>
      <w:rFonts w:ascii="Calibri" w:eastAsia="Calibri" w:hAnsi="Calibri" w:cs="Times New Roman"/>
      <w:b/>
      <w:bCs/>
      <w:i/>
      <w:iCs/>
      <w:color w:val="4F81BD"/>
      <w:sz w:val="20"/>
      <w:szCs w:val="20"/>
      <w:lang w:eastAsia="ru-RU"/>
    </w:rPr>
  </w:style>
  <w:style w:type="paragraph" w:customStyle="1" w:styleId="Style4">
    <w:name w:val="Style4"/>
    <w:basedOn w:val="a"/>
    <w:uiPriority w:val="99"/>
    <w:rsid w:val="008D4447"/>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D4447"/>
    <w:rPr>
      <w:rFonts w:ascii="Arial" w:hAnsi="Arial" w:cs="Arial"/>
      <w:sz w:val="24"/>
      <w:szCs w:val="24"/>
    </w:rPr>
  </w:style>
  <w:style w:type="character" w:customStyle="1" w:styleId="S10">
    <w:name w:val="S_Маркированный Знак1"/>
    <w:link w:val="S2"/>
    <w:locked/>
    <w:rsid w:val="008D4447"/>
    <w:rPr>
      <w:rFonts w:ascii="Times New Roman" w:hAnsi="Times New Roman"/>
      <w:sz w:val="28"/>
      <w:szCs w:val="24"/>
    </w:rPr>
  </w:style>
  <w:style w:type="paragraph" w:customStyle="1" w:styleId="S2">
    <w:name w:val="S_Маркированный"/>
    <w:basedOn w:val="afb"/>
    <w:link w:val="S10"/>
    <w:autoRedefine/>
    <w:rsid w:val="008D4447"/>
    <w:pPr>
      <w:tabs>
        <w:tab w:val="left" w:pos="357"/>
      </w:tabs>
      <w:autoSpaceDE w:val="0"/>
      <w:autoSpaceDN w:val="0"/>
      <w:adjustRightInd w:val="0"/>
      <w:spacing w:after="0"/>
      <w:ind w:left="0" w:firstLine="142"/>
      <w:contextualSpacing w:val="0"/>
      <w:jc w:val="both"/>
      <w:outlineLvl w:val="0"/>
    </w:pPr>
    <w:rPr>
      <w:rFonts w:ascii="Times New Roman" w:eastAsiaTheme="minorHAnsi" w:hAnsi="Times New Roman" w:cstheme="minorBidi"/>
      <w:sz w:val="28"/>
      <w:szCs w:val="24"/>
    </w:rPr>
  </w:style>
  <w:style w:type="paragraph" w:customStyle="1" w:styleId="17">
    <w:name w:val="Заголовок1"/>
    <w:basedOn w:val="a"/>
    <w:next w:val="ae"/>
    <w:rsid w:val="008D4447"/>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D4447"/>
  </w:style>
  <w:style w:type="paragraph" w:customStyle="1" w:styleId="27">
    <w:name w:val="Стиль Маркированный список 2"/>
    <w:basedOn w:val="a"/>
    <w:rsid w:val="008D4447"/>
    <w:pPr>
      <w:tabs>
        <w:tab w:val="num" w:pos="2280"/>
      </w:tabs>
      <w:spacing w:after="0" w:line="240" w:lineRule="auto"/>
      <w:ind w:left="2280" w:hanging="360"/>
    </w:pPr>
    <w:rPr>
      <w:rFonts w:ascii="Times New Roman" w:eastAsia="Times New Roman" w:hAnsi="Times New Roman" w:cs="Times New Roman"/>
      <w:sz w:val="24"/>
      <w:szCs w:val="24"/>
    </w:rPr>
  </w:style>
  <w:style w:type="paragraph" w:styleId="aff1">
    <w:name w:val="footnote text"/>
    <w:basedOn w:val="a"/>
    <w:link w:val="aff2"/>
    <w:rsid w:val="008D44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8D4447"/>
    <w:rPr>
      <w:rFonts w:ascii="Times New Roman" w:eastAsia="Times New Roman" w:hAnsi="Times New Roman" w:cs="Times New Roman"/>
      <w:sz w:val="20"/>
      <w:szCs w:val="20"/>
      <w:lang w:eastAsia="ru-RU"/>
    </w:rPr>
  </w:style>
  <w:style w:type="character" w:styleId="aff3">
    <w:name w:val="footnote reference"/>
    <w:rsid w:val="008D4447"/>
    <w:rPr>
      <w:vertAlign w:val="superscript"/>
    </w:rPr>
  </w:style>
  <w:style w:type="paragraph" w:styleId="33">
    <w:name w:val="Body Text Indent 3"/>
    <w:basedOn w:val="a"/>
    <w:link w:val="34"/>
    <w:rsid w:val="008D4447"/>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0"/>
    <w:link w:val="33"/>
    <w:rsid w:val="008D4447"/>
    <w:rPr>
      <w:rFonts w:ascii="Times New Roman" w:eastAsia="SimSun" w:hAnsi="Times New Roman" w:cs="Times New Roman"/>
      <w:sz w:val="16"/>
      <w:szCs w:val="16"/>
      <w:lang w:eastAsia="zh-CN"/>
    </w:rPr>
  </w:style>
  <w:style w:type="paragraph" w:customStyle="1" w:styleId="aff4">
    <w:name w:val="Содержимое таблицы"/>
    <w:basedOn w:val="a"/>
    <w:rsid w:val="008D4447"/>
    <w:pPr>
      <w:suppressLineNumbers/>
      <w:suppressAutoHyphens/>
    </w:pPr>
    <w:rPr>
      <w:rFonts w:ascii="Calibri" w:eastAsia="Times New Roman" w:hAnsi="Calibri" w:cs="Calibri"/>
      <w:lang w:eastAsia="ar-SA"/>
    </w:rPr>
  </w:style>
  <w:style w:type="character" w:customStyle="1" w:styleId="spelle">
    <w:name w:val="spelle"/>
    <w:basedOn w:val="a0"/>
    <w:rsid w:val="008D4447"/>
  </w:style>
  <w:style w:type="character" w:customStyle="1" w:styleId="grame">
    <w:name w:val="grame"/>
    <w:basedOn w:val="a0"/>
    <w:rsid w:val="008D4447"/>
  </w:style>
  <w:style w:type="paragraph" w:styleId="35">
    <w:name w:val="Body Text 3"/>
    <w:basedOn w:val="a"/>
    <w:link w:val="36"/>
    <w:uiPriority w:val="99"/>
    <w:unhideWhenUsed/>
    <w:rsid w:val="008D4447"/>
    <w:pPr>
      <w:spacing w:after="120"/>
    </w:pPr>
    <w:rPr>
      <w:rFonts w:ascii="Calibri" w:eastAsia="Calibri" w:hAnsi="Calibri" w:cs="Times New Roman"/>
      <w:sz w:val="16"/>
      <w:szCs w:val="16"/>
      <w:lang w:eastAsia="en-US"/>
    </w:rPr>
  </w:style>
  <w:style w:type="character" w:customStyle="1" w:styleId="36">
    <w:name w:val="Основной текст 3 Знак"/>
    <w:basedOn w:val="a0"/>
    <w:link w:val="35"/>
    <w:uiPriority w:val="99"/>
    <w:rsid w:val="008D4447"/>
    <w:rPr>
      <w:rFonts w:ascii="Calibri" w:eastAsia="Calibri" w:hAnsi="Calibri" w:cs="Times New Roman"/>
      <w:sz w:val="16"/>
      <w:szCs w:val="16"/>
    </w:rPr>
  </w:style>
  <w:style w:type="paragraph" w:customStyle="1" w:styleId="18">
    <w:name w:val="Маркированный список1"/>
    <w:basedOn w:val="a"/>
    <w:uiPriority w:val="99"/>
    <w:rsid w:val="008D4447"/>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
    <w:rsid w:val="008D4447"/>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
    <w:rsid w:val="008D4447"/>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D4447"/>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0">
    <w:name w:val="S_Заголовок 4"/>
    <w:basedOn w:val="4"/>
    <w:next w:val="af8"/>
    <w:link w:val="S41"/>
    <w:rsid w:val="008D4447"/>
    <w:pPr>
      <w:keepNext w:val="0"/>
      <w:tabs>
        <w:tab w:val="num" w:pos="2280"/>
      </w:tabs>
      <w:spacing w:before="0" w:after="0" w:line="360" w:lineRule="auto"/>
      <w:ind w:left="2280" w:hanging="720"/>
      <w:outlineLvl w:val="4"/>
    </w:pPr>
    <w:rPr>
      <w:rFonts w:ascii="Times New Roman" w:hAnsi="Times New Roman"/>
      <w:b w:val="0"/>
      <w:bCs w:val="0"/>
      <w:i/>
      <w:sz w:val="24"/>
      <w:szCs w:val="24"/>
    </w:rPr>
  </w:style>
  <w:style w:type="character" w:customStyle="1" w:styleId="S41">
    <w:name w:val="S_Заголовок 4 Знак"/>
    <w:link w:val="S40"/>
    <w:rsid w:val="008D4447"/>
    <w:rPr>
      <w:rFonts w:ascii="Times New Roman" w:eastAsia="Times New Roman" w:hAnsi="Times New Roman" w:cs="Times New Roman"/>
      <w:i/>
      <w:sz w:val="24"/>
      <w:szCs w:val="24"/>
    </w:rPr>
  </w:style>
  <w:style w:type="paragraph" w:customStyle="1" w:styleId="S5">
    <w:name w:val="S_Заголовок 5"/>
    <w:basedOn w:val="5"/>
    <w:rsid w:val="008D4447"/>
    <w:pPr>
      <w:tabs>
        <w:tab w:val="left" w:pos="1560"/>
        <w:tab w:val="num" w:pos="3600"/>
      </w:tabs>
      <w:spacing w:before="0" w:after="0" w:line="360" w:lineRule="auto"/>
      <w:ind w:firstLine="709"/>
    </w:pPr>
    <w:rPr>
      <w:rFonts w:ascii="Times New Roman" w:hAnsi="Times New Roman"/>
      <w:b w:val="0"/>
      <w:bCs w:val="0"/>
      <w:i w:val="0"/>
      <w:iCs w:val="0"/>
      <w:sz w:val="24"/>
      <w:szCs w:val="24"/>
      <w:lang w:eastAsia="ru-RU"/>
    </w:rPr>
  </w:style>
  <w:style w:type="paragraph" w:styleId="37">
    <w:name w:val="toc 3"/>
    <w:basedOn w:val="a"/>
    <w:next w:val="a"/>
    <w:autoRedefine/>
    <w:uiPriority w:val="39"/>
    <w:unhideWhenUsed/>
    <w:rsid w:val="008D4447"/>
    <w:pPr>
      <w:spacing w:after="100"/>
      <w:ind w:left="440"/>
    </w:pPr>
  </w:style>
  <w:style w:type="paragraph" w:customStyle="1" w:styleId="western">
    <w:name w:val="western"/>
    <w:basedOn w:val="a"/>
    <w:rsid w:val="008D4447"/>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D4447"/>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D4447"/>
    <w:rPr>
      <w:rFonts w:ascii="Times New Roman" w:eastAsia="Times New Roman" w:hAnsi="Times New Roman" w:cs="Times New Roman"/>
      <w:szCs w:val="24"/>
      <w:lang w:eastAsia="ru-RU"/>
    </w:rPr>
  </w:style>
  <w:style w:type="paragraph" w:customStyle="1" w:styleId="28">
    <w:name w:val="Обычный (веб)2"/>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5">
    <w:name w:val="Знак Знак Знак Знак"/>
    <w:basedOn w:val="a"/>
    <w:rsid w:val="008D444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9">
    <w:name w:val="Основной текст Знак1"/>
    <w:basedOn w:val="a0"/>
    <w:uiPriority w:val="99"/>
    <w:locked/>
    <w:rsid w:val="008D4447"/>
    <w:rPr>
      <w:rFonts w:ascii="Arial" w:hAnsi="Arial" w:cs="Arial"/>
      <w:sz w:val="22"/>
      <w:szCs w:val="22"/>
      <w:u w:val="none"/>
    </w:rPr>
  </w:style>
  <w:style w:type="paragraph" w:customStyle="1" w:styleId="Default">
    <w:name w:val="Default"/>
    <w:rsid w:val="008D44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8">
    <w:name w:val="Обычный (веб)3"/>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f6">
    <w:name w:val="Основной текст с отступом Знак"/>
    <w:basedOn w:val="a0"/>
    <w:link w:val="aff7"/>
    <w:uiPriority w:val="99"/>
    <w:semiHidden/>
    <w:rsid w:val="008D4447"/>
    <w:rPr>
      <w:rFonts w:ascii="Arial Unicode MS" w:eastAsia="Arial Unicode MS" w:hAnsi="Arial Unicode MS" w:cs="Times New Roman"/>
      <w:color w:val="000000"/>
      <w:sz w:val="24"/>
      <w:szCs w:val="24"/>
      <w:lang w:val="x-none" w:eastAsia="x-none"/>
    </w:rPr>
  </w:style>
  <w:style w:type="paragraph" w:styleId="aff7">
    <w:name w:val="Body Text Indent"/>
    <w:basedOn w:val="a"/>
    <w:link w:val="aff6"/>
    <w:uiPriority w:val="99"/>
    <w:semiHidden/>
    <w:unhideWhenUsed/>
    <w:rsid w:val="008D4447"/>
    <w:pPr>
      <w:spacing w:after="120" w:line="240" w:lineRule="auto"/>
      <w:ind w:left="283"/>
    </w:pPr>
    <w:rPr>
      <w:rFonts w:ascii="Arial Unicode MS" w:eastAsia="Arial Unicode MS" w:hAnsi="Arial Unicode MS" w:cs="Times New Roman"/>
      <w:color w:val="000000"/>
      <w:sz w:val="24"/>
      <w:szCs w:val="24"/>
      <w:lang w:val="x-none" w:eastAsia="x-none"/>
    </w:rPr>
  </w:style>
  <w:style w:type="paragraph" w:styleId="aff8">
    <w:name w:val="No Spacing"/>
    <w:uiPriority w:val="1"/>
    <w:qFormat/>
    <w:rsid w:val="008D4447"/>
    <w:pPr>
      <w:spacing w:after="0" w:line="240" w:lineRule="auto"/>
    </w:pPr>
    <w:rPr>
      <w:rFonts w:eastAsiaTheme="minorEastAsia"/>
      <w:lang w:eastAsia="ru-RU"/>
    </w:rPr>
  </w:style>
  <w:style w:type="paragraph" w:customStyle="1" w:styleId="aff9">
    <w:name w:val="Нормальный (таблица)"/>
    <w:basedOn w:val="a"/>
    <w:next w:val="a"/>
    <w:uiPriority w:val="99"/>
    <w:rsid w:val="008D444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a">
    <w:name w:val="Абзац списка1"/>
    <w:basedOn w:val="a"/>
    <w:rsid w:val="008D4447"/>
    <w:pPr>
      <w:ind w:left="720"/>
    </w:pPr>
    <w:rPr>
      <w:rFonts w:ascii="Calibri" w:eastAsia="Times New Roman" w:hAnsi="Calibri" w:cs="Calibri"/>
      <w:lang w:eastAsia="en-US"/>
    </w:rPr>
  </w:style>
  <w:style w:type="paragraph" w:customStyle="1" w:styleId="TableParagraph">
    <w:name w:val="Table Paragraph"/>
    <w:basedOn w:val="a"/>
    <w:uiPriority w:val="1"/>
    <w:qFormat/>
    <w:rsid w:val="008D44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ontStyle14">
    <w:name w:val="Font Style14"/>
    <w:uiPriority w:val="99"/>
    <w:rsid w:val="008D4447"/>
    <w:rPr>
      <w:rFonts w:ascii="Arial" w:hAnsi="Arial" w:cs="Arial"/>
      <w:b/>
      <w:bCs/>
      <w:sz w:val="22"/>
      <w:szCs w:val="22"/>
    </w:rPr>
  </w:style>
  <w:style w:type="character" w:customStyle="1" w:styleId="FontStyle16">
    <w:name w:val="Font Style16"/>
    <w:uiPriority w:val="99"/>
    <w:rsid w:val="008D4447"/>
    <w:rPr>
      <w:rFonts w:ascii="Arial" w:hAnsi="Arial" w:cs="Arial"/>
      <w:sz w:val="22"/>
      <w:szCs w:val="22"/>
    </w:rPr>
  </w:style>
  <w:style w:type="character" w:customStyle="1" w:styleId="FontStyle18">
    <w:name w:val="Font Style18"/>
    <w:uiPriority w:val="99"/>
    <w:rsid w:val="008D4447"/>
    <w:rPr>
      <w:rFonts w:ascii="Trebuchet MS" w:hAnsi="Trebuchet MS" w:cs="Trebuchet MS"/>
      <w:sz w:val="22"/>
      <w:szCs w:val="22"/>
    </w:rPr>
  </w:style>
  <w:style w:type="table" w:customStyle="1" w:styleId="29">
    <w:name w:val="Сетка таблицы2"/>
    <w:basedOn w:val="a1"/>
    <w:next w:val="affa"/>
    <w:rsid w:val="008D4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Grid"/>
    <w:basedOn w:val="a1"/>
    <w:uiPriority w:val="39"/>
    <w:rsid w:val="008D44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текст"/>
    <w:basedOn w:val="a"/>
    <w:link w:val="affc"/>
    <w:qFormat/>
    <w:rsid w:val="008D4447"/>
    <w:pPr>
      <w:spacing w:after="120" w:line="360" w:lineRule="auto"/>
      <w:ind w:left="1418" w:firstLine="720"/>
      <w:jc w:val="both"/>
    </w:pPr>
    <w:rPr>
      <w:rFonts w:ascii="Arial" w:eastAsia="Times New Roman" w:hAnsi="Arial" w:cs="Times New Roman"/>
      <w:sz w:val="24"/>
      <w:szCs w:val="28"/>
      <w:lang w:val="x-none" w:eastAsia="x-none"/>
    </w:rPr>
  </w:style>
  <w:style w:type="character" w:customStyle="1" w:styleId="affc">
    <w:name w:val="текст Знак"/>
    <w:link w:val="affb"/>
    <w:rsid w:val="008D4447"/>
    <w:rPr>
      <w:rFonts w:ascii="Arial" w:eastAsia="Times New Roman" w:hAnsi="Arial" w:cs="Times New Roman"/>
      <w:sz w:val="24"/>
      <w:szCs w:val="28"/>
      <w:lang w:val="x-none" w:eastAsia="x-none"/>
    </w:rPr>
  </w:style>
  <w:style w:type="paragraph" w:customStyle="1" w:styleId="1b">
    <w:name w:val="Обычный1"/>
    <w:rsid w:val="007E5656"/>
    <w:pPr>
      <w:spacing w:after="0" w:line="240" w:lineRule="auto"/>
    </w:pPr>
    <w:rPr>
      <w:rFonts w:ascii="Times New Roman" w:eastAsia="Times New Roman" w:hAnsi="Times New Roman" w:cs="Times New Roman"/>
      <w:snapToGrid w:val="0"/>
      <w:sz w:val="24"/>
      <w:szCs w:val="20"/>
      <w:lang w:eastAsia="ru-RU"/>
    </w:rPr>
  </w:style>
  <w:style w:type="paragraph" w:customStyle="1" w:styleId="affd">
    <w:name w:val="Текст таблицы"/>
    <w:basedOn w:val="a"/>
    <w:rsid w:val="007E5656"/>
    <w:pPr>
      <w:spacing w:after="0" w:line="240" w:lineRule="auto"/>
    </w:pPr>
    <w:rPr>
      <w:rFonts w:ascii="Times New Roman" w:eastAsia="Times New Roman" w:hAnsi="Times New Roman" w:cs="Times New Roman"/>
      <w:snapToGrid w:val="0"/>
      <w:szCs w:val="20"/>
    </w:rPr>
  </w:style>
  <w:style w:type="paragraph" w:customStyle="1" w:styleId="2a">
    <w:name w:val="Обычный2"/>
    <w:rsid w:val="007E5656"/>
    <w:pPr>
      <w:spacing w:after="0" w:line="240" w:lineRule="auto"/>
    </w:pPr>
    <w:rPr>
      <w:rFonts w:ascii="Times New Roman" w:eastAsia="Times New Roman" w:hAnsi="Times New Roman" w:cs="Times New Roman"/>
      <w:snapToGrid w:val="0"/>
      <w:sz w:val="24"/>
      <w:szCs w:val="20"/>
      <w:lang w:eastAsia="ru-RU"/>
    </w:rPr>
  </w:style>
  <w:style w:type="paragraph" w:customStyle="1" w:styleId="affe">
    <w:name w:val="Разделитель таблиц"/>
    <w:basedOn w:val="a"/>
    <w:rsid w:val="007E5656"/>
    <w:pPr>
      <w:spacing w:after="0" w:line="14" w:lineRule="exact"/>
    </w:pPr>
    <w:rPr>
      <w:rFonts w:ascii="Times New Roman" w:eastAsia="Times New Roman" w:hAnsi="Times New Roman" w:cs="Times New Roman"/>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1A"/>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
    <w:qFormat/>
    <w:rsid w:val="008D4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4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44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4447"/>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8D4447"/>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D44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D44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D444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D444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D4447"/>
    <w:rPr>
      <w:rFonts w:ascii="Calibri" w:eastAsia="Times New Roman" w:hAnsi="Calibri" w:cs="Times New Roman"/>
      <w:b/>
      <w:bCs/>
      <w:i/>
      <w:iCs/>
      <w:sz w:val="26"/>
      <w:szCs w:val="26"/>
    </w:rPr>
  </w:style>
  <w:style w:type="paragraph" w:customStyle="1" w:styleId="ConsNormal">
    <w:name w:val="ConsNormal"/>
    <w:rsid w:val="00E853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853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31A"/>
    <w:rPr>
      <w:rFonts w:ascii="Tahoma" w:eastAsiaTheme="minorEastAsia" w:hAnsi="Tahoma" w:cs="Tahoma"/>
      <w:sz w:val="16"/>
      <w:szCs w:val="16"/>
      <w:lang w:eastAsia="ru-RU"/>
    </w:rPr>
  </w:style>
  <w:style w:type="paragraph" w:styleId="a5">
    <w:name w:val="List Paragraph"/>
    <w:aliases w:val="обычный"/>
    <w:basedOn w:val="a"/>
    <w:link w:val="a6"/>
    <w:uiPriority w:val="34"/>
    <w:qFormat/>
    <w:rsid w:val="00E8531A"/>
    <w:pPr>
      <w:ind w:left="720"/>
      <w:contextualSpacing/>
    </w:pPr>
  </w:style>
  <w:style w:type="character" w:customStyle="1" w:styleId="a6">
    <w:name w:val="Абзац списка Знак"/>
    <w:aliases w:val="обычный Знак"/>
    <w:link w:val="a5"/>
    <w:uiPriority w:val="34"/>
    <w:locked/>
    <w:rsid w:val="00E8531A"/>
    <w:rPr>
      <w:rFonts w:eastAsiaTheme="minorEastAsia"/>
      <w:lang w:eastAsia="ru-RU"/>
    </w:rPr>
  </w:style>
  <w:style w:type="paragraph" w:styleId="a7">
    <w:name w:val="Plain Text"/>
    <w:basedOn w:val="a"/>
    <w:link w:val="a8"/>
    <w:uiPriority w:val="99"/>
    <w:rsid w:val="00E8531A"/>
    <w:pPr>
      <w:spacing w:after="0" w:line="240" w:lineRule="auto"/>
      <w:jc w:val="both"/>
    </w:pPr>
    <w:rPr>
      <w:rFonts w:ascii="Courier New" w:eastAsia="Times New Roman" w:hAnsi="Courier New" w:cs="Courier New"/>
      <w:sz w:val="20"/>
      <w:szCs w:val="20"/>
    </w:rPr>
  </w:style>
  <w:style w:type="character" w:customStyle="1" w:styleId="a8">
    <w:name w:val="Текст Знак"/>
    <w:basedOn w:val="a0"/>
    <w:link w:val="a7"/>
    <w:uiPriority w:val="99"/>
    <w:rsid w:val="00E8531A"/>
    <w:rPr>
      <w:rFonts w:ascii="Courier New" w:eastAsia="Times New Roman" w:hAnsi="Courier New" w:cs="Courier New"/>
      <w:sz w:val="20"/>
      <w:szCs w:val="20"/>
      <w:lang w:eastAsia="ru-RU"/>
    </w:rPr>
  </w:style>
  <w:style w:type="paragraph" w:styleId="a9">
    <w:name w:val="header"/>
    <w:basedOn w:val="a"/>
    <w:link w:val="aa"/>
    <w:uiPriority w:val="99"/>
    <w:unhideWhenUsed/>
    <w:rsid w:val="00E853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531A"/>
    <w:rPr>
      <w:rFonts w:eastAsiaTheme="minorEastAsia"/>
      <w:lang w:eastAsia="ru-RU"/>
    </w:rPr>
  </w:style>
  <w:style w:type="paragraph" w:styleId="ab">
    <w:name w:val="footer"/>
    <w:basedOn w:val="a"/>
    <w:link w:val="ac"/>
    <w:uiPriority w:val="99"/>
    <w:unhideWhenUsed/>
    <w:rsid w:val="00E853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31A"/>
    <w:rPr>
      <w:rFonts w:eastAsiaTheme="minorEastAsia"/>
      <w:lang w:eastAsia="ru-RU"/>
    </w:rPr>
  </w:style>
  <w:style w:type="paragraph" w:styleId="11">
    <w:name w:val="toc 1"/>
    <w:basedOn w:val="a"/>
    <w:next w:val="a"/>
    <w:autoRedefine/>
    <w:uiPriority w:val="39"/>
    <w:unhideWhenUsed/>
    <w:rsid w:val="00E8531A"/>
    <w:pPr>
      <w:tabs>
        <w:tab w:val="left" w:pos="440"/>
        <w:tab w:val="right" w:leader="dot" w:pos="9345"/>
      </w:tabs>
      <w:spacing w:after="0" w:line="360" w:lineRule="auto"/>
    </w:pPr>
    <w:rPr>
      <w:rFonts w:ascii="Calibri" w:eastAsia="Times New Roman" w:hAnsi="Calibri" w:cs="Times New Roman"/>
    </w:rPr>
  </w:style>
  <w:style w:type="character" w:styleId="ad">
    <w:name w:val="Hyperlink"/>
    <w:basedOn w:val="a0"/>
    <w:uiPriority w:val="99"/>
    <w:unhideWhenUsed/>
    <w:rsid w:val="00E8531A"/>
    <w:rPr>
      <w:color w:val="0000FF"/>
      <w:u w:val="single"/>
    </w:rPr>
  </w:style>
  <w:style w:type="paragraph" w:styleId="ae">
    <w:name w:val="Body Text"/>
    <w:aliases w:val="Знак1 Знак,text,Body Text2, Знак1 Знак"/>
    <w:basedOn w:val="a"/>
    <w:link w:val="af"/>
    <w:uiPriority w:val="99"/>
    <w:rsid w:val="00E8531A"/>
    <w:pPr>
      <w:spacing w:after="120" w:line="240" w:lineRule="auto"/>
    </w:pPr>
    <w:rPr>
      <w:rFonts w:ascii="Calibri" w:eastAsia="Times New Roman" w:hAnsi="Calibri" w:cs="Calibri"/>
      <w:sz w:val="24"/>
      <w:szCs w:val="24"/>
      <w:lang w:val="en-US" w:eastAsia="en-US" w:bidi="en-US"/>
    </w:rPr>
  </w:style>
  <w:style w:type="character" w:customStyle="1" w:styleId="af">
    <w:name w:val="Основной текст Знак"/>
    <w:aliases w:val="Знак1 Знак Знак,text Знак,Body Text2 Знак, Знак1 Знак Знак"/>
    <w:basedOn w:val="a0"/>
    <w:link w:val="ae"/>
    <w:uiPriority w:val="99"/>
    <w:rsid w:val="00E8531A"/>
    <w:rPr>
      <w:rFonts w:ascii="Calibri" w:eastAsia="Times New Roman" w:hAnsi="Calibri" w:cs="Calibri"/>
      <w:sz w:val="24"/>
      <w:szCs w:val="24"/>
      <w:lang w:val="en-US" w:bidi="en-US"/>
    </w:rPr>
  </w:style>
  <w:style w:type="paragraph" w:customStyle="1" w:styleId="12">
    <w:name w:val="Текст1"/>
    <w:basedOn w:val="a"/>
    <w:rsid w:val="00E8531A"/>
    <w:pPr>
      <w:widowControl w:val="0"/>
      <w:suppressAutoHyphens/>
      <w:spacing w:after="0" w:line="240" w:lineRule="auto"/>
    </w:pPr>
    <w:rPr>
      <w:rFonts w:ascii="Courier New" w:eastAsia="Lucida Sans Unicode" w:hAnsi="Courier New" w:cs="Courier New"/>
      <w:kern w:val="1"/>
      <w:sz w:val="20"/>
      <w:szCs w:val="20"/>
      <w:lang w:eastAsia="hi-IN" w:bidi="hi-IN"/>
    </w:rPr>
  </w:style>
  <w:style w:type="paragraph" w:customStyle="1" w:styleId="uni">
    <w:name w:val="uni"/>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OC Heading"/>
    <w:basedOn w:val="1"/>
    <w:next w:val="a"/>
    <w:uiPriority w:val="39"/>
    <w:unhideWhenUsed/>
    <w:qFormat/>
    <w:rsid w:val="008D4447"/>
    <w:pPr>
      <w:outlineLvl w:val="9"/>
    </w:pPr>
  </w:style>
  <w:style w:type="paragraph" w:customStyle="1" w:styleId="31">
    <w:name w:val="Текст3"/>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paragraph" w:styleId="af1">
    <w:name w:val="Normal (Web)"/>
    <w:basedOn w:val="a"/>
    <w:rsid w:val="008D4447"/>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8D4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4447"/>
    <w:rPr>
      <w:rFonts w:ascii="Arial" w:eastAsia="Times New Roman" w:hAnsi="Arial" w:cs="Arial"/>
      <w:sz w:val="20"/>
      <w:szCs w:val="20"/>
      <w:lang w:eastAsia="ru-RU"/>
    </w:rPr>
  </w:style>
  <w:style w:type="paragraph" w:customStyle="1" w:styleId="Standard">
    <w:name w:val="Standard"/>
    <w:rsid w:val="008D444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0"/>
    <w:uiPriority w:val="99"/>
    <w:rsid w:val="008D4447"/>
    <w:rPr>
      <w:rFonts w:ascii="Arial" w:hAnsi="Arial" w:cs="Arial"/>
      <w:sz w:val="17"/>
      <w:szCs w:val="17"/>
      <w:u w:val="none"/>
    </w:rPr>
  </w:style>
  <w:style w:type="paragraph" w:customStyle="1" w:styleId="af2">
    <w:name w:val="Мария"/>
    <w:basedOn w:val="a"/>
    <w:uiPriority w:val="99"/>
    <w:rsid w:val="008D4447"/>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styleId="22">
    <w:name w:val="Body Text Indent 2"/>
    <w:basedOn w:val="a"/>
    <w:link w:val="23"/>
    <w:uiPriority w:val="99"/>
    <w:unhideWhenUsed/>
    <w:rsid w:val="008D4447"/>
    <w:pPr>
      <w:spacing w:after="120" w:line="480" w:lineRule="auto"/>
      <w:ind w:left="283"/>
    </w:pPr>
  </w:style>
  <w:style w:type="character" w:customStyle="1" w:styleId="23">
    <w:name w:val="Основной текст с отступом 2 Знак"/>
    <w:basedOn w:val="a0"/>
    <w:link w:val="22"/>
    <w:uiPriority w:val="99"/>
    <w:rsid w:val="008D4447"/>
    <w:rPr>
      <w:rFonts w:eastAsiaTheme="minorEastAsia"/>
      <w:lang w:eastAsia="ru-RU"/>
    </w:rPr>
  </w:style>
  <w:style w:type="paragraph" w:customStyle="1" w:styleId="41">
    <w:name w:val="Текст4"/>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8D4447"/>
    <w:pPr>
      <w:suppressAutoHyphens/>
      <w:spacing w:after="0" w:line="240" w:lineRule="auto"/>
      <w:ind w:firstLine="708"/>
    </w:pPr>
    <w:rPr>
      <w:rFonts w:ascii="Calibri" w:eastAsia="Times New Roman" w:hAnsi="Calibri" w:cs="Calibri"/>
      <w:color w:val="000000"/>
      <w:sz w:val="24"/>
      <w:szCs w:val="24"/>
      <w:lang w:eastAsia="ar-SA"/>
    </w:rPr>
  </w:style>
  <w:style w:type="paragraph" w:customStyle="1" w:styleId="32">
    <w:name w:val="Знак3 Знак Знак Знак"/>
    <w:basedOn w:val="a"/>
    <w:rsid w:val="008D444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D4447"/>
  </w:style>
  <w:style w:type="paragraph" w:customStyle="1" w:styleId="p3">
    <w:name w:val="p3"/>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D4447"/>
  </w:style>
  <w:style w:type="paragraph" w:customStyle="1" w:styleId="p9">
    <w:name w:val="p9"/>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D4447"/>
  </w:style>
  <w:style w:type="paragraph" w:customStyle="1" w:styleId="13">
    <w:name w:val="Обычный (веб)1"/>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character" w:styleId="af3">
    <w:name w:val="Subtle Reference"/>
    <w:uiPriority w:val="31"/>
    <w:qFormat/>
    <w:rsid w:val="008D4447"/>
    <w:rPr>
      <w:smallCaps/>
      <w:color w:val="C0504D"/>
      <w:u w:val="single"/>
    </w:rPr>
  </w:style>
  <w:style w:type="paragraph" w:customStyle="1" w:styleId="Style11">
    <w:name w:val="Style11"/>
    <w:basedOn w:val="a"/>
    <w:uiPriority w:val="99"/>
    <w:rsid w:val="008D4447"/>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8D4447"/>
    <w:rPr>
      <w:rFonts w:ascii="Century Schoolbook" w:hAnsi="Century Schoolbook" w:cs="Century Schoolbook"/>
      <w:sz w:val="20"/>
      <w:szCs w:val="20"/>
    </w:rPr>
  </w:style>
  <w:style w:type="paragraph" w:styleId="24">
    <w:name w:val="Body Text 2"/>
    <w:basedOn w:val="a"/>
    <w:link w:val="25"/>
    <w:uiPriority w:val="99"/>
    <w:unhideWhenUsed/>
    <w:rsid w:val="008D4447"/>
    <w:pPr>
      <w:spacing w:after="120" w:line="480" w:lineRule="auto"/>
    </w:pPr>
    <w:rPr>
      <w:rFonts w:ascii="Calibri" w:eastAsia="Times New Roman" w:hAnsi="Calibri" w:cs="Calibri"/>
      <w:lang w:eastAsia="en-US"/>
    </w:rPr>
  </w:style>
  <w:style w:type="character" w:customStyle="1" w:styleId="25">
    <w:name w:val="Основной текст 2 Знак"/>
    <w:basedOn w:val="a0"/>
    <w:link w:val="24"/>
    <w:uiPriority w:val="99"/>
    <w:rsid w:val="008D4447"/>
    <w:rPr>
      <w:rFonts w:ascii="Calibri" w:eastAsia="Times New Roman" w:hAnsi="Calibri" w:cs="Calibri"/>
    </w:rPr>
  </w:style>
  <w:style w:type="paragraph" w:customStyle="1" w:styleId="consplusnormal1">
    <w:name w:val="consplusnormal"/>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Document Map"/>
    <w:basedOn w:val="a"/>
    <w:link w:val="af5"/>
    <w:uiPriority w:val="99"/>
    <w:rsid w:val="008D4447"/>
    <w:pPr>
      <w:spacing w:after="0" w:line="240" w:lineRule="auto"/>
    </w:pPr>
    <w:rPr>
      <w:rFonts w:ascii="Tahoma" w:eastAsia="Times New Roman" w:hAnsi="Tahoma" w:cs="Tahoma"/>
      <w:sz w:val="16"/>
      <w:szCs w:val="16"/>
    </w:rPr>
  </w:style>
  <w:style w:type="character" w:customStyle="1" w:styleId="af5">
    <w:name w:val="Схема документа Знак"/>
    <w:basedOn w:val="a0"/>
    <w:link w:val="af4"/>
    <w:uiPriority w:val="99"/>
    <w:rsid w:val="008D4447"/>
    <w:rPr>
      <w:rFonts w:ascii="Tahoma" w:eastAsia="Times New Roman" w:hAnsi="Tahoma" w:cs="Tahoma"/>
      <w:sz w:val="16"/>
      <w:szCs w:val="16"/>
      <w:lang w:eastAsia="ru-RU"/>
    </w:rPr>
  </w:style>
  <w:style w:type="paragraph" w:customStyle="1" w:styleId="Style8">
    <w:name w:val="Style8"/>
    <w:basedOn w:val="a"/>
    <w:rsid w:val="008D4447"/>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0"/>
    <w:rsid w:val="008D4447"/>
    <w:rPr>
      <w:rFonts w:ascii="Times New Roman" w:hAnsi="Times New Roman" w:cs="Times New Roman" w:hint="default"/>
      <w:sz w:val="24"/>
      <w:szCs w:val="24"/>
    </w:rPr>
  </w:style>
  <w:style w:type="character" w:customStyle="1" w:styleId="FontStyle29">
    <w:name w:val="Font Style29"/>
    <w:basedOn w:val="a0"/>
    <w:rsid w:val="008D4447"/>
    <w:rPr>
      <w:rFonts w:ascii="Times New Roman" w:hAnsi="Times New Roman" w:cs="Times New Roman" w:hint="default"/>
      <w:sz w:val="22"/>
      <w:szCs w:val="22"/>
    </w:rPr>
  </w:style>
  <w:style w:type="paragraph" w:styleId="af6">
    <w:name w:val="Block Text"/>
    <w:basedOn w:val="a"/>
    <w:unhideWhenUsed/>
    <w:rsid w:val="008D4447"/>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
    <w:rsid w:val="008D4447"/>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
    <w:rsid w:val="008D4447"/>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
    <w:rsid w:val="008D4447"/>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rsid w:val="008D4447"/>
    <w:rPr>
      <w:rFonts w:ascii="Times New Roman" w:hAnsi="Times New Roman" w:cs="Times New Roman" w:hint="default"/>
      <w:b/>
      <w:bCs/>
      <w:sz w:val="24"/>
      <w:szCs w:val="24"/>
    </w:rPr>
  </w:style>
  <w:style w:type="paragraph" w:customStyle="1" w:styleId="Style7">
    <w:name w:val="Style7"/>
    <w:basedOn w:val="a"/>
    <w:rsid w:val="008D44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8D4447"/>
    <w:rPr>
      <w:rFonts w:ascii="Times New Roman" w:hAnsi="Times New Roman" w:cs="Times New Roman" w:hint="default"/>
      <w:b/>
      <w:bCs/>
      <w:sz w:val="22"/>
      <w:szCs w:val="22"/>
    </w:rPr>
  </w:style>
  <w:style w:type="character" w:customStyle="1" w:styleId="FontStyle12">
    <w:name w:val="Font Style12"/>
    <w:basedOn w:val="a0"/>
    <w:uiPriority w:val="99"/>
    <w:rsid w:val="008D4447"/>
    <w:rPr>
      <w:rFonts w:ascii="Times New Roman" w:hAnsi="Times New Roman" w:cs="Times New Roman" w:hint="default"/>
      <w:b/>
      <w:bCs/>
      <w:sz w:val="20"/>
      <w:szCs w:val="20"/>
    </w:rPr>
  </w:style>
  <w:style w:type="character" w:styleId="af7">
    <w:name w:val="Strong"/>
    <w:basedOn w:val="a0"/>
    <w:uiPriority w:val="22"/>
    <w:qFormat/>
    <w:rsid w:val="008D4447"/>
    <w:rPr>
      <w:b/>
      <w:bCs/>
    </w:rPr>
  </w:style>
  <w:style w:type="paragraph" w:customStyle="1" w:styleId="S">
    <w:name w:val="S_Обычный"/>
    <w:basedOn w:val="a"/>
    <w:link w:val="S0"/>
    <w:qFormat/>
    <w:rsid w:val="008D4447"/>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D4447"/>
    <w:rPr>
      <w:rFonts w:ascii="Times New Roman" w:eastAsia="Times New Roman" w:hAnsi="Times New Roman" w:cs="Times New Roman"/>
      <w:sz w:val="24"/>
      <w:szCs w:val="24"/>
      <w:lang w:eastAsia="ru-RU"/>
    </w:rPr>
  </w:style>
  <w:style w:type="paragraph" w:styleId="af8">
    <w:name w:val="caption"/>
    <w:basedOn w:val="a"/>
    <w:next w:val="a"/>
    <w:link w:val="af9"/>
    <w:unhideWhenUsed/>
    <w:qFormat/>
    <w:rsid w:val="008D4447"/>
    <w:pPr>
      <w:spacing w:line="240" w:lineRule="auto"/>
    </w:pPr>
    <w:rPr>
      <w:rFonts w:ascii="Calibri" w:eastAsia="Times New Roman" w:hAnsi="Calibri" w:cs="Times New Roman"/>
      <w:b/>
      <w:bCs/>
      <w:color w:val="4F81BD"/>
      <w:sz w:val="18"/>
      <w:szCs w:val="18"/>
    </w:rPr>
  </w:style>
  <w:style w:type="character" w:customStyle="1" w:styleId="af9">
    <w:name w:val="Название объекта Знак"/>
    <w:link w:val="af8"/>
    <w:rsid w:val="008D4447"/>
    <w:rPr>
      <w:rFonts w:ascii="Calibri" w:eastAsia="Times New Roman" w:hAnsi="Calibri" w:cs="Times New Roman"/>
      <w:b/>
      <w:bCs/>
      <w:color w:val="4F81BD"/>
      <w:sz w:val="18"/>
      <w:szCs w:val="18"/>
      <w:lang w:eastAsia="ru-RU"/>
    </w:rPr>
  </w:style>
  <w:style w:type="paragraph" w:customStyle="1" w:styleId="14">
    <w:name w:val="Без интервала1"/>
    <w:rsid w:val="008D4447"/>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
    <w:link w:val="HTML0"/>
    <w:rsid w:val="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8D4447"/>
    <w:rPr>
      <w:rFonts w:ascii="Courier New" w:eastAsia="Times New Roman" w:hAnsi="Courier New" w:cs="Times New Roman"/>
      <w:sz w:val="20"/>
      <w:szCs w:val="20"/>
      <w:lang w:eastAsia="ru-RU"/>
    </w:rPr>
  </w:style>
  <w:style w:type="paragraph" w:customStyle="1" w:styleId="afa">
    <w:name w:val="в таблице"/>
    <w:basedOn w:val="a"/>
    <w:qFormat/>
    <w:rsid w:val="008D4447"/>
    <w:pPr>
      <w:spacing w:after="0" w:line="240" w:lineRule="auto"/>
      <w:jc w:val="both"/>
    </w:pPr>
    <w:rPr>
      <w:rFonts w:ascii="Times New Roman" w:eastAsia="Times New Roman" w:hAnsi="Times New Roman" w:cs="Times New Roman"/>
      <w:sz w:val="20"/>
      <w:szCs w:val="24"/>
    </w:rPr>
  </w:style>
  <w:style w:type="paragraph" w:styleId="afb">
    <w:name w:val="List Bullet"/>
    <w:basedOn w:val="a"/>
    <w:uiPriority w:val="99"/>
    <w:unhideWhenUsed/>
    <w:rsid w:val="008D4447"/>
    <w:pPr>
      <w:ind w:left="2321" w:hanging="1470"/>
      <w:contextualSpacing/>
    </w:pPr>
    <w:rPr>
      <w:rFonts w:ascii="Calibri" w:eastAsia="Calibri" w:hAnsi="Calibri" w:cs="Times New Roman"/>
      <w:lang w:eastAsia="en-US"/>
    </w:rPr>
  </w:style>
  <w:style w:type="paragraph" w:styleId="26">
    <w:name w:val="toc 2"/>
    <w:basedOn w:val="a"/>
    <w:next w:val="a"/>
    <w:autoRedefine/>
    <w:uiPriority w:val="39"/>
    <w:unhideWhenUsed/>
    <w:rsid w:val="008D4447"/>
    <w:pPr>
      <w:spacing w:after="100"/>
      <w:ind w:left="220"/>
    </w:pPr>
    <w:rPr>
      <w:rFonts w:ascii="Calibri" w:eastAsia="Times New Roman" w:hAnsi="Calibri" w:cs="Times New Roman"/>
    </w:rPr>
  </w:style>
  <w:style w:type="paragraph" w:styleId="afc">
    <w:name w:val="Title"/>
    <w:basedOn w:val="a"/>
    <w:next w:val="a"/>
    <w:link w:val="afd"/>
    <w:uiPriority w:val="10"/>
    <w:qFormat/>
    <w:rsid w:val="008D444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d">
    <w:name w:val="Название Знак"/>
    <w:basedOn w:val="a0"/>
    <w:link w:val="afc"/>
    <w:uiPriority w:val="10"/>
    <w:rsid w:val="008D4447"/>
    <w:rPr>
      <w:rFonts w:ascii="Cambria" w:eastAsia="Times New Roman" w:hAnsi="Cambria" w:cs="Times New Roman"/>
      <w:color w:val="17365D"/>
      <w:spacing w:val="5"/>
      <w:kern w:val="28"/>
      <w:sz w:val="52"/>
      <w:szCs w:val="52"/>
      <w:lang w:eastAsia="ru-RU"/>
    </w:rPr>
  </w:style>
  <w:style w:type="character" w:styleId="afe">
    <w:name w:val="Intense Reference"/>
    <w:uiPriority w:val="32"/>
    <w:qFormat/>
    <w:rsid w:val="008D4447"/>
    <w:rPr>
      <w:b/>
      <w:bCs/>
      <w:smallCaps/>
      <w:color w:val="C0504D"/>
      <w:spacing w:val="5"/>
      <w:u w:val="single"/>
    </w:rPr>
  </w:style>
  <w:style w:type="paragraph" w:customStyle="1" w:styleId="15">
    <w:name w:val="Стиль1"/>
    <w:basedOn w:val="1"/>
    <w:link w:val="16"/>
    <w:qFormat/>
    <w:rsid w:val="008D4447"/>
    <w:rPr>
      <w:rFonts w:ascii="Cambria" w:eastAsia="Times New Roman" w:hAnsi="Cambria" w:cs="Times New Roman"/>
      <w:color w:val="365F91"/>
    </w:rPr>
  </w:style>
  <w:style w:type="character" w:customStyle="1" w:styleId="16">
    <w:name w:val="Стиль1 Знак"/>
    <w:link w:val="15"/>
    <w:rsid w:val="008D4447"/>
    <w:rPr>
      <w:rFonts w:ascii="Cambria" w:eastAsia="Times New Roman" w:hAnsi="Cambria" w:cs="Times New Roman"/>
      <w:b/>
      <w:bCs/>
      <w:color w:val="365F91"/>
      <w:sz w:val="28"/>
      <w:szCs w:val="28"/>
      <w:lang w:eastAsia="ru-RU"/>
    </w:rPr>
  </w:style>
  <w:style w:type="paragraph" w:styleId="aff">
    <w:name w:val="Intense Quote"/>
    <w:basedOn w:val="a"/>
    <w:next w:val="a"/>
    <w:link w:val="aff0"/>
    <w:uiPriority w:val="30"/>
    <w:qFormat/>
    <w:rsid w:val="008D4447"/>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0">
    <w:name w:val="Выделенная цитата Знак"/>
    <w:basedOn w:val="a0"/>
    <w:link w:val="aff"/>
    <w:uiPriority w:val="30"/>
    <w:rsid w:val="008D4447"/>
    <w:rPr>
      <w:rFonts w:ascii="Calibri" w:eastAsia="Calibri" w:hAnsi="Calibri" w:cs="Times New Roman"/>
      <w:b/>
      <w:bCs/>
      <w:i/>
      <w:iCs/>
      <w:color w:val="4F81BD"/>
      <w:sz w:val="20"/>
      <w:szCs w:val="20"/>
      <w:lang w:eastAsia="ru-RU"/>
    </w:rPr>
  </w:style>
  <w:style w:type="paragraph" w:customStyle="1" w:styleId="Style4">
    <w:name w:val="Style4"/>
    <w:basedOn w:val="a"/>
    <w:uiPriority w:val="99"/>
    <w:rsid w:val="008D4447"/>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D4447"/>
    <w:rPr>
      <w:rFonts w:ascii="Arial" w:hAnsi="Arial" w:cs="Arial"/>
      <w:sz w:val="24"/>
      <w:szCs w:val="24"/>
    </w:rPr>
  </w:style>
  <w:style w:type="character" w:customStyle="1" w:styleId="S10">
    <w:name w:val="S_Маркированный Знак1"/>
    <w:link w:val="S2"/>
    <w:locked/>
    <w:rsid w:val="008D4447"/>
    <w:rPr>
      <w:rFonts w:ascii="Times New Roman" w:hAnsi="Times New Roman"/>
      <w:sz w:val="28"/>
      <w:szCs w:val="24"/>
    </w:rPr>
  </w:style>
  <w:style w:type="paragraph" w:customStyle="1" w:styleId="S2">
    <w:name w:val="S_Маркированный"/>
    <w:basedOn w:val="afb"/>
    <w:link w:val="S10"/>
    <w:autoRedefine/>
    <w:rsid w:val="008D4447"/>
    <w:pPr>
      <w:tabs>
        <w:tab w:val="left" w:pos="357"/>
      </w:tabs>
      <w:autoSpaceDE w:val="0"/>
      <w:autoSpaceDN w:val="0"/>
      <w:adjustRightInd w:val="0"/>
      <w:spacing w:after="0"/>
      <w:ind w:left="0" w:firstLine="142"/>
      <w:contextualSpacing w:val="0"/>
      <w:jc w:val="both"/>
      <w:outlineLvl w:val="0"/>
    </w:pPr>
    <w:rPr>
      <w:rFonts w:ascii="Times New Roman" w:eastAsiaTheme="minorHAnsi" w:hAnsi="Times New Roman" w:cstheme="minorBidi"/>
      <w:sz w:val="28"/>
      <w:szCs w:val="24"/>
    </w:rPr>
  </w:style>
  <w:style w:type="paragraph" w:customStyle="1" w:styleId="17">
    <w:name w:val="Заголовок1"/>
    <w:basedOn w:val="a"/>
    <w:next w:val="ae"/>
    <w:rsid w:val="008D4447"/>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D4447"/>
  </w:style>
  <w:style w:type="paragraph" w:customStyle="1" w:styleId="27">
    <w:name w:val="Стиль Маркированный список 2"/>
    <w:basedOn w:val="a"/>
    <w:rsid w:val="008D4447"/>
    <w:pPr>
      <w:tabs>
        <w:tab w:val="num" w:pos="2280"/>
      </w:tabs>
      <w:spacing w:after="0" w:line="240" w:lineRule="auto"/>
      <w:ind w:left="2280" w:hanging="360"/>
    </w:pPr>
    <w:rPr>
      <w:rFonts w:ascii="Times New Roman" w:eastAsia="Times New Roman" w:hAnsi="Times New Roman" w:cs="Times New Roman"/>
      <w:sz w:val="24"/>
      <w:szCs w:val="24"/>
    </w:rPr>
  </w:style>
  <w:style w:type="paragraph" w:styleId="aff1">
    <w:name w:val="footnote text"/>
    <w:basedOn w:val="a"/>
    <w:link w:val="aff2"/>
    <w:rsid w:val="008D44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8D4447"/>
    <w:rPr>
      <w:rFonts w:ascii="Times New Roman" w:eastAsia="Times New Roman" w:hAnsi="Times New Roman" w:cs="Times New Roman"/>
      <w:sz w:val="20"/>
      <w:szCs w:val="20"/>
      <w:lang w:eastAsia="ru-RU"/>
    </w:rPr>
  </w:style>
  <w:style w:type="character" w:styleId="aff3">
    <w:name w:val="footnote reference"/>
    <w:rsid w:val="008D4447"/>
    <w:rPr>
      <w:vertAlign w:val="superscript"/>
    </w:rPr>
  </w:style>
  <w:style w:type="paragraph" w:styleId="33">
    <w:name w:val="Body Text Indent 3"/>
    <w:basedOn w:val="a"/>
    <w:link w:val="34"/>
    <w:rsid w:val="008D4447"/>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0"/>
    <w:link w:val="33"/>
    <w:rsid w:val="008D4447"/>
    <w:rPr>
      <w:rFonts w:ascii="Times New Roman" w:eastAsia="SimSun" w:hAnsi="Times New Roman" w:cs="Times New Roman"/>
      <w:sz w:val="16"/>
      <w:szCs w:val="16"/>
      <w:lang w:eastAsia="zh-CN"/>
    </w:rPr>
  </w:style>
  <w:style w:type="paragraph" w:customStyle="1" w:styleId="aff4">
    <w:name w:val="Содержимое таблицы"/>
    <w:basedOn w:val="a"/>
    <w:rsid w:val="008D4447"/>
    <w:pPr>
      <w:suppressLineNumbers/>
      <w:suppressAutoHyphens/>
    </w:pPr>
    <w:rPr>
      <w:rFonts w:ascii="Calibri" w:eastAsia="Times New Roman" w:hAnsi="Calibri" w:cs="Calibri"/>
      <w:lang w:eastAsia="ar-SA"/>
    </w:rPr>
  </w:style>
  <w:style w:type="character" w:customStyle="1" w:styleId="spelle">
    <w:name w:val="spelle"/>
    <w:basedOn w:val="a0"/>
    <w:rsid w:val="008D4447"/>
  </w:style>
  <w:style w:type="character" w:customStyle="1" w:styleId="grame">
    <w:name w:val="grame"/>
    <w:basedOn w:val="a0"/>
    <w:rsid w:val="008D4447"/>
  </w:style>
  <w:style w:type="paragraph" w:styleId="35">
    <w:name w:val="Body Text 3"/>
    <w:basedOn w:val="a"/>
    <w:link w:val="36"/>
    <w:uiPriority w:val="99"/>
    <w:unhideWhenUsed/>
    <w:rsid w:val="008D4447"/>
    <w:pPr>
      <w:spacing w:after="120"/>
    </w:pPr>
    <w:rPr>
      <w:rFonts w:ascii="Calibri" w:eastAsia="Calibri" w:hAnsi="Calibri" w:cs="Times New Roman"/>
      <w:sz w:val="16"/>
      <w:szCs w:val="16"/>
      <w:lang w:eastAsia="en-US"/>
    </w:rPr>
  </w:style>
  <w:style w:type="character" w:customStyle="1" w:styleId="36">
    <w:name w:val="Основной текст 3 Знак"/>
    <w:basedOn w:val="a0"/>
    <w:link w:val="35"/>
    <w:uiPriority w:val="99"/>
    <w:rsid w:val="008D4447"/>
    <w:rPr>
      <w:rFonts w:ascii="Calibri" w:eastAsia="Calibri" w:hAnsi="Calibri" w:cs="Times New Roman"/>
      <w:sz w:val="16"/>
      <w:szCs w:val="16"/>
    </w:rPr>
  </w:style>
  <w:style w:type="paragraph" w:customStyle="1" w:styleId="18">
    <w:name w:val="Маркированный список1"/>
    <w:basedOn w:val="a"/>
    <w:uiPriority w:val="99"/>
    <w:rsid w:val="008D4447"/>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
    <w:rsid w:val="008D4447"/>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
    <w:rsid w:val="008D4447"/>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D4447"/>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0">
    <w:name w:val="S_Заголовок 4"/>
    <w:basedOn w:val="4"/>
    <w:next w:val="af8"/>
    <w:link w:val="S41"/>
    <w:rsid w:val="008D4447"/>
    <w:pPr>
      <w:keepNext w:val="0"/>
      <w:tabs>
        <w:tab w:val="num" w:pos="2280"/>
      </w:tabs>
      <w:spacing w:before="0" w:after="0" w:line="360" w:lineRule="auto"/>
      <w:ind w:left="2280" w:hanging="720"/>
      <w:outlineLvl w:val="4"/>
    </w:pPr>
    <w:rPr>
      <w:rFonts w:ascii="Times New Roman" w:hAnsi="Times New Roman"/>
      <w:b w:val="0"/>
      <w:bCs w:val="0"/>
      <w:i/>
      <w:sz w:val="24"/>
      <w:szCs w:val="24"/>
    </w:rPr>
  </w:style>
  <w:style w:type="character" w:customStyle="1" w:styleId="S41">
    <w:name w:val="S_Заголовок 4 Знак"/>
    <w:link w:val="S40"/>
    <w:rsid w:val="008D4447"/>
    <w:rPr>
      <w:rFonts w:ascii="Times New Roman" w:eastAsia="Times New Roman" w:hAnsi="Times New Roman" w:cs="Times New Roman"/>
      <w:i/>
      <w:sz w:val="24"/>
      <w:szCs w:val="24"/>
    </w:rPr>
  </w:style>
  <w:style w:type="paragraph" w:customStyle="1" w:styleId="S5">
    <w:name w:val="S_Заголовок 5"/>
    <w:basedOn w:val="5"/>
    <w:rsid w:val="008D4447"/>
    <w:pPr>
      <w:tabs>
        <w:tab w:val="left" w:pos="1560"/>
        <w:tab w:val="num" w:pos="3600"/>
      </w:tabs>
      <w:spacing w:before="0" w:after="0" w:line="360" w:lineRule="auto"/>
      <w:ind w:firstLine="709"/>
    </w:pPr>
    <w:rPr>
      <w:rFonts w:ascii="Times New Roman" w:hAnsi="Times New Roman"/>
      <w:b w:val="0"/>
      <w:bCs w:val="0"/>
      <w:i w:val="0"/>
      <w:iCs w:val="0"/>
      <w:sz w:val="24"/>
      <w:szCs w:val="24"/>
      <w:lang w:eastAsia="ru-RU"/>
    </w:rPr>
  </w:style>
  <w:style w:type="paragraph" w:styleId="37">
    <w:name w:val="toc 3"/>
    <w:basedOn w:val="a"/>
    <w:next w:val="a"/>
    <w:autoRedefine/>
    <w:uiPriority w:val="39"/>
    <w:unhideWhenUsed/>
    <w:rsid w:val="008D4447"/>
    <w:pPr>
      <w:spacing w:after="100"/>
      <w:ind w:left="440"/>
    </w:pPr>
  </w:style>
  <w:style w:type="paragraph" w:customStyle="1" w:styleId="western">
    <w:name w:val="western"/>
    <w:basedOn w:val="a"/>
    <w:rsid w:val="008D4447"/>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D4447"/>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D4447"/>
    <w:rPr>
      <w:rFonts w:ascii="Times New Roman" w:eastAsia="Times New Roman" w:hAnsi="Times New Roman" w:cs="Times New Roman"/>
      <w:szCs w:val="24"/>
      <w:lang w:eastAsia="ru-RU"/>
    </w:rPr>
  </w:style>
  <w:style w:type="paragraph" w:customStyle="1" w:styleId="28">
    <w:name w:val="Обычный (веб)2"/>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5">
    <w:name w:val="Знак Знак Знак Знак"/>
    <w:basedOn w:val="a"/>
    <w:rsid w:val="008D444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9">
    <w:name w:val="Основной текст Знак1"/>
    <w:basedOn w:val="a0"/>
    <w:uiPriority w:val="99"/>
    <w:locked/>
    <w:rsid w:val="008D4447"/>
    <w:rPr>
      <w:rFonts w:ascii="Arial" w:hAnsi="Arial" w:cs="Arial"/>
      <w:sz w:val="22"/>
      <w:szCs w:val="22"/>
      <w:u w:val="none"/>
    </w:rPr>
  </w:style>
  <w:style w:type="paragraph" w:customStyle="1" w:styleId="Default">
    <w:name w:val="Default"/>
    <w:rsid w:val="008D44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8">
    <w:name w:val="Обычный (веб)3"/>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f6">
    <w:name w:val="Основной текст с отступом Знак"/>
    <w:basedOn w:val="a0"/>
    <w:link w:val="aff7"/>
    <w:uiPriority w:val="99"/>
    <w:semiHidden/>
    <w:rsid w:val="008D4447"/>
    <w:rPr>
      <w:rFonts w:ascii="Arial Unicode MS" w:eastAsia="Arial Unicode MS" w:hAnsi="Arial Unicode MS" w:cs="Times New Roman"/>
      <w:color w:val="000000"/>
      <w:sz w:val="24"/>
      <w:szCs w:val="24"/>
      <w:lang w:val="x-none" w:eastAsia="x-none"/>
    </w:rPr>
  </w:style>
  <w:style w:type="paragraph" w:styleId="aff7">
    <w:name w:val="Body Text Indent"/>
    <w:basedOn w:val="a"/>
    <w:link w:val="aff6"/>
    <w:uiPriority w:val="99"/>
    <w:semiHidden/>
    <w:unhideWhenUsed/>
    <w:rsid w:val="008D4447"/>
    <w:pPr>
      <w:spacing w:after="120" w:line="240" w:lineRule="auto"/>
      <w:ind w:left="283"/>
    </w:pPr>
    <w:rPr>
      <w:rFonts w:ascii="Arial Unicode MS" w:eastAsia="Arial Unicode MS" w:hAnsi="Arial Unicode MS" w:cs="Times New Roman"/>
      <w:color w:val="000000"/>
      <w:sz w:val="24"/>
      <w:szCs w:val="24"/>
      <w:lang w:val="x-none" w:eastAsia="x-none"/>
    </w:rPr>
  </w:style>
  <w:style w:type="paragraph" w:styleId="aff8">
    <w:name w:val="No Spacing"/>
    <w:uiPriority w:val="1"/>
    <w:qFormat/>
    <w:rsid w:val="008D4447"/>
    <w:pPr>
      <w:spacing w:after="0" w:line="240" w:lineRule="auto"/>
    </w:pPr>
    <w:rPr>
      <w:rFonts w:eastAsiaTheme="minorEastAsia"/>
      <w:lang w:eastAsia="ru-RU"/>
    </w:rPr>
  </w:style>
  <w:style w:type="paragraph" w:customStyle="1" w:styleId="aff9">
    <w:name w:val="Нормальный (таблица)"/>
    <w:basedOn w:val="a"/>
    <w:next w:val="a"/>
    <w:uiPriority w:val="99"/>
    <w:rsid w:val="008D444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a">
    <w:name w:val="Абзац списка1"/>
    <w:basedOn w:val="a"/>
    <w:rsid w:val="008D4447"/>
    <w:pPr>
      <w:ind w:left="720"/>
    </w:pPr>
    <w:rPr>
      <w:rFonts w:ascii="Calibri" w:eastAsia="Times New Roman" w:hAnsi="Calibri" w:cs="Calibri"/>
      <w:lang w:eastAsia="en-US"/>
    </w:rPr>
  </w:style>
  <w:style w:type="paragraph" w:customStyle="1" w:styleId="TableParagraph">
    <w:name w:val="Table Paragraph"/>
    <w:basedOn w:val="a"/>
    <w:uiPriority w:val="1"/>
    <w:qFormat/>
    <w:rsid w:val="008D44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ontStyle14">
    <w:name w:val="Font Style14"/>
    <w:uiPriority w:val="99"/>
    <w:rsid w:val="008D4447"/>
    <w:rPr>
      <w:rFonts w:ascii="Arial" w:hAnsi="Arial" w:cs="Arial"/>
      <w:b/>
      <w:bCs/>
      <w:sz w:val="22"/>
      <w:szCs w:val="22"/>
    </w:rPr>
  </w:style>
  <w:style w:type="character" w:customStyle="1" w:styleId="FontStyle16">
    <w:name w:val="Font Style16"/>
    <w:uiPriority w:val="99"/>
    <w:rsid w:val="008D4447"/>
    <w:rPr>
      <w:rFonts w:ascii="Arial" w:hAnsi="Arial" w:cs="Arial"/>
      <w:sz w:val="22"/>
      <w:szCs w:val="22"/>
    </w:rPr>
  </w:style>
  <w:style w:type="character" w:customStyle="1" w:styleId="FontStyle18">
    <w:name w:val="Font Style18"/>
    <w:uiPriority w:val="99"/>
    <w:rsid w:val="008D4447"/>
    <w:rPr>
      <w:rFonts w:ascii="Trebuchet MS" w:hAnsi="Trebuchet MS" w:cs="Trebuchet MS"/>
      <w:sz w:val="22"/>
      <w:szCs w:val="22"/>
    </w:rPr>
  </w:style>
  <w:style w:type="table" w:customStyle="1" w:styleId="29">
    <w:name w:val="Сетка таблицы2"/>
    <w:basedOn w:val="a1"/>
    <w:next w:val="affa"/>
    <w:rsid w:val="008D4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Grid"/>
    <w:basedOn w:val="a1"/>
    <w:uiPriority w:val="39"/>
    <w:rsid w:val="008D44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текст"/>
    <w:basedOn w:val="a"/>
    <w:link w:val="affc"/>
    <w:qFormat/>
    <w:rsid w:val="008D4447"/>
    <w:pPr>
      <w:spacing w:after="120" w:line="360" w:lineRule="auto"/>
      <w:ind w:left="1418" w:firstLine="720"/>
      <w:jc w:val="both"/>
    </w:pPr>
    <w:rPr>
      <w:rFonts w:ascii="Arial" w:eastAsia="Times New Roman" w:hAnsi="Arial" w:cs="Times New Roman"/>
      <w:sz w:val="24"/>
      <w:szCs w:val="28"/>
      <w:lang w:val="x-none" w:eastAsia="x-none"/>
    </w:rPr>
  </w:style>
  <w:style w:type="character" w:customStyle="1" w:styleId="affc">
    <w:name w:val="текст Знак"/>
    <w:link w:val="affb"/>
    <w:rsid w:val="008D4447"/>
    <w:rPr>
      <w:rFonts w:ascii="Arial" w:eastAsia="Times New Roman" w:hAnsi="Arial" w:cs="Times New Roman"/>
      <w:sz w:val="24"/>
      <w:szCs w:val="28"/>
      <w:lang w:val="x-none" w:eastAsia="x-none"/>
    </w:rPr>
  </w:style>
  <w:style w:type="paragraph" w:customStyle="1" w:styleId="1b">
    <w:name w:val="Обычный1"/>
    <w:rsid w:val="007E5656"/>
    <w:pPr>
      <w:spacing w:after="0" w:line="240" w:lineRule="auto"/>
    </w:pPr>
    <w:rPr>
      <w:rFonts w:ascii="Times New Roman" w:eastAsia="Times New Roman" w:hAnsi="Times New Roman" w:cs="Times New Roman"/>
      <w:snapToGrid w:val="0"/>
      <w:sz w:val="24"/>
      <w:szCs w:val="20"/>
      <w:lang w:eastAsia="ru-RU"/>
    </w:rPr>
  </w:style>
  <w:style w:type="paragraph" w:customStyle="1" w:styleId="affd">
    <w:name w:val="Текст таблицы"/>
    <w:basedOn w:val="a"/>
    <w:rsid w:val="007E5656"/>
    <w:pPr>
      <w:spacing w:after="0" w:line="240" w:lineRule="auto"/>
    </w:pPr>
    <w:rPr>
      <w:rFonts w:ascii="Times New Roman" w:eastAsia="Times New Roman" w:hAnsi="Times New Roman" w:cs="Times New Roman"/>
      <w:snapToGrid w:val="0"/>
      <w:szCs w:val="20"/>
    </w:rPr>
  </w:style>
  <w:style w:type="paragraph" w:customStyle="1" w:styleId="2a">
    <w:name w:val="Обычный2"/>
    <w:rsid w:val="007E5656"/>
    <w:pPr>
      <w:spacing w:after="0" w:line="240" w:lineRule="auto"/>
    </w:pPr>
    <w:rPr>
      <w:rFonts w:ascii="Times New Roman" w:eastAsia="Times New Roman" w:hAnsi="Times New Roman" w:cs="Times New Roman"/>
      <w:snapToGrid w:val="0"/>
      <w:sz w:val="24"/>
      <w:szCs w:val="20"/>
      <w:lang w:eastAsia="ru-RU"/>
    </w:rPr>
  </w:style>
  <w:style w:type="paragraph" w:customStyle="1" w:styleId="affe">
    <w:name w:val="Разделитель таблиц"/>
    <w:basedOn w:val="a"/>
    <w:rsid w:val="007E5656"/>
    <w:pPr>
      <w:spacing w:after="0" w:line="14" w:lineRule="exact"/>
    </w:pPr>
    <w:rPr>
      <w:rFonts w:ascii="Times New Roman" w:eastAsia="Times New Roman" w:hAnsi="Times New Roman" w:cs="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s>
</file>

<file path=word/_rels/footer5.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16740</Words>
  <Characters>95420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9</cp:revision>
  <dcterms:created xsi:type="dcterms:W3CDTF">2022-12-17T10:40:00Z</dcterms:created>
  <dcterms:modified xsi:type="dcterms:W3CDTF">2022-12-17T11:12:00Z</dcterms:modified>
</cp:coreProperties>
</file>