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C8D" w:rsidRPr="00A62C8D" w:rsidRDefault="00A62C8D" w:rsidP="00A62C8D">
      <w:pPr>
        <w:spacing w:after="0" w:line="240" w:lineRule="atLeast"/>
        <w:jc w:val="center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r w:rsidRPr="00A62C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62C8D">
        <w:rPr>
          <w:rStyle w:val="a7"/>
          <w:rFonts w:ascii="Times New Roman" w:hAnsi="Times New Roman" w:cs="Times New Roman"/>
          <w:color w:val="auto"/>
          <w:sz w:val="28"/>
          <w:szCs w:val="28"/>
        </w:rPr>
        <w:t>АДМИНИСТРАЦИЯ</w:t>
      </w:r>
    </w:p>
    <w:p w:rsidR="00A62C8D" w:rsidRPr="00A62C8D" w:rsidRDefault="00A62C8D" w:rsidP="00A62C8D">
      <w:pPr>
        <w:spacing w:after="0" w:line="240" w:lineRule="atLeast"/>
        <w:jc w:val="center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r w:rsidRPr="00A62C8D">
        <w:rPr>
          <w:rStyle w:val="a7"/>
          <w:rFonts w:ascii="Times New Roman" w:hAnsi="Times New Roman" w:cs="Times New Roman"/>
          <w:color w:val="auto"/>
          <w:sz w:val="28"/>
          <w:szCs w:val="28"/>
        </w:rPr>
        <w:t>СОВЕТСКОГО СЕЛЬСКОГО ПОСЕЛЕНИЯ</w:t>
      </w:r>
    </w:p>
    <w:p w:rsidR="00A62C8D" w:rsidRPr="00A62C8D" w:rsidRDefault="00A62C8D" w:rsidP="00A62C8D">
      <w:pPr>
        <w:spacing w:after="0" w:line="240" w:lineRule="atLeast"/>
        <w:jc w:val="center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r w:rsidRPr="00A62C8D">
        <w:rPr>
          <w:rStyle w:val="a7"/>
          <w:rFonts w:ascii="Times New Roman" w:hAnsi="Times New Roman" w:cs="Times New Roman"/>
          <w:color w:val="auto"/>
          <w:sz w:val="28"/>
          <w:szCs w:val="28"/>
        </w:rPr>
        <w:t>ОКТЯБРЬСКОГО МУНИЦИПАЛЬНОГО РАЙОНА</w:t>
      </w:r>
    </w:p>
    <w:p w:rsidR="00A62C8D" w:rsidRPr="00A62C8D" w:rsidRDefault="00A62C8D" w:rsidP="00A62C8D">
      <w:pPr>
        <w:spacing w:after="0" w:line="240" w:lineRule="atLeast"/>
        <w:jc w:val="center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r w:rsidRPr="00A62C8D">
        <w:rPr>
          <w:rStyle w:val="a7"/>
          <w:rFonts w:ascii="Times New Roman" w:hAnsi="Times New Roman" w:cs="Times New Roman"/>
          <w:color w:val="auto"/>
          <w:sz w:val="28"/>
          <w:szCs w:val="28"/>
        </w:rPr>
        <w:t>ВОЛГОГРАДСКОЙ ОБЛАСТИ</w:t>
      </w:r>
    </w:p>
    <w:p w:rsidR="00A62C8D" w:rsidRPr="00A62C8D" w:rsidRDefault="00A62C8D" w:rsidP="00A62C8D">
      <w:pPr>
        <w:spacing w:after="0" w:line="240" w:lineRule="atLeast"/>
        <w:jc w:val="center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</w:p>
    <w:p w:rsidR="00A62C8D" w:rsidRPr="00A62C8D" w:rsidRDefault="00A62C8D" w:rsidP="00A62C8D">
      <w:pPr>
        <w:spacing w:after="0" w:line="240" w:lineRule="atLeast"/>
        <w:jc w:val="center"/>
        <w:rPr>
          <w:rStyle w:val="a7"/>
          <w:rFonts w:ascii="Times New Roman" w:hAnsi="Times New Roman" w:cs="Times New Roman"/>
          <w:color w:val="auto"/>
          <w:sz w:val="28"/>
          <w:szCs w:val="28"/>
        </w:rPr>
      </w:pPr>
      <w:r w:rsidRPr="00A62C8D">
        <w:rPr>
          <w:rStyle w:val="a7"/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A62C8D" w:rsidRPr="00E11AF8" w:rsidRDefault="00A62C8D" w:rsidP="00A62C8D">
      <w:pPr>
        <w:rPr>
          <w:rFonts w:ascii="Times New Roman" w:hAnsi="Times New Roman" w:cs="Times New Roman"/>
          <w:sz w:val="32"/>
          <w:szCs w:val="32"/>
        </w:rPr>
      </w:pPr>
    </w:p>
    <w:p w:rsidR="00A62C8D" w:rsidRPr="00D5789B" w:rsidRDefault="00A62C8D" w:rsidP="00A62C8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  </w:t>
      </w:r>
      <w:r w:rsidR="007B4ECC">
        <w:rPr>
          <w:rFonts w:ascii="Times New Roman" w:hAnsi="Times New Roman" w:cs="Times New Roman"/>
          <w:sz w:val="32"/>
          <w:szCs w:val="32"/>
        </w:rPr>
        <w:t>09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11AF8">
        <w:rPr>
          <w:rFonts w:ascii="Times New Roman" w:hAnsi="Times New Roman" w:cs="Times New Roman"/>
          <w:sz w:val="32"/>
          <w:szCs w:val="32"/>
        </w:rPr>
        <w:t xml:space="preserve"> ноября 2018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11AF8">
        <w:rPr>
          <w:rFonts w:ascii="Times New Roman" w:hAnsi="Times New Roman" w:cs="Times New Roman"/>
          <w:sz w:val="32"/>
          <w:szCs w:val="32"/>
        </w:rPr>
        <w:t xml:space="preserve">года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</w:t>
      </w:r>
      <w:r w:rsidRPr="00E11AF8">
        <w:rPr>
          <w:rFonts w:ascii="Times New Roman" w:hAnsi="Times New Roman" w:cs="Times New Roman"/>
          <w:sz w:val="32"/>
          <w:szCs w:val="32"/>
        </w:rPr>
        <w:t xml:space="preserve">           </w:t>
      </w:r>
      <w:r w:rsidRPr="00D5789B">
        <w:rPr>
          <w:rFonts w:ascii="Times New Roman" w:hAnsi="Times New Roman" w:cs="Times New Roman"/>
          <w:sz w:val="32"/>
          <w:szCs w:val="32"/>
        </w:rPr>
        <w:t xml:space="preserve">№ </w:t>
      </w:r>
      <w:r w:rsidR="000519C7">
        <w:rPr>
          <w:rFonts w:ascii="Times New Roman" w:hAnsi="Times New Roman" w:cs="Times New Roman"/>
          <w:sz w:val="32"/>
          <w:szCs w:val="32"/>
        </w:rPr>
        <w:t>46</w:t>
      </w:r>
      <w:r w:rsidRPr="00D5789B">
        <w:rPr>
          <w:rFonts w:ascii="Times New Roman" w:hAnsi="Times New Roman" w:cs="Times New Roman"/>
          <w:sz w:val="32"/>
          <w:szCs w:val="32"/>
        </w:rPr>
        <w:t xml:space="preserve">  </w:t>
      </w:r>
    </w:p>
    <w:tbl>
      <w:tblPr>
        <w:tblStyle w:val="a8"/>
        <w:tblW w:w="0" w:type="auto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395"/>
      </w:tblGrid>
      <w:tr w:rsidR="00A62C8D" w:rsidTr="00A62C8D">
        <w:tc>
          <w:tcPr>
            <w:tcW w:w="4395" w:type="dxa"/>
          </w:tcPr>
          <w:p w:rsidR="00A62C8D" w:rsidRDefault="00A62C8D" w:rsidP="00A62C8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7832">
              <w:rPr>
                <w:rFonts w:ascii="Times New Roman" w:hAnsi="Times New Roman" w:cs="Times New Roman"/>
                <w:sz w:val="28"/>
                <w:szCs w:val="28"/>
              </w:rPr>
              <w:t>Об утверждении ведомственной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783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программы </w:t>
            </w:r>
            <w:r w:rsidRPr="00A62C8D">
              <w:rPr>
                <w:rFonts w:ascii="Times New Roman" w:hAnsi="Times New Roman" w:cs="Times New Roman"/>
                <w:sz w:val="28"/>
                <w:szCs w:val="28"/>
              </w:rPr>
              <w:t>«Молодежная политика Советского сельского поселения» на 201</w:t>
            </w:r>
            <w:r w:rsidR="0069640B">
              <w:rPr>
                <w:rFonts w:ascii="Times New Roman" w:hAnsi="Times New Roman" w:cs="Times New Roman"/>
                <w:sz w:val="28"/>
                <w:szCs w:val="28"/>
              </w:rPr>
              <w:t>8 год</w:t>
            </w:r>
            <w:r w:rsidRPr="00A62C8D">
              <w:rPr>
                <w:rFonts w:ascii="Times New Roman" w:hAnsi="Times New Roman" w:cs="Times New Roman"/>
                <w:sz w:val="28"/>
                <w:szCs w:val="28"/>
              </w:rPr>
              <w:t xml:space="preserve">  </w:t>
            </w:r>
          </w:p>
        </w:tc>
      </w:tr>
    </w:tbl>
    <w:p w:rsidR="00A62C8D" w:rsidRDefault="00A62C8D" w:rsidP="00A62C8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62C8D" w:rsidRDefault="00A62C8D" w:rsidP="00A62C8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62C8D" w:rsidRPr="00EE7832" w:rsidRDefault="00A62C8D" w:rsidP="00A62C8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7832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Законом Российской Федерации от 06.10.2003г. № 131-ФЗ «Об общих принципах организации местного самоуправления в Российской Федерации»,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>Советского</w:t>
      </w:r>
      <w:r w:rsidRPr="00EE7832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области.</w:t>
      </w:r>
    </w:p>
    <w:p w:rsidR="00A62C8D" w:rsidRPr="00FF13AA" w:rsidRDefault="00A62C8D" w:rsidP="00A62C8D">
      <w:pPr>
        <w:pStyle w:val="msonormalcxspmidd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3AA">
        <w:rPr>
          <w:rFonts w:ascii="Times New Roman" w:hAnsi="Times New Roman" w:cs="Times New Roman"/>
          <w:sz w:val="28"/>
          <w:szCs w:val="28"/>
        </w:rPr>
        <w:t xml:space="preserve">1. Утвердить ведомственную целевую программу </w:t>
      </w:r>
      <w:r w:rsidRPr="00A62C8D">
        <w:rPr>
          <w:rFonts w:ascii="Times New Roman" w:eastAsiaTheme="minorHAnsi" w:hAnsi="Times New Roman" w:cs="Times New Roman"/>
          <w:sz w:val="28"/>
          <w:szCs w:val="28"/>
          <w:lang w:eastAsia="en-US"/>
        </w:rPr>
        <w:t>«Молодежная политика Советского сельского поселения» на 201</w:t>
      </w:r>
      <w:r w:rsidR="0069640B">
        <w:rPr>
          <w:rFonts w:ascii="Times New Roman" w:eastAsiaTheme="minorHAnsi" w:hAnsi="Times New Roman" w:cs="Times New Roman"/>
          <w:sz w:val="28"/>
          <w:szCs w:val="28"/>
          <w:lang w:eastAsia="en-US"/>
        </w:rPr>
        <w:t>8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2C8D" w:rsidRPr="00FF13AA" w:rsidRDefault="00A62C8D" w:rsidP="00A62C8D">
      <w:pPr>
        <w:pStyle w:val="msonormalcxspmidd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Pr="00FF13AA">
        <w:rPr>
          <w:rFonts w:ascii="Times New Roman" w:hAnsi="Times New Roman" w:cs="Times New Roman"/>
          <w:sz w:val="28"/>
          <w:szCs w:val="28"/>
        </w:rPr>
        <w:t>поста</w:t>
      </w:r>
      <w:r w:rsidR="00623E81">
        <w:rPr>
          <w:rFonts w:ascii="Times New Roman" w:hAnsi="Times New Roman" w:cs="Times New Roman"/>
          <w:sz w:val="28"/>
          <w:szCs w:val="28"/>
        </w:rPr>
        <w:t xml:space="preserve">новление подлежит обнародованию </w:t>
      </w:r>
      <w:r w:rsidRPr="00FF13AA"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r>
        <w:rPr>
          <w:rFonts w:ascii="Times New Roman" w:hAnsi="Times New Roman" w:cs="Times New Roman"/>
          <w:sz w:val="28"/>
          <w:szCs w:val="28"/>
        </w:rPr>
        <w:t>и на официальном сайте Советского</w:t>
      </w:r>
      <w:r w:rsidRPr="00FF13AA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области.</w:t>
      </w:r>
    </w:p>
    <w:p w:rsidR="00A62C8D" w:rsidRPr="00FF13AA" w:rsidRDefault="00A62C8D" w:rsidP="00A62C8D">
      <w:pPr>
        <w:pStyle w:val="msonormalcxspmidd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3AA">
        <w:rPr>
          <w:rFonts w:ascii="Times New Roman" w:hAnsi="Times New Roman" w:cs="Times New Roman"/>
          <w:sz w:val="28"/>
          <w:szCs w:val="28"/>
        </w:rPr>
        <w:t xml:space="preserve">3. Контроль за исполнением  настоящего постановления оставляю </w:t>
      </w:r>
      <w:proofErr w:type="gramStart"/>
      <w:r w:rsidRPr="00FF13A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F13AA"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A62C8D" w:rsidRDefault="00A62C8D" w:rsidP="00A62C8D">
      <w:pPr>
        <w:pStyle w:val="msonormalcxspmiddle"/>
        <w:jc w:val="both"/>
        <w:rPr>
          <w:sz w:val="28"/>
          <w:szCs w:val="28"/>
        </w:rPr>
      </w:pPr>
    </w:p>
    <w:p w:rsidR="00A62C8D" w:rsidRDefault="00A62C8D" w:rsidP="00A62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Советского</w:t>
      </w:r>
      <w:proofErr w:type="gramEnd"/>
    </w:p>
    <w:p w:rsidR="00A62C8D" w:rsidRDefault="00A62C8D" w:rsidP="00A62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</w:t>
      </w:r>
      <w:r w:rsidRPr="00FF13AA">
        <w:rPr>
          <w:rFonts w:ascii="Times New Roman" w:hAnsi="Times New Roman" w:cs="Times New Roman"/>
          <w:sz w:val="28"/>
          <w:szCs w:val="28"/>
        </w:rPr>
        <w:tab/>
      </w:r>
      <w:r w:rsidRPr="00FF13AA">
        <w:rPr>
          <w:rFonts w:ascii="Times New Roman" w:hAnsi="Times New Roman" w:cs="Times New Roman"/>
          <w:sz w:val="28"/>
          <w:szCs w:val="28"/>
        </w:rPr>
        <w:tab/>
      </w:r>
      <w:r w:rsidRPr="00FF13AA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Л.Н.Сержанова</w:t>
      </w:r>
      <w:proofErr w:type="spellEnd"/>
    </w:p>
    <w:p w:rsidR="00A62C8D" w:rsidRDefault="00A62C8D" w:rsidP="00A62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2C8D" w:rsidRPr="00A62C8D" w:rsidRDefault="00A62C8D" w:rsidP="00A62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C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2C8D" w:rsidRDefault="00A62C8D" w:rsidP="00A62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C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2C8D" w:rsidRDefault="00A62C8D" w:rsidP="00A62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C8D" w:rsidRPr="00A62C8D" w:rsidRDefault="00A62C8D" w:rsidP="00A62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2C8D" w:rsidRPr="00E11AF8" w:rsidRDefault="00A62C8D" w:rsidP="00A62C8D">
      <w:pPr>
        <w:tabs>
          <w:tab w:val="left" w:pos="703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11AF8">
        <w:rPr>
          <w:rFonts w:ascii="Times New Roman" w:hAnsi="Times New Roman" w:cs="Times New Roman"/>
          <w:sz w:val="20"/>
          <w:szCs w:val="20"/>
        </w:rPr>
        <w:lastRenderedPageBreak/>
        <w:t>Утверждено</w:t>
      </w:r>
    </w:p>
    <w:p w:rsidR="00A62C8D" w:rsidRPr="00E11AF8" w:rsidRDefault="00A62C8D" w:rsidP="00A62C8D">
      <w:pPr>
        <w:tabs>
          <w:tab w:val="left" w:pos="703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11AF8">
        <w:rPr>
          <w:rFonts w:ascii="Times New Roman" w:hAnsi="Times New Roman" w:cs="Times New Roman"/>
          <w:sz w:val="20"/>
          <w:szCs w:val="20"/>
        </w:rPr>
        <w:t>Постановлением администрации</w:t>
      </w:r>
    </w:p>
    <w:p w:rsidR="00A62C8D" w:rsidRPr="00E11AF8" w:rsidRDefault="00A62C8D" w:rsidP="00A62C8D">
      <w:pPr>
        <w:tabs>
          <w:tab w:val="left" w:pos="703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11AF8">
        <w:rPr>
          <w:rFonts w:ascii="Times New Roman" w:hAnsi="Times New Roman" w:cs="Times New Roman"/>
          <w:sz w:val="20"/>
          <w:szCs w:val="20"/>
        </w:rPr>
        <w:t xml:space="preserve"> Советского сельского поселения</w:t>
      </w:r>
    </w:p>
    <w:p w:rsidR="00A62C8D" w:rsidRPr="00E11AF8" w:rsidRDefault="00A62C8D" w:rsidP="00A62C8D">
      <w:pPr>
        <w:tabs>
          <w:tab w:val="left" w:pos="703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11AF8">
        <w:rPr>
          <w:rFonts w:ascii="Times New Roman" w:hAnsi="Times New Roman" w:cs="Times New Roman"/>
          <w:sz w:val="20"/>
          <w:szCs w:val="20"/>
        </w:rPr>
        <w:t>Октябрьского района</w:t>
      </w:r>
    </w:p>
    <w:p w:rsidR="00A62C8D" w:rsidRPr="00E11AF8" w:rsidRDefault="00A62C8D" w:rsidP="00A62C8D">
      <w:pPr>
        <w:tabs>
          <w:tab w:val="left" w:pos="7035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11AF8">
        <w:rPr>
          <w:rFonts w:ascii="Times New Roman" w:hAnsi="Times New Roman" w:cs="Times New Roman"/>
          <w:sz w:val="20"/>
          <w:szCs w:val="20"/>
        </w:rPr>
        <w:t>Волгоградской области</w:t>
      </w:r>
    </w:p>
    <w:p w:rsidR="00A62C8D" w:rsidRDefault="000519C7" w:rsidP="00A62C8D">
      <w:pPr>
        <w:tabs>
          <w:tab w:val="left" w:pos="703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«09</w:t>
      </w:r>
      <w:r w:rsidR="00A62C8D" w:rsidRPr="00E11AF8">
        <w:rPr>
          <w:rFonts w:ascii="Times New Roman" w:hAnsi="Times New Roman" w:cs="Times New Roman"/>
          <w:sz w:val="20"/>
          <w:szCs w:val="20"/>
        </w:rPr>
        <w:t>» ноября  2018 г. №</w:t>
      </w:r>
      <w:r>
        <w:rPr>
          <w:rFonts w:ascii="Times New Roman" w:hAnsi="Times New Roman" w:cs="Times New Roman"/>
          <w:sz w:val="20"/>
          <w:szCs w:val="20"/>
        </w:rPr>
        <w:t>_46</w:t>
      </w:r>
      <w:bookmarkStart w:id="0" w:name="_GoBack"/>
      <w:bookmarkEnd w:id="0"/>
      <w:r w:rsidR="00A62C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E81" w:rsidRDefault="00A62C8D" w:rsidP="00623E81">
      <w:pPr>
        <w:pStyle w:val="msonormalcxspmiddle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</w:rPr>
      </w:pPr>
      <w:r w:rsidRPr="00A62C8D">
        <w:rPr>
          <w:rFonts w:ascii="Times New Roman" w:eastAsia="Times New Roman" w:hAnsi="Times New Roman" w:cs="Times New Roman"/>
          <w:b/>
          <w:bCs/>
        </w:rPr>
        <w:t>Ведомственная целевая</w:t>
      </w:r>
      <w:r w:rsidR="00623E81">
        <w:rPr>
          <w:rFonts w:ascii="Times New Roman" w:eastAsia="Times New Roman" w:hAnsi="Times New Roman" w:cs="Times New Roman"/>
          <w:b/>
          <w:bCs/>
        </w:rPr>
        <w:t xml:space="preserve"> п</w:t>
      </w:r>
      <w:r w:rsidRPr="00A62C8D">
        <w:rPr>
          <w:rFonts w:ascii="Times New Roman" w:eastAsia="Times New Roman" w:hAnsi="Times New Roman" w:cs="Times New Roman"/>
          <w:b/>
          <w:bCs/>
        </w:rPr>
        <w:t xml:space="preserve">рограмма </w:t>
      </w:r>
    </w:p>
    <w:p w:rsidR="00A62C8D" w:rsidRDefault="00A62C8D" w:rsidP="00623E81">
      <w:pPr>
        <w:pStyle w:val="msonormalcxspmiddle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</w:rPr>
      </w:pPr>
      <w:r w:rsidRPr="00A62C8D">
        <w:rPr>
          <w:rFonts w:ascii="Times New Roman" w:eastAsia="Times New Roman" w:hAnsi="Times New Roman" w:cs="Times New Roman"/>
          <w:b/>
          <w:bCs/>
        </w:rPr>
        <w:t xml:space="preserve">«Молодежная политика Советского сельского поселения» </w:t>
      </w:r>
    </w:p>
    <w:p w:rsidR="00A62C8D" w:rsidRPr="00A62C8D" w:rsidRDefault="00A62C8D" w:rsidP="00A62C8D">
      <w:pPr>
        <w:pStyle w:val="msonormalcxspmiddle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</w:rPr>
      </w:pPr>
      <w:r w:rsidRPr="00A62C8D">
        <w:rPr>
          <w:rFonts w:ascii="Times New Roman" w:eastAsia="Times New Roman" w:hAnsi="Times New Roman" w:cs="Times New Roman"/>
          <w:b/>
          <w:bCs/>
        </w:rPr>
        <w:t>на 201</w:t>
      </w:r>
      <w:r w:rsidR="0069640B">
        <w:rPr>
          <w:rFonts w:ascii="Times New Roman" w:eastAsia="Times New Roman" w:hAnsi="Times New Roman" w:cs="Times New Roman"/>
          <w:b/>
          <w:bCs/>
        </w:rPr>
        <w:t>8 год</w:t>
      </w:r>
      <w:r w:rsidRPr="00A62C8D">
        <w:rPr>
          <w:rFonts w:ascii="Times New Roman" w:eastAsia="Times New Roman" w:hAnsi="Times New Roman" w:cs="Times New Roman"/>
          <w:b/>
          <w:bCs/>
        </w:rPr>
        <w:t>.</w:t>
      </w:r>
    </w:p>
    <w:p w:rsidR="00A62C8D" w:rsidRPr="00EF55AF" w:rsidRDefault="00A62C8D" w:rsidP="006964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55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1.ПАСПОРТ  ПРОГРАММЫ </w:t>
      </w:r>
      <w:r w:rsidRPr="00EF55AF">
        <w:rPr>
          <w:rFonts w:ascii="Roboto" w:eastAsia="Times New Roman" w:hAnsi="Roboto" w:cs="Arial"/>
          <w:b/>
          <w:bCs/>
          <w:color w:val="3C3C3C"/>
          <w:sz w:val="24"/>
          <w:szCs w:val="24"/>
          <w:lang w:eastAsia="ru-RU"/>
        </w:rPr>
        <w:t> </w:t>
      </w: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"/>
        <w:gridCol w:w="2498"/>
        <w:gridCol w:w="6410"/>
      </w:tblGrid>
      <w:tr w:rsidR="00A62C8D" w:rsidRPr="00A62C8D" w:rsidTr="0069640B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C8D" w:rsidRPr="00A62C8D" w:rsidRDefault="00A62C8D" w:rsidP="00A62C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C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C8D" w:rsidRPr="00A62C8D" w:rsidRDefault="00A62C8D" w:rsidP="00A62C8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C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</w:t>
            </w:r>
            <w:r w:rsidRPr="00A62C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6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C8D" w:rsidRPr="00A62C8D" w:rsidRDefault="0069640B" w:rsidP="00EF55AF">
            <w:pPr>
              <w:pStyle w:val="msonormalcxspmiddle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69640B">
              <w:rPr>
                <w:rFonts w:ascii="Times New Roman" w:eastAsia="Times New Roman" w:hAnsi="Times New Roman" w:cs="Times New Roman"/>
                <w:bCs/>
              </w:rPr>
              <w:t xml:space="preserve">Ведомственная целевая Программа </w:t>
            </w:r>
            <w:r w:rsidRPr="00A62C8D">
              <w:rPr>
                <w:rFonts w:ascii="Times New Roman" w:eastAsia="Times New Roman" w:hAnsi="Times New Roman" w:cs="Times New Roman"/>
                <w:bCs/>
              </w:rPr>
              <w:t xml:space="preserve">«Молодежная политика </w:t>
            </w:r>
            <w:r w:rsidRPr="0069640B">
              <w:rPr>
                <w:rFonts w:ascii="Times New Roman" w:eastAsia="Times New Roman" w:hAnsi="Times New Roman" w:cs="Times New Roman"/>
                <w:bCs/>
              </w:rPr>
              <w:t>Советского</w:t>
            </w:r>
            <w:r w:rsidRPr="00A62C8D">
              <w:rPr>
                <w:rFonts w:ascii="Times New Roman" w:eastAsia="Times New Roman" w:hAnsi="Times New Roman" w:cs="Times New Roman"/>
                <w:bCs/>
              </w:rPr>
              <w:t xml:space="preserve"> сельского поселения</w:t>
            </w:r>
            <w:r w:rsidRPr="0069640B">
              <w:rPr>
                <w:rFonts w:ascii="Times New Roman" w:eastAsia="Times New Roman" w:hAnsi="Times New Roman" w:cs="Times New Roman"/>
                <w:bCs/>
              </w:rPr>
              <w:t>»  на</w:t>
            </w:r>
            <w:r w:rsidRPr="00A62C8D">
              <w:rPr>
                <w:rFonts w:ascii="Times New Roman" w:eastAsia="Times New Roman" w:hAnsi="Times New Roman" w:cs="Times New Roman"/>
                <w:bCs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Cs/>
              </w:rPr>
              <w:t>8 год</w:t>
            </w:r>
          </w:p>
        </w:tc>
      </w:tr>
      <w:tr w:rsidR="00A62C8D" w:rsidRPr="00A62C8D" w:rsidTr="0069640B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C8D" w:rsidRPr="00A62C8D" w:rsidRDefault="00A62C8D" w:rsidP="00A62C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C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C8D" w:rsidRPr="00A62C8D" w:rsidRDefault="00A62C8D" w:rsidP="00A62C8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C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Основание </w:t>
            </w:r>
            <w:r w:rsidRPr="00A62C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для разработки</w:t>
            </w:r>
          </w:p>
        </w:tc>
        <w:tc>
          <w:tcPr>
            <w:tcW w:w="6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C8D" w:rsidRPr="00A62C8D" w:rsidRDefault="00A62C8D" w:rsidP="00EF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C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закон от 06.10.2003 №</w:t>
            </w:r>
            <w:r w:rsidR="006964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2C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131-ФЗ «Об общих принципах организации местного самоуправления в Российской Федерации»;</w:t>
            </w:r>
          </w:p>
          <w:p w:rsidR="00A62C8D" w:rsidRPr="00A62C8D" w:rsidRDefault="00623E81" w:rsidP="00EF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Устав</w:t>
            </w:r>
            <w:r w:rsidR="0069640B" w:rsidRPr="006964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Советского сельского поселения Октябрьского муниципального района Волгоградской области</w:t>
            </w:r>
            <w:r w:rsidR="0069640B" w:rsidRPr="00A62C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62C8D" w:rsidRPr="00A62C8D" w:rsidTr="0069640B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C8D" w:rsidRPr="00A62C8D" w:rsidRDefault="00A62C8D" w:rsidP="00A62C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C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C8D" w:rsidRPr="00A62C8D" w:rsidRDefault="00A62C8D" w:rsidP="00A62C8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C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разработчики программы</w:t>
            </w:r>
          </w:p>
        </w:tc>
        <w:tc>
          <w:tcPr>
            <w:tcW w:w="6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C8D" w:rsidRPr="00A62C8D" w:rsidRDefault="00A62C8D" w:rsidP="00EF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C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="0069640B" w:rsidRPr="006964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Советского сельского поселения Октябрьского муниципального района</w:t>
            </w:r>
            <w:r w:rsidRPr="00A62C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A62C8D" w:rsidRPr="00A62C8D" w:rsidTr="00EF55AF">
        <w:trPr>
          <w:trHeight w:val="1346"/>
        </w:trPr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C8D" w:rsidRPr="00A62C8D" w:rsidRDefault="00A62C8D" w:rsidP="00A62C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C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C8D" w:rsidRPr="00A62C8D" w:rsidRDefault="00A62C8D" w:rsidP="00A62C8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C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Муниципальные заказчики и (или) исполнители мероприятий программы</w:t>
            </w:r>
          </w:p>
        </w:tc>
        <w:tc>
          <w:tcPr>
            <w:tcW w:w="6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C8D" w:rsidRPr="00A62C8D" w:rsidRDefault="00A62C8D" w:rsidP="00EF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C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="0069640B" w:rsidRPr="006964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Советского сельского поселения Октябрьского муниципального района</w:t>
            </w:r>
            <w:r w:rsidRPr="00A62C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A62C8D" w:rsidRPr="00A62C8D" w:rsidTr="0069640B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C8D" w:rsidRPr="00A62C8D" w:rsidRDefault="00A62C8D" w:rsidP="00A62C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C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C8D" w:rsidRPr="00A62C8D" w:rsidRDefault="00A62C8D" w:rsidP="00A62C8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C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6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C8D" w:rsidRPr="00A62C8D" w:rsidRDefault="00A62C8D" w:rsidP="00EF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C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Вовлечение молодежи в социально – экономическую, политическую и общественную жизнь </w:t>
            </w:r>
            <w:r w:rsidR="0069640B" w:rsidRPr="006964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Советского сельского поселения Октябрьского муниципального района</w:t>
            </w:r>
            <w:r w:rsidRPr="00A62C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A62C8D" w:rsidRPr="00A62C8D" w:rsidRDefault="00A62C8D" w:rsidP="00EF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C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комплексного подхода к созданию благоприятных условий для самореализации молодёжи, улучшение социального положения молодёжи, позитивное  влияние на демографическую, социокультурную, политическую и экономическую составляющие жизни поселения.</w:t>
            </w:r>
          </w:p>
        </w:tc>
      </w:tr>
      <w:tr w:rsidR="00A62C8D" w:rsidRPr="00A62C8D" w:rsidTr="0069640B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C8D" w:rsidRPr="00A62C8D" w:rsidRDefault="00A62C8D" w:rsidP="00A62C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C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C8D" w:rsidRPr="00A62C8D" w:rsidRDefault="00A62C8D" w:rsidP="00A62C8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C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C8D" w:rsidRPr="00A62C8D" w:rsidRDefault="0069640B" w:rsidP="00EF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</w:t>
            </w:r>
            <w:r w:rsidR="00A62C8D" w:rsidRPr="00A62C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у молодежи чувства патриотизма и гражданской ответственности;</w:t>
            </w:r>
          </w:p>
          <w:p w:rsidR="00A62C8D" w:rsidRPr="00A62C8D" w:rsidRDefault="0069640B" w:rsidP="00EF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</w:t>
            </w:r>
            <w:r w:rsidR="00A62C8D" w:rsidRPr="00A62C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выявление способной, инициативной и талантливой молодежи;</w:t>
            </w:r>
          </w:p>
          <w:p w:rsidR="00A62C8D" w:rsidRPr="00A62C8D" w:rsidRDefault="00A62C8D" w:rsidP="00EF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C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3) популяризация здорового образа жизни;</w:t>
            </w:r>
          </w:p>
          <w:p w:rsidR="00A62C8D" w:rsidRPr="00A62C8D" w:rsidRDefault="00A62C8D" w:rsidP="00EF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C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4) укрепление в молодежной среде семейных ценностей;</w:t>
            </w:r>
          </w:p>
          <w:p w:rsidR="00A62C8D" w:rsidRPr="00A62C8D" w:rsidRDefault="0069640B" w:rsidP="00EF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5)интеграция молодежи в социально </w:t>
            </w:r>
            <w:r w:rsidR="00A62C8D" w:rsidRPr="00A62C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экономиче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ские,  общественно-политические </w:t>
            </w:r>
            <w:r w:rsidR="00A62C8D" w:rsidRPr="00A62C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  социокультурные отношения.  </w:t>
            </w:r>
          </w:p>
        </w:tc>
      </w:tr>
      <w:tr w:rsidR="00A62C8D" w:rsidRPr="00A62C8D" w:rsidTr="0069640B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C8D" w:rsidRPr="00A62C8D" w:rsidRDefault="00A62C8D" w:rsidP="00A62C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C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C8D" w:rsidRPr="00A62C8D" w:rsidRDefault="00A62C8D" w:rsidP="00A62C8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C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C8D" w:rsidRPr="00A62C8D" w:rsidRDefault="00A62C8D" w:rsidP="00EF5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C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2018 год.</w:t>
            </w:r>
          </w:p>
        </w:tc>
      </w:tr>
      <w:tr w:rsidR="00A62C8D" w:rsidRPr="00A62C8D" w:rsidTr="0069640B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C8D" w:rsidRPr="00A62C8D" w:rsidRDefault="00A62C8D" w:rsidP="00A62C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C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C8D" w:rsidRPr="00A62C8D" w:rsidRDefault="00A62C8D" w:rsidP="00A62C8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C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C8D" w:rsidRPr="00A62C8D" w:rsidRDefault="00A62C8D" w:rsidP="00EF55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C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общий объем финансирования программы </w:t>
            </w:r>
            <w:r w:rsidR="00EF5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счет средств местного бюджета </w:t>
            </w:r>
            <w:r w:rsidRPr="00A62C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составляет</w:t>
            </w:r>
            <w:r w:rsidR="00EF5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7 940,97 рублей.</w:t>
            </w:r>
          </w:p>
        </w:tc>
      </w:tr>
      <w:tr w:rsidR="00A62C8D" w:rsidRPr="00A62C8D" w:rsidTr="0069640B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C8D" w:rsidRPr="00A62C8D" w:rsidRDefault="00A62C8D" w:rsidP="00A62C8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C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C8D" w:rsidRPr="00A62C8D" w:rsidRDefault="00A62C8D" w:rsidP="00A62C8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C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C8D" w:rsidRPr="00A62C8D" w:rsidRDefault="00A62C8D" w:rsidP="00EF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C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охват молодежи воспитательными и просветительскими акциями и мероприятиями;</w:t>
            </w:r>
          </w:p>
          <w:p w:rsidR="00A62C8D" w:rsidRPr="00A62C8D" w:rsidRDefault="00A62C8D" w:rsidP="00EF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C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повышение уровня активности молодых избирателей, принимающих участие в голосовании на выборах в органы власти всех уровней;</w:t>
            </w:r>
          </w:p>
          <w:p w:rsidR="00A62C8D" w:rsidRPr="00A62C8D" w:rsidRDefault="00A62C8D" w:rsidP="00EF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C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приобщение детей и молодежи к занятиям спортом ежегодно;</w:t>
            </w:r>
          </w:p>
          <w:p w:rsidR="00A62C8D" w:rsidRPr="00A62C8D" w:rsidRDefault="00A62C8D" w:rsidP="00EF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C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обеспечение численности подростков и молодежи, охваченных профилактическими акциями и мероприятиями;</w:t>
            </w:r>
          </w:p>
          <w:p w:rsidR="00A62C8D" w:rsidRPr="00A62C8D" w:rsidRDefault="00A62C8D" w:rsidP="00EF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C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снижение количества безнадзорных детей;</w:t>
            </w:r>
          </w:p>
          <w:p w:rsidR="00A62C8D" w:rsidRPr="00A62C8D" w:rsidRDefault="00A62C8D" w:rsidP="00EF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C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повышение уровня патриотической активности молодежи;</w:t>
            </w:r>
          </w:p>
          <w:p w:rsidR="00A62C8D" w:rsidRPr="00A62C8D" w:rsidRDefault="00A62C8D" w:rsidP="00EF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C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привлечение молодежи к участию в соблюдении этических и эстетических норм.</w:t>
            </w:r>
          </w:p>
        </w:tc>
      </w:tr>
      <w:tr w:rsidR="00A62C8D" w:rsidRPr="00A62C8D" w:rsidTr="0069640B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C8D" w:rsidRPr="00A62C8D" w:rsidRDefault="00A62C8D" w:rsidP="00A62C8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2C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C8D" w:rsidRPr="00A62C8D" w:rsidRDefault="00A62C8D" w:rsidP="00A62C8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62C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62C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выполнением программы</w:t>
            </w:r>
          </w:p>
        </w:tc>
        <w:tc>
          <w:tcPr>
            <w:tcW w:w="6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62C8D" w:rsidRPr="00A62C8D" w:rsidRDefault="00A62C8D" w:rsidP="00EF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62C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A62C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ходом реализации программы осуществляет </w:t>
            </w:r>
            <w:r w:rsidR="00EF5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A62C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дминистрация </w:t>
            </w:r>
            <w:r w:rsidR="00EF5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Советского</w:t>
            </w:r>
            <w:r w:rsidRPr="00A62C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сельского поселения в соответствии с ее полномочиями, установленными федеральным и областным законодательством.</w:t>
            </w:r>
          </w:p>
        </w:tc>
      </w:tr>
    </w:tbl>
    <w:p w:rsidR="00A62C8D" w:rsidRPr="00A62C8D" w:rsidRDefault="00A62C8D" w:rsidP="00A62C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C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Характеристика проблемы, на решение которой направлена программа </w:t>
      </w:r>
    </w:p>
    <w:p w:rsidR="00A62C8D" w:rsidRPr="00EF55AF" w:rsidRDefault="00EF55AF" w:rsidP="00BA59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proofErr w:type="gramStart"/>
      <w:r w:rsidR="00A62C8D" w:rsidRPr="00EF55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Муниципальная программа «Развитие молодежной политики в  </w:t>
      </w:r>
      <w:r w:rsidRPr="00EF55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Советском </w:t>
      </w:r>
      <w:r w:rsidR="00A62C8D" w:rsidRPr="00EF55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сельском поселении» (далее - Программа) направлена на увеличение вклада молодого поколения в социально-экономическое, политическое, культурное развитие поселения, путем перевода молодежи из пассивного потребителя общественных благ в активный субъект социально-экономических отношений, максимального использования инновационного потенциала молодых граждан в интересах общества и государства, обеспечения должного уровня конкурентоспособности молодежи, проживающей в </w:t>
      </w:r>
      <w:r w:rsidRPr="00EF55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Советском</w:t>
      </w:r>
      <w:r w:rsidR="00A62C8D" w:rsidRPr="00EF55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сельском поселении.</w:t>
      </w:r>
      <w:proofErr w:type="gramEnd"/>
    </w:p>
    <w:p w:rsidR="00A62C8D" w:rsidRPr="00EF55AF" w:rsidRDefault="00EF55AF" w:rsidP="00BA59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A62C8D" w:rsidRPr="00EF55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Решение вышеперечисленных задач невозможно без активного участия молодежи. Степень эффективности этого участия определяется тем, насколько молодежь знает и разделяет цели государственного, муниципального и общественного развития, связывает с ними свои жизненные перспективы, обладает необходимыми физическими и нравственными, образовательными и профессиональными качествами, имеет достаточные возможности для активного участия в развитии </w:t>
      </w:r>
      <w:r w:rsidRPr="00EF55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поселения.</w:t>
      </w:r>
    </w:p>
    <w:p w:rsidR="00A62C8D" w:rsidRPr="00EF55AF" w:rsidRDefault="00EF55AF" w:rsidP="00BA59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="00A62C8D" w:rsidRPr="00EF55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позитивным тенденциям, требующим целенаправленного развития в молодежной среде, можно отнести:</w:t>
      </w:r>
    </w:p>
    <w:p w:rsidR="00A62C8D" w:rsidRPr="00EF55AF" w:rsidRDefault="00A62C8D" w:rsidP="00BA59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восприимчивость к новому, рост определенной активности;</w:t>
      </w:r>
    </w:p>
    <w:p w:rsidR="00A62C8D" w:rsidRPr="00EF55AF" w:rsidRDefault="00A62C8D" w:rsidP="00BA59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рост самостоятельности, практичности и мобильности, ответственности за свою судьбу;</w:t>
      </w:r>
    </w:p>
    <w:p w:rsidR="00A62C8D" w:rsidRPr="00EF55AF" w:rsidRDefault="00A62C8D" w:rsidP="008734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рост заинтересованности в сох</w:t>
      </w:r>
      <w:r w:rsidR="00EF55AF" w:rsidRPr="00EF55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ранении своего здоровья</w:t>
      </w:r>
      <w:r w:rsidRPr="00EF55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62C8D" w:rsidRPr="00EF55AF" w:rsidRDefault="00A62C8D" w:rsidP="008734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негативным тенденциям, требующим целенаправленного снижения в молодежной среде, следует отнести:</w:t>
      </w:r>
    </w:p>
    <w:p w:rsidR="00A62C8D" w:rsidRPr="00EF55AF" w:rsidRDefault="00A62C8D" w:rsidP="008734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отчуждение молодежи от активного участия в событиях политической, экономической и культурной жизни;</w:t>
      </w:r>
    </w:p>
    <w:p w:rsidR="00A62C8D" w:rsidRPr="00EF55AF" w:rsidRDefault="00A62C8D" w:rsidP="008734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- развитие неопределенности в ее положении, статусе и функциях как социальной группы;</w:t>
      </w:r>
    </w:p>
    <w:p w:rsidR="00A62C8D" w:rsidRPr="00EF55AF" w:rsidRDefault="00A62C8D" w:rsidP="008734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снижение роли молодой семьи в процессе социального воспроизводства;</w:t>
      </w:r>
    </w:p>
    <w:p w:rsidR="00A62C8D" w:rsidRPr="00EF55AF" w:rsidRDefault="00A62C8D" w:rsidP="00A62C8D">
      <w:pPr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криминализацию молодежной среды;</w:t>
      </w:r>
    </w:p>
    <w:p w:rsidR="00A62C8D" w:rsidRPr="00EF55AF" w:rsidRDefault="00A62C8D" w:rsidP="00A62C8D">
      <w:pPr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55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рост влияния негативных информационных потоков в молодежной среде.</w:t>
      </w:r>
    </w:p>
    <w:p w:rsidR="00A62C8D" w:rsidRPr="00873439" w:rsidRDefault="00BA5913" w:rsidP="00873439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="00A62C8D" w:rsidRPr="00873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Реализация Программы позволит достичь позитивных результатов в </w:t>
      </w:r>
      <w:r w:rsidR="00873439" w:rsidRPr="00873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развитии </w:t>
      </w:r>
      <w:r w:rsidR="00A62C8D" w:rsidRPr="00873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новых прогрессивных форм общественного управления, общественного самоуправления, благополучного социального развития и воспитания молодежи.</w:t>
      </w:r>
    </w:p>
    <w:p w:rsidR="00A62C8D" w:rsidRPr="00873439" w:rsidRDefault="00BA5913" w:rsidP="00BA59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</w:t>
      </w:r>
      <w:r w:rsidR="00A62C8D" w:rsidRPr="00873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Реализация данной Программы даст возможность оказать поддержку молодежи, проживающей в </w:t>
      </w:r>
      <w:r w:rsidR="00873439" w:rsidRPr="00873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Советском </w:t>
      </w:r>
      <w:r w:rsidR="00A62C8D" w:rsidRPr="00873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сельском поселении, поможет становлению институтов гражданского общества в молодежной среде.</w:t>
      </w:r>
    </w:p>
    <w:p w:rsidR="00A62C8D" w:rsidRPr="00873439" w:rsidRDefault="00BA5913" w:rsidP="00BA59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A62C8D" w:rsidRPr="00873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Итогом реализации Программы станет возможность самореализации для каждого молодого человека в социально-экономической, политической и культурной жизни </w:t>
      </w:r>
      <w:r w:rsidR="00873439" w:rsidRPr="00873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Советского</w:t>
      </w:r>
      <w:r w:rsidR="00A62C8D" w:rsidRPr="00873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поселения.</w:t>
      </w:r>
    </w:p>
    <w:p w:rsidR="00A62C8D" w:rsidRPr="00873439" w:rsidRDefault="00A62C8D" w:rsidP="0087343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34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Основные цели, задачи сроки и этапы реализации Программы</w:t>
      </w:r>
    </w:p>
    <w:p w:rsidR="00A62C8D" w:rsidRPr="00873439" w:rsidRDefault="00A62C8D" w:rsidP="00BA59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2C8D">
        <w:rPr>
          <w:rFonts w:ascii="Roboto" w:eastAsia="Times New Roman" w:hAnsi="Roboto" w:cs="Arial"/>
          <w:color w:val="3C3C3C"/>
          <w:sz w:val="24"/>
          <w:szCs w:val="24"/>
          <w:lang w:eastAsia="ru-RU"/>
        </w:rPr>
        <w:t> </w:t>
      </w:r>
      <w:r w:rsidR="00BA5913">
        <w:rPr>
          <w:rFonts w:ascii="Roboto" w:eastAsia="Times New Roman" w:hAnsi="Roboto" w:cs="Arial"/>
          <w:color w:val="3C3C3C"/>
        </w:rPr>
        <w:t xml:space="preserve">          </w:t>
      </w:r>
      <w:r w:rsidRPr="00873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Основной целью </w:t>
      </w:r>
      <w:r w:rsidR="00873439" w:rsidRPr="00873439">
        <w:rPr>
          <w:rFonts w:ascii="Times New Roman" w:eastAsia="Times New Roman" w:hAnsi="Times New Roman" w:cs="Times New Roman"/>
          <w:bCs/>
        </w:rPr>
        <w:t xml:space="preserve">ведомственной целевой </w:t>
      </w:r>
      <w:r w:rsidRPr="00873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программы </w:t>
      </w:r>
      <w:r w:rsidR="00873439" w:rsidRPr="00873439">
        <w:rPr>
          <w:rFonts w:ascii="Times New Roman" w:eastAsia="Times New Roman" w:hAnsi="Times New Roman" w:cs="Times New Roman"/>
          <w:bCs/>
        </w:rPr>
        <w:t>«Молодежная политика Советского сельского поселения»  на 2018 год</w:t>
      </w:r>
      <w:r w:rsidRPr="00873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является создание условий для включения молодежи поселения как активного субъекта в процессы социально-экономического, общественно-политического, культурного развития </w:t>
      </w:r>
      <w:r w:rsidR="00873439" w:rsidRPr="00873439">
        <w:rPr>
          <w:rFonts w:ascii="Times New Roman" w:eastAsia="Times New Roman" w:hAnsi="Times New Roman" w:cs="Times New Roman"/>
          <w:bCs/>
        </w:rPr>
        <w:t>Советского</w:t>
      </w:r>
      <w:r w:rsidRPr="00873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поселения.</w:t>
      </w:r>
    </w:p>
    <w:p w:rsidR="00A62C8D" w:rsidRPr="00873439" w:rsidRDefault="00873439" w:rsidP="00BA59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3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="00A62C8D" w:rsidRPr="00873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Интеграция молодежи в социально-экономические отношения решает вопросы профессиональной ориентации, трудоустройства и занятости молодежи, повышения уровня ее благосостояния.</w:t>
      </w:r>
    </w:p>
    <w:p w:rsidR="00A62C8D" w:rsidRPr="00873439" w:rsidRDefault="00873439" w:rsidP="008734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A62C8D" w:rsidRPr="00873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Интеграция молодежи в общественно-политические отношения решает вопросы участия молодежи в общественных организациях, органах власти, в избирательных процессах.</w:t>
      </w:r>
    </w:p>
    <w:p w:rsidR="00873439" w:rsidRDefault="00873439" w:rsidP="008734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A62C8D" w:rsidRPr="00873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Интеграция молодежи в социокультурные отношения решает вопросы воспитания молодежи, ее информированности, физического, духовного и нравственного здоровья молодого поколения, профилактики асоциального поведения, укрепления престижа и роли института семьи в молодежной среде.</w:t>
      </w:r>
    </w:p>
    <w:p w:rsidR="00A62C8D" w:rsidRPr="00A62C8D" w:rsidRDefault="00873439" w:rsidP="00873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</w:p>
    <w:p w:rsidR="00A62C8D" w:rsidRPr="00873439" w:rsidRDefault="00873439" w:rsidP="00A62C8D">
      <w:pPr>
        <w:spacing w:after="150" w:line="240" w:lineRule="auto"/>
        <w:jc w:val="center"/>
        <w:rPr>
          <w:rFonts w:ascii="Roboto" w:eastAsia="Times New Roman" w:hAnsi="Roboto" w:cs="Arial"/>
          <w:sz w:val="27"/>
          <w:szCs w:val="27"/>
          <w:lang w:eastAsia="ru-RU"/>
        </w:rPr>
      </w:pPr>
      <w:r w:rsidRPr="00873439">
        <w:rPr>
          <w:rFonts w:ascii="Roboto" w:eastAsia="Times New Roman" w:hAnsi="Roboto" w:cs="Arial"/>
          <w:b/>
          <w:bCs/>
          <w:sz w:val="24"/>
          <w:szCs w:val="24"/>
          <w:lang w:eastAsia="ru-RU"/>
        </w:rPr>
        <w:t>3</w:t>
      </w:r>
      <w:r w:rsidR="00A62C8D" w:rsidRPr="00873439">
        <w:rPr>
          <w:rFonts w:ascii="Roboto" w:eastAsia="Times New Roman" w:hAnsi="Roboto" w:cs="Arial"/>
          <w:b/>
          <w:bCs/>
          <w:sz w:val="24"/>
          <w:szCs w:val="24"/>
          <w:lang w:eastAsia="ru-RU"/>
        </w:rPr>
        <w:t xml:space="preserve">. Обоснование ресурсного обеспечения программы </w:t>
      </w:r>
    </w:p>
    <w:p w:rsidR="00A62C8D" w:rsidRPr="00873439" w:rsidRDefault="00873439" w:rsidP="008734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Roboto" w:eastAsia="Times New Roman" w:hAnsi="Roboto" w:cs="Arial"/>
          <w:color w:val="3C3C3C"/>
          <w:sz w:val="24"/>
          <w:szCs w:val="24"/>
          <w:lang w:eastAsia="ru-RU"/>
        </w:rPr>
        <w:t xml:space="preserve">          </w:t>
      </w:r>
      <w:r w:rsidR="00A62C8D" w:rsidRPr="00873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Финансирование Программы осуществляется за счет средств местного бюджета.</w:t>
      </w:r>
    </w:p>
    <w:p w:rsidR="00A62C8D" w:rsidRDefault="00A62C8D" w:rsidP="008734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3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Потребность в финансовых ресурсах </w:t>
      </w:r>
      <w:r w:rsidR="00873439" w:rsidRPr="00A62C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составляет</w:t>
      </w:r>
      <w:r w:rsidR="00873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7940,97 рублей.</w:t>
      </w:r>
      <w:r w:rsidR="00873439" w:rsidRPr="00873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73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Распределение денежных средств </w:t>
      </w:r>
      <w:r w:rsidR="00873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осуществляется  </w:t>
      </w:r>
      <w:proofErr w:type="gramStart"/>
      <w:r w:rsidR="00873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П</w:t>
      </w:r>
      <w:r w:rsidRPr="00873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рограммы</w:t>
      </w:r>
      <w:proofErr w:type="gramEnd"/>
      <w:r w:rsidRPr="008734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73439" w:rsidRPr="00873439" w:rsidRDefault="00873439" w:rsidP="0087343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62C8D" w:rsidRPr="00873439" w:rsidRDefault="00873439" w:rsidP="00873439">
      <w:pPr>
        <w:spacing w:after="0" w:line="240" w:lineRule="auto"/>
        <w:jc w:val="center"/>
        <w:rPr>
          <w:rFonts w:ascii="Roboto" w:eastAsia="Times New Roman" w:hAnsi="Roboto" w:cs="Arial"/>
          <w:b/>
          <w:bCs/>
          <w:sz w:val="24"/>
          <w:szCs w:val="24"/>
          <w:lang w:eastAsia="ru-RU"/>
        </w:rPr>
      </w:pPr>
      <w:r w:rsidRPr="00873439">
        <w:rPr>
          <w:rFonts w:ascii="Roboto" w:eastAsia="Times New Roman" w:hAnsi="Roboto" w:cs="Arial"/>
          <w:b/>
          <w:bCs/>
          <w:sz w:val="24"/>
          <w:szCs w:val="24"/>
          <w:lang w:eastAsia="ru-RU"/>
        </w:rPr>
        <w:t>4</w:t>
      </w:r>
      <w:r w:rsidR="00A62C8D" w:rsidRPr="00873439">
        <w:rPr>
          <w:rFonts w:ascii="Roboto" w:eastAsia="Times New Roman" w:hAnsi="Roboto" w:cs="Arial"/>
          <w:b/>
          <w:bCs/>
          <w:sz w:val="24"/>
          <w:szCs w:val="24"/>
          <w:lang w:eastAsia="ru-RU"/>
        </w:rPr>
        <w:t>. Оценка социально-экономической эффективности</w:t>
      </w:r>
    </w:p>
    <w:p w:rsidR="00A62C8D" w:rsidRDefault="00A62C8D" w:rsidP="00873439">
      <w:pPr>
        <w:spacing w:after="0" w:line="240" w:lineRule="auto"/>
        <w:jc w:val="center"/>
        <w:rPr>
          <w:rFonts w:ascii="Roboto" w:eastAsia="Times New Roman" w:hAnsi="Roboto" w:cs="Arial"/>
          <w:b/>
          <w:bCs/>
          <w:sz w:val="24"/>
          <w:szCs w:val="24"/>
          <w:lang w:eastAsia="ru-RU"/>
        </w:rPr>
      </w:pPr>
      <w:r w:rsidRPr="00873439">
        <w:rPr>
          <w:rFonts w:ascii="Roboto" w:eastAsia="Times New Roman" w:hAnsi="Roboto" w:cs="Arial"/>
          <w:b/>
          <w:bCs/>
          <w:sz w:val="24"/>
          <w:szCs w:val="24"/>
          <w:lang w:eastAsia="ru-RU"/>
        </w:rPr>
        <w:t>и ожидаемые конечные результаты реализации Программы</w:t>
      </w:r>
    </w:p>
    <w:p w:rsidR="00873439" w:rsidRPr="00873439" w:rsidRDefault="00873439" w:rsidP="00873439">
      <w:pPr>
        <w:spacing w:after="0" w:line="240" w:lineRule="auto"/>
        <w:jc w:val="center"/>
        <w:rPr>
          <w:rFonts w:ascii="Roboto" w:eastAsia="Times New Roman" w:hAnsi="Roboto" w:cs="Arial"/>
          <w:b/>
          <w:bCs/>
          <w:sz w:val="24"/>
          <w:szCs w:val="24"/>
          <w:lang w:eastAsia="ru-RU"/>
        </w:rPr>
      </w:pPr>
    </w:p>
    <w:p w:rsidR="00A62C8D" w:rsidRPr="00BA5913" w:rsidRDefault="00A62C8D" w:rsidP="00BA59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59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      Реализация мероприятий программы позволит достичь следующих результатов:</w:t>
      </w:r>
    </w:p>
    <w:p w:rsidR="00A62C8D" w:rsidRPr="00BA5913" w:rsidRDefault="00A62C8D" w:rsidP="00BA59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59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увеличить количество молодежи, привлекаемой к мероприятиям Программы;</w:t>
      </w:r>
    </w:p>
    <w:p w:rsidR="00A62C8D" w:rsidRPr="00BA5913" w:rsidRDefault="00A62C8D" w:rsidP="00BA59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59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увеличить количество реализуемых мероприятий в рамках Программы;</w:t>
      </w:r>
    </w:p>
    <w:p w:rsidR="00A62C8D" w:rsidRPr="00BA5913" w:rsidRDefault="00A62C8D" w:rsidP="00BA59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59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BA5913" w:rsidRPr="00BA59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уменьшить</w:t>
      </w:r>
      <w:r w:rsidRPr="00BA59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количество несовершеннолетних, состоящих на учете в органах системы профилактики;</w:t>
      </w:r>
    </w:p>
    <w:p w:rsidR="00A62C8D" w:rsidRPr="00BA5913" w:rsidRDefault="00A62C8D" w:rsidP="00BA59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59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увеличить количество молодежи, охваченной профилактическими акциями и мероприятиями Программы;</w:t>
      </w:r>
    </w:p>
    <w:p w:rsidR="00A62C8D" w:rsidRPr="00BA5913" w:rsidRDefault="00A62C8D" w:rsidP="00BA59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59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увеличить количество молодежи, принимающей участие в творческих мероприятиях Программы;</w:t>
      </w:r>
    </w:p>
    <w:p w:rsidR="00A62C8D" w:rsidRPr="00BA5913" w:rsidRDefault="00A62C8D" w:rsidP="00BA59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59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увеличить количество молодых семей - участников молодежных акций и мероприятий в рамках Программы;</w:t>
      </w:r>
    </w:p>
    <w:p w:rsidR="00BA5913" w:rsidRPr="00BA5913" w:rsidRDefault="00A62C8D" w:rsidP="00BA59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59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увеличить количество молодежи, принимающей участие в мероприятиях патриотической направленности в рамках Программы;</w:t>
      </w:r>
    </w:p>
    <w:p w:rsidR="00A62C8D" w:rsidRPr="00BA5913" w:rsidRDefault="00A62C8D" w:rsidP="00BA59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59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увеличить количество молодежи, охваче</w:t>
      </w:r>
      <w:r w:rsidR="00BA59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нной спортивно-оздоровительными </w:t>
      </w:r>
      <w:r w:rsidRPr="00BA59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мероприятиями в рамках реализации Программы.</w:t>
      </w:r>
    </w:p>
    <w:p w:rsidR="00A62C8D" w:rsidRPr="00A62C8D" w:rsidRDefault="00A62C8D" w:rsidP="00BA5913">
      <w:pPr>
        <w:spacing w:after="0" w:line="240" w:lineRule="auto"/>
        <w:jc w:val="center"/>
        <w:rPr>
          <w:rFonts w:ascii="Roboto" w:eastAsia="Times New Roman" w:hAnsi="Roboto" w:cs="Arial"/>
          <w:color w:val="3C3C3C"/>
          <w:sz w:val="27"/>
          <w:szCs w:val="27"/>
          <w:lang w:eastAsia="ru-RU"/>
        </w:rPr>
      </w:pPr>
      <w:r w:rsidRPr="00A62C8D">
        <w:rPr>
          <w:rFonts w:ascii="Roboto" w:eastAsia="Times New Roman" w:hAnsi="Roboto" w:cs="Arial"/>
          <w:color w:val="3C3C3C"/>
          <w:sz w:val="24"/>
          <w:szCs w:val="24"/>
          <w:lang w:eastAsia="ru-RU"/>
        </w:rPr>
        <w:t> </w:t>
      </w:r>
    </w:p>
    <w:p w:rsidR="00A62C8D" w:rsidRPr="00BA5913" w:rsidRDefault="00A62C8D" w:rsidP="00A62C8D">
      <w:pPr>
        <w:spacing w:after="150" w:line="240" w:lineRule="auto"/>
        <w:jc w:val="center"/>
        <w:rPr>
          <w:rFonts w:ascii="Roboto" w:eastAsia="Times New Roman" w:hAnsi="Roboto" w:cs="Arial"/>
          <w:b/>
          <w:bCs/>
          <w:sz w:val="24"/>
          <w:szCs w:val="24"/>
          <w:lang w:eastAsia="ru-RU"/>
        </w:rPr>
      </w:pPr>
      <w:r w:rsidRPr="00BA5913">
        <w:rPr>
          <w:rFonts w:ascii="Roboto" w:eastAsia="Times New Roman" w:hAnsi="Roboto" w:cs="Arial"/>
          <w:b/>
          <w:bCs/>
          <w:sz w:val="24"/>
          <w:szCs w:val="24"/>
          <w:lang w:eastAsia="ru-RU"/>
        </w:rPr>
        <w:t xml:space="preserve">Раздел </w:t>
      </w:r>
      <w:r w:rsidR="00BA5913" w:rsidRPr="00BA5913">
        <w:rPr>
          <w:rFonts w:ascii="Roboto" w:eastAsia="Times New Roman" w:hAnsi="Roboto" w:cs="Arial"/>
          <w:b/>
          <w:bCs/>
          <w:sz w:val="24"/>
          <w:szCs w:val="24"/>
          <w:lang w:eastAsia="ru-RU"/>
        </w:rPr>
        <w:t>5</w:t>
      </w:r>
      <w:r w:rsidRPr="00BA5913">
        <w:rPr>
          <w:rFonts w:ascii="Roboto" w:eastAsia="Times New Roman" w:hAnsi="Roboto" w:cs="Arial"/>
          <w:b/>
          <w:bCs/>
          <w:sz w:val="24"/>
          <w:szCs w:val="24"/>
          <w:lang w:eastAsia="ru-RU"/>
        </w:rPr>
        <w:t>. Механизм реализации Программы</w:t>
      </w:r>
    </w:p>
    <w:p w:rsidR="00A62C8D" w:rsidRPr="00BA5913" w:rsidRDefault="00BA5913" w:rsidP="00BA5913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Roboto" w:eastAsia="Times New Roman" w:hAnsi="Roboto" w:cs="Arial"/>
          <w:color w:val="3C3C3C"/>
          <w:sz w:val="24"/>
          <w:szCs w:val="24"/>
          <w:lang w:eastAsia="ru-RU"/>
        </w:rPr>
        <w:t xml:space="preserve">          </w:t>
      </w:r>
      <w:r w:rsidR="00A62C8D" w:rsidRPr="00BA59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Общее управление реализацией Программы и оперативный </w:t>
      </w:r>
      <w:proofErr w:type="gramStart"/>
      <w:r w:rsidR="00A62C8D" w:rsidRPr="00BA59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="00A62C8D" w:rsidRPr="00BA59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ходом ее реализации осуществляет Заказчик Программы он же является и основным координатором реализации Программы. Для управления реализацией Программы Заказчик возлагает следующие функции:</w:t>
      </w:r>
    </w:p>
    <w:p w:rsidR="00A62C8D" w:rsidRPr="00BA5913" w:rsidRDefault="00A62C8D" w:rsidP="00BA59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59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 организационное и методическое сопровождение реализации Программы;</w:t>
      </w:r>
    </w:p>
    <w:p w:rsidR="00A62C8D" w:rsidRPr="00BA5913" w:rsidRDefault="00A62C8D" w:rsidP="00BA59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59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координация деятельности главных исполнителей и соисполнителей Программы;</w:t>
      </w:r>
    </w:p>
    <w:p w:rsidR="00A62C8D" w:rsidRPr="00BA5913" w:rsidRDefault="00A62C8D" w:rsidP="00BA59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59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обеспечение взаимодействия органов местного самоуправления поселения, общественных объединений, учреждений культуры и образования по реализации Программы;</w:t>
      </w:r>
    </w:p>
    <w:p w:rsidR="00A62C8D" w:rsidRPr="00BA5913" w:rsidRDefault="00A62C8D" w:rsidP="00BA59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59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обеспечение своевременной реализации программных мероприятий;</w:t>
      </w:r>
    </w:p>
    <w:p w:rsidR="00A62C8D" w:rsidRPr="00BA5913" w:rsidRDefault="00A62C8D" w:rsidP="00BA59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59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осуществление информационного обеспечения реализации Программы;</w:t>
      </w:r>
    </w:p>
    <w:p w:rsidR="00A62C8D" w:rsidRPr="00BA5913" w:rsidRDefault="00A62C8D" w:rsidP="00BA59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59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сбор и систематизация информации о реализации программных мероприятий;</w:t>
      </w:r>
    </w:p>
    <w:p w:rsidR="00A62C8D" w:rsidRPr="00BA5913" w:rsidRDefault="00A62C8D" w:rsidP="00BA59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59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проведение мониторингов эффективности реализации Программы;</w:t>
      </w:r>
    </w:p>
    <w:p w:rsidR="00A62C8D" w:rsidRPr="00BA5913" w:rsidRDefault="00A62C8D" w:rsidP="00BA591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59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осуществление корректировки Программы в соответствии с результатами промежуточных мониторингов;</w:t>
      </w:r>
    </w:p>
    <w:p w:rsidR="00A62C8D" w:rsidRPr="00A62C8D" w:rsidRDefault="00A62C8D" w:rsidP="00A62C8D">
      <w:pPr>
        <w:spacing w:after="150" w:line="240" w:lineRule="auto"/>
        <w:jc w:val="center"/>
        <w:rPr>
          <w:rFonts w:ascii="Roboto" w:eastAsia="Times New Roman" w:hAnsi="Roboto" w:cs="Arial"/>
          <w:color w:val="3C3C3C"/>
          <w:sz w:val="27"/>
          <w:szCs w:val="27"/>
          <w:lang w:eastAsia="ru-RU"/>
        </w:rPr>
      </w:pPr>
      <w:r w:rsidRPr="00A62C8D">
        <w:rPr>
          <w:rFonts w:ascii="Roboto" w:eastAsia="Times New Roman" w:hAnsi="Roboto" w:cs="Arial"/>
          <w:color w:val="3C3C3C"/>
          <w:sz w:val="24"/>
          <w:szCs w:val="24"/>
          <w:lang w:eastAsia="ru-RU"/>
        </w:rPr>
        <w:t> </w:t>
      </w:r>
    </w:p>
    <w:p w:rsidR="00A62C8D" w:rsidRPr="00A62C8D" w:rsidRDefault="00A62C8D" w:rsidP="00BA5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2C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 ведомственной целевой программы</w:t>
      </w:r>
    </w:p>
    <w:p w:rsidR="00A62C8D" w:rsidRDefault="00A62C8D" w:rsidP="00BA5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2C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BA5913" w:rsidRPr="00BA59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«Молодежная политика Советского сельского поселения»  на 2018 год</w:t>
      </w:r>
    </w:p>
    <w:p w:rsidR="00373A7C" w:rsidRPr="00BA5913" w:rsidRDefault="00373A7C" w:rsidP="00BA5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4764"/>
        <w:gridCol w:w="2268"/>
        <w:gridCol w:w="1843"/>
      </w:tblGrid>
      <w:tr w:rsidR="00373A7C" w:rsidRPr="00A62C8D" w:rsidTr="00373A7C">
        <w:trPr>
          <w:trHeight w:val="276"/>
          <w:tblCellSpacing w:w="0" w:type="dxa"/>
        </w:trPr>
        <w:tc>
          <w:tcPr>
            <w:tcW w:w="3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A7C" w:rsidRPr="00A62C8D" w:rsidRDefault="00373A7C" w:rsidP="00A62C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6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6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A7C" w:rsidRPr="00A62C8D" w:rsidRDefault="00373A7C" w:rsidP="00A62C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A7C" w:rsidRPr="00A62C8D" w:rsidRDefault="00373A7C" w:rsidP="00373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</w:t>
            </w:r>
            <w:r w:rsidRPr="00A6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A7C" w:rsidRPr="00A62C8D" w:rsidRDefault="00373A7C" w:rsidP="00A62C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373A7C" w:rsidRPr="00A62C8D" w:rsidRDefault="00373A7C" w:rsidP="00A62C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</w:p>
          <w:p w:rsidR="00373A7C" w:rsidRPr="00A62C8D" w:rsidRDefault="00373A7C" w:rsidP="00A62C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</w:tr>
      <w:tr w:rsidR="00373A7C" w:rsidRPr="00A62C8D" w:rsidTr="00373A7C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A7C" w:rsidRPr="00A62C8D" w:rsidRDefault="00373A7C" w:rsidP="00A6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A7C" w:rsidRPr="00A62C8D" w:rsidRDefault="00373A7C" w:rsidP="00A6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A7C" w:rsidRPr="00A62C8D" w:rsidRDefault="00373A7C" w:rsidP="00A6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73A7C" w:rsidRPr="00A62C8D" w:rsidRDefault="00373A7C" w:rsidP="00A62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3A7C" w:rsidRPr="00A62C8D" w:rsidTr="00373A7C">
        <w:trPr>
          <w:trHeight w:val="660"/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A7C" w:rsidRPr="00A62C8D" w:rsidRDefault="00373A7C" w:rsidP="00373A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A7C" w:rsidRPr="00A62C8D" w:rsidRDefault="00373A7C" w:rsidP="00373A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призов и подарков для проведения праздника </w:t>
            </w:r>
            <w:r w:rsidRPr="00A62C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год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73A7C" w:rsidRPr="00A62C8D" w:rsidRDefault="00373A7C" w:rsidP="00A62C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73A7C" w:rsidRPr="00A62C8D" w:rsidRDefault="00373A7C" w:rsidP="00A62C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7940,97</w:t>
            </w:r>
          </w:p>
        </w:tc>
      </w:tr>
      <w:tr w:rsidR="00373A7C" w:rsidRPr="00373A7C" w:rsidTr="00373A7C">
        <w:trPr>
          <w:trHeight w:val="528"/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A7C" w:rsidRPr="00373A7C" w:rsidRDefault="00373A7C" w:rsidP="00A62C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73A7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3A7C" w:rsidRPr="00373A7C" w:rsidRDefault="00373A7C" w:rsidP="00373A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73A7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73A7C" w:rsidRPr="00A62C8D" w:rsidRDefault="00373A7C" w:rsidP="00164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73A7C" w:rsidRPr="00A62C8D" w:rsidRDefault="00373A7C" w:rsidP="00164C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7940,97</w:t>
            </w:r>
          </w:p>
        </w:tc>
      </w:tr>
    </w:tbl>
    <w:p w:rsidR="00384144" w:rsidRPr="00373A7C" w:rsidRDefault="00384144">
      <w:pPr>
        <w:rPr>
          <w:i/>
        </w:rPr>
      </w:pPr>
    </w:p>
    <w:sectPr w:rsidR="00384144" w:rsidRPr="00373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D3"/>
    <w:rsid w:val="000519C7"/>
    <w:rsid w:val="000A1FD3"/>
    <w:rsid w:val="00373A7C"/>
    <w:rsid w:val="00384144"/>
    <w:rsid w:val="00623E81"/>
    <w:rsid w:val="0069640B"/>
    <w:rsid w:val="007B4ECC"/>
    <w:rsid w:val="00873439"/>
    <w:rsid w:val="00A62C8D"/>
    <w:rsid w:val="00BA5913"/>
    <w:rsid w:val="00EF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2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2C8D"/>
    <w:rPr>
      <w:b/>
      <w:bCs/>
    </w:rPr>
  </w:style>
  <w:style w:type="character" w:styleId="a5">
    <w:name w:val="Emphasis"/>
    <w:basedOn w:val="a0"/>
    <w:uiPriority w:val="20"/>
    <w:qFormat/>
    <w:rsid w:val="00A62C8D"/>
    <w:rPr>
      <w:i/>
      <w:iCs/>
    </w:rPr>
  </w:style>
  <w:style w:type="character" w:styleId="a6">
    <w:name w:val="Hyperlink"/>
    <w:basedOn w:val="a0"/>
    <w:uiPriority w:val="99"/>
    <w:semiHidden/>
    <w:unhideWhenUsed/>
    <w:rsid w:val="00A62C8D"/>
    <w:rPr>
      <w:color w:val="0000FF"/>
      <w:u w:val="single"/>
    </w:rPr>
  </w:style>
  <w:style w:type="character" w:customStyle="1" w:styleId="a7">
    <w:name w:val="Цветовое выделение"/>
    <w:uiPriority w:val="99"/>
    <w:rsid w:val="00A62C8D"/>
    <w:rPr>
      <w:b/>
      <w:bCs/>
      <w:color w:val="000080"/>
    </w:rPr>
  </w:style>
  <w:style w:type="table" w:styleId="a8">
    <w:name w:val="Table Grid"/>
    <w:basedOn w:val="a1"/>
    <w:uiPriority w:val="59"/>
    <w:rsid w:val="00A62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rsid w:val="00A62C8D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2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2C8D"/>
    <w:rPr>
      <w:b/>
      <w:bCs/>
    </w:rPr>
  </w:style>
  <w:style w:type="character" w:styleId="a5">
    <w:name w:val="Emphasis"/>
    <w:basedOn w:val="a0"/>
    <w:uiPriority w:val="20"/>
    <w:qFormat/>
    <w:rsid w:val="00A62C8D"/>
    <w:rPr>
      <w:i/>
      <w:iCs/>
    </w:rPr>
  </w:style>
  <w:style w:type="character" w:styleId="a6">
    <w:name w:val="Hyperlink"/>
    <w:basedOn w:val="a0"/>
    <w:uiPriority w:val="99"/>
    <w:semiHidden/>
    <w:unhideWhenUsed/>
    <w:rsid w:val="00A62C8D"/>
    <w:rPr>
      <w:color w:val="0000FF"/>
      <w:u w:val="single"/>
    </w:rPr>
  </w:style>
  <w:style w:type="character" w:customStyle="1" w:styleId="a7">
    <w:name w:val="Цветовое выделение"/>
    <w:uiPriority w:val="99"/>
    <w:rsid w:val="00A62C8D"/>
    <w:rPr>
      <w:b/>
      <w:bCs/>
      <w:color w:val="000080"/>
    </w:rPr>
  </w:style>
  <w:style w:type="table" w:styleId="a8">
    <w:name w:val="Table Grid"/>
    <w:basedOn w:val="a1"/>
    <w:uiPriority w:val="59"/>
    <w:rsid w:val="00A62C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rsid w:val="00A62C8D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3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54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87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62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859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31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72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271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6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494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625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4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039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17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493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1904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7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2101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1457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BGM</dc:creator>
  <cp:keywords/>
  <dc:description/>
  <cp:lastModifiedBy>1</cp:lastModifiedBy>
  <cp:revision>10</cp:revision>
  <dcterms:created xsi:type="dcterms:W3CDTF">2018-11-20T07:37:00Z</dcterms:created>
  <dcterms:modified xsi:type="dcterms:W3CDTF">2018-11-23T09:19:00Z</dcterms:modified>
</cp:coreProperties>
</file>