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A5" w:rsidRDefault="00EC15A5" w:rsidP="00C17B29">
      <w:pPr>
        <w:tabs>
          <w:tab w:val="left" w:pos="5760"/>
        </w:tabs>
        <w:jc w:val="center"/>
        <w:rPr>
          <w:b/>
          <w:sz w:val="28"/>
          <w:szCs w:val="28"/>
        </w:rPr>
      </w:pPr>
    </w:p>
    <w:p w:rsidR="00B66B54" w:rsidRDefault="00B66B54" w:rsidP="00B66B54">
      <w:pPr>
        <w:tabs>
          <w:tab w:val="left" w:pos="5760"/>
        </w:tabs>
        <w:jc w:val="center"/>
        <w:rPr>
          <w:b/>
          <w:sz w:val="28"/>
          <w:szCs w:val="28"/>
        </w:rPr>
      </w:pPr>
      <w:r>
        <w:rPr>
          <w:b/>
          <w:sz w:val="28"/>
          <w:szCs w:val="28"/>
        </w:rPr>
        <w:t>АДМИНИСТРАЦИЯ</w:t>
      </w:r>
    </w:p>
    <w:p w:rsidR="00B66B54" w:rsidRDefault="00196499" w:rsidP="00B66B54">
      <w:pPr>
        <w:tabs>
          <w:tab w:val="left" w:pos="5760"/>
        </w:tabs>
        <w:jc w:val="center"/>
        <w:rPr>
          <w:b/>
          <w:sz w:val="28"/>
          <w:szCs w:val="28"/>
        </w:rPr>
      </w:pPr>
      <w:r>
        <w:rPr>
          <w:b/>
          <w:sz w:val="28"/>
          <w:szCs w:val="28"/>
        </w:rPr>
        <w:t>ЧЕГЛАКОВСКОГО</w:t>
      </w:r>
      <w:r w:rsidR="00B66B54">
        <w:rPr>
          <w:b/>
          <w:sz w:val="28"/>
          <w:szCs w:val="28"/>
        </w:rPr>
        <w:t xml:space="preserve"> СЕЛЬСКОГО ПОСЕЛЕНИЯ</w:t>
      </w:r>
    </w:p>
    <w:p w:rsidR="00B66B54" w:rsidRDefault="00B66B54" w:rsidP="00B66B54">
      <w:pPr>
        <w:tabs>
          <w:tab w:val="left" w:pos="5760"/>
        </w:tabs>
        <w:jc w:val="center"/>
        <w:rPr>
          <w:b/>
          <w:sz w:val="28"/>
          <w:szCs w:val="28"/>
        </w:rPr>
      </w:pPr>
      <w:r>
        <w:rPr>
          <w:b/>
          <w:sz w:val="28"/>
          <w:szCs w:val="28"/>
        </w:rPr>
        <w:t xml:space="preserve">НАГОРСКОГО РАЙОНА </w:t>
      </w:r>
    </w:p>
    <w:p w:rsidR="00B66B54" w:rsidRDefault="00B66B54" w:rsidP="00B66B54">
      <w:pPr>
        <w:tabs>
          <w:tab w:val="left" w:pos="5760"/>
        </w:tabs>
        <w:jc w:val="center"/>
        <w:rPr>
          <w:b/>
          <w:sz w:val="28"/>
          <w:szCs w:val="28"/>
        </w:rPr>
      </w:pPr>
      <w:r>
        <w:rPr>
          <w:b/>
          <w:sz w:val="28"/>
          <w:szCs w:val="28"/>
        </w:rPr>
        <w:t>КИРОВСКОЙ ОБЛАСТИ</w:t>
      </w:r>
    </w:p>
    <w:p w:rsidR="00B66B54" w:rsidRDefault="00B66B54" w:rsidP="00B66B54">
      <w:pPr>
        <w:tabs>
          <w:tab w:val="left" w:pos="5760"/>
        </w:tabs>
        <w:jc w:val="center"/>
        <w:rPr>
          <w:b/>
          <w:sz w:val="28"/>
          <w:szCs w:val="28"/>
        </w:rPr>
      </w:pPr>
    </w:p>
    <w:p w:rsidR="00B66B54" w:rsidRDefault="00B66B54" w:rsidP="00B66B54">
      <w:pPr>
        <w:tabs>
          <w:tab w:val="left" w:pos="5760"/>
        </w:tabs>
        <w:jc w:val="center"/>
        <w:rPr>
          <w:b/>
          <w:sz w:val="28"/>
          <w:szCs w:val="28"/>
        </w:rPr>
      </w:pPr>
    </w:p>
    <w:p w:rsidR="00B66B54" w:rsidRDefault="00B66B54" w:rsidP="00B66B54">
      <w:pPr>
        <w:tabs>
          <w:tab w:val="left" w:pos="5760"/>
        </w:tabs>
        <w:jc w:val="center"/>
        <w:rPr>
          <w:sz w:val="28"/>
          <w:szCs w:val="28"/>
        </w:rPr>
      </w:pPr>
      <w:r w:rsidRPr="0030452E">
        <w:rPr>
          <w:b/>
          <w:sz w:val="28"/>
          <w:szCs w:val="28"/>
        </w:rPr>
        <w:t>ПОСТАНОВЛЕНИЕ</w:t>
      </w:r>
      <w:r>
        <w:rPr>
          <w:sz w:val="28"/>
          <w:szCs w:val="28"/>
        </w:rPr>
        <w:t xml:space="preserve"> </w:t>
      </w:r>
    </w:p>
    <w:p w:rsidR="00B66B54" w:rsidRDefault="00B66B54" w:rsidP="00B66B54">
      <w:pPr>
        <w:tabs>
          <w:tab w:val="left" w:pos="5760"/>
        </w:tabs>
        <w:jc w:val="center"/>
        <w:rPr>
          <w:sz w:val="28"/>
          <w:szCs w:val="28"/>
        </w:rPr>
      </w:pPr>
    </w:p>
    <w:p w:rsidR="00B66B54" w:rsidRDefault="00DA3660" w:rsidP="00196499">
      <w:pPr>
        <w:tabs>
          <w:tab w:val="left" w:pos="5760"/>
          <w:tab w:val="right" w:pos="9355"/>
        </w:tabs>
        <w:rPr>
          <w:sz w:val="28"/>
          <w:szCs w:val="28"/>
        </w:rPr>
      </w:pPr>
      <w:r>
        <w:rPr>
          <w:sz w:val="28"/>
          <w:szCs w:val="28"/>
        </w:rPr>
        <w:t>07</w:t>
      </w:r>
      <w:r w:rsidR="00196499">
        <w:rPr>
          <w:sz w:val="28"/>
          <w:szCs w:val="28"/>
        </w:rPr>
        <w:t>.</w:t>
      </w:r>
      <w:r w:rsidR="00C17B29">
        <w:rPr>
          <w:sz w:val="28"/>
          <w:szCs w:val="28"/>
        </w:rPr>
        <w:t>0</w:t>
      </w:r>
      <w:r>
        <w:rPr>
          <w:sz w:val="28"/>
          <w:szCs w:val="28"/>
        </w:rPr>
        <w:t>7</w:t>
      </w:r>
      <w:r w:rsidR="00196499">
        <w:rPr>
          <w:sz w:val="28"/>
          <w:szCs w:val="28"/>
        </w:rPr>
        <w:t>.</w:t>
      </w:r>
      <w:r w:rsidR="00C17B29">
        <w:rPr>
          <w:sz w:val="28"/>
          <w:szCs w:val="28"/>
        </w:rPr>
        <w:t>2016</w:t>
      </w:r>
      <w:r w:rsidR="00196499">
        <w:rPr>
          <w:sz w:val="28"/>
          <w:szCs w:val="28"/>
        </w:rPr>
        <w:tab/>
      </w:r>
      <w:r w:rsidR="00196499">
        <w:rPr>
          <w:sz w:val="28"/>
          <w:szCs w:val="28"/>
        </w:rPr>
        <w:tab/>
      </w:r>
      <w:r w:rsidR="00B66B54">
        <w:rPr>
          <w:sz w:val="28"/>
          <w:szCs w:val="28"/>
        </w:rPr>
        <w:t xml:space="preserve">№ </w:t>
      </w:r>
      <w:r w:rsidR="00C17B29">
        <w:rPr>
          <w:sz w:val="28"/>
          <w:szCs w:val="28"/>
        </w:rPr>
        <w:t>75</w:t>
      </w:r>
    </w:p>
    <w:p w:rsidR="00B66B54" w:rsidRDefault="00B66B54" w:rsidP="00B66B54">
      <w:pPr>
        <w:tabs>
          <w:tab w:val="left" w:pos="5760"/>
        </w:tabs>
        <w:jc w:val="center"/>
        <w:rPr>
          <w:sz w:val="28"/>
          <w:szCs w:val="28"/>
        </w:rPr>
      </w:pPr>
      <w:r>
        <w:rPr>
          <w:sz w:val="28"/>
          <w:szCs w:val="28"/>
        </w:rPr>
        <w:t>п.</w:t>
      </w:r>
      <w:r w:rsidR="00196499">
        <w:rPr>
          <w:sz w:val="28"/>
          <w:szCs w:val="28"/>
        </w:rPr>
        <w:t>Нагорск</w:t>
      </w:r>
    </w:p>
    <w:p w:rsidR="00B66B54" w:rsidRDefault="00B66B54" w:rsidP="00B66B54">
      <w:pPr>
        <w:tabs>
          <w:tab w:val="left" w:pos="5760"/>
        </w:tabs>
        <w:jc w:val="center"/>
        <w:rPr>
          <w:sz w:val="28"/>
          <w:szCs w:val="28"/>
        </w:rPr>
      </w:pPr>
    </w:p>
    <w:p w:rsidR="00B66B54" w:rsidRDefault="00B66B54" w:rsidP="00B66B54">
      <w:pPr>
        <w:tabs>
          <w:tab w:val="left" w:pos="5760"/>
        </w:tabs>
        <w:jc w:val="center"/>
        <w:rPr>
          <w:b/>
          <w:sz w:val="28"/>
          <w:szCs w:val="28"/>
        </w:rPr>
      </w:pPr>
      <w:r>
        <w:rPr>
          <w:b/>
          <w:sz w:val="28"/>
          <w:szCs w:val="28"/>
        </w:rPr>
        <w:t>О внесении изменений в административный регламент по</w:t>
      </w:r>
    </w:p>
    <w:p w:rsidR="00B66B54" w:rsidRDefault="00B66B54" w:rsidP="00B66B54">
      <w:pPr>
        <w:tabs>
          <w:tab w:val="left" w:pos="5760"/>
        </w:tabs>
        <w:jc w:val="center"/>
        <w:rPr>
          <w:b/>
          <w:sz w:val="28"/>
          <w:szCs w:val="28"/>
        </w:rPr>
      </w:pPr>
      <w:r>
        <w:rPr>
          <w:b/>
          <w:sz w:val="28"/>
          <w:szCs w:val="28"/>
        </w:rPr>
        <w:t>предоставлению муниципальной услуги: «</w:t>
      </w:r>
      <w:r w:rsidRPr="00A65504">
        <w:rPr>
          <w:b/>
          <w:color w:val="000000"/>
          <w:sz w:val="28"/>
          <w:szCs w:val="28"/>
        </w:rPr>
        <w:t>Предоставление земельных участков для строительства с предварительным согласованием места размещения объекта на территории муниципального образования</w:t>
      </w:r>
      <w:r>
        <w:rPr>
          <w:b/>
          <w:sz w:val="28"/>
          <w:szCs w:val="28"/>
        </w:rPr>
        <w:t>»</w:t>
      </w:r>
    </w:p>
    <w:p w:rsidR="00B66B54" w:rsidRDefault="00B66B54" w:rsidP="00B66B54">
      <w:pPr>
        <w:ind w:left="5954"/>
      </w:pPr>
    </w:p>
    <w:p w:rsidR="00B66B54" w:rsidRDefault="00B66B54" w:rsidP="00B66B54">
      <w:pPr>
        <w:jc w:val="both"/>
        <w:rPr>
          <w:sz w:val="28"/>
          <w:szCs w:val="28"/>
        </w:rPr>
      </w:pPr>
      <w:r>
        <w:rPr>
          <w:sz w:val="28"/>
          <w:szCs w:val="28"/>
        </w:rPr>
        <w:t xml:space="preserve">          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196499">
        <w:rPr>
          <w:sz w:val="28"/>
          <w:szCs w:val="28"/>
        </w:rPr>
        <w:t>Чеглаковского</w:t>
      </w:r>
      <w:r>
        <w:rPr>
          <w:sz w:val="28"/>
          <w:szCs w:val="28"/>
        </w:rPr>
        <w:t xml:space="preserve"> сельского поселения  ПОСТАНОВЛЯЕТ:</w:t>
      </w:r>
    </w:p>
    <w:p w:rsidR="00B66B54" w:rsidRDefault="00B66B54" w:rsidP="00196499">
      <w:pPr>
        <w:tabs>
          <w:tab w:val="left" w:pos="5760"/>
        </w:tabs>
        <w:jc w:val="both"/>
        <w:rPr>
          <w:sz w:val="28"/>
          <w:szCs w:val="28"/>
        </w:rPr>
      </w:pPr>
      <w:r>
        <w:rPr>
          <w:sz w:val="28"/>
          <w:szCs w:val="28"/>
        </w:rPr>
        <w:t xml:space="preserve">          1. В административный регламент по предоставлению муниципальной услуги </w:t>
      </w:r>
      <w:r w:rsidRPr="00023353">
        <w:rPr>
          <w:sz w:val="28"/>
          <w:szCs w:val="28"/>
        </w:rPr>
        <w:t>«</w:t>
      </w:r>
      <w:r w:rsidRPr="00E72843">
        <w:rPr>
          <w:color w:val="000000"/>
          <w:sz w:val="28"/>
          <w:szCs w:val="28"/>
        </w:rPr>
        <w:t>Предоставление земельных участков для строительства с предварительным согласованием места размещения объекта на территории муниципального образован</w:t>
      </w:r>
      <w:r w:rsidRPr="00A65504">
        <w:rPr>
          <w:b/>
          <w:color w:val="000000"/>
          <w:sz w:val="28"/>
          <w:szCs w:val="28"/>
        </w:rPr>
        <w:t>ия</w:t>
      </w:r>
      <w:r w:rsidRPr="00023353">
        <w:rPr>
          <w:sz w:val="28"/>
          <w:szCs w:val="28"/>
        </w:rPr>
        <w:t>»</w:t>
      </w:r>
      <w:r>
        <w:rPr>
          <w:b/>
          <w:sz w:val="28"/>
          <w:szCs w:val="28"/>
        </w:rPr>
        <w:t xml:space="preserve"> </w:t>
      </w:r>
      <w:r w:rsidRPr="0030452E">
        <w:rPr>
          <w:sz w:val="28"/>
          <w:szCs w:val="28"/>
        </w:rPr>
        <w:t>(далее по тексту  - административный регламент),</w:t>
      </w:r>
      <w:r>
        <w:rPr>
          <w:b/>
          <w:sz w:val="28"/>
          <w:szCs w:val="28"/>
        </w:rPr>
        <w:t xml:space="preserve"> </w:t>
      </w:r>
      <w:r>
        <w:rPr>
          <w:sz w:val="28"/>
          <w:szCs w:val="28"/>
        </w:rPr>
        <w:t xml:space="preserve">утвержденный постановлением администрации </w:t>
      </w:r>
      <w:r w:rsidR="00196499">
        <w:rPr>
          <w:sz w:val="28"/>
          <w:szCs w:val="28"/>
        </w:rPr>
        <w:t>Чеглаковского</w:t>
      </w:r>
      <w:r>
        <w:rPr>
          <w:sz w:val="28"/>
          <w:szCs w:val="28"/>
        </w:rPr>
        <w:t xml:space="preserve"> сельского поселения от </w:t>
      </w:r>
      <w:r w:rsidR="00196499">
        <w:rPr>
          <w:sz w:val="28"/>
          <w:szCs w:val="28"/>
        </w:rPr>
        <w:t>07</w:t>
      </w:r>
      <w:r>
        <w:rPr>
          <w:sz w:val="28"/>
          <w:szCs w:val="28"/>
        </w:rPr>
        <w:t xml:space="preserve">.12.2015 года № </w:t>
      </w:r>
      <w:r w:rsidR="00196499">
        <w:rPr>
          <w:sz w:val="28"/>
          <w:szCs w:val="28"/>
        </w:rPr>
        <w:t>121</w:t>
      </w:r>
      <w:r>
        <w:rPr>
          <w:sz w:val="28"/>
          <w:szCs w:val="28"/>
        </w:rPr>
        <w:t xml:space="preserve"> внести следующие изменения:</w:t>
      </w:r>
    </w:p>
    <w:p w:rsidR="00A51182" w:rsidRDefault="00A51182" w:rsidP="00A51182">
      <w:pPr>
        <w:ind w:firstLine="709"/>
        <w:jc w:val="both"/>
        <w:rPr>
          <w:rFonts w:eastAsia="Calibri"/>
          <w:sz w:val="28"/>
          <w:szCs w:val="28"/>
        </w:rPr>
      </w:pPr>
      <w:r w:rsidRPr="00EF6CFD">
        <w:rPr>
          <w:rFonts w:eastAsia="Calibri"/>
          <w:sz w:val="28"/>
          <w:szCs w:val="28"/>
        </w:rPr>
        <w:t>1.</w:t>
      </w:r>
      <w:r>
        <w:rPr>
          <w:rFonts w:eastAsia="Calibri"/>
          <w:sz w:val="28"/>
          <w:szCs w:val="28"/>
        </w:rPr>
        <w:t>1. Р</w:t>
      </w:r>
      <w:r w:rsidRPr="00EF6CFD">
        <w:rPr>
          <w:rFonts w:eastAsia="Calibri"/>
          <w:sz w:val="28"/>
          <w:szCs w:val="28"/>
        </w:rPr>
        <w:t xml:space="preserve">аздел </w:t>
      </w:r>
      <w:r>
        <w:rPr>
          <w:rFonts w:eastAsia="Calibri"/>
          <w:sz w:val="28"/>
          <w:szCs w:val="28"/>
        </w:rPr>
        <w:t>3</w:t>
      </w:r>
      <w:r w:rsidRPr="00EF6CFD">
        <w:rPr>
          <w:rFonts w:eastAsia="Calibri"/>
          <w:sz w:val="28"/>
          <w:szCs w:val="28"/>
        </w:rPr>
        <w:t xml:space="preserve"> Регламента изложить в новой редакции следующего со</w:t>
      </w:r>
      <w:r>
        <w:rPr>
          <w:rFonts w:eastAsia="Calibri"/>
          <w:sz w:val="28"/>
          <w:szCs w:val="28"/>
        </w:rPr>
        <w:t>де</w:t>
      </w:r>
      <w:r w:rsidRPr="00EF6CFD">
        <w:rPr>
          <w:rFonts w:eastAsia="Calibri"/>
          <w:sz w:val="28"/>
          <w:szCs w:val="28"/>
        </w:rPr>
        <w:t>ржания:</w:t>
      </w:r>
    </w:p>
    <w:p w:rsidR="00A51182" w:rsidRDefault="00A51182" w:rsidP="00A51182">
      <w:pPr>
        <w:jc w:val="both"/>
        <w:rPr>
          <w:b/>
          <w:bCs/>
          <w:sz w:val="28"/>
          <w:szCs w:val="28"/>
        </w:rPr>
      </w:pPr>
      <w:r>
        <w:rPr>
          <w:b/>
          <w:sz w:val="28"/>
          <w:szCs w:val="28"/>
        </w:rPr>
        <w:t xml:space="preserve">    </w:t>
      </w:r>
      <w:r w:rsidRPr="00FF2F1B">
        <w:rPr>
          <w:b/>
          <w:sz w:val="28"/>
          <w:szCs w:val="28"/>
        </w:rPr>
        <w:t>«</w:t>
      </w:r>
      <w:r>
        <w:rPr>
          <w:b/>
          <w:sz w:val="28"/>
          <w:szCs w:val="28"/>
        </w:rPr>
        <w:t xml:space="preserve">3. </w:t>
      </w:r>
      <w:r w:rsidRPr="00622C45">
        <w:rPr>
          <w:b/>
          <w:sz w:val="28"/>
          <w:szCs w:val="28"/>
        </w:rPr>
        <w:t>Состав, последовательность и сроки выполнения административных процедур (действий), требования к порядку их выполнения</w:t>
      </w:r>
      <w:r w:rsidRPr="00622C45">
        <w:rPr>
          <w:b/>
          <w:bCs/>
          <w:sz w:val="28"/>
          <w:szCs w:val="28"/>
        </w:rPr>
        <w:t>,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r>
        <w:rPr>
          <w:b/>
          <w:bCs/>
          <w:sz w:val="28"/>
          <w:szCs w:val="28"/>
        </w:rPr>
        <w:t>.</w:t>
      </w:r>
    </w:p>
    <w:p w:rsidR="00A51182" w:rsidRDefault="00A51182" w:rsidP="00A51182">
      <w:pPr>
        <w:jc w:val="both"/>
        <w:rPr>
          <w:b/>
          <w:sz w:val="28"/>
          <w:szCs w:val="28"/>
        </w:rPr>
      </w:pPr>
    </w:p>
    <w:p w:rsidR="00A51182" w:rsidRDefault="00A51182" w:rsidP="00A51182">
      <w:pPr>
        <w:jc w:val="both"/>
        <w:rPr>
          <w:b/>
          <w:sz w:val="28"/>
          <w:szCs w:val="28"/>
        </w:rPr>
      </w:pPr>
      <w:r>
        <w:rPr>
          <w:b/>
          <w:sz w:val="28"/>
          <w:szCs w:val="28"/>
        </w:rPr>
        <w:t xml:space="preserve">     </w:t>
      </w:r>
      <w:r w:rsidRPr="00FF2F1B">
        <w:rPr>
          <w:b/>
          <w:sz w:val="28"/>
          <w:szCs w:val="28"/>
        </w:rPr>
        <w:t>3.1. Предоставление земельного участка:</w:t>
      </w:r>
    </w:p>
    <w:p w:rsidR="00A51182" w:rsidRDefault="00A51182" w:rsidP="00A51182">
      <w:pPr>
        <w:jc w:val="both"/>
        <w:rPr>
          <w:sz w:val="28"/>
          <w:szCs w:val="28"/>
        </w:rPr>
      </w:pPr>
      <w:r>
        <w:rPr>
          <w:sz w:val="28"/>
          <w:szCs w:val="28"/>
        </w:rPr>
        <w:t xml:space="preserve">     -с</w:t>
      </w:r>
      <w:r w:rsidRPr="0024624A">
        <w:rPr>
          <w:sz w:val="28"/>
          <w:szCs w:val="28"/>
        </w:rPr>
        <w:t>лучаи предоставления земельных участков, находящихся в государственной или муниципальной собственности, в аренду на торгах и без проведения торгов</w:t>
      </w:r>
      <w:r>
        <w:rPr>
          <w:sz w:val="28"/>
          <w:szCs w:val="28"/>
        </w:rPr>
        <w:t>;</w:t>
      </w:r>
    </w:p>
    <w:p w:rsidR="00A51182" w:rsidRDefault="00A51182" w:rsidP="00A51182">
      <w:pPr>
        <w:jc w:val="both"/>
        <w:rPr>
          <w:sz w:val="28"/>
          <w:szCs w:val="28"/>
        </w:rPr>
      </w:pPr>
      <w:r>
        <w:rPr>
          <w:sz w:val="28"/>
          <w:szCs w:val="28"/>
        </w:rPr>
        <w:t xml:space="preserve">     -</w:t>
      </w:r>
      <w:r w:rsidRPr="00A51182">
        <w:t xml:space="preserve"> </w:t>
      </w:r>
      <w:r>
        <w:rPr>
          <w:sz w:val="28"/>
          <w:szCs w:val="28"/>
        </w:rPr>
        <w:t>п</w:t>
      </w:r>
      <w:r w:rsidRPr="00A51182">
        <w:rPr>
          <w:sz w:val="28"/>
          <w:szCs w:val="28"/>
        </w:rPr>
        <w:t>редоставление земельного участка, находящегося в государственной или муниципальной собственности, в постоянное (бессрочное) пользование</w:t>
      </w:r>
      <w:r>
        <w:rPr>
          <w:sz w:val="28"/>
          <w:szCs w:val="28"/>
        </w:rPr>
        <w:t>;</w:t>
      </w:r>
    </w:p>
    <w:p w:rsidR="00A51182" w:rsidRDefault="00A51182" w:rsidP="00A51182">
      <w:pPr>
        <w:jc w:val="both"/>
        <w:rPr>
          <w:sz w:val="28"/>
          <w:szCs w:val="28"/>
        </w:rPr>
      </w:pPr>
      <w:r>
        <w:rPr>
          <w:sz w:val="28"/>
          <w:szCs w:val="28"/>
        </w:rPr>
        <w:t xml:space="preserve">     - п</w:t>
      </w:r>
      <w:r w:rsidRPr="00A51182">
        <w:rPr>
          <w:sz w:val="28"/>
          <w:szCs w:val="28"/>
        </w:rPr>
        <w:t>редоставление земельного участка, находящегося в государственной или муниципальной собственности, в безвозмездное пользование</w:t>
      </w:r>
      <w:r>
        <w:rPr>
          <w:sz w:val="28"/>
          <w:szCs w:val="28"/>
        </w:rPr>
        <w:t>;</w:t>
      </w:r>
    </w:p>
    <w:p w:rsidR="00A51182" w:rsidRDefault="00A51182" w:rsidP="00A51182">
      <w:pPr>
        <w:jc w:val="both"/>
        <w:rPr>
          <w:sz w:val="28"/>
          <w:szCs w:val="28"/>
        </w:rPr>
      </w:pPr>
      <w:r>
        <w:rPr>
          <w:sz w:val="28"/>
          <w:szCs w:val="28"/>
        </w:rPr>
        <w:lastRenderedPageBreak/>
        <w:t xml:space="preserve">    - п</w:t>
      </w:r>
      <w:r w:rsidRPr="0024624A">
        <w:rPr>
          <w:sz w:val="28"/>
          <w:szCs w:val="28"/>
        </w:rPr>
        <w:t>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z w:val="28"/>
          <w:szCs w:val="28"/>
        </w:rPr>
        <w:t>;</w:t>
      </w:r>
    </w:p>
    <w:p w:rsidR="00A51182" w:rsidRDefault="00A51182" w:rsidP="00A51182">
      <w:pPr>
        <w:jc w:val="both"/>
        <w:rPr>
          <w:sz w:val="28"/>
          <w:szCs w:val="28"/>
        </w:rPr>
      </w:pPr>
      <w:r>
        <w:rPr>
          <w:sz w:val="28"/>
          <w:szCs w:val="28"/>
        </w:rPr>
        <w:t xml:space="preserve">    - п</w:t>
      </w:r>
      <w:r w:rsidRPr="0024624A">
        <w:rPr>
          <w:sz w:val="28"/>
          <w:szCs w:val="28"/>
        </w:rPr>
        <w:t>редварительное согласование предоставления земельного участка</w:t>
      </w:r>
      <w:r>
        <w:rPr>
          <w:sz w:val="28"/>
          <w:szCs w:val="28"/>
        </w:rPr>
        <w:t>;</w:t>
      </w:r>
    </w:p>
    <w:p w:rsidR="00A51182" w:rsidRDefault="00A51182" w:rsidP="00A51182">
      <w:pPr>
        <w:ind w:left="-142"/>
        <w:jc w:val="both"/>
        <w:rPr>
          <w:sz w:val="28"/>
          <w:szCs w:val="28"/>
        </w:rPr>
      </w:pPr>
      <w:r>
        <w:rPr>
          <w:sz w:val="28"/>
          <w:szCs w:val="28"/>
        </w:rPr>
        <w:t xml:space="preserve">      -</w:t>
      </w:r>
      <w:r w:rsidRPr="0024624A">
        <w:t xml:space="preserve"> </w:t>
      </w:r>
      <w:r>
        <w:rPr>
          <w:sz w:val="28"/>
          <w:szCs w:val="28"/>
        </w:rPr>
        <w:t>о</w:t>
      </w:r>
      <w:r w:rsidRPr="0024624A">
        <w:rPr>
          <w:sz w:val="28"/>
          <w:szCs w:val="28"/>
        </w:rPr>
        <w:t>снования для отказа в предоставлении земельного участка, находящегося в государственной или муниципальной собственности, без проведения торгов</w:t>
      </w:r>
      <w:r>
        <w:rPr>
          <w:sz w:val="28"/>
          <w:szCs w:val="28"/>
        </w:rPr>
        <w:t>;</w:t>
      </w:r>
    </w:p>
    <w:p w:rsidR="00A51182" w:rsidRDefault="00A51182" w:rsidP="00A51182">
      <w:pPr>
        <w:jc w:val="both"/>
        <w:rPr>
          <w:sz w:val="28"/>
          <w:szCs w:val="28"/>
        </w:rPr>
      </w:pPr>
      <w:r>
        <w:rPr>
          <w:sz w:val="28"/>
          <w:szCs w:val="28"/>
        </w:rPr>
        <w:t xml:space="preserve">    - п</w:t>
      </w:r>
      <w:r w:rsidRPr="0024624A">
        <w:rPr>
          <w:sz w:val="28"/>
          <w:szCs w:val="28"/>
        </w:rPr>
        <w:t>редоставление земельного участка, находящегося в государственной или муниципальной собственности, без проведения торгов</w:t>
      </w:r>
      <w:r>
        <w:rPr>
          <w:sz w:val="28"/>
          <w:szCs w:val="28"/>
        </w:rPr>
        <w:t>;</w:t>
      </w:r>
    </w:p>
    <w:p w:rsidR="00A51182" w:rsidRDefault="00A51182" w:rsidP="00A51182">
      <w:pPr>
        <w:jc w:val="both"/>
        <w:rPr>
          <w:sz w:val="28"/>
          <w:szCs w:val="28"/>
        </w:rPr>
      </w:pPr>
      <w:r>
        <w:rPr>
          <w:sz w:val="28"/>
          <w:szCs w:val="28"/>
        </w:rPr>
        <w:t xml:space="preserve">      -о</w:t>
      </w:r>
      <w:r w:rsidRPr="00A51182">
        <w:rPr>
          <w:sz w:val="28"/>
          <w:szCs w:val="28"/>
        </w:rPr>
        <w:t>собенности выполнения административных процедур в многофункциональном центре</w:t>
      </w:r>
      <w:r>
        <w:rPr>
          <w:sz w:val="28"/>
          <w:szCs w:val="28"/>
        </w:rPr>
        <w:t>.</w:t>
      </w:r>
    </w:p>
    <w:p w:rsidR="00A51182" w:rsidRPr="0024624A" w:rsidRDefault="00A51182" w:rsidP="00A51182">
      <w:pPr>
        <w:jc w:val="both"/>
        <w:rPr>
          <w:sz w:val="28"/>
          <w:szCs w:val="28"/>
        </w:rPr>
      </w:pPr>
    </w:p>
    <w:p w:rsidR="00A51182" w:rsidRDefault="00A51182" w:rsidP="00A51182">
      <w:pPr>
        <w:pStyle w:val="ConsPlusNormal"/>
        <w:ind w:firstLine="540"/>
        <w:jc w:val="both"/>
        <w:outlineLvl w:val="0"/>
        <w:rPr>
          <w:b/>
        </w:rPr>
      </w:pPr>
      <w:r w:rsidRPr="00EE5DF4">
        <w:rPr>
          <w:b/>
        </w:rPr>
        <w:t>3.</w:t>
      </w:r>
      <w:r>
        <w:rPr>
          <w:b/>
        </w:rPr>
        <w:t>2</w:t>
      </w:r>
      <w:r w:rsidRPr="00EE5DF4">
        <w:rPr>
          <w:b/>
        </w:rPr>
        <w:t>.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CC0998" w:rsidRDefault="00CC0998" w:rsidP="00CC0998">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ar6" w:history="1">
        <w:r>
          <w:rPr>
            <w:color w:val="0000FF"/>
          </w:rPr>
          <w:t>пунктом 2</w:t>
        </w:r>
      </w:hyperlink>
      <w:r>
        <w:t>.</w:t>
      </w:r>
    </w:p>
    <w:p w:rsidR="00CC0998" w:rsidRDefault="00CC0998" w:rsidP="00CC0998">
      <w:pPr>
        <w:pStyle w:val="ConsPlusNormal"/>
        <w:ind w:firstLine="540"/>
        <w:jc w:val="both"/>
      </w:pPr>
      <w:bookmarkStart w:id="0" w:name="Par6"/>
      <w:bookmarkEnd w:id="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CC0998" w:rsidRDefault="00CC0998" w:rsidP="00CC0998">
      <w:pPr>
        <w:pStyle w:val="ConsPlusNormal"/>
        <w:ind w:firstLine="540"/>
        <w:jc w:val="both"/>
      </w:pPr>
      <w:bookmarkStart w:id="1" w:name="Par7"/>
      <w:bookmarkEnd w:id="1"/>
      <w:r>
        <w:t>1) земельного участка юридическим лицам в соответствии с указом или распоряжением Президента Российской Федерации;</w:t>
      </w:r>
    </w:p>
    <w:p w:rsidR="00CC0998" w:rsidRDefault="00CC0998" w:rsidP="00CC0998">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 w:history="1">
        <w:r>
          <w:rPr>
            <w:color w:val="0000FF"/>
          </w:rPr>
          <w:t>критериям</w:t>
        </w:r>
      </w:hyperlink>
      <w:r>
        <w:t>, установленным Правительством Российской Федерации;</w:t>
      </w:r>
    </w:p>
    <w:p w:rsidR="00CC0998" w:rsidRDefault="00CC0998" w:rsidP="00CC0998">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C0998" w:rsidRDefault="00CC0998" w:rsidP="00CC0998">
      <w:pPr>
        <w:pStyle w:val="ConsPlusNormal"/>
        <w:ind w:firstLine="540"/>
        <w:jc w:val="both"/>
      </w:pPr>
      <w:r>
        <w:t xml:space="preserve">4)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Pr>
            <w:color w:val="0000FF"/>
          </w:rPr>
          <w:t>подпунктами 6</w:t>
        </w:r>
      </w:hyperlink>
      <w:r>
        <w:t xml:space="preserve"> и </w:t>
      </w:r>
      <w:hyperlink w:anchor="Par14" w:history="1">
        <w:r>
          <w:rPr>
            <w:color w:val="0000FF"/>
          </w:rPr>
          <w:t>8</w:t>
        </w:r>
      </w:hyperlink>
      <w:r>
        <w:t xml:space="preserve"> настоящего пункта;</w:t>
      </w:r>
    </w:p>
    <w:p w:rsidR="00CC0998" w:rsidRDefault="00CC0998" w:rsidP="00CC0998">
      <w:pPr>
        <w:pStyle w:val="ConsPlusNormal"/>
        <w:ind w:firstLine="540"/>
        <w:jc w:val="both"/>
      </w:pPr>
      <w:bookmarkStart w:id="2" w:name="Par12"/>
      <w:bookmarkEnd w:id="2"/>
      <w:r>
        <w:t xml:space="preserve">5) земельного участка, образованного из земельного участка, предоставленного некоммерческой организации, созданной гражданами, для </w:t>
      </w:r>
      <w:r>
        <w:lastRenderedPageBreak/>
        <w:t>комплексного освоения территории,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CC0998" w:rsidRDefault="00CC0998" w:rsidP="00CC0998">
      <w:pPr>
        <w:pStyle w:val="ConsPlusNormal"/>
        <w:ind w:firstLine="540"/>
        <w:jc w:val="both"/>
      </w:pPr>
      <w:bookmarkStart w:id="3" w:name="Par14"/>
      <w:bookmarkEnd w:id="3"/>
      <w: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CC0998" w:rsidRDefault="00CC0998" w:rsidP="00CC0998">
      <w:pPr>
        <w:pStyle w:val="ConsPlusNormal"/>
        <w:ind w:firstLine="540"/>
        <w:jc w:val="both"/>
      </w:pPr>
      <w: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7" w:history="1">
        <w:r>
          <w:rPr>
            <w:color w:val="0000FF"/>
          </w:rPr>
          <w:t>пункте 2 статьи 39.9</w:t>
        </w:r>
      </w:hyperlink>
      <w:r>
        <w:t xml:space="preserve"> Земельного Кодекса;</w:t>
      </w:r>
    </w:p>
    <w:p w:rsidR="00CC0998" w:rsidRDefault="00CC0998" w:rsidP="00CC0998">
      <w:pPr>
        <w:pStyle w:val="ConsPlusNormal"/>
        <w:ind w:firstLine="540"/>
        <w:jc w:val="both"/>
      </w:pPr>
      <w:r>
        <w:t>8) земельного участка, образованного в границах застроенной территории, лицу, с которым заключен договор о развитии застроенной территории;</w:t>
      </w:r>
    </w:p>
    <w:p w:rsidR="00CC0998" w:rsidRDefault="00CC0998" w:rsidP="00CC0998">
      <w:pPr>
        <w:pStyle w:val="ConsPlusNormal"/>
        <w:ind w:firstLine="540"/>
        <w:jc w:val="both"/>
      </w:pPr>
      <w:r>
        <w:t>8.1)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CC0998" w:rsidRDefault="00CC0998" w:rsidP="00CC0998">
      <w:pPr>
        <w:pStyle w:val="ConsPlusNormal"/>
        <w:ind w:firstLine="540"/>
        <w:jc w:val="both"/>
      </w:pPr>
      <w: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C0998" w:rsidRDefault="00CC0998" w:rsidP="00CC0998">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C0998" w:rsidRDefault="00CC0998" w:rsidP="00CC0998">
      <w:pPr>
        <w:pStyle w:val="ConsPlusNormal"/>
        <w:ind w:firstLine="540"/>
        <w:jc w:val="both"/>
      </w:pPr>
      <w:r>
        <w:t>11)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C0998" w:rsidRDefault="00CC0998" w:rsidP="00CC0998">
      <w:pPr>
        <w:pStyle w:val="ConsPlusNormal"/>
        <w:ind w:firstLine="540"/>
        <w:jc w:val="both"/>
      </w:pPr>
      <w:r>
        <w:t>12)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CC0998" w:rsidRDefault="00CC0998" w:rsidP="00CC0998">
      <w:pPr>
        <w:pStyle w:val="ConsPlusNormal"/>
        <w:ind w:firstLine="540"/>
        <w:jc w:val="both"/>
      </w:pPr>
      <w:r>
        <w:t xml:space="preserve">12.1)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w:t>
      </w:r>
      <w:r>
        <w:lastRenderedPageBreak/>
        <w:t>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C0998" w:rsidRDefault="00CC0998" w:rsidP="00CC0998">
      <w:pPr>
        <w:pStyle w:val="ConsPlusNormal"/>
        <w:ind w:firstLine="540"/>
        <w:jc w:val="both"/>
      </w:pPr>
      <w:r>
        <w:t>13)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C0998" w:rsidRDefault="00CC0998" w:rsidP="00CC0998">
      <w:pPr>
        <w:pStyle w:val="ConsPlusNormal"/>
        <w:ind w:firstLine="540"/>
        <w:jc w:val="both"/>
      </w:pPr>
      <w:bookmarkStart w:id="4" w:name="Par41"/>
      <w:bookmarkStart w:id="5" w:name="Par42"/>
      <w:bookmarkEnd w:id="4"/>
      <w:bookmarkEnd w:id="5"/>
      <w:r>
        <w:t xml:space="preserve">14) земельного участка арендатору если этот арендатор имеет право на заключение нового договора аренды такого земельного участка в соответствии с </w:t>
      </w:r>
      <w:hyperlink w:anchor="Par48" w:history="1">
        <w:r>
          <w:rPr>
            <w:color w:val="0000FF"/>
          </w:rPr>
          <w:t>пунктами 3</w:t>
        </w:r>
      </w:hyperlink>
      <w:r>
        <w:t xml:space="preserve"> и </w:t>
      </w:r>
      <w:hyperlink w:anchor="Par51" w:history="1">
        <w:r>
          <w:rPr>
            <w:color w:val="0000FF"/>
          </w:rPr>
          <w:t>4</w:t>
        </w:r>
      </w:hyperlink>
      <w:r>
        <w:t>;</w:t>
      </w:r>
    </w:p>
    <w:p w:rsidR="00CC0998" w:rsidRDefault="00CC0998" w:rsidP="00CC0998">
      <w:pPr>
        <w:pStyle w:val="ConsPlusNormal"/>
        <w:ind w:firstLine="540"/>
        <w:jc w:val="both"/>
      </w:pPr>
      <w:bookmarkStart w:id="6" w:name="Par48"/>
      <w:bookmarkEnd w:id="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следующем случае:</w:t>
      </w:r>
    </w:p>
    <w:p w:rsidR="00CC0998" w:rsidRDefault="00CC0998" w:rsidP="00CC0998">
      <w:pPr>
        <w:pStyle w:val="ConsPlusNormal"/>
        <w:ind w:firstLine="540"/>
        <w:jc w:val="both"/>
      </w:pPr>
      <w:r>
        <w:t>1) земельный участок предоставлен гражданину или юридическому лицу в аренду без проведения торгов.</w:t>
      </w:r>
    </w:p>
    <w:p w:rsidR="00CC0998" w:rsidRDefault="00CC0998" w:rsidP="00CC0998">
      <w:pPr>
        <w:pStyle w:val="ConsPlusNormal"/>
        <w:ind w:firstLine="540"/>
        <w:jc w:val="both"/>
      </w:pPr>
      <w:bookmarkStart w:id="7" w:name="Par51"/>
      <w:bookmarkEnd w:id="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указанных в </w:t>
      </w:r>
      <w:hyperlink w:anchor="Par48" w:history="1">
        <w:r>
          <w:rPr>
            <w:color w:val="0000FF"/>
          </w:rPr>
          <w:t>пункте 3</w:t>
        </w:r>
      </w:hyperlink>
      <w:r>
        <w:t>, случаях при наличии в совокупности следующих условий:</w:t>
      </w:r>
    </w:p>
    <w:p w:rsidR="00CC0998" w:rsidRDefault="00CC0998" w:rsidP="00CC0998">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CC0998" w:rsidRDefault="00CC0998" w:rsidP="00CC0998">
      <w:pPr>
        <w:pStyle w:val="ConsPlusNormal"/>
        <w:ind w:firstLine="540"/>
        <w:jc w:val="both"/>
      </w:pPr>
      <w:r>
        <w:t>2) исключительным правом на приобретение такого земельного участка в случаях, другими федеральными законами, не обладает иное лицо;</w:t>
      </w:r>
    </w:p>
    <w:p w:rsidR="00CC0998" w:rsidRDefault="00CC0998" w:rsidP="00CC0998">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8" w:history="1">
        <w:r>
          <w:rPr>
            <w:color w:val="0000FF"/>
          </w:rPr>
          <w:t>пунктами 1</w:t>
        </w:r>
      </w:hyperlink>
      <w:r>
        <w:t xml:space="preserve"> и </w:t>
      </w:r>
      <w:hyperlink r:id="rId9" w:history="1">
        <w:r>
          <w:rPr>
            <w:color w:val="0000FF"/>
          </w:rPr>
          <w:t>2 статьи 46</w:t>
        </w:r>
      </w:hyperlink>
      <w:r>
        <w:t xml:space="preserve"> Земельного Кодекса;</w:t>
      </w:r>
    </w:p>
    <w:p w:rsidR="00CC0998" w:rsidRDefault="00CC0998" w:rsidP="00CC0998">
      <w:pPr>
        <w:pStyle w:val="ConsPlusNormal"/>
        <w:ind w:firstLine="540"/>
        <w:jc w:val="both"/>
      </w:pPr>
      <w:r>
        <w:t>4) на момент заключения нового договора аренды такого земельного участка имеются основания для предоставления без проведения торгов земельного участка, договор аренды которого был заключен без проведения торгов.</w:t>
      </w:r>
    </w:p>
    <w:p w:rsidR="00A51182" w:rsidRDefault="00CC0998" w:rsidP="00CC0998">
      <w:pPr>
        <w:pStyle w:val="ConsPlusNormal"/>
        <w:ind w:firstLine="540"/>
        <w:jc w:val="both"/>
      </w:pPr>
      <w:bookmarkStart w:id="8" w:name="Par56"/>
      <w:bookmarkEnd w:id="8"/>
      <w:r>
        <w:t xml:space="preserve">5.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w:t>
      </w:r>
      <w:r>
        <w:lastRenderedPageBreak/>
        <w:t>принял участие только один его участник, договор аренды такого земельного участка заключается с указанным лицом.</w:t>
      </w:r>
    </w:p>
    <w:p w:rsidR="00CC0998" w:rsidRDefault="00CC0998" w:rsidP="00CC0998">
      <w:pPr>
        <w:pStyle w:val="ConsPlusNormal"/>
        <w:ind w:firstLine="540"/>
        <w:jc w:val="both"/>
      </w:pPr>
    </w:p>
    <w:p w:rsidR="00A51182" w:rsidRPr="00CC0998" w:rsidRDefault="00A51182" w:rsidP="00CC0998">
      <w:pPr>
        <w:pStyle w:val="ConsPlusNormal"/>
        <w:ind w:firstLine="540"/>
        <w:jc w:val="both"/>
        <w:rPr>
          <w:b/>
        </w:rPr>
      </w:pPr>
      <w:r w:rsidRPr="00A51182">
        <w:rPr>
          <w:b/>
        </w:rPr>
        <w:t>3.3. Предоставление земельного участка, находящегося в государственной или муниципальной собственности, в постоянное (бессрочное) пользование</w:t>
      </w:r>
    </w:p>
    <w:p w:rsidR="00A51182" w:rsidRDefault="00A51182" w:rsidP="00A51182">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A51182" w:rsidRDefault="00A51182" w:rsidP="00A51182">
      <w:pPr>
        <w:pStyle w:val="ConsPlusNormal"/>
        <w:ind w:firstLine="540"/>
        <w:jc w:val="both"/>
      </w:pPr>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A51182" w:rsidRDefault="00A51182" w:rsidP="00A51182">
      <w:pPr>
        <w:pStyle w:val="ConsPlusNormal"/>
        <w:ind w:firstLine="540"/>
        <w:jc w:val="both"/>
      </w:pPr>
      <w:r>
        <w:t>1) органам государственной власти и органам местного самоуправления;</w:t>
      </w:r>
    </w:p>
    <w:p w:rsidR="00A51182" w:rsidRDefault="00A51182" w:rsidP="00A51182">
      <w:pPr>
        <w:pStyle w:val="ConsPlusNormal"/>
        <w:ind w:firstLine="540"/>
        <w:jc w:val="both"/>
      </w:pPr>
      <w:r>
        <w:t>2) государственным и муниципальным учреждениям (бюджетным, казенным, автономным);</w:t>
      </w:r>
    </w:p>
    <w:p w:rsidR="00A51182" w:rsidRDefault="00A51182" w:rsidP="00A51182">
      <w:pPr>
        <w:pStyle w:val="ConsPlusNormal"/>
        <w:ind w:firstLine="540"/>
        <w:jc w:val="both"/>
      </w:pPr>
      <w:r>
        <w:t>3) казенным предприятиям;</w:t>
      </w:r>
    </w:p>
    <w:p w:rsidR="00A51182" w:rsidRDefault="00A51182" w:rsidP="00A51182">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A51182" w:rsidRDefault="00A51182" w:rsidP="00A51182">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A51182" w:rsidRDefault="00A51182" w:rsidP="00A51182">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A51182" w:rsidRDefault="00A51182" w:rsidP="00A51182">
      <w:pPr>
        <w:pStyle w:val="ConsPlusNormal"/>
        <w:ind w:firstLine="540"/>
        <w:jc w:val="both"/>
      </w:pPr>
      <w:r>
        <w:t>2) наименование органа местного самоуправления в случае предоставления ему земельного участка;</w:t>
      </w:r>
    </w:p>
    <w:p w:rsidR="00A51182" w:rsidRDefault="00A51182" w:rsidP="00A51182">
      <w:pPr>
        <w:pStyle w:val="ConsPlusNormal"/>
        <w:ind w:firstLine="540"/>
        <w:jc w:val="both"/>
      </w:pPr>
      <w:r>
        <w:t>3) наименование органа государственной власти в случае предоставления ему земельного участка.</w:t>
      </w:r>
    </w:p>
    <w:p w:rsidR="00A51182" w:rsidRDefault="00A51182" w:rsidP="00A51182">
      <w:pPr>
        <w:pStyle w:val="ConsPlusNormal"/>
        <w:ind w:firstLine="540"/>
        <w:jc w:val="both"/>
      </w:pPr>
      <w:r>
        <w:t>4. Не допускается предоставление земельных участков, находящихся в государственной или муниципальной собственности, лицам на других правах, кроме права постоянного (бессрочного) пользования</w:t>
      </w:r>
      <w:r w:rsidR="00CC0998">
        <w:t>.</w:t>
      </w:r>
    </w:p>
    <w:p w:rsidR="00A51182" w:rsidRDefault="00A51182" w:rsidP="00A51182">
      <w:pPr>
        <w:pStyle w:val="ConsPlusNormal"/>
        <w:ind w:firstLine="540"/>
        <w:jc w:val="both"/>
      </w:pPr>
    </w:p>
    <w:p w:rsidR="00A51182" w:rsidRPr="00A51182" w:rsidRDefault="00A51182" w:rsidP="00A51182">
      <w:pPr>
        <w:pStyle w:val="ConsPlusNormal"/>
        <w:ind w:firstLine="540"/>
        <w:jc w:val="both"/>
        <w:rPr>
          <w:b/>
        </w:rPr>
      </w:pPr>
      <w:r w:rsidRPr="00A51182">
        <w:rPr>
          <w:b/>
        </w:rPr>
        <w:t>3.4. Предоставление земельного участка, находящегося в государственной или муниципальной собственности, в безвозмездное пользование</w:t>
      </w:r>
    </w:p>
    <w:p w:rsidR="00A51182" w:rsidRDefault="00A51182" w:rsidP="00A51182">
      <w:pPr>
        <w:pStyle w:val="ConsPlusNormal"/>
        <w:ind w:firstLine="540"/>
        <w:jc w:val="both"/>
      </w:pPr>
    </w:p>
    <w:p w:rsidR="00A51182" w:rsidRDefault="00A51182" w:rsidP="00A51182">
      <w:pPr>
        <w:pStyle w:val="ConsPlusNormal"/>
        <w:ind w:firstLine="540"/>
        <w:jc w:val="both"/>
      </w:pPr>
      <w:r>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подпунктом 2 пункта</w:t>
      </w:r>
      <w:r w:rsidR="00677945">
        <w:t xml:space="preserve"> 2</w:t>
      </w:r>
      <w:r>
        <w:t>,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A51182" w:rsidRDefault="00A51182" w:rsidP="00A51182">
      <w:pPr>
        <w:pStyle w:val="ConsPlusNormal"/>
        <w:ind w:firstLine="540"/>
        <w:jc w:val="both"/>
      </w:pPr>
      <w:r>
        <w:lastRenderedPageBreak/>
        <w:t>2. Земельные участки, находящиеся в государственной или муниципальной собственности, могут быть предоставлены в безвозмездное пользование:</w:t>
      </w:r>
    </w:p>
    <w:p w:rsidR="00A51182" w:rsidRDefault="00A51182" w:rsidP="00A51182">
      <w:pPr>
        <w:pStyle w:val="ConsPlusNormal"/>
        <w:ind w:firstLine="540"/>
        <w:jc w:val="both"/>
      </w:pPr>
      <w:r>
        <w:t xml:space="preserve">1) лицам, указанным в пункте </w:t>
      </w:r>
      <w:r w:rsidR="00677945">
        <w:t>3.3. Регламента</w:t>
      </w:r>
      <w:r>
        <w:t>, на срок до одного года;</w:t>
      </w:r>
    </w:p>
    <w:p w:rsidR="00A51182" w:rsidRDefault="00A51182" w:rsidP="00A51182">
      <w:pPr>
        <w:pStyle w:val="ConsPlusNormal"/>
        <w:ind w:firstLine="540"/>
        <w:jc w:val="both"/>
      </w:pPr>
      <w:r>
        <w:t xml:space="preserve">2) в виде служебных наделов работникам организаций в случаях, указанных в пункте 2 статьи 24 </w:t>
      </w:r>
      <w:r w:rsidR="00677945">
        <w:t>Земельного</w:t>
      </w:r>
      <w:r>
        <w:t xml:space="preserve"> Кодекса, на срок трудового договора, заключенного между работником и организацией;</w:t>
      </w:r>
    </w:p>
    <w:p w:rsidR="00A51182" w:rsidRDefault="00A51182" w:rsidP="00A51182">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A51182" w:rsidRDefault="00A51182" w:rsidP="00A51182">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51182" w:rsidRDefault="00A51182" w:rsidP="00226645">
      <w:pPr>
        <w:pStyle w:val="ConsPlusNormal"/>
        <w:ind w:firstLine="540"/>
        <w:jc w:val="both"/>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51182" w:rsidRDefault="00226645" w:rsidP="00A51182">
      <w:pPr>
        <w:pStyle w:val="ConsPlusNormal"/>
        <w:ind w:firstLine="540"/>
        <w:jc w:val="both"/>
      </w:pPr>
      <w:r>
        <w:t>6</w:t>
      </w:r>
      <w:r w:rsidR="00A51182">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51182" w:rsidRDefault="00226645" w:rsidP="00A51182">
      <w:pPr>
        <w:pStyle w:val="ConsPlusNormal"/>
        <w:ind w:firstLine="540"/>
        <w:jc w:val="both"/>
      </w:pPr>
      <w:r>
        <w:t>7</w:t>
      </w:r>
      <w:r w:rsidR="00A51182">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51182" w:rsidRDefault="00C9614D" w:rsidP="00A51182">
      <w:pPr>
        <w:pStyle w:val="ConsPlusNormal"/>
        <w:ind w:firstLine="540"/>
        <w:jc w:val="both"/>
      </w:pPr>
      <w:r>
        <w:t>8</w:t>
      </w:r>
      <w:r w:rsidR="00A51182">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A51182" w:rsidRDefault="00C9614D" w:rsidP="00A51182">
      <w:pPr>
        <w:pStyle w:val="ConsPlusNormal"/>
        <w:ind w:firstLine="540"/>
        <w:jc w:val="both"/>
      </w:pPr>
      <w:r>
        <w:t>9</w:t>
      </w:r>
      <w:r w:rsidR="00A51182">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A51182" w:rsidRDefault="00C9614D" w:rsidP="00A51182">
      <w:pPr>
        <w:pStyle w:val="ConsPlusNormal"/>
        <w:ind w:firstLine="540"/>
        <w:jc w:val="both"/>
      </w:pPr>
      <w:r>
        <w:t>10</w:t>
      </w:r>
      <w:r w:rsidR="00A51182">
        <w:t xml:space="preserve">)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w:t>
      </w:r>
      <w:r w:rsidR="00A51182">
        <w:lastRenderedPageBreak/>
        <w:t>установленный настоящим пунктом в зависимости от основания возникновения права безвозмездного пользования на изъятый земельный участок;</w:t>
      </w:r>
    </w:p>
    <w:p w:rsidR="00A51182" w:rsidRDefault="00A51182" w:rsidP="00A51182">
      <w:pPr>
        <w:pStyle w:val="ConsPlusNormal"/>
        <w:ind w:firstLine="540"/>
        <w:jc w:val="both"/>
      </w:pPr>
      <w:r>
        <w:t>1</w:t>
      </w:r>
      <w:r w:rsidR="00C9614D">
        <w:t>1</w:t>
      </w:r>
      <w:r>
        <w:t>)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A51182" w:rsidRDefault="00A51182" w:rsidP="00A51182">
      <w:pPr>
        <w:pStyle w:val="ConsPlusNormal"/>
        <w:ind w:firstLine="540"/>
        <w:jc w:val="both"/>
      </w:pPr>
      <w: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настоящей статьи.</w:t>
      </w:r>
    </w:p>
    <w:p w:rsidR="00A51182" w:rsidRDefault="00A51182" w:rsidP="00A51182">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51182" w:rsidRDefault="00A51182" w:rsidP="00A51182">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51182" w:rsidRDefault="00A51182" w:rsidP="00A51182">
      <w:pPr>
        <w:pStyle w:val="ConsPlusNormal"/>
        <w:ind w:firstLine="540"/>
        <w:jc w:val="both"/>
      </w:pPr>
    </w:p>
    <w:p w:rsidR="00A51182" w:rsidRPr="00C9614D" w:rsidRDefault="00A51182" w:rsidP="00C9614D">
      <w:pPr>
        <w:pStyle w:val="ConsPlusNormal"/>
        <w:ind w:firstLine="540"/>
        <w:jc w:val="both"/>
        <w:rPr>
          <w:b/>
        </w:rPr>
      </w:pPr>
      <w:r w:rsidRPr="00780C2C">
        <w:rPr>
          <w:b/>
        </w:rPr>
        <w:t>3.</w:t>
      </w:r>
      <w:r>
        <w:rPr>
          <w:b/>
        </w:rPr>
        <w:t>5</w:t>
      </w:r>
      <w:r w:rsidRPr="00780C2C">
        <w:rPr>
          <w:b/>
        </w:rPr>
        <w:t>.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A51182" w:rsidRDefault="00A51182" w:rsidP="00A51182">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A51182" w:rsidRDefault="00A51182" w:rsidP="00A51182">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A51182" w:rsidRDefault="00A51182" w:rsidP="00A51182">
      <w:pPr>
        <w:pStyle w:val="ConsPlusNormal"/>
        <w:ind w:firstLine="540"/>
        <w:jc w:val="both"/>
      </w:pPr>
      <w: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A51182" w:rsidRDefault="00A51182" w:rsidP="00A51182">
      <w:pPr>
        <w:pStyle w:val="ConsPlusNormal"/>
        <w:ind w:firstLine="540"/>
        <w:jc w:val="both"/>
      </w:pPr>
      <w:r>
        <w:lastRenderedPageBreak/>
        <w:t>3) 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A51182" w:rsidRDefault="00A51182" w:rsidP="00A51182">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A51182" w:rsidRDefault="00A51182" w:rsidP="00A51182">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A51182" w:rsidRDefault="00A51182" w:rsidP="00A51182">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A51182" w:rsidRDefault="00A51182" w:rsidP="00A51182">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A51182" w:rsidRDefault="00A51182" w:rsidP="00A51182">
      <w:pPr>
        <w:pStyle w:val="ConsPlusNormal"/>
        <w:ind w:firstLine="540"/>
        <w:jc w:val="both"/>
      </w:pPr>
      <w: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A51182" w:rsidRDefault="00A51182" w:rsidP="00A51182">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A51182" w:rsidRDefault="00A51182" w:rsidP="00A51182">
      <w:pPr>
        <w:pStyle w:val="ConsPlusNormal"/>
        <w:ind w:firstLine="540"/>
        <w:jc w:val="both"/>
      </w:pPr>
      <w:r>
        <w:t>4.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A51182" w:rsidRDefault="00A51182" w:rsidP="00A51182">
      <w:pPr>
        <w:pStyle w:val="ConsPlusNormal"/>
        <w:ind w:firstLine="540"/>
        <w:jc w:val="both"/>
      </w:pPr>
      <w:r>
        <w:t>5.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A51182" w:rsidRDefault="00A51182" w:rsidP="00A51182">
      <w:pPr>
        <w:pStyle w:val="ConsPlusNormal"/>
        <w:ind w:firstLine="540"/>
        <w:jc w:val="both"/>
      </w:pPr>
      <w:r>
        <w:lastRenderedPageBreak/>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A51182" w:rsidRDefault="00A51182" w:rsidP="00A51182">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A51182" w:rsidRDefault="00A51182" w:rsidP="00A51182">
      <w:pPr>
        <w:pStyle w:val="ConsPlusNormal"/>
        <w:ind w:firstLine="540"/>
        <w:jc w:val="both"/>
      </w:pPr>
      <w:r>
        <w:t>7. Положения настоящей статьи не применяются в случае:</w:t>
      </w:r>
    </w:p>
    <w:p w:rsidR="00A51182" w:rsidRDefault="00A51182" w:rsidP="00A51182">
      <w:pPr>
        <w:pStyle w:val="ConsPlusNormal"/>
        <w:ind w:firstLine="540"/>
        <w:jc w:val="both"/>
      </w:pPr>
      <w:r>
        <w:t>1) предоставления земельных участков в собственность граждан бесплатно;</w:t>
      </w:r>
    </w:p>
    <w:p w:rsidR="00A51182" w:rsidRDefault="00A51182" w:rsidP="00A51182">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51182" w:rsidRDefault="00A51182" w:rsidP="00A51182">
      <w:pPr>
        <w:pStyle w:val="ConsPlusNormal"/>
        <w:ind w:firstLine="540"/>
        <w:jc w:val="both"/>
      </w:pPr>
      <w: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w:t>
      </w:r>
    </w:p>
    <w:p w:rsidR="00A51182" w:rsidRDefault="00A51182" w:rsidP="00A51182">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A51182" w:rsidRDefault="00A51182" w:rsidP="00A51182">
      <w:pPr>
        <w:pStyle w:val="ConsPlusNormal"/>
        <w:ind w:firstLine="540"/>
        <w:jc w:val="both"/>
      </w:pPr>
      <w: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A51182" w:rsidRDefault="00A51182" w:rsidP="009F5477">
      <w:pPr>
        <w:pStyle w:val="ConsPlusNormal"/>
        <w:ind w:firstLine="540"/>
        <w:jc w:val="both"/>
      </w:pPr>
      <w: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A51182" w:rsidRDefault="009F5477" w:rsidP="00A51182">
      <w:pPr>
        <w:pStyle w:val="ConsPlusNormal"/>
        <w:ind w:firstLine="540"/>
        <w:jc w:val="both"/>
      </w:pPr>
      <w:r>
        <w:t>7</w:t>
      </w:r>
      <w:r w:rsidR="00A51182">
        <w:t>.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A51182" w:rsidRDefault="00A51182" w:rsidP="00A51182">
      <w:pPr>
        <w:pStyle w:val="ConsPlusNormal"/>
        <w:ind w:firstLine="540"/>
        <w:jc w:val="both"/>
      </w:pPr>
    </w:p>
    <w:p w:rsidR="00A51182" w:rsidRPr="009F5477" w:rsidRDefault="00A51182" w:rsidP="009F5477">
      <w:pPr>
        <w:pStyle w:val="ConsPlusNormal"/>
        <w:ind w:firstLine="540"/>
        <w:jc w:val="both"/>
        <w:rPr>
          <w:b/>
        </w:rPr>
      </w:pPr>
      <w:r w:rsidRPr="00A26DC4">
        <w:rPr>
          <w:b/>
        </w:rPr>
        <w:t>3.</w:t>
      </w:r>
      <w:r w:rsidR="00677945">
        <w:rPr>
          <w:b/>
        </w:rPr>
        <w:t>6</w:t>
      </w:r>
      <w:r w:rsidRPr="00A26DC4">
        <w:rPr>
          <w:b/>
        </w:rPr>
        <w:t>. Предварительное согласование предоставления земельного участка</w:t>
      </w:r>
    </w:p>
    <w:p w:rsidR="00A51182" w:rsidRDefault="00A51182" w:rsidP="00A51182">
      <w:pPr>
        <w:pStyle w:val="ConsPlusNormal"/>
        <w:ind w:firstLine="540"/>
        <w:jc w:val="both"/>
      </w:pPr>
      <w:r>
        <w:t>1. В заявлении о предварительном согласовании предоставления земельного участка указываются:</w:t>
      </w:r>
    </w:p>
    <w:p w:rsidR="00A51182" w:rsidRDefault="00A51182" w:rsidP="00A51182">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51182" w:rsidRDefault="00A51182" w:rsidP="00A51182">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51182" w:rsidRDefault="00A51182" w:rsidP="00A51182">
      <w:pPr>
        <w:pStyle w:val="ConsPlusNormal"/>
        <w:ind w:firstLine="540"/>
        <w:jc w:val="both"/>
      </w:pPr>
      <w: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A51182" w:rsidRDefault="00A51182" w:rsidP="00A51182">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51182" w:rsidRDefault="00A51182" w:rsidP="00A51182">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51182" w:rsidRDefault="009F5477" w:rsidP="00A51182">
      <w:pPr>
        <w:pStyle w:val="ConsPlusNormal"/>
        <w:ind w:firstLine="540"/>
        <w:jc w:val="both"/>
      </w:pPr>
      <w:r>
        <w:t>6</w:t>
      </w:r>
      <w:r w:rsidR="00A51182">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51182" w:rsidRDefault="009F5477" w:rsidP="00A51182">
      <w:pPr>
        <w:pStyle w:val="ConsPlusNormal"/>
        <w:ind w:firstLine="540"/>
        <w:jc w:val="both"/>
      </w:pPr>
      <w:r>
        <w:t>7</w:t>
      </w:r>
      <w:r w:rsidR="00A51182">
        <w:t>) цель использования земельного участка;</w:t>
      </w:r>
    </w:p>
    <w:p w:rsidR="00A51182" w:rsidRDefault="009F5477" w:rsidP="00A51182">
      <w:pPr>
        <w:pStyle w:val="ConsPlusNormal"/>
        <w:ind w:firstLine="540"/>
        <w:jc w:val="both"/>
      </w:pPr>
      <w:r>
        <w:t>8</w:t>
      </w:r>
      <w:r w:rsidR="00A51182">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51182" w:rsidRDefault="009F5477" w:rsidP="00A51182">
      <w:pPr>
        <w:pStyle w:val="ConsPlusNormal"/>
        <w:ind w:firstLine="540"/>
        <w:jc w:val="both"/>
      </w:pPr>
      <w:r>
        <w:t>9</w:t>
      </w:r>
      <w:r w:rsidR="00A51182">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51182" w:rsidRDefault="00A51182" w:rsidP="00A51182">
      <w:pPr>
        <w:pStyle w:val="ConsPlusNormal"/>
        <w:ind w:firstLine="540"/>
        <w:jc w:val="both"/>
      </w:pPr>
      <w:r>
        <w:t>1</w:t>
      </w:r>
      <w:r w:rsidR="009F5477">
        <w:t>0</w:t>
      </w:r>
      <w:r>
        <w:t>) почтовый адрес и (или) адрес электронной почты для связи с заявителем.</w:t>
      </w:r>
    </w:p>
    <w:p w:rsidR="00A51182" w:rsidRDefault="00A51182" w:rsidP="00A51182">
      <w:pPr>
        <w:pStyle w:val="ConsPlusNormal"/>
        <w:ind w:firstLine="540"/>
        <w:jc w:val="both"/>
      </w:pPr>
      <w:r>
        <w:t>2. К заявлению о предварительном согласовании предоставления земельного участка прилагаются:</w:t>
      </w:r>
    </w:p>
    <w:p w:rsidR="00A51182" w:rsidRDefault="00A51182" w:rsidP="00A51182">
      <w:pPr>
        <w:pStyle w:val="ConsPlusNormal"/>
        <w:ind w:firstLine="540"/>
        <w:jc w:val="both"/>
      </w:pPr>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51182" w:rsidRDefault="00A51182" w:rsidP="00A51182">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51182" w:rsidRDefault="009F5477" w:rsidP="00A51182">
      <w:pPr>
        <w:pStyle w:val="ConsPlusNormal"/>
        <w:ind w:firstLine="540"/>
        <w:jc w:val="both"/>
      </w:pPr>
      <w:r>
        <w:t>3</w:t>
      </w:r>
      <w:r w:rsidR="00A51182">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51182" w:rsidRDefault="009F5477" w:rsidP="00A51182">
      <w:pPr>
        <w:pStyle w:val="ConsPlusNormal"/>
        <w:ind w:firstLine="540"/>
        <w:jc w:val="both"/>
      </w:pPr>
      <w:r>
        <w:t>4</w:t>
      </w:r>
      <w:r w:rsidR="00A51182">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1182" w:rsidRDefault="00A51182" w:rsidP="00A51182">
      <w:pPr>
        <w:pStyle w:val="ConsPlusNormal"/>
        <w:ind w:firstLine="540"/>
        <w:jc w:val="both"/>
      </w:pPr>
      <w: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подано в иной уполномоченный орган или к заявлению не приложены документы, предусмотренные пунктом 2. При этом заявителю должны быть указаны причины возврата заявления о предварительном согласовании предоставления земельного участка.</w:t>
      </w:r>
    </w:p>
    <w:p w:rsidR="00A51182" w:rsidRDefault="00A51182" w:rsidP="00A51182">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A51182" w:rsidRDefault="00A51182" w:rsidP="00A51182">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51182" w:rsidRDefault="00A51182" w:rsidP="00A51182">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A51182" w:rsidRDefault="00A51182" w:rsidP="00A51182">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51182" w:rsidRDefault="00A51182" w:rsidP="00A51182">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51182" w:rsidRDefault="00A51182" w:rsidP="00A51182">
      <w:pPr>
        <w:pStyle w:val="ConsPlusNormal"/>
        <w:ind w:firstLine="540"/>
        <w:jc w:val="both"/>
      </w:pPr>
      <w: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A51182" w:rsidRDefault="00A51182" w:rsidP="00A51182">
      <w:pPr>
        <w:pStyle w:val="ConsPlusNormal"/>
        <w:ind w:firstLine="540"/>
        <w:jc w:val="both"/>
      </w:pPr>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A51182" w:rsidRDefault="00A51182" w:rsidP="00A51182">
      <w:pPr>
        <w:pStyle w:val="ConsPlusNormal"/>
        <w:ind w:firstLine="540"/>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p>
    <w:p w:rsidR="00A51182" w:rsidRDefault="00A51182" w:rsidP="00A51182">
      <w:pPr>
        <w:pStyle w:val="ConsPlusNormal"/>
        <w:ind w:firstLine="540"/>
        <w:jc w:val="both"/>
      </w:pPr>
      <w:r>
        <w:t>2) земельный участок, который предстоит образовать, не может быть предоставлен заявителю по основаниям, указанным в пункте 3.6. Регламента;</w:t>
      </w:r>
    </w:p>
    <w:p w:rsidR="00A51182" w:rsidRDefault="00A51182" w:rsidP="00A51182">
      <w:pPr>
        <w:pStyle w:val="ConsPlusNormal"/>
        <w:ind w:firstLine="540"/>
        <w:jc w:val="both"/>
      </w:pPr>
      <w: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пункте 3.6. Регламента.</w:t>
      </w:r>
    </w:p>
    <w:p w:rsidR="00A51182" w:rsidRDefault="00A51182" w:rsidP="00A51182">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A51182" w:rsidRDefault="00A51182" w:rsidP="00A51182">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A51182" w:rsidRDefault="00A51182" w:rsidP="00A51182">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A51182" w:rsidRDefault="00A51182" w:rsidP="00A51182">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A51182" w:rsidRDefault="00A51182" w:rsidP="00A51182">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51182" w:rsidRDefault="00A51182" w:rsidP="00A51182">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A51182" w:rsidRDefault="00A51182" w:rsidP="00A51182">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51182" w:rsidRDefault="00A51182" w:rsidP="00A51182">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A51182" w:rsidRDefault="00A51182" w:rsidP="00A51182">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A51182" w:rsidRDefault="00A51182" w:rsidP="00A51182">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A51182" w:rsidRDefault="00A51182" w:rsidP="00A51182">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A51182" w:rsidRDefault="00A51182" w:rsidP="00A51182">
      <w:pPr>
        <w:pStyle w:val="ConsPlusNormal"/>
        <w:ind w:firstLine="540"/>
        <w:jc w:val="both"/>
      </w:pPr>
      <w:r>
        <w:t>11) категория земель, к которой относится испрашиваемый земельный участок;</w:t>
      </w:r>
    </w:p>
    <w:p w:rsidR="00A51182" w:rsidRDefault="00A51182" w:rsidP="00A51182">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A51182" w:rsidRDefault="00A51182" w:rsidP="00A51182">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A51182" w:rsidRDefault="00A51182" w:rsidP="00A51182">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A51182" w:rsidRDefault="00A51182" w:rsidP="00A51182">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A51182" w:rsidRDefault="00A51182" w:rsidP="00A51182">
      <w:pPr>
        <w:pStyle w:val="ConsPlusNormal"/>
        <w:ind w:firstLine="540"/>
        <w:jc w:val="both"/>
      </w:pPr>
      <w:r>
        <w:t>2) не соответствует категории земель, из которых такой земельный участок подлежит образованию;</w:t>
      </w:r>
    </w:p>
    <w:p w:rsidR="00A51182" w:rsidRDefault="00A51182" w:rsidP="00A51182">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A51182" w:rsidRDefault="00A51182" w:rsidP="00A51182">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A51182" w:rsidRDefault="00A51182" w:rsidP="00A51182">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A51182" w:rsidRDefault="00A51182" w:rsidP="00A51182">
      <w:pPr>
        <w:pStyle w:val="ConsPlusNormal"/>
        <w:ind w:firstLine="540"/>
        <w:jc w:val="both"/>
      </w:pPr>
      <w:r>
        <w:t>13.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 в решении о предварительном согласовании предоставления земельного участка указываются:</w:t>
      </w:r>
    </w:p>
    <w:p w:rsidR="00A51182" w:rsidRDefault="00A51182" w:rsidP="00A51182">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A51182" w:rsidRDefault="00A51182" w:rsidP="00A51182">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A51182" w:rsidRDefault="00A51182" w:rsidP="00A51182">
      <w:pPr>
        <w:pStyle w:val="ConsPlusNormal"/>
        <w:ind w:firstLine="540"/>
        <w:jc w:val="both"/>
      </w:pPr>
      <w:r>
        <w:t>3) кадастровый номер и площадь испрашиваемого земельного участка;</w:t>
      </w:r>
    </w:p>
    <w:p w:rsidR="00A51182" w:rsidRDefault="00A51182" w:rsidP="00A51182">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A51182" w:rsidRDefault="00A51182" w:rsidP="00A51182">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A51182" w:rsidRDefault="00A51182" w:rsidP="00A51182">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A51182" w:rsidRDefault="00A51182" w:rsidP="00A51182">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A51182" w:rsidRDefault="00A51182" w:rsidP="00A51182">
      <w:pPr>
        <w:pStyle w:val="ConsPlusNormal"/>
        <w:ind w:firstLine="540"/>
        <w:jc w:val="both"/>
      </w:pPr>
      <w:r>
        <w:t>16. Решение о предварительном согласовании предоставления земельного участка является основанием для предоставления земельного участка.</w:t>
      </w:r>
    </w:p>
    <w:p w:rsidR="00A51182" w:rsidRDefault="00A51182" w:rsidP="00A51182">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51182" w:rsidRDefault="00A51182" w:rsidP="00A51182">
      <w:pPr>
        <w:pStyle w:val="ConsPlusNormal"/>
        <w:jc w:val="both"/>
      </w:pPr>
    </w:p>
    <w:p w:rsidR="00A51182" w:rsidRPr="00BC639B" w:rsidRDefault="00A51182" w:rsidP="00A51182">
      <w:pPr>
        <w:pStyle w:val="ConsPlusNormal"/>
        <w:ind w:firstLine="540"/>
        <w:jc w:val="both"/>
        <w:rPr>
          <w:b/>
        </w:rPr>
      </w:pPr>
      <w:r w:rsidRPr="00BC639B">
        <w:rPr>
          <w:b/>
        </w:rPr>
        <w:t>3.</w:t>
      </w:r>
      <w:r w:rsidR="00677945">
        <w:rPr>
          <w:b/>
        </w:rPr>
        <w:t>7</w:t>
      </w:r>
      <w:r w:rsidRPr="00BC639B">
        <w:rPr>
          <w:b/>
        </w:rPr>
        <w:t>.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A51182" w:rsidRDefault="00A51182" w:rsidP="00A51182">
      <w:pPr>
        <w:pStyle w:val="ConsPlusNormal"/>
        <w:ind w:firstLine="540"/>
        <w:jc w:val="both"/>
      </w:pPr>
    </w:p>
    <w:p w:rsidR="00A51182" w:rsidRDefault="00A51182" w:rsidP="00A51182">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51182" w:rsidRDefault="00A51182" w:rsidP="00A51182">
      <w:pPr>
        <w:pStyle w:val="ConsPlusNormal"/>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51182" w:rsidRDefault="00A51182" w:rsidP="00A51182">
      <w:pPr>
        <w:pStyle w:val="ConsPlusNormal"/>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A51182" w:rsidRDefault="00C37262" w:rsidP="00A51182">
      <w:pPr>
        <w:pStyle w:val="ConsPlusNormal"/>
        <w:ind w:firstLine="540"/>
        <w:jc w:val="both"/>
      </w:pPr>
      <w:r>
        <w:t>3</w:t>
      </w:r>
      <w:r w:rsidR="00A51182">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51182" w:rsidRDefault="00F06100" w:rsidP="00A51182">
      <w:pPr>
        <w:pStyle w:val="ConsPlusNormal"/>
        <w:ind w:firstLine="540"/>
        <w:jc w:val="both"/>
      </w:pPr>
      <w:r>
        <w:t>4</w:t>
      </w:r>
      <w:r w:rsidR="00A51182">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51182" w:rsidRDefault="00F06100" w:rsidP="00A51182">
      <w:pPr>
        <w:pStyle w:val="ConsPlusNormal"/>
        <w:ind w:firstLine="540"/>
        <w:jc w:val="both"/>
      </w:pPr>
      <w:r>
        <w:t>5</w:t>
      </w:r>
      <w:r w:rsidR="00A51182">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51182" w:rsidRDefault="00F06100" w:rsidP="00A51182">
      <w:pPr>
        <w:pStyle w:val="ConsPlusNormal"/>
        <w:ind w:firstLine="540"/>
        <w:jc w:val="both"/>
      </w:pPr>
      <w:r>
        <w:t>6</w:t>
      </w:r>
      <w:r w:rsidR="00A51182">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51182" w:rsidRDefault="00F06100" w:rsidP="00A51182">
      <w:pPr>
        <w:pStyle w:val="ConsPlusNormal"/>
        <w:ind w:firstLine="540"/>
        <w:jc w:val="both"/>
      </w:pPr>
      <w:r>
        <w:t>7</w:t>
      </w:r>
      <w:r w:rsidR="00A51182">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51182" w:rsidRDefault="00F06100" w:rsidP="00A51182">
      <w:pPr>
        <w:pStyle w:val="ConsPlusNormal"/>
        <w:ind w:firstLine="540"/>
        <w:jc w:val="both"/>
      </w:pPr>
      <w:r>
        <w:t>8</w:t>
      </w:r>
      <w:r w:rsidR="00A51182">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51182" w:rsidRDefault="00F06100" w:rsidP="00A51182">
      <w:pPr>
        <w:pStyle w:val="ConsPlusNormal"/>
        <w:ind w:firstLine="540"/>
        <w:jc w:val="both"/>
      </w:pPr>
      <w:r>
        <w:t>9</w:t>
      </w:r>
      <w:r w:rsidR="00A51182">
        <w:t>)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 уполномоченным органом не принято решение об отказе в проведении этого аукциона;</w:t>
      </w:r>
    </w:p>
    <w:p w:rsidR="00A51182" w:rsidRDefault="00A51182" w:rsidP="00A51182">
      <w:pPr>
        <w:pStyle w:val="ConsPlusNormal"/>
        <w:ind w:firstLine="540"/>
        <w:jc w:val="both"/>
      </w:pPr>
      <w:r>
        <w:t>1</w:t>
      </w:r>
      <w:r w:rsidR="00F06100">
        <w:t>0</w:t>
      </w:r>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51182" w:rsidRDefault="00A51182" w:rsidP="00A51182">
      <w:pPr>
        <w:pStyle w:val="ConsPlusNormal"/>
        <w:ind w:firstLine="540"/>
        <w:jc w:val="both"/>
      </w:pPr>
      <w:r>
        <w:t>1</w:t>
      </w:r>
      <w:r w:rsidR="00F06100">
        <w:t>1</w:t>
      </w:r>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51182" w:rsidRDefault="00A51182" w:rsidP="00A51182">
      <w:pPr>
        <w:pStyle w:val="ConsPlusNormal"/>
        <w:ind w:firstLine="540"/>
        <w:jc w:val="both"/>
      </w:pPr>
      <w:r>
        <w:t>1</w:t>
      </w:r>
      <w:r w:rsidR="00F06100">
        <w:t>3</w:t>
      </w:r>
      <w:r>
        <w:t>) предоставление земельного участка на заявленном виде прав не допускается;</w:t>
      </w:r>
    </w:p>
    <w:p w:rsidR="00A51182" w:rsidRDefault="00C37262" w:rsidP="00A51182">
      <w:pPr>
        <w:pStyle w:val="ConsPlusNormal"/>
        <w:ind w:firstLine="540"/>
        <w:jc w:val="both"/>
      </w:pPr>
      <w:r>
        <w:t>1</w:t>
      </w:r>
      <w:r w:rsidR="00F06100">
        <w:t>4</w:t>
      </w:r>
      <w:r w:rsidR="00A51182">
        <w:t>) в отношении земельного участка, указанного в заявлении о его предоставлении, не установлен вид разрешенного использования;</w:t>
      </w:r>
    </w:p>
    <w:p w:rsidR="00A51182" w:rsidRDefault="00C37262" w:rsidP="00A51182">
      <w:pPr>
        <w:pStyle w:val="ConsPlusNormal"/>
        <w:ind w:firstLine="540"/>
        <w:jc w:val="both"/>
      </w:pPr>
      <w:r>
        <w:t>1</w:t>
      </w:r>
      <w:r w:rsidR="00F06100">
        <w:t>5</w:t>
      </w:r>
      <w:r w:rsidR="00A51182">
        <w:t>) указанный в заявлении о предоставлении земельного участка земельный участок не отнесен к определенной категории земель;</w:t>
      </w:r>
    </w:p>
    <w:p w:rsidR="00A51182" w:rsidRDefault="00C37262" w:rsidP="00A51182">
      <w:pPr>
        <w:pStyle w:val="ConsPlusNormal"/>
        <w:ind w:firstLine="540"/>
        <w:jc w:val="both"/>
      </w:pPr>
      <w:r>
        <w:t>1</w:t>
      </w:r>
      <w:r w:rsidR="00F06100">
        <w:t>6</w:t>
      </w:r>
      <w:r w:rsidR="00A51182">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51182" w:rsidRDefault="00C37262" w:rsidP="00A51182">
      <w:pPr>
        <w:pStyle w:val="ConsPlusNormal"/>
        <w:ind w:firstLine="540"/>
        <w:jc w:val="both"/>
      </w:pPr>
      <w:r>
        <w:t>1</w:t>
      </w:r>
      <w:r w:rsidR="00F06100">
        <w:t>7</w:t>
      </w:r>
      <w:r w:rsidR="00A51182">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51182" w:rsidRDefault="00C37262" w:rsidP="00A51182">
      <w:pPr>
        <w:pStyle w:val="ConsPlusNormal"/>
        <w:ind w:firstLine="540"/>
        <w:jc w:val="both"/>
      </w:pPr>
      <w:r>
        <w:t>1</w:t>
      </w:r>
      <w:r w:rsidR="00F06100">
        <w:t>8</w:t>
      </w:r>
      <w:r w:rsidR="00A51182">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51182" w:rsidRDefault="00F06100" w:rsidP="00A51182">
      <w:pPr>
        <w:pStyle w:val="ConsPlusNormal"/>
        <w:ind w:firstLine="540"/>
        <w:jc w:val="both"/>
      </w:pPr>
      <w:r>
        <w:t>19</w:t>
      </w:r>
      <w:r w:rsidR="00A51182">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51182" w:rsidRDefault="00A51182" w:rsidP="00A51182">
      <w:pPr>
        <w:pStyle w:val="ConsPlusNormal"/>
        <w:ind w:firstLine="540"/>
        <w:jc w:val="both"/>
      </w:pPr>
    </w:p>
    <w:p w:rsidR="00F06100" w:rsidRPr="003C5DD2" w:rsidRDefault="00F06100" w:rsidP="00F06100">
      <w:pPr>
        <w:pStyle w:val="ConsPlusNormal"/>
        <w:ind w:firstLine="540"/>
        <w:jc w:val="both"/>
        <w:outlineLvl w:val="0"/>
        <w:rPr>
          <w:b/>
        </w:rPr>
      </w:pPr>
      <w:r w:rsidRPr="00836DC8">
        <w:rPr>
          <w:b/>
        </w:rPr>
        <w:t>3.</w:t>
      </w:r>
      <w:r>
        <w:rPr>
          <w:b/>
        </w:rPr>
        <w:t>8</w:t>
      </w:r>
      <w:r w:rsidRPr="00836DC8">
        <w:rPr>
          <w:b/>
        </w:rPr>
        <w:t>. Предоставление земельного участка, находящегося в государственной или муниципальной собственности, без проведения торгов</w:t>
      </w:r>
    </w:p>
    <w:p w:rsidR="00F06100" w:rsidRDefault="00F06100" w:rsidP="00F06100">
      <w:pPr>
        <w:pStyle w:val="ConsPlusNormal"/>
        <w:ind w:firstLine="540"/>
        <w:jc w:val="both"/>
      </w:pPr>
      <w:bookmarkStart w:id="9" w:name="Par2"/>
      <w:bookmarkEnd w:id="9"/>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F06100" w:rsidRDefault="00F06100" w:rsidP="00F06100">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F06100" w:rsidRDefault="00F06100" w:rsidP="00F06100">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06100" w:rsidRDefault="00F06100" w:rsidP="00F06100">
      <w:pPr>
        <w:pStyle w:val="ConsPlusNormal"/>
        <w:ind w:firstLine="540"/>
        <w:jc w:val="both"/>
      </w:pPr>
      <w:r>
        <w:t>3) кадастровый номер испрашиваемого земельного участка;</w:t>
      </w:r>
    </w:p>
    <w:p w:rsidR="00F06100" w:rsidRDefault="00F06100" w:rsidP="00F06100">
      <w:pPr>
        <w:pStyle w:val="ConsPlusNormal"/>
        <w:ind w:firstLine="540"/>
        <w:jc w:val="both"/>
      </w:pPr>
      <w:r>
        <w:t>4) основание предоставления земельного участка без проведения торгов;</w:t>
      </w:r>
    </w:p>
    <w:p w:rsidR="00F06100" w:rsidRDefault="00F06100" w:rsidP="00F06100">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06100" w:rsidRDefault="00F06100" w:rsidP="00F06100">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06100" w:rsidRDefault="00F06100" w:rsidP="00F06100">
      <w:pPr>
        <w:pStyle w:val="ConsPlusNormal"/>
        <w:ind w:firstLine="540"/>
        <w:jc w:val="both"/>
      </w:pPr>
      <w:r>
        <w:t>7) цель использования земельного участка;</w:t>
      </w:r>
    </w:p>
    <w:p w:rsidR="00F06100" w:rsidRDefault="00F06100" w:rsidP="00F06100">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06100" w:rsidRDefault="00F06100" w:rsidP="00F06100">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06100" w:rsidRDefault="00F06100" w:rsidP="00F06100">
      <w:pPr>
        <w:pStyle w:val="ConsPlusNormal"/>
        <w:ind w:firstLine="540"/>
        <w:jc w:val="both"/>
      </w:pPr>
      <w:r>
        <w:t>10) почтовый адрес и (или) адрес электронной почты для связи с заявителем.</w:t>
      </w:r>
    </w:p>
    <w:p w:rsidR="00F06100" w:rsidRDefault="00F06100" w:rsidP="00F06100">
      <w:pPr>
        <w:pStyle w:val="ConsPlusNormal"/>
        <w:ind w:firstLine="540"/>
        <w:jc w:val="both"/>
      </w:pPr>
      <w:bookmarkStart w:id="10" w:name="Par13"/>
      <w:bookmarkEnd w:id="10"/>
      <w:r>
        <w:t xml:space="preserve">2. К заявлению о предоставлении земельного участка прилагаются документы, предусмотренные пунктом 3.5. Регламента.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0" w:history="1">
        <w:r>
          <w:rPr>
            <w:color w:val="0000FF"/>
          </w:rPr>
          <w:t>законом</w:t>
        </w:r>
      </w:hyperlink>
      <w:r>
        <w:t xml:space="preserve"> "Об обороте земель сельскохозяйственного назначения".</w:t>
      </w:r>
    </w:p>
    <w:p w:rsidR="00F06100" w:rsidRDefault="00F06100" w:rsidP="00F06100">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2" w:history="1">
        <w:r>
          <w:rPr>
            <w:color w:val="0000FF"/>
          </w:rPr>
          <w:t>пункта 1</w:t>
        </w:r>
      </w:hyperlink>
      <w:r>
        <w:t xml:space="preserve">, подано в иной уполномоченный орган или к заявлению не приложены документы, предоставляемые в соответствии с </w:t>
      </w:r>
      <w:hyperlink w:anchor="Par13" w:history="1">
        <w:r>
          <w:rPr>
            <w:color w:val="0000FF"/>
          </w:rPr>
          <w:t>пунктом 2</w:t>
        </w:r>
      </w:hyperlink>
      <w:r>
        <w:t>. При этом уполномоченным органом должны быть указаны причины возврата заявления о предоставлении земельного участка.</w:t>
      </w:r>
    </w:p>
    <w:p w:rsidR="00F06100" w:rsidRDefault="00F06100" w:rsidP="00F06100">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F06100" w:rsidRDefault="00F06100" w:rsidP="00F06100">
      <w:pPr>
        <w:pStyle w:val="ConsPlusNormal"/>
        <w:ind w:firstLine="540"/>
        <w:jc w:val="both"/>
      </w:pPr>
      <w: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и по результатам указанных рассмотрения и проверки совершает одно из следующих действий:</w:t>
      </w:r>
    </w:p>
    <w:p w:rsidR="00F06100" w:rsidRDefault="00F06100" w:rsidP="00F06100">
      <w:pPr>
        <w:pStyle w:val="ConsPlusNormal"/>
        <w:ind w:firstLine="540"/>
        <w:jc w:val="both"/>
      </w:pPr>
      <w:bookmarkStart w:id="11" w:name="Par17"/>
      <w:bookmarkEnd w:id="11"/>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06100" w:rsidRDefault="00F06100" w:rsidP="00F06100">
      <w:pPr>
        <w:pStyle w:val="ConsPlusNormal"/>
        <w:ind w:firstLine="540"/>
        <w:jc w:val="both"/>
      </w:pPr>
      <w:bookmarkStart w:id="12" w:name="Par18"/>
      <w:bookmarkEnd w:id="12"/>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06100" w:rsidRDefault="00F06100" w:rsidP="00F06100">
      <w:pPr>
        <w:pStyle w:val="ConsPlusNormal"/>
        <w:ind w:firstLine="540"/>
        <w:jc w:val="both"/>
      </w:pPr>
      <w:r>
        <w:t>3) принимает решение об отказе в предоставлении земельного участка при наличии хотя бы одного из оснований, и направляет принятое решение заявителю. В указанном решении должны быть указаны все основания отказа.</w:t>
      </w:r>
    </w:p>
    <w:p w:rsidR="00F06100" w:rsidRDefault="00F06100" w:rsidP="00F06100">
      <w:pPr>
        <w:pStyle w:val="ConsPlusNormal"/>
        <w:ind w:firstLine="540"/>
        <w:jc w:val="both"/>
      </w:pPr>
      <w:r>
        <w:t xml:space="preserve">6. Проекты договоров и решения, указанные в </w:t>
      </w:r>
      <w:hyperlink w:anchor="Par17" w:history="1">
        <w:r>
          <w:rPr>
            <w:color w:val="0000FF"/>
          </w:rPr>
          <w:t>подпунктах 1</w:t>
        </w:r>
      </w:hyperlink>
      <w:r>
        <w:t xml:space="preserve"> и </w:t>
      </w:r>
      <w:hyperlink w:anchor="Par18" w:history="1">
        <w:r>
          <w:rPr>
            <w:color w:val="0000FF"/>
          </w:rPr>
          <w:t>2 пункта 5</w:t>
        </w:r>
      </w:hyperlink>
      <w:r>
        <w:t>, выдаются заявителю или направляются ему по адресу, содержащемуся в его заявлении о предоставлении земельного участка.</w:t>
      </w:r>
    </w:p>
    <w:p w:rsidR="00F06100" w:rsidRDefault="00F06100" w:rsidP="00F06100">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A51182" w:rsidRDefault="00A51182" w:rsidP="00A51182">
      <w:pPr>
        <w:pStyle w:val="ConsPlusNormal"/>
        <w:jc w:val="both"/>
      </w:pPr>
    </w:p>
    <w:p w:rsidR="00A51182" w:rsidRPr="00632862" w:rsidRDefault="00A51182" w:rsidP="00A51182">
      <w:pPr>
        <w:pStyle w:val="ConsPlusNormal"/>
        <w:ind w:firstLine="540"/>
        <w:jc w:val="both"/>
        <w:rPr>
          <w:b/>
        </w:rPr>
      </w:pPr>
      <w:r w:rsidRPr="00632862">
        <w:rPr>
          <w:b/>
        </w:rPr>
        <w:t>3.</w:t>
      </w:r>
      <w:r w:rsidR="00F06100">
        <w:rPr>
          <w:b/>
        </w:rPr>
        <w:t>9</w:t>
      </w:r>
      <w:r w:rsidRPr="00632862">
        <w:rPr>
          <w:b/>
        </w:rPr>
        <w:t>. Особенности выполнения административных процедур в многофункциональном центре</w:t>
      </w:r>
    </w:p>
    <w:p w:rsidR="00A51182" w:rsidRDefault="00A51182" w:rsidP="00A51182">
      <w:pPr>
        <w:pStyle w:val="ConsPlusNormal"/>
        <w:ind w:firstLine="540"/>
        <w:jc w:val="both"/>
      </w:pPr>
      <w:r>
        <w:t>В случае подачи заявления на предоставление муниципальной услуги через многофункциональный центр:</w:t>
      </w:r>
    </w:p>
    <w:p w:rsidR="00A51182" w:rsidRDefault="00A51182" w:rsidP="00A51182">
      <w:pPr>
        <w:pStyle w:val="ConsPlusNormal"/>
        <w:ind w:firstLine="540"/>
        <w:jc w:val="both"/>
      </w:pPr>
      <w:r>
        <w:t>-заявление на предоставление муниципальной услуги и комплект необходимых документов передаются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A51182" w:rsidRDefault="00A51182" w:rsidP="00A51182">
      <w:pPr>
        <w:pStyle w:val="ConsPlusNormal"/>
        <w:ind w:firstLine="540"/>
        <w:jc w:val="both"/>
      </w:pPr>
      <w:r>
        <w:t>- началом срока предоставления муниципальной услуги является день получения органом местного самоуправления заявления и комплекта необходимых документов на предоставление муниципальной услуги.</w:t>
      </w:r>
    </w:p>
    <w:p w:rsidR="00A51182" w:rsidRDefault="00A51182" w:rsidP="00A51182">
      <w:pPr>
        <w:pStyle w:val="ConsPlusNormal"/>
        <w:ind w:firstLine="540"/>
        <w:jc w:val="both"/>
      </w:pPr>
      <w: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(представителя заявителя) о готовности результата предоставления муниципальной услуги посредством телефонной связи.</w:t>
      </w:r>
    </w:p>
    <w:p w:rsidR="00A51182" w:rsidRDefault="00A51182" w:rsidP="00A51182">
      <w:pPr>
        <w:pStyle w:val="ConsPlusNormal"/>
        <w:ind w:firstLine="540"/>
        <w:jc w:val="both"/>
      </w:pPr>
      <w: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51182" w:rsidRDefault="00A51182" w:rsidP="00A51182">
      <w:pPr>
        <w:pStyle w:val="ConsPlusNormal"/>
        <w:ind w:firstLine="540"/>
        <w:jc w:val="both"/>
      </w:pPr>
      <w:r>
        <w:t>документ, удостоверяющий личность заявителя либо его представителя;</w:t>
      </w:r>
    </w:p>
    <w:p w:rsidR="00A51182" w:rsidRDefault="00A51182" w:rsidP="00A51182">
      <w:pPr>
        <w:pStyle w:val="ConsPlusNormal"/>
        <w:ind w:firstLine="540"/>
        <w:jc w:val="both"/>
      </w:pPr>
      <w:r>
        <w:t>экземпляр расписки о приеме (выдаче) документов с регистрационным номером, датой и подписью сотрудника, принявшего комплект документов, и выданный заявителю либо его представителю в день подачи заявления;</w:t>
      </w:r>
    </w:p>
    <w:p w:rsidR="00A51182" w:rsidRDefault="00A51182" w:rsidP="00EC15A5">
      <w:pPr>
        <w:pStyle w:val="ConsPlusNormal"/>
        <w:ind w:firstLine="540"/>
        <w:jc w:val="both"/>
      </w:pPr>
      <w:r>
        <w:t>документ, подтверждающий полномочия представителя заявителя.</w:t>
      </w:r>
      <w:r w:rsidR="00EC15A5">
        <w:t>»</w:t>
      </w:r>
    </w:p>
    <w:p w:rsidR="00EC15A5" w:rsidRPr="00EE5DF4" w:rsidRDefault="00EC15A5" w:rsidP="00EC15A5">
      <w:pPr>
        <w:pStyle w:val="ConsPlusNormal"/>
        <w:ind w:firstLine="540"/>
        <w:jc w:val="both"/>
      </w:pPr>
    </w:p>
    <w:p w:rsidR="00A51182" w:rsidRDefault="00A51182" w:rsidP="00A51182">
      <w:pPr>
        <w:autoSpaceDE w:val="0"/>
        <w:autoSpaceDN w:val="0"/>
        <w:adjustRightInd w:val="0"/>
        <w:jc w:val="both"/>
        <w:rPr>
          <w:rFonts w:eastAsia="A"/>
          <w:sz w:val="28"/>
          <w:szCs w:val="28"/>
        </w:rPr>
      </w:pPr>
      <w:r>
        <w:rPr>
          <w:sz w:val="28"/>
          <w:szCs w:val="28"/>
        </w:rPr>
        <w:t xml:space="preserve">       </w:t>
      </w:r>
      <w:r w:rsidRPr="00386A91">
        <w:rPr>
          <w:sz w:val="28"/>
          <w:szCs w:val="28"/>
        </w:rPr>
        <w:t xml:space="preserve"> </w:t>
      </w:r>
      <w:r>
        <w:rPr>
          <w:sz w:val="28"/>
          <w:szCs w:val="28"/>
        </w:rPr>
        <w:t xml:space="preserve">2.Настоящее постановление опубликовать в Информационном бюллетене Чеглаковского сельского поселения </w:t>
      </w:r>
      <w:r>
        <w:rPr>
          <w:rFonts w:eastAsia="A"/>
          <w:sz w:val="28"/>
          <w:szCs w:val="28"/>
        </w:rPr>
        <w:t>и разместить на официальном сайте Чеглаковского сельского поселения.</w:t>
      </w:r>
    </w:p>
    <w:p w:rsidR="00A51182" w:rsidRDefault="00A51182" w:rsidP="00A51182">
      <w:pPr>
        <w:autoSpaceDE w:val="0"/>
        <w:autoSpaceDN w:val="0"/>
        <w:adjustRightInd w:val="0"/>
        <w:jc w:val="both"/>
        <w:rPr>
          <w:rFonts w:ascii="Times New Roman CYR" w:hAnsi="Times New Roman CYR" w:cs="Times New Roman CYR"/>
          <w:sz w:val="28"/>
          <w:szCs w:val="28"/>
        </w:rPr>
      </w:pPr>
      <w:r>
        <w:rPr>
          <w:sz w:val="28"/>
          <w:szCs w:val="28"/>
        </w:rPr>
        <w:t xml:space="preserve">        3.Настоящее Постановление вступает в силу со дня его опубликования.</w:t>
      </w:r>
    </w:p>
    <w:p w:rsidR="00A51182" w:rsidRDefault="00A51182" w:rsidP="00A51182">
      <w:pPr>
        <w:ind w:firstLine="720"/>
        <w:jc w:val="both"/>
        <w:rPr>
          <w:sz w:val="28"/>
          <w:szCs w:val="28"/>
        </w:rPr>
      </w:pPr>
    </w:p>
    <w:p w:rsidR="00A51182" w:rsidRDefault="00A51182" w:rsidP="00EC15A5">
      <w:pPr>
        <w:jc w:val="both"/>
        <w:rPr>
          <w:sz w:val="28"/>
          <w:szCs w:val="28"/>
        </w:rPr>
      </w:pPr>
    </w:p>
    <w:p w:rsidR="00A51182" w:rsidRPr="00386A91" w:rsidRDefault="00A51182" w:rsidP="00A51182">
      <w:pPr>
        <w:rPr>
          <w:sz w:val="28"/>
          <w:szCs w:val="28"/>
        </w:rPr>
      </w:pPr>
      <w:r>
        <w:rPr>
          <w:sz w:val="28"/>
          <w:szCs w:val="28"/>
        </w:rPr>
        <w:t>Глава</w:t>
      </w:r>
      <w:r w:rsidRPr="00386A91">
        <w:rPr>
          <w:sz w:val="28"/>
          <w:szCs w:val="28"/>
        </w:rPr>
        <w:t xml:space="preserve"> администрации </w:t>
      </w:r>
    </w:p>
    <w:p w:rsidR="00A51182" w:rsidRPr="00386A91" w:rsidRDefault="00A51182" w:rsidP="00A51182">
      <w:pPr>
        <w:rPr>
          <w:sz w:val="28"/>
          <w:szCs w:val="28"/>
        </w:rPr>
      </w:pPr>
      <w:r>
        <w:rPr>
          <w:sz w:val="28"/>
          <w:szCs w:val="28"/>
        </w:rPr>
        <w:t>Чеглаковского</w:t>
      </w:r>
      <w:r w:rsidRPr="00386A91">
        <w:rPr>
          <w:sz w:val="28"/>
          <w:szCs w:val="28"/>
        </w:rPr>
        <w:t xml:space="preserve"> сельского поселения</w:t>
      </w:r>
      <w:r>
        <w:rPr>
          <w:sz w:val="28"/>
          <w:szCs w:val="28"/>
        </w:rPr>
        <w:tab/>
      </w:r>
      <w:r>
        <w:rPr>
          <w:sz w:val="28"/>
          <w:szCs w:val="28"/>
        </w:rPr>
        <w:tab/>
        <w:t xml:space="preserve">                              Л.Н.Кашина</w:t>
      </w:r>
    </w:p>
    <w:sectPr w:rsidR="00A51182" w:rsidRPr="00386A91" w:rsidSect="0030452E">
      <w:headerReference w:type="default" r:id="rId11"/>
      <w:pgSz w:w="11906" w:h="16838"/>
      <w:pgMar w:top="1134"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BEE" w:rsidRDefault="00A93BEE" w:rsidP="005D616E">
      <w:r>
        <w:separator/>
      </w:r>
    </w:p>
  </w:endnote>
  <w:endnote w:type="continuationSeparator" w:id="1">
    <w:p w:rsidR="00A93BEE" w:rsidRDefault="00A93BEE" w:rsidP="005D61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
    <w:altName w:val="Arial Unicode MS"/>
    <w:charset w:val="80"/>
    <w:family w:val="swiss"/>
    <w:pitch w:val="variable"/>
    <w:sig w:usb0="21003A87" w:usb1="090F0000" w:usb2="00000010"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BEE" w:rsidRDefault="00A93BEE" w:rsidP="005D616E">
      <w:r>
        <w:separator/>
      </w:r>
    </w:p>
  </w:footnote>
  <w:footnote w:type="continuationSeparator" w:id="1">
    <w:p w:rsidR="00A93BEE" w:rsidRDefault="00A93BEE" w:rsidP="005D6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2E" w:rsidRDefault="00294576">
    <w:pPr>
      <w:pStyle w:val="a3"/>
      <w:jc w:val="center"/>
    </w:pPr>
    <w:r>
      <w:fldChar w:fldCharType="begin"/>
    </w:r>
    <w:r w:rsidR="00CF64B1">
      <w:instrText xml:space="preserve"> PAGE   \* MERGEFORMAT </w:instrText>
    </w:r>
    <w:r>
      <w:fldChar w:fldCharType="separate"/>
    </w:r>
    <w:r w:rsidR="00DA3660">
      <w:rPr>
        <w:noProof/>
      </w:rPr>
      <w:t>8</w:t>
    </w:r>
    <w:r>
      <w:fldChar w:fldCharType="end"/>
    </w:r>
  </w:p>
  <w:p w:rsidR="0030452E" w:rsidRDefault="00A93BE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endnote w:id="0"/>
    <w:endnote w:id="1"/>
  </w:endnotePr>
  <w:compat/>
  <w:rsids>
    <w:rsidRoot w:val="00B66B54"/>
    <w:rsid w:val="00014BFA"/>
    <w:rsid w:val="000F694D"/>
    <w:rsid w:val="00196499"/>
    <w:rsid w:val="001D4B58"/>
    <w:rsid w:val="00226645"/>
    <w:rsid w:val="00294576"/>
    <w:rsid w:val="002F2C18"/>
    <w:rsid w:val="00301D49"/>
    <w:rsid w:val="003539FF"/>
    <w:rsid w:val="00361AB4"/>
    <w:rsid w:val="003A1DC2"/>
    <w:rsid w:val="003B2EBF"/>
    <w:rsid w:val="00405025"/>
    <w:rsid w:val="004E2AF5"/>
    <w:rsid w:val="00531488"/>
    <w:rsid w:val="00564AED"/>
    <w:rsid w:val="005D616E"/>
    <w:rsid w:val="00607E80"/>
    <w:rsid w:val="00640372"/>
    <w:rsid w:val="00677945"/>
    <w:rsid w:val="00736722"/>
    <w:rsid w:val="007901DF"/>
    <w:rsid w:val="00940B96"/>
    <w:rsid w:val="00995B84"/>
    <w:rsid w:val="009F5477"/>
    <w:rsid w:val="00A260A5"/>
    <w:rsid w:val="00A51182"/>
    <w:rsid w:val="00A7341E"/>
    <w:rsid w:val="00A93BEE"/>
    <w:rsid w:val="00AB2A60"/>
    <w:rsid w:val="00B66B54"/>
    <w:rsid w:val="00B75CD0"/>
    <w:rsid w:val="00C17B29"/>
    <w:rsid w:val="00C37262"/>
    <w:rsid w:val="00C623E9"/>
    <w:rsid w:val="00C9614D"/>
    <w:rsid w:val="00CB0061"/>
    <w:rsid w:val="00CC0998"/>
    <w:rsid w:val="00CF64B1"/>
    <w:rsid w:val="00D66FEC"/>
    <w:rsid w:val="00DA3660"/>
    <w:rsid w:val="00DE657D"/>
    <w:rsid w:val="00E77483"/>
    <w:rsid w:val="00EC15A5"/>
    <w:rsid w:val="00F06100"/>
    <w:rsid w:val="00F96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6B54"/>
    <w:pPr>
      <w:tabs>
        <w:tab w:val="center" w:pos="4677"/>
        <w:tab w:val="right" w:pos="9355"/>
      </w:tabs>
    </w:pPr>
  </w:style>
  <w:style w:type="character" w:customStyle="1" w:styleId="a4">
    <w:name w:val="Верхний колонтитул Знак"/>
    <w:basedOn w:val="a0"/>
    <w:link w:val="a3"/>
    <w:uiPriority w:val="99"/>
    <w:rsid w:val="00B66B54"/>
    <w:rPr>
      <w:rFonts w:ascii="Times New Roman" w:eastAsia="Times New Roman" w:hAnsi="Times New Roman" w:cs="Times New Roman"/>
      <w:sz w:val="24"/>
      <w:szCs w:val="24"/>
      <w:lang w:eastAsia="ru-RU"/>
    </w:rPr>
  </w:style>
  <w:style w:type="character" w:customStyle="1" w:styleId="blk">
    <w:name w:val="blk"/>
    <w:basedOn w:val="a0"/>
    <w:rsid w:val="00640372"/>
  </w:style>
  <w:style w:type="paragraph" w:customStyle="1" w:styleId="ConsPlusNormal">
    <w:name w:val="ConsPlusNormal"/>
    <w:rsid w:val="00405025"/>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786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92A099D5FBA4E39A9B38CE42E3444419F43BAB7E8741BDF2D31E90119374D0F55AA39EBBCD9F37V5U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FE89922967DDA13B9031568F6E3AC7B5F41812AA2A969671730277540BC38DBC2F4E3CB90UEU3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E89922967DDA13B9031568F6E3AC7B5F4F8A2BA9A969671730277540BC38DBC2F4E3CF96E07419UFU3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6B6A60E059F359CB52EB549238EE70D4600FA4123F220391110EB83EF7P0V8F" TargetMode="External"/><Relationship Id="rId4" Type="http://schemas.openxmlformats.org/officeDocument/2006/relationships/footnotes" Target="footnotes.xml"/><Relationship Id="rId9" Type="http://schemas.openxmlformats.org/officeDocument/2006/relationships/hyperlink" Target="consultantplus://offline/ref=1692A099D5FBA4E39A9B38CE42E3444419F43BAB7E8741BDF2D31E90119374D0F55AA39DBCVCU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1</Pages>
  <Words>7671</Words>
  <Characters>43725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Urist</cp:lastModifiedBy>
  <cp:revision>16</cp:revision>
  <cp:lastPrinted>2016-07-06T13:47:00Z</cp:lastPrinted>
  <dcterms:created xsi:type="dcterms:W3CDTF">2016-03-09T11:22:00Z</dcterms:created>
  <dcterms:modified xsi:type="dcterms:W3CDTF">2016-07-07T06:08:00Z</dcterms:modified>
</cp:coreProperties>
</file>