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9C" w:rsidRPr="00F009DD" w:rsidRDefault="007C189C" w:rsidP="007C189C">
      <w:pPr>
        <w:jc w:val="center"/>
        <w:rPr>
          <w:b/>
          <w:sz w:val="28"/>
          <w:szCs w:val="28"/>
        </w:rPr>
      </w:pPr>
      <w:r w:rsidRPr="00F009DD">
        <w:rPr>
          <w:b/>
          <w:sz w:val="28"/>
          <w:szCs w:val="28"/>
        </w:rPr>
        <w:t>МУНИЦИПАЛЬНОЕ УЧРЕЖДЕНИЕ</w:t>
      </w:r>
    </w:p>
    <w:p w:rsidR="007C189C" w:rsidRPr="00F009DD" w:rsidRDefault="007C189C" w:rsidP="007C189C">
      <w:pPr>
        <w:jc w:val="center"/>
        <w:rPr>
          <w:b/>
          <w:sz w:val="28"/>
          <w:szCs w:val="28"/>
        </w:rPr>
      </w:pPr>
      <w:r w:rsidRPr="00F009DD">
        <w:rPr>
          <w:b/>
          <w:sz w:val="28"/>
          <w:szCs w:val="28"/>
        </w:rPr>
        <w:t>АДМИНИСТРАЦИЯ  МУНИЦИПАЛЬНОГО ОБРАЗОВАНИЯ НАГОРСКОЕ ГОРОДСКОЕ  ПОСЕЛЕНИЕ</w:t>
      </w:r>
    </w:p>
    <w:p w:rsidR="007C189C" w:rsidRPr="00F009DD" w:rsidRDefault="007C189C" w:rsidP="007C189C">
      <w:pPr>
        <w:jc w:val="center"/>
        <w:rPr>
          <w:b/>
          <w:sz w:val="28"/>
          <w:szCs w:val="28"/>
        </w:rPr>
      </w:pPr>
      <w:r w:rsidRPr="00F009DD">
        <w:rPr>
          <w:b/>
          <w:sz w:val="28"/>
          <w:szCs w:val="28"/>
        </w:rPr>
        <w:t>НАГОРСКОГО РАЙОНА   КИРОВСКОЙ ОБЛАСТИ</w:t>
      </w:r>
    </w:p>
    <w:p w:rsidR="007C189C" w:rsidRPr="0008101E" w:rsidRDefault="007C189C" w:rsidP="007C189C">
      <w:pPr>
        <w:spacing w:line="360" w:lineRule="auto"/>
        <w:jc w:val="center"/>
        <w:rPr>
          <w:b/>
          <w:sz w:val="26"/>
          <w:szCs w:val="26"/>
        </w:rPr>
      </w:pPr>
    </w:p>
    <w:p w:rsidR="00B33C3C" w:rsidRDefault="007C189C" w:rsidP="007C189C">
      <w:pPr>
        <w:spacing w:line="360" w:lineRule="auto"/>
        <w:jc w:val="center"/>
        <w:rPr>
          <w:b/>
          <w:sz w:val="32"/>
          <w:szCs w:val="32"/>
        </w:rPr>
      </w:pPr>
      <w:r w:rsidRPr="001F3957">
        <w:rPr>
          <w:b/>
          <w:sz w:val="32"/>
          <w:szCs w:val="32"/>
        </w:rPr>
        <w:t>ПОСТАНОВЛЕНИЕ</w:t>
      </w:r>
    </w:p>
    <w:p w:rsidR="007C189C" w:rsidRPr="007C189C" w:rsidRDefault="00B223A7" w:rsidP="007C189C">
      <w:pPr>
        <w:spacing w:line="360" w:lineRule="auto"/>
        <w:jc w:val="center"/>
        <w:rPr>
          <w:sz w:val="28"/>
          <w:szCs w:val="28"/>
        </w:rPr>
      </w:pPr>
      <w:r>
        <w:rPr>
          <w:sz w:val="28"/>
          <w:szCs w:val="28"/>
        </w:rPr>
        <w:t>09</w:t>
      </w:r>
      <w:r w:rsidR="007C189C" w:rsidRPr="007C189C">
        <w:rPr>
          <w:sz w:val="28"/>
          <w:szCs w:val="28"/>
        </w:rPr>
        <w:t>.12.2019                                                                                    №</w:t>
      </w:r>
      <w:r>
        <w:rPr>
          <w:sz w:val="28"/>
          <w:szCs w:val="28"/>
        </w:rPr>
        <w:t xml:space="preserve"> 206</w:t>
      </w:r>
    </w:p>
    <w:p w:rsidR="00131D2B" w:rsidRPr="009B1D08" w:rsidRDefault="00131D2B" w:rsidP="009B1D08">
      <w:pPr>
        <w:jc w:val="center"/>
        <w:rPr>
          <w:b/>
          <w:sz w:val="28"/>
          <w:szCs w:val="28"/>
        </w:rPr>
      </w:pPr>
    </w:p>
    <w:p w:rsidR="00213C64" w:rsidRPr="00213C64" w:rsidRDefault="00213C64" w:rsidP="00213C64">
      <w:pPr>
        <w:pStyle w:val="a4"/>
        <w:shd w:val="clear" w:color="auto" w:fill="FFFFFF"/>
        <w:spacing w:before="0" w:beforeAutospacing="0" w:after="0" w:afterAutospacing="0"/>
        <w:jc w:val="center"/>
        <w:rPr>
          <w:b/>
          <w:sz w:val="28"/>
          <w:szCs w:val="28"/>
        </w:rPr>
      </w:pPr>
      <w:r w:rsidRPr="00213C64">
        <w:rPr>
          <w:b/>
          <w:sz w:val="28"/>
          <w:szCs w:val="28"/>
        </w:rPr>
        <w:t xml:space="preserve">Об утверждении </w:t>
      </w:r>
      <w:r w:rsidRPr="00213C64">
        <w:rPr>
          <w:b/>
          <w:bCs/>
          <w:sz w:val="28"/>
          <w:szCs w:val="28"/>
        </w:rPr>
        <w:t>административн</w:t>
      </w:r>
      <w:r>
        <w:rPr>
          <w:b/>
          <w:bCs/>
          <w:sz w:val="28"/>
          <w:szCs w:val="28"/>
        </w:rPr>
        <w:t xml:space="preserve">ого </w:t>
      </w:r>
      <w:r w:rsidRPr="00213C64">
        <w:rPr>
          <w:b/>
          <w:bCs/>
          <w:sz w:val="28"/>
          <w:szCs w:val="28"/>
        </w:rPr>
        <w:t>регламент</w:t>
      </w:r>
      <w:r>
        <w:rPr>
          <w:b/>
          <w:bCs/>
          <w:sz w:val="28"/>
          <w:szCs w:val="28"/>
        </w:rPr>
        <w:t>а</w:t>
      </w:r>
    </w:p>
    <w:p w:rsidR="00213C64" w:rsidRPr="00213C64" w:rsidRDefault="00213C64" w:rsidP="00213C64">
      <w:pPr>
        <w:pStyle w:val="a4"/>
        <w:shd w:val="clear" w:color="auto" w:fill="FFFFFF"/>
        <w:spacing w:before="0" w:beforeAutospacing="0" w:after="0" w:afterAutospacing="0"/>
        <w:jc w:val="center"/>
        <w:rPr>
          <w:b/>
          <w:sz w:val="28"/>
          <w:szCs w:val="28"/>
        </w:rPr>
      </w:pPr>
      <w:r w:rsidRPr="00213C64">
        <w:rPr>
          <w:b/>
          <w:bCs/>
          <w:sz w:val="28"/>
          <w:szCs w:val="28"/>
        </w:rPr>
        <w:t>осуществления муниципального жилищного контроля на территории </w:t>
      </w:r>
    </w:p>
    <w:p w:rsidR="00213C64" w:rsidRPr="00213C64" w:rsidRDefault="00213C64" w:rsidP="00213C64">
      <w:pPr>
        <w:pStyle w:val="a4"/>
        <w:shd w:val="clear" w:color="auto" w:fill="FFFFFF"/>
        <w:spacing w:before="0" w:beforeAutospacing="0" w:after="0" w:afterAutospacing="0"/>
        <w:jc w:val="center"/>
        <w:rPr>
          <w:b/>
          <w:sz w:val="28"/>
          <w:szCs w:val="28"/>
        </w:rPr>
      </w:pPr>
      <w:proofErr w:type="spellStart"/>
      <w:r>
        <w:rPr>
          <w:b/>
          <w:sz w:val="28"/>
          <w:szCs w:val="28"/>
        </w:rPr>
        <w:t>Нагорского</w:t>
      </w:r>
      <w:proofErr w:type="spellEnd"/>
      <w:r>
        <w:rPr>
          <w:b/>
          <w:sz w:val="28"/>
          <w:szCs w:val="28"/>
        </w:rPr>
        <w:t xml:space="preserve"> городского поселения</w:t>
      </w:r>
    </w:p>
    <w:p w:rsidR="00131D2B" w:rsidRPr="009B1D08" w:rsidRDefault="00131D2B" w:rsidP="009B1D08">
      <w:pPr>
        <w:jc w:val="both"/>
        <w:rPr>
          <w:sz w:val="28"/>
          <w:szCs w:val="28"/>
        </w:rPr>
      </w:pPr>
    </w:p>
    <w:p w:rsidR="007C189C" w:rsidRPr="00AD04EC" w:rsidRDefault="007C189C" w:rsidP="007C189C">
      <w:pPr>
        <w:pStyle w:val="ConsPlusTitle"/>
        <w:ind w:firstLine="708"/>
        <w:jc w:val="both"/>
        <w:rPr>
          <w:rFonts w:ascii="Times New Roman" w:hAnsi="Times New Roman" w:cs="Times New Roman"/>
          <w:b w:val="0"/>
          <w:bCs w:val="0"/>
          <w:sz w:val="28"/>
          <w:szCs w:val="28"/>
        </w:rPr>
      </w:pPr>
      <w:r w:rsidRPr="00AD04EC">
        <w:rPr>
          <w:rFonts w:ascii="Times New Roman" w:hAnsi="Times New Roman" w:cs="Times New Roman"/>
          <w:b w:val="0"/>
          <w:bCs w:val="0"/>
          <w:sz w:val="28"/>
          <w:szCs w:val="28"/>
        </w:rPr>
        <w:t xml:space="preserve">В соответствии с Конституцией Российской Федерации,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b w:val="0"/>
          <w:bCs w:val="0"/>
          <w:sz w:val="28"/>
          <w:szCs w:val="28"/>
        </w:rPr>
        <w:t>Жилищным кодексом Российской Федерации,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 Уставом муниципального образования «</w:t>
      </w:r>
      <w:proofErr w:type="spellStart"/>
      <w:r>
        <w:rPr>
          <w:rFonts w:ascii="Times New Roman" w:hAnsi="Times New Roman" w:cs="Times New Roman"/>
          <w:b w:val="0"/>
          <w:bCs w:val="0"/>
          <w:sz w:val="28"/>
          <w:szCs w:val="28"/>
        </w:rPr>
        <w:t>Нагорское</w:t>
      </w:r>
      <w:proofErr w:type="spellEnd"/>
      <w:r>
        <w:rPr>
          <w:rFonts w:ascii="Times New Roman" w:hAnsi="Times New Roman" w:cs="Times New Roman"/>
          <w:b w:val="0"/>
          <w:bCs w:val="0"/>
          <w:sz w:val="28"/>
          <w:szCs w:val="28"/>
        </w:rPr>
        <w:t xml:space="preserve"> городское поселение </w:t>
      </w:r>
      <w:proofErr w:type="spellStart"/>
      <w:r>
        <w:rPr>
          <w:rFonts w:ascii="Times New Roman" w:hAnsi="Times New Roman" w:cs="Times New Roman"/>
          <w:b w:val="0"/>
          <w:bCs w:val="0"/>
          <w:sz w:val="28"/>
          <w:szCs w:val="28"/>
        </w:rPr>
        <w:t>Нагорского</w:t>
      </w:r>
      <w:proofErr w:type="spellEnd"/>
      <w:r>
        <w:rPr>
          <w:rFonts w:ascii="Times New Roman" w:hAnsi="Times New Roman" w:cs="Times New Roman"/>
          <w:b w:val="0"/>
          <w:bCs w:val="0"/>
          <w:sz w:val="28"/>
          <w:szCs w:val="28"/>
        </w:rPr>
        <w:t xml:space="preserve"> района Кировской области», </w:t>
      </w:r>
      <w:r w:rsidRPr="00AD04EC">
        <w:rPr>
          <w:rFonts w:ascii="Times New Roman" w:hAnsi="Times New Roman" w:cs="Times New Roman"/>
          <w:b w:val="0"/>
          <w:bCs w:val="0"/>
          <w:sz w:val="28"/>
          <w:szCs w:val="28"/>
        </w:rPr>
        <w:t xml:space="preserve">в целях организации и осуществления муниципального жилищного контроля на территории </w:t>
      </w:r>
      <w:proofErr w:type="spellStart"/>
      <w:r>
        <w:rPr>
          <w:rFonts w:ascii="Times New Roman" w:hAnsi="Times New Roman" w:cs="Times New Roman"/>
          <w:b w:val="0"/>
          <w:bCs w:val="0"/>
          <w:sz w:val="28"/>
          <w:szCs w:val="28"/>
        </w:rPr>
        <w:t>Нагорского</w:t>
      </w:r>
      <w:proofErr w:type="spellEnd"/>
      <w:r>
        <w:rPr>
          <w:rFonts w:ascii="Times New Roman" w:hAnsi="Times New Roman" w:cs="Times New Roman"/>
          <w:b w:val="0"/>
          <w:bCs w:val="0"/>
          <w:sz w:val="28"/>
          <w:szCs w:val="28"/>
        </w:rPr>
        <w:t xml:space="preserve"> городского </w:t>
      </w:r>
      <w:r w:rsidRPr="00AD04EC">
        <w:rPr>
          <w:rFonts w:ascii="Times New Roman" w:hAnsi="Times New Roman" w:cs="Times New Roman"/>
          <w:b w:val="0"/>
          <w:bCs w:val="0"/>
          <w:sz w:val="28"/>
          <w:szCs w:val="28"/>
        </w:rPr>
        <w:t xml:space="preserve">поселения, </w:t>
      </w:r>
      <w:r w:rsidRPr="00AD04EC">
        <w:rPr>
          <w:rFonts w:ascii="Times New Roman" w:hAnsi="Times New Roman" w:cs="Times New Roman"/>
          <w:bCs w:val="0"/>
          <w:sz w:val="28"/>
          <w:szCs w:val="28"/>
        </w:rPr>
        <w:t>ПОСТАНОВЛЯЮ</w:t>
      </w:r>
      <w:r w:rsidRPr="00AD04EC">
        <w:rPr>
          <w:rFonts w:ascii="Times New Roman" w:hAnsi="Times New Roman" w:cs="Times New Roman"/>
          <w:b w:val="0"/>
          <w:bCs w:val="0"/>
          <w:sz w:val="28"/>
          <w:szCs w:val="28"/>
        </w:rPr>
        <w:t>:</w:t>
      </w:r>
    </w:p>
    <w:p w:rsidR="000050D2" w:rsidRPr="00E80B2E" w:rsidRDefault="000050D2" w:rsidP="00E80B2E">
      <w:pPr>
        <w:pStyle w:val="ConsPlusTitle"/>
        <w:ind w:firstLine="708"/>
        <w:jc w:val="both"/>
        <w:rPr>
          <w:rFonts w:ascii="Times New Roman" w:hAnsi="Times New Roman" w:cs="Times New Roman"/>
          <w:b w:val="0"/>
          <w:bCs w:val="0"/>
          <w:sz w:val="28"/>
          <w:szCs w:val="28"/>
        </w:rPr>
      </w:pPr>
      <w:r w:rsidRPr="00E80B2E">
        <w:rPr>
          <w:rFonts w:ascii="Times New Roman" w:hAnsi="Times New Roman" w:cs="Times New Roman"/>
          <w:b w:val="0"/>
          <w:sz w:val="28"/>
          <w:szCs w:val="28"/>
        </w:rPr>
        <w:t>1.</w:t>
      </w:r>
      <w:r w:rsidR="00E80B2E" w:rsidRPr="00E80B2E">
        <w:rPr>
          <w:sz w:val="28"/>
          <w:szCs w:val="28"/>
        </w:rPr>
        <w:t xml:space="preserve"> </w:t>
      </w:r>
      <w:r w:rsidR="00E80B2E" w:rsidRPr="00AD04EC">
        <w:rPr>
          <w:rFonts w:ascii="Times New Roman" w:hAnsi="Times New Roman" w:cs="Times New Roman"/>
          <w:b w:val="0"/>
          <w:sz w:val="28"/>
          <w:szCs w:val="28"/>
        </w:rPr>
        <w:t>Утвердить административный регламент  по осуществлению  муниципального жилищного контроля  на территории</w:t>
      </w:r>
      <w:r w:rsidR="00E80B2E" w:rsidRPr="00AD04EC">
        <w:rPr>
          <w:rFonts w:ascii="Times New Roman" w:hAnsi="Times New Roman" w:cs="Times New Roman"/>
          <w:b w:val="0"/>
          <w:bCs w:val="0"/>
          <w:sz w:val="28"/>
          <w:szCs w:val="28"/>
        </w:rPr>
        <w:t xml:space="preserve"> </w:t>
      </w:r>
      <w:proofErr w:type="spellStart"/>
      <w:r w:rsidR="00E80B2E">
        <w:rPr>
          <w:rFonts w:ascii="Times New Roman" w:hAnsi="Times New Roman" w:cs="Times New Roman"/>
          <w:b w:val="0"/>
          <w:bCs w:val="0"/>
          <w:sz w:val="28"/>
          <w:szCs w:val="28"/>
        </w:rPr>
        <w:t>Нагорского</w:t>
      </w:r>
      <w:proofErr w:type="spellEnd"/>
      <w:r w:rsidR="00E80B2E">
        <w:rPr>
          <w:rFonts w:ascii="Times New Roman" w:hAnsi="Times New Roman" w:cs="Times New Roman"/>
          <w:b w:val="0"/>
          <w:bCs w:val="0"/>
          <w:sz w:val="28"/>
          <w:szCs w:val="28"/>
        </w:rPr>
        <w:t xml:space="preserve"> городского поселения </w:t>
      </w:r>
      <w:r w:rsidR="00E80B2E" w:rsidRPr="00AD04EC">
        <w:rPr>
          <w:rFonts w:ascii="Times New Roman" w:hAnsi="Times New Roman" w:cs="Times New Roman"/>
          <w:b w:val="0"/>
          <w:bCs w:val="0"/>
          <w:sz w:val="28"/>
          <w:szCs w:val="28"/>
        </w:rPr>
        <w:t>(Прилагается).</w:t>
      </w:r>
    </w:p>
    <w:p w:rsidR="00D13FEC" w:rsidRPr="00E80B2E" w:rsidRDefault="007C189C" w:rsidP="00E80B2E">
      <w:pPr>
        <w:pStyle w:val="ConsPlusTitle"/>
        <w:jc w:val="both"/>
        <w:rPr>
          <w:rFonts w:ascii="Times New Roman" w:hAnsi="Times New Roman" w:cs="Times New Roman"/>
          <w:b w:val="0"/>
          <w:bCs w:val="0"/>
          <w:sz w:val="28"/>
          <w:szCs w:val="28"/>
        </w:rPr>
      </w:pPr>
      <w:r>
        <w:rPr>
          <w:sz w:val="28"/>
          <w:szCs w:val="28"/>
        </w:rPr>
        <w:tab/>
      </w:r>
      <w:r w:rsidR="000050D2" w:rsidRPr="009B1D08">
        <w:rPr>
          <w:sz w:val="28"/>
          <w:szCs w:val="28"/>
        </w:rPr>
        <w:t xml:space="preserve"> </w:t>
      </w:r>
      <w:r w:rsidR="000050D2" w:rsidRPr="00E80B2E">
        <w:rPr>
          <w:rFonts w:ascii="Times New Roman" w:hAnsi="Times New Roman" w:cs="Times New Roman"/>
          <w:b w:val="0"/>
          <w:sz w:val="28"/>
          <w:szCs w:val="28"/>
        </w:rPr>
        <w:t xml:space="preserve">2. Признать утратившими силу постановление администрации </w:t>
      </w:r>
      <w:proofErr w:type="spellStart"/>
      <w:r w:rsidR="00E80B2E" w:rsidRPr="00E80B2E">
        <w:rPr>
          <w:rFonts w:ascii="Times New Roman" w:hAnsi="Times New Roman" w:cs="Times New Roman"/>
          <w:b w:val="0"/>
          <w:sz w:val="28"/>
          <w:szCs w:val="28"/>
        </w:rPr>
        <w:t>Нагорского</w:t>
      </w:r>
      <w:proofErr w:type="spellEnd"/>
      <w:r w:rsidR="00E80B2E" w:rsidRPr="00E80B2E">
        <w:rPr>
          <w:rFonts w:ascii="Times New Roman" w:hAnsi="Times New Roman" w:cs="Times New Roman"/>
          <w:b w:val="0"/>
          <w:sz w:val="28"/>
          <w:szCs w:val="28"/>
        </w:rPr>
        <w:t xml:space="preserve">  городского поселения от 16.04.2014 № 29 "</w:t>
      </w:r>
      <w:r w:rsidR="00E80B2E" w:rsidRPr="00E80B2E">
        <w:rPr>
          <w:rFonts w:ascii="Times New Roman" w:hAnsi="Times New Roman" w:cs="Times New Roman"/>
          <w:b w:val="0"/>
          <w:bCs w:val="0"/>
          <w:sz w:val="28"/>
          <w:szCs w:val="28"/>
        </w:rPr>
        <w:t xml:space="preserve"> Об утверждении административного регламента по</w:t>
      </w:r>
      <w:r w:rsidR="00E80B2E">
        <w:rPr>
          <w:rFonts w:ascii="Times New Roman" w:hAnsi="Times New Roman" w:cs="Times New Roman"/>
          <w:b w:val="0"/>
          <w:bCs w:val="0"/>
          <w:sz w:val="28"/>
          <w:szCs w:val="28"/>
        </w:rPr>
        <w:t xml:space="preserve"> </w:t>
      </w:r>
      <w:r w:rsidR="00E80B2E" w:rsidRPr="00E80B2E">
        <w:rPr>
          <w:rFonts w:ascii="Times New Roman" w:hAnsi="Times New Roman" w:cs="Times New Roman"/>
          <w:b w:val="0"/>
          <w:bCs w:val="0"/>
          <w:sz w:val="28"/>
          <w:szCs w:val="28"/>
        </w:rPr>
        <w:t xml:space="preserve">исполнению муниципальной функции «Осуществление муниципального жилищного контроля на территории </w:t>
      </w:r>
      <w:proofErr w:type="spellStart"/>
      <w:r w:rsidR="00E80B2E" w:rsidRPr="00E80B2E">
        <w:rPr>
          <w:rFonts w:ascii="Times New Roman" w:hAnsi="Times New Roman" w:cs="Times New Roman"/>
          <w:b w:val="0"/>
          <w:bCs w:val="0"/>
          <w:sz w:val="28"/>
          <w:szCs w:val="28"/>
        </w:rPr>
        <w:t>Нагорского</w:t>
      </w:r>
      <w:proofErr w:type="spellEnd"/>
      <w:r w:rsidR="00E80B2E" w:rsidRPr="00E80B2E">
        <w:rPr>
          <w:rFonts w:ascii="Times New Roman" w:hAnsi="Times New Roman" w:cs="Times New Roman"/>
          <w:b w:val="0"/>
          <w:bCs w:val="0"/>
          <w:sz w:val="28"/>
          <w:szCs w:val="28"/>
        </w:rPr>
        <w:t xml:space="preserve"> городского поселения»</w:t>
      </w:r>
      <w:r w:rsidR="00E80B2E" w:rsidRPr="00E80B2E">
        <w:rPr>
          <w:rFonts w:ascii="Times New Roman" w:hAnsi="Times New Roman" w:cs="Times New Roman"/>
          <w:b w:val="0"/>
          <w:sz w:val="28"/>
          <w:szCs w:val="28"/>
        </w:rPr>
        <w:t xml:space="preserve">" </w:t>
      </w:r>
      <w:r w:rsidR="000050D2" w:rsidRPr="00E80B2E">
        <w:rPr>
          <w:rFonts w:ascii="Times New Roman" w:hAnsi="Times New Roman" w:cs="Times New Roman"/>
          <w:b w:val="0"/>
          <w:sz w:val="28"/>
          <w:szCs w:val="28"/>
        </w:rPr>
        <w:t>.</w:t>
      </w:r>
    </w:p>
    <w:p w:rsidR="00E80B2E" w:rsidRPr="00AD04EC" w:rsidRDefault="007C189C" w:rsidP="00E80B2E">
      <w:pPr>
        <w:shd w:val="clear" w:color="auto" w:fill="FFFFFF"/>
        <w:ind w:right="24"/>
        <w:jc w:val="both"/>
        <w:rPr>
          <w:sz w:val="28"/>
          <w:szCs w:val="28"/>
        </w:rPr>
      </w:pPr>
      <w:r>
        <w:rPr>
          <w:sz w:val="28"/>
          <w:szCs w:val="28"/>
        </w:rPr>
        <w:tab/>
      </w:r>
      <w:r w:rsidR="00E80B2E">
        <w:rPr>
          <w:sz w:val="28"/>
          <w:szCs w:val="28"/>
        </w:rPr>
        <w:t>3.</w:t>
      </w:r>
      <w:r w:rsidR="00E80B2E" w:rsidRPr="00AD04EC">
        <w:rPr>
          <w:sz w:val="28"/>
          <w:szCs w:val="28"/>
        </w:rPr>
        <w:t xml:space="preserve">Обнародовать настоящее постановление в соответствии с Уставом </w:t>
      </w:r>
      <w:proofErr w:type="spellStart"/>
      <w:r w:rsidR="00E80B2E">
        <w:rPr>
          <w:sz w:val="28"/>
          <w:szCs w:val="28"/>
        </w:rPr>
        <w:t>Нагорского</w:t>
      </w:r>
      <w:proofErr w:type="spellEnd"/>
      <w:r w:rsidR="00E80B2E">
        <w:rPr>
          <w:sz w:val="28"/>
          <w:szCs w:val="28"/>
        </w:rPr>
        <w:t xml:space="preserve"> городского </w:t>
      </w:r>
      <w:r w:rsidR="00E80B2E" w:rsidRPr="00AD04EC">
        <w:rPr>
          <w:sz w:val="28"/>
          <w:szCs w:val="28"/>
        </w:rPr>
        <w:t xml:space="preserve">поселения и разместить на официальном сайте администрации </w:t>
      </w:r>
      <w:proofErr w:type="spellStart"/>
      <w:r w:rsidR="00E80B2E">
        <w:rPr>
          <w:sz w:val="28"/>
          <w:szCs w:val="28"/>
        </w:rPr>
        <w:t>Нагорского</w:t>
      </w:r>
      <w:proofErr w:type="spellEnd"/>
      <w:r w:rsidR="00E80B2E">
        <w:rPr>
          <w:sz w:val="28"/>
          <w:szCs w:val="28"/>
        </w:rPr>
        <w:t xml:space="preserve"> городского </w:t>
      </w:r>
      <w:r w:rsidR="00E80B2E" w:rsidRPr="00AD04EC">
        <w:rPr>
          <w:sz w:val="28"/>
          <w:szCs w:val="28"/>
        </w:rPr>
        <w:t>поселения.</w:t>
      </w:r>
    </w:p>
    <w:p w:rsidR="00B90824" w:rsidRPr="009B1D08" w:rsidRDefault="00B90824" w:rsidP="00E80B2E">
      <w:pPr>
        <w:jc w:val="both"/>
        <w:rPr>
          <w:sz w:val="28"/>
          <w:szCs w:val="28"/>
        </w:rPr>
      </w:pPr>
    </w:p>
    <w:p w:rsidR="003E6FE6" w:rsidRPr="009B1D08" w:rsidRDefault="003E6FE6" w:rsidP="009B1D08">
      <w:pPr>
        <w:rPr>
          <w:sz w:val="28"/>
          <w:szCs w:val="28"/>
        </w:rPr>
      </w:pPr>
    </w:p>
    <w:p w:rsidR="00772248" w:rsidRDefault="000470C5" w:rsidP="00E80B2E">
      <w:pPr>
        <w:rPr>
          <w:sz w:val="28"/>
          <w:szCs w:val="28"/>
        </w:rPr>
      </w:pPr>
      <w:r w:rsidRPr="009B1D08">
        <w:rPr>
          <w:sz w:val="28"/>
          <w:szCs w:val="28"/>
        </w:rPr>
        <w:t>Глава</w:t>
      </w:r>
      <w:r w:rsidR="00B4798F" w:rsidRPr="009B1D08">
        <w:rPr>
          <w:sz w:val="28"/>
          <w:szCs w:val="28"/>
        </w:rPr>
        <w:t xml:space="preserve"> </w:t>
      </w:r>
    </w:p>
    <w:p w:rsidR="00E80B2E" w:rsidRPr="009B1D08" w:rsidRDefault="00E80B2E" w:rsidP="00E80B2E">
      <w:pPr>
        <w:tabs>
          <w:tab w:val="left" w:pos="7440"/>
        </w:tabs>
        <w:rPr>
          <w:sz w:val="28"/>
          <w:szCs w:val="28"/>
        </w:rPr>
      </w:pPr>
      <w:proofErr w:type="spellStart"/>
      <w:r>
        <w:rPr>
          <w:sz w:val="28"/>
          <w:szCs w:val="28"/>
        </w:rPr>
        <w:t>Нагорского</w:t>
      </w:r>
      <w:proofErr w:type="spellEnd"/>
      <w:r>
        <w:rPr>
          <w:sz w:val="28"/>
          <w:szCs w:val="28"/>
        </w:rPr>
        <w:t xml:space="preserve"> городского поселения</w:t>
      </w:r>
      <w:r>
        <w:rPr>
          <w:sz w:val="28"/>
          <w:szCs w:val="28"/>
        </w:rPr>
        <w:tab/>
        <w:t xml:space="preserve">С.Ю. </w:t>
      </w:r>
      <w:proofErr w:type="spellStart"/>
      <w:r>
        <w:rPr>
          <w:sz w:val="28"/>
          <w:szCs w:val="28"/>
        </w:rPr>
        <w:t>Исупов</w:t>
      </w:r>
      <w:proofErr w:type="spellEnd"/>
    </w:p>
    <w:p w:rsidR="0036736A" w:rsidRPr="009B1D08" w:rsidRDefault="0036736A" w:rsidP="009B1D08">
      <w:pPr>
        <w:jc w:val="both"/>
        <w:rPr>
          <w:sz w:val="28"/>
          <w:szCs w:val="28"/>
        </w:rPr>
      </w:pPr>
    </w:p>
    <w:p w:rsidR="0036736A" w:rsidRPr="009B1D08" w:rsidRDefault="0036736A" w:rsidP="009B1D08">
      <w:pPr>
        <w:jc w:val="both"/>
        <w:rPr>
          <w:sz w:val="28"/>
          <w:szCs w:val="28"/>
        </w:rPr>
      </w:pPr>
    </w:p>
    <w:p w:rsidR="0036736A" w:rsidRPr="009B1D08" w:rsidRDefault="0036736A" w:rsidP="009B1D08">
      <w:pPr>
        <w:jc w:val="both"/>
        <w:rPr>
          <w:sz w:val="28"/>
          <w:szCs w:val="28"/>
        </w:rPr>
      </w:pPr>
    </w:p>
    <w:p w:rsidR="00E80B2E" w:rsidRDefault="00E80B2E" w:rsidP="009B1D08">
      <w:pPr>
        <w:autoSpaceDE w:val="0"/>
        <w:autoSpaceDN w:val="0"/>
        <w:adjustRightInd w:val="0"/>
        <w:jc w:val="right"/>
        <w:outlineLvl w:val="0"/>
        <w:rPr>
          <w:sz w:val="28"/>
          <w:szCs w:val="28"/>
        </w:rPr>
      </w:pPr>
    </w:p>
    <w:p w:rsidR="00BE7F60" w:rsidRPr="008C07FA" w:rsidRDefault="00BE7F60" w:rsidP="009B1D08">
      <w:pPr>
        <w:pStyle w:val="a4"/>
        <w:shd w:val="clear" w:color="auto" w:fill="FFFFFF"/>
        <w:spacing w:before="0" w:beforeAutospacing="0" w:after="0" w:afterAutospacing="0"/>
        <w:jc w:val="right"/>
        <w:rPr>
          <w:b/>
          <w:bCs/>
          <w:sz w:val="22"/>
          <w:szCs w:val="22"/>
        </w:rPr>
      </w:pPr>
    </w:p>
    <w:p w:rsidR="000050D2" w:rsidRPr="00B223A7" w:rsidRDefault="000050D2" w:rsidP="00213C64">
      <w:pPr>
        <w:pStyle w:val="a4"/>
        <w:shd w:val="clear" w:color="auto" w:fill="FFFFFF"/>
        <w:spacing w:before="0" w:beforeAutospacing="0" w:after="0" w:afterAutospacing="0"/>
        <w:jc w:val="center"/>
        <w:rPr>
          <w:sz w:val="28"/>
          <w:szCs w:val="28"/>
        </w:rPr>
      </w:pPr>
      <w:r w:rsidRPr="00B223A7">
        <w:rPr>
          <w:b/>
          <w:bCs/>
          <w:sz w:val="28"/>
          <w:szCs w:val="28"/>
        </w:rPr>
        <w:t>Административный регламент</w:t>
      </w:r>
    </w:p>
    <w:p w:rsidR="00213C64" w:rsidRPr="00B223A7" w:rsidRDefault="00213C64" w:rsidP="00213C64">
      <w:pPr>
        <w:pStyle w:val="a4"/>
        <w:shd w:val="clear" w:color="auto" w:fill="FFFFFF"/>
        <w:spacing w:before="0" w:beforeAutospacing="0" w:after="0" w:afterAutospacing="0"/>
        <w:jc w:val="center"/>
        <w:rPr>
          <w:b/>
          <w:sz w:val="28"/>
          <w:szCs w:val="28"/>
        </w:rPr>
      </w:pPr>
      <w:r w:rsidRPr="00B223A7">
        <w:rPr>
          <w:b/>
          <w:bCs/>
          <w:sz w:val="28"/>
          <w:szCs w:val="28"/>
        </w:rPr>
        <w:t>осуществления муниципального жилищного контроля на территории</w:t>
      </w:r>
    </w:p>
    <w:p w:rsidR="000050D2" w:rsidRPr="00B223A7" w:rsidRDefault="00213C64" w:rsidP="00213C64">
      <w:pPr>
        <w:pStyle w:val="a4"/>
        <w:shd w:val="clear" w:color="auto" w:fill="FFFFFF"/>
        <w:spacing w:before="0" w:beforeAutospacing="0" w:after="0" w:afterAutospacing="0"/>
        <w:jc w:val="center"/>
        <w:rPr>
          <w:b/>
          <w:sz w:val="28"/>
          <w:szCs w:val="28"/>
        </w:rPr>
      </w:pPr>
      <w:proofErr w:type="spellStart"/>
      <w:r w:rsidRPr="00B223A7">
        <w:rPr>
          <w:b/>
          <w:sz w:val="28"/>
          <w:szCs w:val="28"/>
        </w:rPr>
        <w:t>Нагорского</w:t>
      </w:r>
      <w:proofErr w:type="spellEnd"/>
      <w:r w:rsidRPr="00B223A7">
        <w:rPr>
          <w:b/>
          <w:sz w:val="28"/>
          <w:szCs w:val="28"/>
        </w:rPr>
        <w:t xml:space="preserve"> городского поселения</w:t>
      </w:r>
    </w:p>
    <w:p w:rsidR="00213C64" w:rsidRPr="00B223A7" w:rsidRDefault="00213C64" w:rsidP="00213C64">
      <w:pPr>
        <w:pStyle w:val="a4"/>
        <w:shd w:val="clear" w:color="auto" w:fill="FFFFFF"/>
        <w:spacing w:before="0" w:beforeAutospacing="0" w:after="0" w:afterAutospacing="0"/>
        <w:jc w:val="center"/>
        <w:rPr>
          <w:sz w:val="28"/>
          <w:szCs w:val="28"/>
        </w:rPr>
      </w:pPr>
    </w:p>
    <w:p w:rsidR="000050D2" w:rsidRPr="00B223A7" w:rsidRDefault="000050D2" w:rsidP="009B1D08">
      <w:pPr>
        <w:pStyle w:val="a4"/>
        <w:shd w:val="clear" w:color="auto" w:fill="FFFFFF"/>
        <w:spacing w:before="0" w:beforeAutospacing="0" w:after="0" w:afterAutospacing="0"/>
        <w:jc w:val="center"/>
        <w:rPr>
          <w:sz w:val="28"/>
          <w:szCs w:val="28"/>
        </w:rPr>
      </w:pPr>
      <w:r w:rsidRPr="00B223A7">
        <w:rPr>
          <w:b/>
          <w:bCs/>
          <w:sz w:val="28"/>
          <w:szCs w:val="28"/>
        </w:rPr>
        <w:t>1. Общие положения</w:t>
      </w:r>
    </w:p>
    <w:p w:rsidR="000050D2" w:rsidRPr="00B223A7" w:rsidRDefault="000050D2" w:rsidP="009B1D08">
      <w:pPr>
        <w:pStyle w:val="a4"/>
        <w:shd w:val="clear" w:color="auto" w:fill="FFFFFF"/>
        <w:spacing w:before="0" w:beforeAutospacing="0" w:after="0" w:afterAutospacing="0"/>
        <w:rPr>
          <w:sz w:val="28"/>
          <w:szCs w:val="28"/>
        </w:rPr>
      </w:pPr>
      <w:r w:rsidRPr="00B223A7">
        <w:rPr>
          <w:sz w:val="28"/>
          <w:szCs w:val="28"/>
        </w:rPr>
        <w:t> </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1.1. Вид муниципального контроля </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1.1.1. В рамках действия настоящего административного регламента осуществляется исполнение муниципальной функции по муниципальному жилищному контролю на территории </w:t>
      </w:r>
      <w:proofErr w:type="spellStart"/>
      <w:r w:rsidR="00213C64" w:rsidRPr="00B223A7">
        <w:rPr>
          <w:sz w:val="28"/>
          <w:szCs w:val="28"/>
        </w:rPr>
        <w:t>Нагорского</w:t>
      </w:r>
      <w:proofErr w:type="spellEnd"/>
      <w:r w:rsidR="00213C64" w:rsidRPr="00B223A7">
        <w:rPr>
          <w:sz w:val="28"/>
          <w:szCs w:val="28"/>
        </w:rPr>
        <w:t xml:space="preserve"> городского поселения</w:t>
      </w:r>
      <w:r w:rsidRPr="00B223A7">
        <w:rPr>
          <w:sz w:val="28"/>
          <w:szCs w:val="28"/>
        </w:rPr>
        <w:t>.</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1.1.2.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жилищного контроля, направленных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управления (обслуживания) жилищного фонда федеральными законами и законами Ленинградской области в области жилищных отношений, а также муниципальными правовыми актами. </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1.2. Наименование органа местного самоуправления, осуществляющего муниципальный контроль</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 Орган, осуществляющий муниципальный жилищный контроль на </w:t>
      </w:r>
      <w:r w:rsidR="00D22724" w:rsidRPr="00B223A7">
        <w:rPr>
          <w:sz w:val="28"/>
          <w:szCs w:val="28"/>
        </w:rPr>
        <w:t xml:space="preserve">территории </w:t>
      </w:r>
      <w:proofErr w:type="spellStart"/>
      <w:r w:rsidR="00D22724" w:rsidRPr="00B223A7">
        <w:rPr>
          <w:sz w:val="28"/>
          <w:szCs w:val="28"/>
        </w:rPr>
        <w:t>Нагорского</w:t>
      </w:r>
      <w:proofErr w:type="spellEnd"/>
      <w:r w:rsidR="00D22724" w:rsidRPr="00B223A7">
        <w:rPr>
          <w:sz w:val="28"/>
          <w:szCs w:val="28"/>
        </w:rPr>
        <w:t xml:space="preserve"> городского поселения </w:t>
      </w:r>
      <w:r w:rsidRPr="00B223A7">
        <w:rPr>
          <w:sz w:val="28"/>
          <w:szCs w:val="28"/>
        </w:rPr>
        <w:t>(далее - муниципальный контроль), - муниципального образования «</w:t>
      </w:r>
      <w:proofErr w:type="spellStart"/>
      <w:r w:rsidR="00D22724" w:rsidRPr="00B223A7">
        <w:rPr>
          <w:sz w:val="28"/>
          <w:szCs w:val="28"/>
        </w:rPr>
        <w:t>Нагорское</w:t>
      </w:r>
      <w:proofErr w:type="spellEnd"/>
      <w:r w:rsidR="00D22724" w:rsidRPr="00B223A7">
        <w:rPr>
          <w:sz w:val="28"/>
          <w:szCs w:val="28"/>
        </w:rPr>
        <w:t xml:space="preserve"> городское поселение </w:t>
      </w:r>
      <w:proofErr w:type="spellStart"/>
      <w:r w:rsidR="00D22724" w:rsidRPr="00B223A7">
        <w:rPr>
          <w:sz w:val="28"/>
          <w:szCs w:val="28"/>
        </w:rPr>
        <w:t>Нагорского</w:t>
      </w:r>
      <w:proofErr w:type="spellEnd"/>
      <w:r w:rsidR="00D22724" w:rsidRPr="00B223A7">
        <w:rPr>
          <w:sz w:val="28"/>
          <w:szCs w:val="28"/>
        </w:rPr>
        <w:t xml:space="preserve"> района Кировской области</w:t>
      </w:r>
      <w:r w:rsidRPr="00B223A7">
        <w:rPr>
          <w:sz w:val="28"/>
          <w:szCs w:val="28"/>
        </w:rPr>
        <w:t xml:space="preserve"> (далее - администрация). </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1.3. Нормативные правовые акты, регулирующие осуществление муниципального контроля</w:t>
      </w:r>
    </w:p>
    <w:p w:rsidR="000050D2" w:rsidRPr="00B223A7" w:rsidRDefault="000050D2" w:rsidP="009B1D08">
      <w:pPr>
        <w:pStyle w:val="a4"/>
        <w:shd w:val="clear" w:color="auto" w:fill="FFFFFF"/>
        <w:spacing w:before="0" w:beforeAutospacing="0" w:after="0" w:afterAutospacing="0"/>
        <w:jc w:val="both"/>
        <w:rPr>
          <w:color w:val="FF0000"/>
          <w:sz w:val="28"/>
          <w:szCs w:val="28"/>
        </w:rPr>
      </w:pPr>
      <w:r w:rsidRPr="00B223A7">
        <w:rPr>
          <w:sz w:val="28"/>
          <w:szCs w:val="28"/>
        </w:rPr>
        <w:t>Перечень нормативных правовых актов, регулирующих осуществление муниципального контроля, размещен:</w:t>
      </w:r>
      <w:r w:rsidR="007F678A" w:rsidRPr="00B223A7">
        <w:rPr>
          <w:sz w:val="28"/>
          <w:szCs w:val="28"/>
        </w:rPr>
        <w:t xml:space="preserve"> размещен </w:t>
      </w:r>
      <w:r w:rsidR="007F678A" w:rsidRPr="00B223A7">
        <w:rPr>
          <w:bCs/>
          <w:sz w:val="28"/>
          <w:szCs w:val="28"/>
        </w:rPr>
        <w:t xml:space="preserve">на официальном сайте </w:t>
      </w:r>
      <w:proofErr w:type="spellStart"/>
      <w:r w:rsidR="007F678A" w:rsidRPr="00B223A7">
        <w:rPr>
          <w:bCs/>
          <w:sz w:val="28"/>
          <w:szCs w:val="28"/>
        </w:rPr>
        <w:t>Нагорского</w:t>
      </w:r>
      <w:proofErr w:type="spellEnd"/>
      <w:r w:rsidR="007F678A" w:rsidRPr="00B223A7">
        <w:rPr>
          <w:bCs/>
          <w:sz w:val="28"/>
          <w:szCs w:val="28"/>
        </w:rPr>
        <w:t xml:space="preserve"> городского поселения в сети «Интернет»</w:t>
      </w:r>
      <w:r w:rsidR="007F678A" w:rsidRPr="00B223A7">
        <w:rPr>
          <w:sz w:val="28"/>
          <w:szCs w:val="28"/>
        </w:rPr>
        <w:t xml:space="preserve"> </w:t>
      </w:r>
      <w:r w:rsidR="007F678A" w:rsidRPr="00B223A7">
        <w:rPr>
          <w:bCs/>
          <w:sz w:val="28"/>
          <w:szCs w:val="28"/>
        </w:rPr>
        <w:t>https://nagorskcity.ru/</w:t>
      </w:r>
      <w:r w:rsidR="007F678A" w:rsidRPr="00B223A7">
        <w:rPr>
          <w:sz w:val="28"/>
          <w:szCs w:val="28"/>
        </w:rPr>
        <w:t>,</w:t>
      </w:r>
      <w:r w:rsidR="007F678A" w:rsidRPr="00B223A7">
        <w:rPr>
          <w:bCs/>
          <w:sz w:val="28"/>
          <w:szCs w:val="28"/>
        </w:rPr>
        <w:t xml:space="preserve"> </w:t>
      </w:r>
      <w:r w:rsidR="007F678A" w:rsidRPr="00B223A7">
        <w:rPr>
          <w:sz w:val="28"/>
          <w:szCs w:val="28"/>
        </w:rPr>
        <w:t>в Федеральном реестре, в Федеральной государственной информационной системе «Единый портал государственных и муниципальных услуг (функций)»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1.4. Предмет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1.4.1. Предметом осуществления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w:t>
      </w:r>
      <w:r w:rsidR="00371BC5" w:rsidRPr="00B223A7">
        <w:rPr>
          <w:sz w:val="28"/>
          <w:szCs w:val="28"/>
        </w:rPr>
        <w:t>го фонда федеральными законами</w:t>
      </w:r>
      <w:r w:rsidRPr="00B223A7">
        <w:rPr>
          <w:sz w:val="28"/>
          <w:szCs w:val="28"/>
        </w:rPr>
        <w:t>, муниципальными правовыми актами, а также организация и проведение мероприятий по профилактике нарушений указанных требований к:</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1.4.1.1. Использованию и сохранности муниципального жилищного фонда, в том числе требований к жилым помещениям, их использованию и содержанию.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1.4.1.2.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1.4.1.3.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1.4.1.4.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1.4.2. Положения настоящего административного регламента распространяются на жилищный фонд в границах муниципального образования «</w:t>
      </w:r>
      <w:proofErr w:type="spellStart"/>
      <w:r w:rsidR="00371BC5" w:rsidRPr="00B223A7">
        <w:rPr>
          <w:sz w:val="28"/>
          <w:szCs w:val="28"/>
        </w:rPr>
        <w:t>Нагорское</w:t>
      </w:r>
      <w:proofErr w:type="spellEnd"/>
      <w:r w:rsidR="00371BC5" w:rsidRPr="00B223A7">
        <w:rPr>
          <w:sz w:val="28"/>
          <w:szCs w:val="28"/>
        </w:rPr>
        <w:t xml:space="preserve"> городское поселение </w:t>
      </w:r>
      <w:proofErr w:type="spellStart"/>
      <w:r w:rsidR="00371BC5" w:rsidRPr="00B223A7">
        <w:rPr>
          <w:sz w:val="28"/>
          <w:szCs w:val="28"/>
        </w:rPr>
        <w:t>Нагорского</w:t>
      </w:r>
      <w:proofErr w:type="spellEnd"/>
      <w:r w:rsidR="00371BC5" w:rsidRPr="00B223A7">
        <w:rPr>
          <w:sz w:val="28"/>
          <w:szCs w:val="28"/>
        </w:rPr>
        <w:t xml:space="preserve"> района Кировской области</w:t>
      </w:r>
      <w:r w:rsidRPr="00B223A7">
        <w:rPr>
          <w:sz w:val="28"/>
          <w:szCs w:val="28"/>
        </w:rPr>
        <w:t>.</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1.4.3. Субъектами, в отношении которых проводятся мероприятия по муниципальному контролю, являются юридические лица независимо от их организационно-правовой формы, их руководители, должностные лица, индивидуальные предприниматели, осуществляющие деятельность по управлению (обслуживанию) жилищного фонда, граждане. </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1.5. Права и обязанности должностных лиц при осуществлении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1.5.1. Должностные лица, полномочные осуществлять муниципальный контроль, назначаются распоряжением администрации из числа работников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1.5.2. Должностные лица администрации при осуществлении муниципального жилищного контроля имеют право:</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1.5.2.1.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1.5.2.2.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w:t>
      </w:r>
      <w:r w:rsidRPr="00B223A7">
        <w:rPr>
          <w:sz w:val="28"/>
          <w:szCs w:val="28"/>
        </w:rPr>
        <w:lastRenderedPageBreak/>
        <w:t xml:space="preserve">мероприятия по контролю, проверять соблюдение </w:t>
      </w:r>
      <w:proofErr w:type="spellStart"/>
      <w:r w:rsidRPr="00B223A7">
        <w:rPr>
          <w:sz w:val="28"/>
          <w:szCs w:val="28"/>
        </w:rPr>
        <w:t>наймодателями</w:t>
      </w:r>
      <w:proofErr w:type="spellEnd"/>
      <w:r w:rsidRPr="00B223A7">
        <w:rPr>
          <w:sz w:val="28"/>
          <w:szCs w:val="28"/>
        </w:rPr>
        <w:t xml:space="preserve"> жилых помещений в наемных домах социального использования обязательных требований к </w:t>
      </w:r>
      <w:proofErr w:type="spellStart"/>
      <w:r w:rsidRPr="00B223A7">
        <w:rPr>
          <w:sz w:val="28"/>
          <w:szCs w:val="28"/>
        </w:rPr>
        <w:t>наймодателям</w:t>
      </w:r>
      <w:proofErr w:type="spellEnd"/>
      <w:r w:rsidRPr="00B223A7">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1.5.2.3.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1.5.2.4.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1.5.2.5.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1.5.2.6.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1.5.2.7. Иные права, предусмотренные федеральными законами, законами Кировской области, муниципальными правовыми актами.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 Должностные лица администрации при осуществлении муниципального жилищного контроля обязаны:</w:t>
      </w:r>
    </w:p>
    <w:p w:rsidR="000050D2" w:rsidRPr="00B223A7" w:rsidRDefault="000050D2" w:rsidP="009B1D08">
      <w:pPr>
        <w:pStyle w:val="a4"/>
        <w:shd w:val="clear" w:color="auto" w:fill="FFFFFF"/>
        <w:spacing w:before="0" w:beforeAutospacing="0" w:after="0" w:afterAutospacing="0"/>
        <w:jc w:val="both"/>
        <w:rPr>
          <w:color w:val="FF0000"/>
          <w:sz w:val="28"/>
          <w:szCs w:val="28"/>
        </w:rPr>
      </w:pPr>
      <w:r w:rsidRPr="00B223A7">
        <w:rPr>
          <w:sz w:val="28"/>
          <w:szCs w:val="28"/>
        </w:rPr>
        <w:t>1.5.3.1.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1C54B7" w:rsidRPr="00B223A7">
        <w:rPr>
          <w:sz w:val="28"/>
          <w:szCs w:val="28"/>
        </w:rPr>
        <w:t xml:space="preserve"> </w:t>
      </w:r>
      <w:r w:rsidRPr="00B223A7">
        <w:rPr>
          <w:sz w:val="28"/>
          <w:szCs w:val="28"/>
        </w:rPr>
        <w:t>(далее - обязательные требования).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1.5.3.3. Проводить проверку на основании распоряжения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1.5.3.8.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w:t>
      </w:r>
      <w:r w:rsidRPr="00B223A7">
        <w:rPr>
          <w:sz w:val="28"/>
          <w:szCs w:val="28"/>
        </w:rPr>
        <w:lastRenderedPageBreak/>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1.5.3.10. Соблюдать сроки проведения проверки юридических лиц, индивидуальных предпринимателей,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1.5.3.15.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1.5.3.16.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w:t>
      </w:r>
      <w:r w:rsidRPr="00B223A7">
        <w:rPr>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1.6. Права и обязанности лиц, в отношении которых осуществляются мероприятия по муниципальному контролю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1.6.1.1. Непосредственно присутствовать при проведении проверки, давать объяснения по вопросам, относящимся к предмету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1.6.1.2.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муниципального образования «</w:t>
      </w:r>
      <w:proofErr w:type="spellStart"/>
      <w:r w:rsidR="0099492D" w:rsidRPr="00B223A7">
        <w:rPr>
          <w:sz w:val="28"/>
          <w:szCs w:val="28"/>
        </w:rPr>
        <w:t>Нагорское</w:t>
      </w:r>
      <w:proofErr w:type="spellEnd"/>
      <w:r w:rsidR="0099492D" w:rsidRPr="00B223A7">
        <w:rPr>
          <w:sz w:val="28"/>
          <w:szCs w:val="28"/>
        </w:rPr>
        <w:t xml:space="preserve"> городское поселение </w:t>
      </w:r>
      <w:proofErr w:type="spellStart"/>
      <w:r w:rsidR="0099492D" w:rsidRPr="00B223A7">
        <w:rPr>
          <w:sz w:val="28"/>
          <w:szCs w:val="28"/>
        </w:rPr>
        <w:t>Нагорского</w:t>
      </w:r>
      <w:proofErr w:type="spellEnd"/>
      <w:r w:rsidR="0099492D" w:rsidRPr="00B223A7">
        <w:rPr>
          <w:sz w:val="28"/>
          <w:szCs w:val="28"/>
        </w:rPr>
        <w:t xml:space="preserve"> района Кировской области</w:t>
      </w:r>
      <w:r w:rsidRPr="00B223A7">
        <w:rPr>
          <w:sz w:val="28"/>
          <w:szCs w:val="28"/>
        </w:rPr>
        <w:t>.</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1.6.1.3.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1.6.1.4.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1.6.1.5.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1.6.1.6.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1.6.1.7.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1.6.1.8.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1.6.2. Проверяемые лица или их уполномоченные представители при проведении проверок обязаны:</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1.6.2.1.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1.6.2.2. Не препятствовать должностным лицам органа муниципального контроля в проведении мероприятий по муниципальному жилищному контролю.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1.6.2.3.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1.6.2.4. Представлять должностным лицам органа муниципального контроля информацию и документы, представление которых предусмотрено действующим законодательством.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1.6.3. Проверяемые лица, их уполномоченные представители, допустившие нарушение действующего законод</w:t>
      </w:r>
      <w:r w:rsidR="0099492D" w:rsidRPr="00B223A7">
        <w:rPr>
          <w:sz w:val="28"/>
          <w:szCs w:val="28"/>
        </w:rPr>
        <w:t>ательства Российской Федерации</w:t>
      </w:r>
      <w:r w:rsidRPr="00B223A7">
        <w:rPr>
          <w:sz w:val="28"/>
          <w:szCs w:val="28"/>
        </w:rPr>
        <w:t>, правовых актов муниципального образования «</w:t>
      </w:r>
      <w:proofErr w:type="spellStart"/>
      <w:r w:rsidR="0099492D" w:rsidRPr="00B223A7">
        <w:rPr>
          <w:sz w:val="28"/>
          <w:szCs w:val="28"/>
        </w:rPr>
        <w:t>Нагорское</w:t>
      </w:r>
      <w:proofErr w:type="spellEnd"/>
      <w:r w:rsidR="0099492D" w:rsidRPr="00B223A7">
        <w:rPr>
          <w:sz w:val="28"/>
          <w:szCs w:val="28"/>
        </w:rPr>
        <w:t xml:space="preserve"> городское поселение</w:t>
      </w:r>
      <w:r w:rsidRPr="00B223A7">
        <w:rPr>
          <w:sz w:val="28"/>
          <w:szCs w:val="28"/>
        </w:rPr>
        <w:t xml:space="preserve">» </w:t>
      </w:r>
      <w:proofErr w:type="spellStart"/>
      <w:r w:rsidR="0099492D" w:rsidRPr="00B223A7">
        <w:rPr>
          <w:sz w:val="28"/>
          <w:szCs w:val="28"/>
        </w:rPr>
        <w:t>Нагорского</w:t>
      </w:r>
      <w:proofErr w:type="spellEnd"/>
      <w:r w:rsidRPr="00B223A7">
        <w:rPr>
          <w:sz w:val="28"/>
          <w:szCs w:val="28"/>
        </w:rPr>
        <w:t xml:space="preserve"> района </w:t>
      </w:r>
      <w:r w:rsidR="0099492D" w:rsidRPr="00B223A7">
        <w:rPr>
          <w:sz w:val="28"/>
          <w:szCs w:val="28"/>
        </w:rPr>
        <w:t>Кировской</w:t>
      </w:r>
      <w:r w:rsidRPr="00B223A7">
        <w:rPr>
          <w:sz w:val="28"/>
          <w:szCs w:val="28"/>
        </w:rPr>
        <w:t xml:space="preserve"> области,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1.7. Описание результата осуществления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Результатом осуществления муниципального жилищного контроля является: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составление акта проверки по сохранности муниципального жилищного фонда, надлежащего обслуживания жилищного фонда независимо от форм собственности (далее - акт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выдача предписания об устранении выявленных нарушений законодательства с указанием сроков их устранения (далее - предписание);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 1.8.1. Документы и (или) информация, </w:t>
      </w:r>
      <w:proofErr w:type="spellStart"/>
      <w:r w:rsidRPr="00B223A7">
        <w:rPr>
          <w:sz w:val="28"/>
          <w:szCs w:val="28"/>
        </w:rPr>
        <w:t>истребуемые</w:t>
      </w:r>
      <w:proofErr w:type="spellEnd"/>
      <w:r w:rsidRPr="00B223A7">
        <w:rPr>
          <w:sz w:val="28"/>
          <w:szCs w:val="28"/>
        </w:rPr>
        <w:t xml:space="preserve"> в ходе проверки лично у проверяемого лица: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документ о назначении руководителя юридического лица (приказ, решение);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копию документа, удостоверяющего личность руководителя юридического лица (представителя юридического лица);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документы, подтверждающие полномочия представителя юридического лица, участвующего в проверке;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документы о проводимых мероприятиях по предупреждению и устранению неисправностей, аварийных ситуаций, а также по ликвидации последствий;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устав управляющей организации, ТСЖ, жилищно-строительного кооператива, иного потребительского кооператива, осуществляющих управление многоквартирным домом;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изменения, вносимые в устав ТСЖ, жилищно-строительного кооператива, иного потребительского кооператива, осуществляющих управление многоквартирным домом;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протокол решения общего собрания собственников помещений в многоквартирном доме о создании товарищества собственников жилья;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протокол общего собрания членов ТСЖ по вопросу избрания председателя и других членов правления ТСЖ;</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реестр членов ТСЖ;</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протокол общего собрания собственников помещений в многоквартирном доме по вопросу выбора управляющей организации в целях заключения договора управления многоквартирным домом;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сведения о принадлежащих лицам помещениях в многоквартирном доме, о долях в праве общей собственности на общее имущество в многоквартирном доме;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протокол общего собрания собственников помещений в многоквартирном доме (годовое, внеочередное, очное, заочное) по вопросам о выборе способа управления многоквартирного дома;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уведомления собственников помещений о проведении общего собрания;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реестр вручения уведомления каждому собственнику помещения либо реестр об отправке заказных писем с сообщением о проведении общего собрания собственников помещений в многоквартирном доме;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решения (бюллетени) собственников по вопросам, поставленным на голосование;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договор управления многоквартирным домом;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сведения об обжаловании решений общих собраний собственников в суде;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исполнением предписаний и постановлений по делам об административных правонарушениях;</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копии документов, удостоверяющих личность гражданина;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копии правоустанавливающих документов на жилые и нежилые помещения, находящиеся в многоквартирных домах;</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проектную, разрешительную и иную установленную законодательством документацию, связанную с выполнением ремонтно-строительных работ по переустройству и (или) перепланировке помещений в многоквартирных домах;</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иные документы и информацию, необходимые для достижения целей и задач проведения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1.8.2. Документы и (или) информация, запрашиваемые и получаемые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B223A7">
        <w:rPr>
          <w:sz w:val="28"/>
          <w:szCs w:val="28"/>
        </w:rPr>
        <w:lastRenderedPageBreak/>
        <w:t>самоуправления организаций, в соответствии с межведомственным перечнем, отсутствуют.</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2. Требования к порядку осуществления</w:t>
      </w:r>
      <w:r w:rsidR="00D80335" w:rsidRPr="00B223A7">
        <w:rPr>
          <w:sz w:val="28"/>
          <w:szCs w:val="28"/>
        </w:rPr>
        <w:t xml:space="preserve"> </w:t>
      </w:r>
      <w:r w:rsidRPr="00B223A7">
        <w:rPr>
          <w:b/>
          <w:bCs/>
          <w:sz w:val="28"/>
          <w:szCs w:val="28"/>
        </w:rPr>
        <w:t>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2.1. Порядок информирования об осуществлении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2.1.1. Основными требованиями к информированию заявителей являются: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достоверность предоставляемой информации;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четкость в изложении информации;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полнота информирования;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удобство и доступность получения информации;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оперативность предоставления информации.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2.1.2. Информация о порядке осуществления муниципального контроля предоставляется: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непосредственно в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 использованием средств телефонной связи;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по письменным обращениям в администрацию;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путем размещения информации на официальном сайте.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- 5 минут. Время ожидания в очереди при личном обращении не должна превышать 30 минут.</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(заместителем руководителя)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2.1.4. Информацию о месте нахождения и графике работы, справочных телефонах, адресах электронной почты и (или) формы обратной связи, официальном сайте органа муниципального контроля можно получить:</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 официальном сайте;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Федеральном реестре;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Региональном реестре;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 Едином портале;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 Региональном портале.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2.2. Сведения о размере платы за услуги организации (организаций), участвующей (участвующих) в проведении мероприятий по контролю, взимаемой с лица, в отношении которого проводятся мероприятия по контролю (надзору)</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Муниципальный жилищный контроль осуществляется администрацией на безвозмездной основе.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2.3. Срок исполнения мероприятий по осуществлению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2.3.1. Срок проведения проверки не может превышать двадцать рабочих дней.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B223A7">
        <w:rPr>
          <w:sz w:val="28"/>
          <w:szCs w:val="28"/>
        </w:rPr>
        <w:t>микропредприятия</w:t>
      </w:r>
      <w:proofErr w:type="spellEnd"/>
      <w:r w:rsidRPr="00B223A7">
        <w:rPr>
          <w:sz w:val="28"/>
          <w:szCs w:val="28"/>
        </w:rPr>
        <w:t xml:space="preserve"> в год.</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2.3.2. 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w:t>
      </w:r>
      <w:r w:rsidRPr="00B223A7">
        <w:rPr>
          <w:sz w:val="28"/>
          <w:szCs w:val="28"/>
        </w:rPr>
        <w:lastRenderedPageBreak/>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2.3.3.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но не более чем на двадцать рабочих дней, в отношении малых предприятий не более чем на пятьдесят часов, </w:t>
      </w:r>
      <w:proofErr w:type="spellStart"/>
      <w:r w:rsidRPr="00B223A7">
        <w:rPr>
          <w:sz w:val="28"/>
          <w:szCs w:val="28"/>
        </w:rPr>
        <w:t>микропредприятий</w:t>
      </w:r>
      <w:proofErr w:type="spellEnd"/>
      <w:r w:rsidRPr="00B223A7">
        <w:rPr>
          <w:sz w:val="28"/>
          <w:szCs w:val="28"/>
        </w:rPr>
        <w:t xml:space="preserve"> не более чем на пятнадцать часов.</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3.1. Исчерпывающий перечень административных процедур:</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3.1.1. Составление ежегодного плана проведения плановых проверок, организация проведения плановой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3.1.2. Организация проведения внеплановой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3.1.3. Принятие мер в отношении нарушений, выявленных при проведении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3.1.4.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3.1.5. Организация и проведение мероприятий по контролю без взаимодействия с юридическими лицами, индивидуальными предпринимателями.</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3.2. Составление ежегодного плана проведения плановых проверок, организация проведения плановой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3.2.1. Плановая проверка в документарной и (или) выездной форме проводится на основании ежегодного плана проведения плановых проверок, утвержденного главой администрации, который доводится до сведения заинтересованных лиц посредством его размещения на официальном сайте в сети «Интернет» либо иным доступным способом.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 и по итогам его рассмотрения в срок до 1 ноября года, </w:t>
      </w:r>
      <w:r w:rsidRPr="00B223A7">
        <w:rPr>
          <w:sz w:val="28"/>
          <w:szCs w:val="28"/>
        </w:rPr>
        <w:lastRenderedPageBreak/>
        <w:t>предшествующего году проведения плановых проверок, глава администрации издает распоряжение о его утверждении и направляет в органы прокуратуры.</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3.2.2. При проведении плановой проверки осуществляются следующие административные действия: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принятие решения о проведении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проведение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оформление документов по результатам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3.2.3. Принятие решения о проведении плановой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3.2.3.1. Основанием для проведения плановой проверки является ежегодный план проведения плановых проверок. Основанием для включения плановой проверки в ежегодный план проведения плановых проверок является истечение одного года со дня: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223A7">
        <w:rPr>
          <w:sz w:val="28"/>
          <w:szCs w:val="28"/>
        </w:rPr>
        <w:t>наймодателем</w:t>
      </w:r>
      <w:proofErr w:type="spellEnd"/>
      <w:r w:rsidRPr="00B223A7">
        <w:rPr>
          <w:sz w:val="28"/>
          <w:szCs w:val="28"/>
        </w:rPr>
        <w:t xml:space="preserve"> жилых помещений в котором является лицо, деятельность которого подлежит проверке;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окончания проведения последней плановой проверки юридического лица, индивидуального предпринимателя, гражданина;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установления или изменения нормативов потребления коммунальных ресурсов (коммунальных услуг).</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3.2.3.2. Распоряжение о проведении плановой проверки принимается не позднее 3 рабочих дней до начала проверки. В распоряжении о проведении проверки указываются: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наименование органа муниципального контроля, а также вид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фамилия, имя, отчество, должность муниципального жилищного инспектора (иного должностного лица администрации), уполномоченного на проведение проверки, а также привлекаемых к проведению проверки экспертов, представителей экспертных организаций;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жительство гражданина;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цели, задачи, предмет проверки и сроки ее проведения;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сроки проведения и перечень мероприятий по контролю, необходимых для достижения целей и задач проведения проверки, сроки проведения каждого конкретного мероприятия по контролю;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перечень административных регламентов по осуществлению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даты начала и окончания проведения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3.2.3.3. О проведении плановой проверки юридическое лицо, индивидуальный предприниматель, гражданин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3.2.4. Проведение плановой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3.2.4.1. Плановая проверка проводится в форме документарной проверки и (или) выездной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администрацию документы, подтверждающие достоверность ранее представленных документов.</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3.2.4.2.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B223A7">
        <w:rPr>
          <w:sz w:val="28"/>
          <w:szCs w:val="28"/>
        </w:rPr>
        <w:lastRenderedPageBreak/>
        <w:t>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w:t>
      </w:r>
      <w:proofErr w:type="spellStart"/>
      <w:r w:rsidRPr="00B223A7">
        <w:rPr>
          <w:sz w:val="28"/>
          <w:szCs w:val="28"/>
        </w:rPr>
        <w:t>аффилированными</w:t>
      </w:r>
      <w:proofErr w:type="spellEnd"/>
      <w:r w:rsidRPr="00B223A7">
        <w:rPr>
          <w:sz w:val="28"/>
          <w:szCs w:val="28"/>
        </w:rPr>
        <w:t xml:space="preserve"> лицами проверяемых лиц.</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В случае,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w:t>
      </w:r>
      <w:r w:rsidRPr="00B223A7">
        <w:rPr>
          <w:sz w:val="28"/>
          <w:szCs w:val="28"/>
        </w:rPr>
        <w:lastRenderedPageBreak/>
        <w:t>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3.2.4.3. Законодательством Российской Федерации не предусмотрены условия, порядок и срок приостановления административной процедуры «Составление ежегодного плана проведения плановых проверок, организация проведения плановой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3.2.5. Оформление документов по результатам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По результатам проведения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Акт составляется должностным лицом или должностными лицами, которые указаны в распоряжении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акте проверки указываются: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дата, время и место составления акта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наименование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дата и номер распоряжения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фамилии, имена, отчества и должности должностного лица или должностных лиц, проводивших проверку;</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дата, время, продолжительность и место проведения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подписи должностного лица или должностных лиц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К акту проверки прилагаются материалы, документы или их копии, относящиеся к предмету проверки, в том числе </w:t>
      </w:r>
      <w:proofErr w:type="spellStart"/>
      <w:r w:rsidRPr="00B223A7">
        <w:rPr>
          <w:sz w:val="28"/>
          <w:szCs w:val="28"/>
        </w:rPr>
        <w:t>фототаблицы</w:t>
      </w:r>
      <w:proofErr w:type="spellEnd"/>
      <w:r w:rsidRPr="00B223A7">
        <w:rPr>
          <w:sz w:val="28"/>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B223A7">
        <w:rPr>
          <w:sz w:val="28"/>
          <w:szCs w:val="28"/>
        </w:rPr>
        <w:lastRenderedPageBreak/>
        <w:t>проведения проверки, в течение пяти рабочих дней со дня составления акта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Юридические лица, индивидуальные предприниматели вправе вести журнал учета проверок по </w:t>
      </w:r>
      <w:hyperlink r:id="rId6" w:history="1">
        <w:r w:rsidRPr="00B223A7">
          <w:rPr>
            <w:rStyle w:val="a5"/>
            <w:color w:val="auto"/>
            <w:sz w:val="28"/>
            <w:szCs w:val="28"/>
          </w:rPr>
          <w:t>типовой форме</w:t>
        </w:r>
      </w:hyperlink>
      <w:r w:rsidRPr="00B223A7">
        <w:rPr>
          <w:sz w:val="28"/>
          <w:szCs w:val="28"/>
        </w:rPr>
        <w:t>, установленной федеральным органом исполнительной власти, уполномоченным Правительством Российской Федерации.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3.2.6. Результатом административной процедуры является принятие решения о наличии (отсутствии) в действиях проверяемых лиц нарушений действующего законодательства с последующим понуждением их к устранению таких нарушений. Выданное предписание об устранении нарушений является основанием для проведения дополнительной внеплановой проверки после истечения сроков его исполнения.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случае составления протокола об административном правонарушении он направляется для рассмотрения главе администрации или в административный орган по подведомственности в соответствии с действующим законодательством.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При выявлении нарушений законодательства, не относящихся к компетенции администрации, результаты проверки направляются в орган по подведомственности для принятия соответствующих мер.</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3.3. Организация проведения внеплановой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3.3.1.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w:t>
      </w:r>
      <w:r w:rsidRPr="00B223A7">
        <w:rPr>
          <w:sz w:val="28"/>
          <w:szCs w:val="28"/>
        </w:rPr>
        <w:lastRenderedPageBreak/>
        <w:t>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3.3.2. Внеплановая проверка проводится в форме документарной проверки и (или) выездной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3.3.3. Основанием для проведения внеплановой проверки является: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3.3.3.1.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3.3.3.2.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3.3.3.3.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B223A7">
        <w:rPr>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3.3.3.4.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B223A7">
        <w:rPr>
          <w:sz w:val="28"/>
          <w:szCs w:val="28"/>
        </w:rPr>
        <w:t>наймодателями</w:t>
      </w:r>
      <w:proofErr w:type="spellEnd"/>
      <w:r w:rsidRPr="00B223A7">
        <w:rPr>
          <w:sz w:val="28"/>
          <w:szCs w:val="28"/>
        </w:rPr>
        <w:t xml:space="preserve"> жилых помещений в наемных домах социального использования обязательных требований к </w:t>
      </w:r>
      <w:proofErr w:type="spellStart"/>
      <w:r w:rsidRPr="00B223A7">
        <w:rPr>
          <w:sz w:val="28"/>
          <w:szCs w:val="28"/>
        </w:rPr>
        <w:t>наймодателям</w:t>
      </w:r>
      <w:proofErr w:type="spellEnd"/>
      <w:r w:rsidRPr="00B223A7">
        <w:rPr>
          <w:sz w:val="28"/>
          <w:szCs w:val="28"/>
        </w:rPr>
        <w:t xml:space="preserve"> и нанимателям жилых помещений в таких домах, к заключению и исполнению </w:t>
      </w:r>
      <w:r w:rsidRPr="00B223A7">
        <w:rPr>
          <w:sz w:val="28"/>
          <w:szCs w:val="28"/>
        </w:rPr>
        <w:lastRenderedPageBreak/>
        <w:t xml:space="preserve">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B223A7">
        <w:rPr>
          <w:sz w:val="28"/>
          <w:szCs w:val="28"/>
        </w:rPr>
        <w:t>ресурсоснабжающими</w:t>
      </w:r>
      <w:proofErr w:type="spellEnd"/>
      <w:r w:rsidRPr="00B223A7">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3.3.3.3 подпункта 3.3.3 подраздела 3.3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3.3.3.3 подпункта 3.3.3 подраздела 3.3 раздела 3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3.3.3.3 подпункта 3.3.3 подраздела 3.3 раздела 3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3.3.5. Решение о проведении внеплановой проверки оформляется распоряжением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3.3.3.3 подпункта 3.3.3 подраздела 3.3 раздела 3 настоящего Административного </w:t>
      </w:r>
      <w:r w:rsidRPr="00B223A7">
        <w:rPr>
          <w:sz w:val="28"/>
          <w:szCs w:val="28"/>
        </w:rPr>
        <w:lastRenderedPageBreak/>
        <w:t>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3.3.6. Внеплановая выездная проверка юридических лиц, индивидуальных предпринимателей может быть проведена администрацией по основаниям, предусмотренным действующим законодательством, после ее согласования с органами прокуратуры, находящимися по месту осуществления деятельности таких юридических лиц, индивидуальных предпринимателей.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3.3.7.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3.3.8. Вне зависимости от основания проведения внеплановой проверки порядок ее проведения и способ фиксации результата выполнения административных процедур соответствует порядку проведения и способу фиксации плановой проверки, установленному настоящим Административным регламентом.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3.3.9. Результат проведенной внеплановой проверки фиксируется в акте проверки, который оформляется в соответствии с требованиями подпункта 3.2.5 подраздела 3.2 раздела 3 настоящего административного регламента.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3.3.10. В случае выявления нарушений обязательных требований при проведении проверки должностные лица администрации принимают меры, предусмотренные законодательством Российской Федерации.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3.3.11. В случае, если проведение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w:t>
      </w:r>
      <w:r w:rsidRPr="00B223A7">
        <w:rPr>
          <w:sz w:val="28"/>
          <w:szCs w:val="28"/>
        </w:rPr>
        <w:lastRenderedPageBreak/>
        <w:t>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3.3.13. Законодательством Российской Федерации не предусмотрены условия, порядок и срок приостановления административной процедуры «Организация проведения внеплановой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3.4. Принятие мер в отношении нарушений, выявленных при проведении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3.4.1.1.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3.4.1.2.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w:t>
      </w:r>
      <w:r w:rsidRPr="00B223A7">
        <w:rPr>
          <w:sz w:val="28"/>
          <w:szCs w:val="28"/>
        </w:rPr>
        <w:lastRenderedPageBreak/>
        <w:t>также меры по привлечению лиц, допустивших выявленные нарушения, к ответственности.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3.4.1.3.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3.4.2. В предписании об устранении нарушения действующего законодательства указывается: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наименование органа, вынесшего предписание;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место составления и дата его вынесения;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ссылка на акт проверки, по результатам которой принято решение о вынесении предписания;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содержание нарушений и меры по их устранению;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ссылки на нормативные правовые акты Российской Федерации, правовые акты </w:t>
      </w:r>
      <w:r w:rsidR="00487FB7" w:rsidRPr="00B223A7">
        <w:rPr>
          <w:sz w:val="28"/>
          <w:szCs w:val="28"/>
        </w:rPr>
        <w:t>муниципального образования «</w:t>
      </w:r>
      <w:proofErr w:type="spellStart"/>
      <w:r w:rsidR="00B223A7" w:rsidRPr="00B223A7">
        <w:rPr>
          <w:sz w:val="28"/>
          <w:szCs w:val="28"/>
        </w:rPr>
        <w:t>Нагорское</w:t>
      </w:r>
      <w:proofErr w:type="spellEnd"/>
      <w:r w:rsidR="00B223A7" w:rsidRPr="00B223A7">
        <w:rPr>
          <w:sz w:val="28"/>
          <w:szCs w:val="28"/>
        </w:rPr>
        <w:t xml:space="preserve"> городское поселение </w:t>
      </w:r>
      <w:proofErr w:type="spellStart"/>
      <w:r w:rsidR="00B223A7" w:rsidRPr="00B223A7">
        <w:rPr>
          <w:sz w:val="28"/>
          <w:szCs w:val="28"/>
        </w:rPr>
        <w:t>Нагорского</w:t>
      </w:r>
      <w:proofErr w:type="spellEnd"/>
      <w:r w:rsidR="00B223A7" w:rsidRPr="00B223A7">
        <w:rPr>
          <w:sz w:val="28"/>
          <w:szCs w:val="28"/>
        </w:rPr>
        <w:t xml:space="preserve"> района Кировской области</w:t>
      </w:r>
      <w:r w:rsidRPr="00B223A7">
        <w:rPr>
          <w:sz w:val="28"/>
          <w:szCs w:val="28"/>
        </w:rPr>
        <w:t>, требования и условия которых нарушены;</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сроки устранения нарушений;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фамилия, имя, отчество, должность лица администрации, составившего предписание.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3.4.3.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3.4.4. В случае невозможности устранения нарушения в установленный срок лицо, которому выдано предписание, заблаговременно (не позднее трех рабочих дней до </w:t>
      </w:r>
      <w:r w:rsidRPr="00B223A7">
        <w:rPr>
          <w:sz w:val="28"/>
          <w:szCs w:val="28"/>
        </w:rPr>
        <w:lastRenderedPageBreak/>
        <w:t>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Ходатайство о продлении срока исполнения предписания рассматривается главой администрации в течение 3 рабочих дней после его поступления.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По результатам рассмотрения ходатайства выносится мотивированное решение: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3.4.5. Администрация вправе обратиться в суд с заявлениями: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w:t>
      </w:r>
      <w:r w:rsidRPr="00B223A7">
        <w:rPr>
          <w:sz w:val="28"/>
          <w:szCs w:val="28"/>
        </w:rPr>
        <w:lastRenderedPageBreak/>
        <w:t>предписания об устранении несоответствия данного договора обязательным требованиям, установленным настоящим Кодексом.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3.4.6. Законодательством Российской Федерации не предусмотрены условия, порядок и срок приостановления административной процедуры «Принятие мер в отношении нарушений, выявленных при проведении проверки».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3.5.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050D2" w:rsidRPr="00B223A7" w:rsidRDefault="000050D2" w:rsidP="009B1D08">
      <w:pPr>
        <w:pStyle w:val="a4"/>
        <w:shd w:val="clear" w:color="auto" w:fill="FFFFFF"/>
        <w:spacing w:before="0" w:beforeAutospacing="0" w:after="0" w:afterAutospacing="0"/>
        <w:jc w:val="both"/>
        <w:rPr>
          <w:sz w:val="28"/>
          <w:szCs w:val="28"/>
        </w:rPr>
      </w:pPr>
      <w:bookmarkStart w:id="0" w:name="Par12"/>
      <w:bookmarkEnd w:id="0"/>
      <w:r w:rsidRPr="00B223A7">
        <w:rPr>
          <w:sz w:val="28"/>
          <w:szCs w:val="28"/>
        </w:rPr>
        <w:t>3.5.1. В целях предупреждения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3.5.2. В целях профилактики нарушений обязательных требований, требований, установленных муниципальными правовыми актами, администрация: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обеспечивает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w:t>
      </w:r>
      <w:r w:rsidRPr="00B223A7">
        <w:rPr>
          <w:sz w:val="28"/>
          <w:szCs w:val="28"/>
        </w:rPr>
        <w:lastRenderedPageBreak/>
        <w:t>юридическими лицами, индивидуальными предпринимателями, гражданами в целях недопущения таких нарушений;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3.5.3.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3.5.4.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3.5.5.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3.6. Организация и проведение мероприятий по контролю без взаимодействия с юридическими лицами, индивидуальными предпринимателями, гражданами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3.6.1.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индивидуального предпринимателя, гражданина,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индивидуальных предпринимателей,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3.6.2.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3.6.3. Задание на проведение мероприятий по контролю без взаимодействия с юридическими лицами, индивидуальными предпринимателями, гражданами оформляется распоряжением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распоряжении администрации указываются: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наименование администрации и вид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фамилии, имена, отчества, должности должностного лица или должностных лиц, уполномоченных на проведение мероприятий;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наименование юридического лица или фамилия, имя, отчество индивидуального предпринимателя, гражданина, мероприятия в отношении которых проводятся,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цели, задачи, предмет мероприятий;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правовые основания проведения мероприятий;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даты начала и окончания проведения мероприятий.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3.6.4. По результатам проведения мероприятий по контролю без взаимодействия с юридическими лицами, индивидуальными предпринимателями должностными лицами администрации, проводившими указанные мероприятия, составляется акт по установленной форме.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акте указываются: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дата, время и место составления акта;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наименование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дата и номер распоряжения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фамилии, имена, отчества и должности должностного лица или должностных лиц, проводивших мероприятия;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наименование юридического лица, фамилия, имя и отчество гражданина или индивидуального предпринимателя, в отношении которых проводились мероприятия;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дата, время, продолжительность и место проведения мероприятий;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сведения о результатах проведенных мероприятий,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подписи должностного лица или должностных лиц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xml:space="preserve">К акту прилагаются материалы, документы или их копии, относящиеся к предмету мероприятий, в том числе </w:t>
      </w:r>
      <w:proofErr w:type="spellStart"/>
      <w:r w:rsidRPr="00B223A7">
        <w:rPr>
          <w:sz w:val="28"/>
          <w:szCs w:val="28"/>
        </w:rPr>
        <w:t>фототаблицы</w:t>
      </w:r>
      <w:proofErr w:type="spellEnd"/>
      <w:r w:rsidRPr="00B223A7">
        <w:rPr>
          <w:sz w:val="28"/>
          <w:szCs w:val="28"/>
        </w:rPr>
        <w:t>, схемы и иные графические материалы.</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3.6.5. В случае выявления при проведении мероприятий по контролю, указанных в подпункте 3.6.1 подраздела 3.6 раздела 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3.6.6.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гражданину предостережение о недопустимости нарушения обязательных требований.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3.6.7.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по контролю без взаимодействия с юридическими лицами, индивидуальными предпринимателями, гражданами».</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4. Порядок и формы контроля за осуществлением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главой администрации или уполномоченными им должностными лицами.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Глава администрации, а также уполномоченное им должностное лицо, осуществляя контроль, вправе: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контролировать соблюдение порядка и периодичности осуществления плановых и внеплановых проверок, полноту и качество осуществления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запрашивать и получать необходимые документы и другую информацию, связанные с осуществлением муниципального контроля,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управления.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Внеплановая проверка проводится по конкретному обращению (жалобе) проверяемых лиц или их уполномоченных представителей.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Проведение общего контроля осуществляется не реже одного раза в два года.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Для осуществления общего контроля администрацией могут создаваться комиссии, состав которых утверждается распоряжением администрации.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0050D2" w:rsidRPr="00B223A7" w:rsidRDefault="000050D2" w:rsidP="009B1D08">
      <w:pPr>
        <w:pStyle w:val="a4"/>
        <w:shd w:val="clear" w:color="auto" w:fill="FFFFFF"/>
        <w:spacing w:before="0" w:beforeAutospacing="0" w:after="0" w:afterAutospacing="0"/>
        <w:jc w:val="both"/>
        <w:rPr>
          <w:sz w:val="28"/>
          <w:szCs w:val="28"/>
        </w:rPr>
      </w:pP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4.4. Требования к порядку и формам контроля за исполнением мероприятий по осуществлению муниципального контроля, в том числе со стороны граждан, их объединений и организаций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 </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b/>
          <w:bCs/>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5.1. Заявитель имеет право на досудебное (внесудебное) обжалование решений и действий (бездействия) администрации и ее должностных лиц, муниципальных служащих.</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5.2. Жалоба рассматривается администрацией как органом, исполняющим муниципальную функцию, порядок исполнения которой был нарушен вследствие решений и действий (бездействия) органа, исполняющего муниципальную функцию, его должностного лица либо муниципальных служащих.</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Досудебное (внесудебное) обжалование решений и действий (бездействия) администрации и ее должностных лиц, муниципальных служащих осуществляется в порядке, установленном Федеральным законом от 27.07.2010 № 210-ФЗ «Об организации предоставления государственных и муниципальных услуг».</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5.3. Письменная жалоба на действия (бездействие) должностных лиц и решения, принятые (осуществляемые) в ходе осуществления муниципального контроля, адресованная главе администрации, направляется в администрацию по почте, по электронной почте, факсимильной связью или через информационно-телекоммуникационную сеть «Интернет».</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5.4. В письменной жалобе в обязательном порядке должны быть указаны:</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наименование органа муниципального контроля, в который направляется жалоба, либо фамилия, имя, отчество соответствующего должностного лица, либо должность соответствующего лица;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фамилия, имя и отчество (последнее - при наличии) заявителя;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почтовый адрес, по которому должен быть направлен ответ, уведомление о переадресации обращения;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суть нарушения прав и законных интересов, противоправного решения, действия (бездействия);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сведения о способе информирования заявителя;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личная подпись и дата.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5.5. Жалоба подлежит обязательной регистрации в течение трех дней со дня поступления в администрацию в установленном законодательством порядке. Срок рассмотрения жалобы не должен превышать 30 дней с момента ее регистрации.</w:t>
      </w:r>
    </w:p>
    <w:p w:rsidR="000050D2" w:rsidRPr="00B223A7" w:rsidRDefault="000050D2" w:rsidP="009B1D08">
      <w:pPr>
        <w:pStyle w:val="a4"/>
        <w:shd w:val="clear" w:color="auto" w:fill="FFFFFF"/>
        <w:spacing w:before="0" w:beforeAutospacing="0" w:after="0" w:afterAutospacing="0"/>
        <w:jc w:val="both"/>
        <w:rPr>
          <w:sz w:val="28"/>
          <w:szCs w:val="28"/>
        </w:rPr>
      </w:pPr>
      <w:bookmarkStart w:id="1" w:name="Par13"/>
      <w:bookmarkEnd w:id="1"/>
      <w:r w:rsidRPr="00B223A7">
        <w:rPr>
          <w:sz w:val="28"/>
          <w:szCs w:val="28"/>
        </w:rPr>
        <w:t>5.6. 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запроса другого государственного органа, органа местного самоуправления или иного должностного лица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уведомлением заявителя о продлении срока рассмотрения его жалобы.</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Основания для приостановления рассмотрения жалобы отсутствуют.</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5.8.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5.9.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Заявитель уведомляется о данном решении.</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5.10.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5.11. Обращение, в котором обжалуется судебное решение, в течение семи дней со дня его регистрации возвращается заявителю с разъяснением порядка обжалования данного судебного решения.</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5.12.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lastRenderedPageBreak/>
        <w:t>5.13. По результатам рассмотрения жалобы на действия (бездействие) должностного лица администрации глава администрации принимает одно из следующих решений: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признать действия (бездействие) должностного лица соответствующими Административному регламенту и отказать в удовлетворении жалобы;</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признать действия (бездействие) должностного лица не соответствующими Административному регламенту полностью или частично и удовлетворить жалобу полностью или частично.</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5.14. В случае удовлетворения жалобы полностью или частично глава администрации определяет меры, которые должны быть приняты в целях устранения нарушений.</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5.15. Письменный ответ, содержащий результаты рассмотрения обращения, направляется обратившемуся лицу в сроки, установленные подразделами 5.5 и 5.6 раздела 5 настоящего Административного регламента.</w:t>
      </w:r>
    </w:p>
    <w:p w:rsidR="000050D2" w:rsidRPr="00B223A7" w:rsidRDefault="000050D2" w:rsidP="009B1D08">
      <w:pPr>
        <w:pStyle w:val="a4"/>
        <w:shd w:val="clear" w:color="auto" w:fill="FFFFFF"/>
        <w:spacing w:before="0" w:beforeAutospacing="0" w:after="0" w:afterAutospacing="0"/>
        <w:jc w:val="both"/>
        <w:rPr>
          <w:sz w:val="28"/>
          <w:szCs w:val="28"/>
        </w:rPr>
      </w:pPr>
      <w:r w:rsidRPr="00B223A7">
        <w:rPr>
          <w:sz w:val="28"/>
          <w:szCs w:val="28"/>
        </w:rPr>
        <w:t>5.16. 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администрацию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w:t>
      </w:r>
    </w:p>
    <w:p w:rsidR="009B1D08" w:rsidRPr="00B223A7" w:rsidRDefault="009B1D08" w:rsidP="009B1D08">
      <w:pPr>
        <w:pStyle w:val="a4"/>
        <w:shd w:val="clear" w:color="auto" w:fill="FFFFFF"/>
        <w:spacing w:before="0" w:beforeAutospacing="0" w:after="0" w:afterAutospacing="0"/>
        <w:jc w:val="right"/>
        <w:rPr>
          <w:sz w:val="28"/>
          <w:szCs w:val="28"/>
        </w:rPr>
      </w:pPr>
    </w:p>
    <w:p w:rsidR="009B1D08" w:rsidRPr="00B223A7" w:rsidRDefault="009B1D08" w:rsidP="009B1D08">
      <w:pPr>
        <w:pStyle w:val="a4"/>
        <w:shd w:val="clear" w:color="auto" w:fill="FFFFFF"/>
        <w:spacing w:before="0" w:beforeAutospacing="0" w:after="0" w:afterAutospacing="0"/>
        <w:jc w:val="right"/>
        <w:rPr>
          <w:sz w:val="28"/>
          <w:szCs w:val="28"/>
        </w:rPr>
      </w:pPr>
    </w:p>
    <w:p w:rsidR="00A83691" w:rsidRPr="00B223A7" w:rsidRDefault="00A83691" w:rsidP="009B1D08">
      <w:pPr>
        <w:pStyle w:val="a4"/>
        <w:shd w:val="clear" w:color="auto" w:fill="FFFFFF"/>
        <w:spacing w:before="0" w:beforeAutospacing="0" w:after="0" w:afterAutospacing="0"/>
        <w:jc w:val="right"/>
        <w:rPr>
          <w:sz w:val="28"/>
          <w:szCs w:val="28"/>
        </w:rPr>
      </w:pPr>
    </w:p>
    <w:p w:rsidR="00A83691" w:rsidRPr="00B223A7" w:rsidRDefault="00CB715C" w:rsidP="009B1D08">
      <w:pPr>
        <w:pStyle w:val="a4"/>
        <w:shd w:val="clear" w:color="auto" w:fill="FFFFFF"/>
        <w:spacing w:before="0" w:beforeAutospacing="0" w:after="0" w:afterAutospacing="0"/>
        <w:jc w:val="right"/>
        <w:rPr>
          <w:sz w:val="28"/>
          <w:szCs w:val="28"/>
        </w:rPr>
      </w:pPr>
      <w:r w:rsidRPr="00B223A7">
        <w:rPr>
          <w:sz w:val="28"/>
          <w:szCs w:val="28"/>
        </w:rPr>
        <w:br w:type="page"/>
      </w:r>
    </w:p>
    <w:p w:rsidR="00A83691" w:rsidRPr="00B223A7" w:rsidRDefault="00A83691" w:rsidP="009B1D08">
      <w:pPr>
        <w:pStyle w:val="a4"/>
        <w:shd w:val="clear" w:color="auto" w:fill="FFFFFF"/>
        <w:spacing w:before="0" w:beforeAutospacing="0" w:after="0" w:afterAutospacing="0"/>
        <w:jc w:val="right"/>
        <w:rPr>
          <w:sz w:val="28"/>
          <w:szCs w:val="28"/>
        </w:rPr>
      </w:pPr>
    </w:p>
    <w:p w:rsidR="00A83691" w:rsidRPr="00B223A7" w:rsidRDefault="00A83691" w:rsidP="009B1D08">
      <w:pPr>
        <w:pStyle w:val="a4"/>
        <w:shd w:val="clear" w:color="auto" w:fill="FFFFFF"/>
        <w:spacing w:before="0" w:beforeAutospacing="0" w:after="0" w:afterAutospacing="0"/>
        <w:jc w:val="right"/>
        <w:rPr>
          <w:sz w:val="28"/>
          <w:szCs w:val="28"/>
        </w:rPr>
      </w:pPr>
    </w:p>
    <w:p w:rsidR="000050D2" w:rsidRPr="00B223A7" w:rsidRDefault="000050D2" w:rsidP="009B1D08">
      <w:pPr>
        <w:pStyle w:val="a4"/>
        <w:shd w:val="clear" w:color="auto" w:fill="FFFFFF"/>
        <w:spacing w:before="0" w:beforeAutospacing="0" w:after="0" w:afterAutospacing="0"/>
        <w:jc w:val="right"/>
      </w:pPr>
      <w:r w:rsidRPr="00B223A7">
        <w:t>Приложение 1</w:t>
      </w:r>
    </w:p>
    <w:p w:rsidR="000050D2" w:rsidRPr="00B223A7" w:rsidRDefault="000050D2" w:rsidP="009B1D08">
      <w:pPr>
        <w:pStyle w:val="a4"/>
        <w:shd w:val="clear" w:color="auto" w:fill="FFFFFF"/>
        <w:spacing w:before="0" w:beforeAutospacing="0" w:after="0" w:afterAutospacing="0"/>
        <w:jc w:val="right"/>
      </w:pPr>
      <w:r w:rsidRPr="00B223A7">
        <w:t>к административному регламенту</w:t>
      </w:r>
    </w:p>
    <w:p w:rsidR="000050D2" w:rsidRPr="00B223A7" w:rsidRDefault="000050D2" w:rsidP="009B1D08">
      <w:pPr>
        <w:pStyle w:val="a4"/>
        <w:shd w:val="clear" w:color="auto" w:fill="FFFFFF"/>
        <w:spacing w:before="0" w:beforeAutospacing="0" w:after="0" w:afterAutospacing="0"/>
        <w:jc w:val="right"/>
      </w:pPr>
      <w:r w:rsidRPr="00B223A7">
        <w:t>по осуществлению муниципального</w:t>
      </w:r>
    </w:p>
    <w:p w:rsidR="000050D2" w:rsidRPr="00B223A7" w:rsidRDefault="000050D2" w:rsidP="009B1D08">
      <w:pPr>
        <w:pStyle w:val="a4"/>
        <w:shd w:val="clear" w:color="auto" w:fill="FFFFFF"/>
        <w:spacing w:before="0" w:beforeAutospacing="0" w:after="0" w:afterAutospacing="0"/>
        <w:jc w:val="right"/>
      </w:pPr>
      <w:r w:rsidRPr="00B223A7">
        <w:t>жилищного контроля на территории</w:t>
      </w:r>
    </w:p>
    <w:p w:rsidR="000050D2" w:rsidRPr="00B223A7" w:rsidRDefault="00CB715C" w:rsidP="009B1D08">
      <w:pPr>
        <w:pStyle w:val="a4"/>
        <w:shd w:val="clear" w:color="auto" w:fill="FFFFFF"/>
        <w:spacing w:before="0" w:beforeAutospacing="0" w:after="0" w:afterAutospacing="0"/>
        <w:jc w:val="right"/>
      </w:pPr>
      <w:proofErr w:type="spellStart"/>
      <w:r w:rsidRPr="00B223A7">
        <w:t>Нагорского</w:t>
      </w:r>
      <w:proofErr w:type="spellEnd"/>
      <w:r w:rsidRPr="00B223A7">
        <w:t xml:space="preserve"> городского поселения</w:t>
      </w:r>
    </w:p>
    <w:p w:rsidR="000050D2" w:rsidRPr="00B223A7" w:rsidRDefault="000050D2" w:rsidP="009B1D08">
      <w:pPr>
        <w:pStyle w:val="a4"/>
        <w:shd w:val="clear" w:color="auto" w:fill="FFFFFF"/>
        <w:spacing w:before="0" w:beforeAutospacing="0" w:after="0" w:afterAutospacing="0"/>
      </w:pPr>
    </w:p>
    <w:p w:rsidR="000050D2" w:rsidRPr="00B223A7" w:rsidRDefault="000050D2" w:rsidP="009B1D08">
      <w:pPr>
        <w:shd w:val="clear" w:color="auto" w:fill="FFFFFF"/>
      </w:pPr>
      <w:r w:rsidRPr="00B223A7">
        <w:t>(примерная форма)</w:t>
      </w:r>
    </w:p>
    <w:p w:rsidR="000050D2" w:rsidRPr="00B223A7" w:rsidRDefault="000050D2" w:rsidP="009B1D08">
      <w:pPr>
        <w:pStyle w:val="a4"/>
        <w:shd w:val="clear" w:color="auto" w:fill="FFFFFF"/>
        <w:spacing w:before="0" w:beforeAutospacing="0" w:after="0" w:afterAutospacing="0"/>
        <w:jc w:val="center"/>
      </w:pPr>
      <w:r w:rsidRPr="00B223A7">
        <w:t>ПРЕДПИСАНИЕ № ____</w:t>
      </w:r>
    </w:p>
    <w:p w:rsidR="000050D2" w:rsidRPr="00B223A7" w:rsidRDefault="000050D2" w:rsidP="009B1D08">
      <w:pPr>
        <w:pStyle w:val="a4"/>
        <w:shd w:val="clear" w:color="auto" w:fill="FFFFFF"/>
        <w:spacing w:before="0" w:beforeAutospacing="0" w:after="0" w:afterAutospacing="0"/>
        <w:jc w:val="center"/>
      </w:pPr>
      <w:r w:rsidRPr="00B223A7">
        <w:t>об устранении нарушений жилищного законодательства</w:t>
      </w:r>
    </w:p>
    <w:p w:rsidR="000050D2" w:rsidRPr="00B223A7" w:rsidRDefault="000050D2" w:rsidP="009B1D08">
      <w:pPr>
        <w:pStyle w:val="a4"/>
        <w:shd w:val="clear" w:color="auto" w:fill="FFFFFF"/>
        <w:spacing w:before="0" w:beforeAutospacing="0" w:after="0" w:afterAutospacing="0"/>
      </w:pPr>
    </w:p>
    <w:p w:rsidR="000050D2" w:rsidRPr="00B223A7" w:rsidRDefault="000050D2" w:rsidP="009B1D08">
      <w:pPr>
        <w:pStyle w:val="a4"/>
        <w:shd w:val="clear" w:color="auto" w:fill="FFFFFF"/>
        <w:spacing w:before="0" w:beforeAutospacing="0" w:after="0" w:afterAutospacing="0"/>
      </w:pPr>
      <w:r w:rsidRPr="00B223A7">
        <w:t>"__" ____________ 20__ г. _________________________</w:t>
      </w:r>
    </w:p>
    <w:p w:rsidR="000050D2" w:rsidRPr="00B223A7" w:rsidRDefault="000050D2" w:rsidP="009B1D08">
      <w:pPr>
        <w:pStyle w:val="a4"/>
        <w:shd w:val="clear" w:color="auto" w:fill="FFFFFF"/>
        <w:spacing w:before="0" w:beforeAutospacing="0" w:after="0" w:afterAutospacing="0"/>
      </w:pPr>
      <w:r w:rsidRPr="00B223A7">
        <w:t>(место составления)</w:t>
      </w:r>
    </w:p>
    <w:p w:rsidR="000050D2" w:rsidRPr="00B223A7" w:rsidRDefault="000050D2" w:rsidP="009B1D08">
      <w:pPr>
        <w:pStyle w:val="a4"/>
        <w:shd w:val="clear" w:color="auto" w:fill="FFFFFF"/>
        <w:spacing w:before="0" w:beforeAutospacing="0" w:after="0" w:afterAutospacing="0"/>
      </w:pPr>
    </w:p>
    <w:p w:rsidR="000050D2" w:rsidRPr="00B223A7" w:rsidRDefault="000050D2" w:rsidP="009B1D08">
      <w:pPr>
        <w:pStyle w:val="a4"/>
        <w:shd w:val="clear" w:color="auto" w:fill="FFFFFF"/>
        <w:spacing w:before="0" w:beforeAutospacing="0" w:after="0" w:afterAutospacing="0"/>
      </w:pPr>
      <w:r w:rsidRPr="00B223A7">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0050D2" w:rsidRPr="00B223A7" w:rsidRDefault="000050D2" w:rsidP="009B1D08">
      <w:pPr>
        <w:pStyle w:val="a4"/>
        <w:shd w:val="clear" w:color="auto" w:fill="FFFFFF"/>
        <w:spacing w:before="0" w:beforeAutospacing="0" w:after="0" w:afterAutospacing="0"/>
      </w:pPr>
    </w:p>
    <w:p w:rsidR="000050D2" w:rsidRPr="00B223A7" w:rsidRDefault="000050D2" w:rsidP="009B1D08">
      <w:pPr>
        <w:pStyle w:val="a4"/>
        <w:shd w:val="clear" w:color="auto" w:fill="FFFFFF"/>
        <w:spacing w:before="0" w:beforeAutospacing="0" w:after="0" w:afterAutospacing="0"/>
        <w:jc w:val="center"/>
      </w:pPr>
      <w:r w:rsidRPr="00B223A7">
        <w:t>ПРЕДПИСЫВАЮ:</w:t>
      </w:r>
    </w:p>
    <w:p w:rsidR="000050D2" w:rsidRPr="00B223A7" w:rsidRDefault="000050D2" w:rsidP="009B1D08">
      <w:pPr>
        <w:pStyle w:val="a4"/>
        <w:shd w:val="clear" w:color="auto" w:fill="FFFFFF"/>
        <w:spacing w:before="0" w:beforeAutospacing="0" w:after="0" w:afterAutospacing="0"/>
      </w:pPr>
      <w:r w:rsidRPr="00B223A7">
        <w:t>__________________________________________________________________</w:t>
      </w:r>
    </w:p>
    <w:p w:rsidR="000050D2" w:rsidRPr="00B223A7" w:rsidRDefault="000050D2" w:rsidP="009B1D08">
      <w:pPr>
        <w:pStyle w:val="a4"/>
        <w:shd w:val="clear" w:color="auto" w:fill="FFFFFF"/>
        <w:spacing w:before="0" w:beforeAutospacing="0" w:after="0" w:afterAutospacing="0"/>
        <w:jc w:val="center"/>
      </w:pPr>
      <w:r w:rsidRPr="00B223A7">
        <w:t>(полное и сокращенное наименование проверяемого юридического лица,</w:t>
      </w:r>
    </w:p>
    <w:p w:rsidR="000050D2" w:rsidRPr="00B223A7" w:rsidRDefault="000050D2" w:rsidP="009B1D08">
      <w:pPr>
        <w:pStyle w:val="a4"/>
        <w:shd w:val="clear" w:color="auto" w:fill="FFFFFF"/>
        <w:spacing w:before="0" w:beforeAutospacing="0" w:after="0" w:afterAutospacing="0"/>
        <w:jc w:val="center"/>
      </w:pPr>
      <w:r w:rsidRPr="00B223A7">
        <w:t>Ф.И.О. индивидуального предпринимателя, гражданина, которому выдается предписание)</w:t>
      </w:r>
    </w:p>
    <w:tbl>
      <w:tblPr>
        <w:tblW w:w="1017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863"/>
        <w:gridCol w:w="3150"/>
        <w:gridCol w:w="2143"/>
        <w:gridCol w:w="4014"/>
      </w:tblGrid>
      <w:tr w:rsidR="000050D2" w:rsidRPr="00B223A7" w:rsidTr="000050D2">
        <w:trPr>
          <w:trHeight w:val="195"/>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r w:rsidRPr="00B223A7">
              <w:t>№ </w:t>
            </w:r>
            <w:r w:rsidRPr="00B223A7">
              <w:br/>
            </w:r>
            <w:proofErr w:type="spellStart"/>
            <w:r w:rsidRPr="00B223A7">
              <w:t>п</w:t>
            </w:r>
            <w:proofErr w:type="spellEnd"/>
            <w:r w:rsidRPr="00B223A7">
              <w:t>/</w:t>
            </w:r>
            <w:proofErr w:type="spellStart"/>
            <w:r w:rsidRPr="00B223A7">
              <w:t>п</w:t>
            </w:r>
            <w:proofErr w:type="spellEnd"/>
          </w:p>
        </w:tc>
        <w:tc>
          <w:tcPr>
            <w:tcW w:w="2955"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r w:rsidRPr="00B223A7">
              <w:t>Содержание предписания</w:t>
            </w:r>
          </w:p>
        </w:tc>
        <w:tc>
          <w:tcPr>
            <w:tcW w:w="2010"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r w:rsidRPr="00B223A7">
              <w:t>Срок исполнения</w:t>
            </w:r>
          </w:p>
        </w:tc>
        <w:tc>
          <w:tcPr>
            <w:tcW w:w="3765"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r w:rsidRPr="00B223A7">
              <w:t>Основание (ссылка на нормативный правовой акт)</w:t>
            </w:r>
          </w:p>
        </w:tc>
      </w:tr>
      <w:tr w:rsidR="000050D2" w:rsidRPr="00B223A7" w:rsidTr="000050D2">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p>
        </w:tc>
        <w:tc>
          <w:tcPr>
            <w:tcW w:w="2955"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r w:rsidRPr="00B223A7">
              <w:t>2</w:t>
            </w:r>
          </w:p>
        </w:tc>
        <w:tc>
          <w:tcPr>
            <w:tcW w:w="2010"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r w:rsidRPr="00B223A7">
              <w:t>3</w:t>
            </w:r>
          </w:p>
        </w:tc>
        <w:tc>
          <w:tcPr>
            <w:tcW w:w="3765"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r w:rsidRPr="00B223A7">
              <w:t>4</w:t>
            </w:r>
          </w:p>
        </w:tc>
      </w:tr>
      <w:tr w:rsidR="000050D2" w:rsidRPr="00B223A7" w:rsidTr="000050D2">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r w:rsidRPr="00B223A7">
              <w:t>1</w:t>
            </w:r>
          </w:p>
        </w:tc>
        <w:tc>
          <w:tcPr>
            <w:tcW w:w="2955"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p>
        </w:tc>
        <w:tc>
          <w:tcPr>
            <w:tcW w:w="2010"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p>
        </w:tc>
        <w:tc>
          <w:tcPr>
            <w:tcW w:w="3765"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p>
        </w:tc>
      </w:tr>
      <w:tr w:rsidR="000050D2" w:rsidRPr="00B223A7" w:rsidTr="000050D2">
        <w:trPr>
          <w:trHeight w:val="90"/>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r w:rsidRPr="00B223A7">
              <w:t>2</w:t>
            </w:r>
          </w:p>
        </w:tc>
        <w:tc>
          <w:tcPr>
            <w:tcW w:w="2955"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p>
        </w:tc>
        <w:tc>
          <w:tcPr>
            <w:tcW w:w="2010"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p>
        </w:tc>
        <w:tc>
          <w:tcPr>
            <w:tcW w:w="3765"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p>
        </w:tc>
      </w:tr>
      <w:tr w:rsidR="000050D2" w:rsidRPr="00B223A7" w:rsidTr="000050D2">
        <w:trPr>
          <w:trHeight w:val="75"/>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r w:rsidRPr="00B223A7">
              <w:t>3</w:t>
            </w:r>
          </w:p>
        </w:tc>
        <w:tc>
          <w:tcPr>
            <w:tcW w:w="2955"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p>
        </w:tc>
        <w:tc>
          <w:tcPr>
            <w:tcW w:w="2010"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p>
        </w:tc>
        <w:tc>
          <w:tcPr>
            <w:tcW w:w="3765" w:type="dxa"/>
            <w:tcBorders>
              <w:top w:val="outset" w:sz="6" w:space="0" w:color="auto"/>
              <w:left w:val="outset" w:sz="6" w:space="0" w:color="auto"/>
              <w:bottom w:val="outset" w:sz="6" w:space="0" w:color="auto"/>
              <w:right w:val="outset" w:sz="6" w:space="0" w:color="auto"/>
            </w:tcBorders>
          </w:tcPr>
          <w:p w:rsidR="000050D2" w:rsidRPr="00B223A7" w:rsidRDefault="000050D2" w:rsidP="009B1D08">
            <w:pPr>
              <w:pStyle w:val="a4"/>
              <w:spacing w:before="0" w:beforeAutospacing="0" w:after="0" w:afterAutospacing="0"/>
              <w:jc w:val="center"/>
            </w:pPr>
          </w:p>
        </w:tc>
      </w:tr>
    </w:tbl>
    <w:p w:rsidR="000050D2" w:rsidRPr="00B223A7" w:rsidRDefault="000050D2" w:rsidP="009B1D08">
      <w:pPr>
        <w:pStyle w:val="a4"/>
        <w:shd w:val="clear" w:color="auto" w:fill="FFFFFF"/>
        <w:spacing w:before="0" w:beforeAutospacing="0" w:after="0" w:afterAutospacing="0"/>
      </w:pPr>
      <w:r w:rsidRPr="00B223A7">
        <w:t xml:space="preserve">Лицо, которому выдано предписание, обязано отправить информацию о выполнении пунктов настоящего предписания в адрес администрации </w:t>
      </w:r>
      <w:proofErr w:type="spellStart"/>
      <w:r w:rsidR="00D22724" w:rsidRPr="00B223A7">
        <w:t>Нагорского</w:t>
      </w:r>
      <w:proofErr w:type="spellEnd"/>
      <w:r w:rsidR="00D22724" w:rsidRPr="00B223A7">
        <w:t xml:space="preserve"> городского</w:t>
      </w:r>
      <w:r w:rsidRPr="00B223A7">
        <w:t xml:space="preserve"> поселения не позднее чем через 7 дней по истечении срока выполнения соответствующих пунктов предписания.</w:t>
      </w:r>
    </w:p>
    <w:p w:rsidR="000050D2" w:rsidRPr="00B223A7" w:rsidRDefault="000050D2" w:rsidP="009B1D08">
      <w:pPr>
        <w:pStyle w:val="a4"/>
        <w:shd w:val="clear" w:color="auto" w:fill="FFFFFF"/>
        <w:spacing w:before="0" w:beforeAutospacing="0" w:after="0" w:afterAutospacing="0"/>
      </w:pPr>
      <w:r w:rsidRPr="00B223A7">
        <w:t>______________________________ ______________________</w:t>
      </w:r>
    </w:p>
    <w:p w:rsidR="000050D2" w:rsidRPr="00B223A7" w:rsidRDefault="000050D2" w:rsidP="009B1D08">
      <w:pPr>
        <w:pStyle w:val="a4"/>
        <w:shd w:val="clear" w:color="auto" w:fill="FFFFFF"/>
        <w:spacing w:before="0" w:beforeAutospacing="0" w:after="0" w:afterAutospacing="0"/>
      </w:pPr>
      <w:r w:rsidRPr="00B223A7">
        <w:t>(наименование должностного лица) (подпись) фамилия, имя, отчество</w:t>
      </w:r>
    </w:p>
    <w:p w:rsidR="000050D2" w:rsidRPr="00B223A7" w:rsidRDefault="000050D2" w:rsidP="009B1D08">
      <w:pPr>
        <w:pStyle w:val="a4"/>
        <w:shd w:val="clear" w:color="auto" w:fill="FFFFFF"/>
        <w:spacing w:before="0" w:beforeAutospacing="0" w:after="0" w:afterAutospacing="0"/>
      </w:pPr>
    </w:p>
    <w:p w:rsidR="000050D2" w:rsidRPr="00B223A7" w:rsidRDefault="000050D2" w:rsidP="009B1D08">
      <w:pPr>
        <w:pStyle w:val="a4"/>
        <w:shd w:val="clear" w:color="auto" w:fill="FFFFFF"/>
        <w:spacing w:before="0" w:beforeAutospacing="0" w:after="0" w:afterAutospacing="0"/>
      </w:pPr>
      <w:r w:rsidRPr="00B223A7">
        <w:t>М.П.</w:t>
      </w:r>
    </w:p>
    <w:p w:rsidR="000050D2" w:rsidRPr="00B223A7" w:rsidRDefault="000050D2" w:rsidP="009B1D08">
      <w:pPr>
        <w:pStyle w:val="a4"/>
        <w:shd w:val="clear" w:color="auto" w:fill="FFFFFF"/>
        <w:spacing w:before="0" w:beforeAutospacing="0" w:after="0" w:afterAutospacing="0"/>
      </w:pPr>
      <w:r w:rsidRPr="00B223A7">
        <w:t>Предписание получено:</w:t>
      </w:r>
    </w:p>
    <w:p w:rsidR="000050D2" w:rsidRPr="00B223A7" w:rsidRDefault="000050D2" w:rsidP="009B1D08">
      <w:pPr>
        <w:pStyle w:val="a4"/>
        <w:shd w:val="clear" w:color="auto" w:fill="FFFFFF"/>
        <w:spacing w:before="0" w:beforeAutospacing="0" w:after="0" w:afterAutospacing="0"/>
      </w:pPr>
      <w:r w:rsidRPr="00B223A7">
        <w:t>___________________________________ _________________</w:t>
      </w:r>
    </w:p>
    <w:p w:rsidR="000050D2" w:rsidRPr="00B223A7" w:rsidRDefault="000050D2" w:rsidP="009B1D08">
      <w:pPr>
        <w:pStyle w:val="a4"/>
        <w:shd w:val="clear" w:color="auto" w:fill="FFFFFF"/>
        <w:spacing w:before="0" w:beforeAutospacing="0" w:after="0" w:afterAutospacing="0"/>
      </w:pPr>
      <w:r w:rsidRPr="00B223A7">
        <w:t>(Должность, фамилия, имя, отчество) (подпись) Дата</w:t>
      </w:r>
    </w:p>
    <w:p w:rsidR="00A83691" w:rsidRPr="00B223A7" w:rsidRDefault="00A83691" w:rsidP="009B1D08">
      <w:pPr>
        <w:pStyle w:val="a4"/>
        <w:shd w:val="clear" w:color="auto" w:fill="FFFFFF"/>
        <w:spacing w:before="0" w:beforeAutospacing="0" w:after="0" w:afterAutospacing="0"/>
      </w:pPr>
    </w:p>
    <w:p w:rsidR="00A83691" w:rsidRPr="00B223A7" w:rsidRDefault="00A83691" w:rsidP="009B1D08">
      <w:pPr>
        <w:pStyle w:val="a4"/>
        <w:shd w:val="clear" w:color="auto" w:fill="FFFFFF"/>
        <w:spacing w:before="0" w:beforeAutospacing="0" w:after="0" w:afterAutospacing="0"/>
      </w:pPr>
    </w:p>
    <w:p w:rsidR="00A83691" w:rsidRPr="00B223A7" w:rsidRDefault="00A83691" w:rsidP="009B1D08">
      <w:pPr>
        <w:pStyle w:val="a4"/>
        <w:shd w:val="clear" w:color="auto" w:fill="FFFFFF"/>
        <w:spacing w:before="0" w:beforeAutospacing="0" w:after="0" w:afterAutospacing="0"/>
      </w:pPr>
    </w:p>
    <w:p w:rsidR="00A83691" w:rsidRPr="00B223A7" w:rsidRDefault="00A83691" w:rsidP="009B1D08">
      <w:pPr>
        <w:pStyle w:val="a4"/>
        <w:shd w:val="clear" w:color="auto" w:fill="FFFFFF"/>
        <w:spacing w:before="0" w:beforeAutospacing="0" w:after="0" w:afterAutospacing="0"/>
      </w:pPr>
    </w:p>
    <w:p w:rsidR="00A83691" w:rsidRPr="00B223A7" w:rsidRDefault="00A83691" w:rsidP="009B1D08">
      <w:pPr>
        <w:pStyle w:val="a4"/>
        <w:shd w:val="clear" w:color="auto" w:fill="FFFFFF"/>
        <w:spacing w:before="0" w:beforeAutospacing="0" w:after="0" w:afterAutospacing="0"/>
      </w:pPr>
    </w:p>
    <w:p w:rsidR="00A83691" w:rsidRPr="00B223A7" w:rsidRDefault="007C189C" w:rsidP="009B1D08">
      <w:pPr>
        <w:pStyle w:val="a4"/>
        <w:shd w:val="clear" w:color="auto" w:fill="FFFFFF"/>
        <w:spacing w:before="0" w:beforeAutospacing="0" w:after="0" w:afterAutospacing="0"/>
      </w:pPr>
      <w:r w:rsidRPr="00B223A7">
        <w:br w:type="page"/>
      </w:r>
    </w:p>
    <w:p w:rsidR="00A83691" w:rsidRPr="00B223A7" w:rsidRDefault="00A83691" w:rsidP="009B1D08">
      <w:pPr>
        <w:pStyle w:val="a4"/>
        <w:shd w:val="clear" w:color="auto" w:fill="FFFFFF"/>
        <w:spacing w:before="0" w:beforeAutospacing="0" w:after="0" w:afterAutospacing="0"/>
      </w:pPr>
    </w:p>
    <w:p w:rsidR="00A83691" w:rsidRPr="00B223A7" w:rsidRDefault="00A83691" w:rsidP="009B1D08">
      <w:pPr>
        <w:pStyle w:val="a4"/>
        <w:shd w:val="clear" w:color="auto" w:fill="FFFFFF"/>
        <w:spacing w:before="0" w:beforeAutospacing="0" w:after="0" w:afterAutospacing="0"/>
      </w:pPr>
    </w:p>
    <w:p w:rsidR="00A83691" w:rsidRPr="00B223A7" w:rsidRDefault="00A83691" w:rsidP="009B1D08">
      <w:pPr>
        <w:pStyle w:val="a4"/>
        <w:shd w:val="clear" w:color="auto" w:fill="FFFFFF"/>
        <w:spacing w:before="0" w:beforeAutospacing="0" w:after="0" w:afterAutospacing="0"/>
      </w:pPr>
    </w:p>
    <w:p w:rsidR="00A83691" w:rsidRPr="00B223A7" w:rsidRDefault="00A83691" w:rsidP="009B1D08">
      <w:pPr>
        <w:pStyle w:val="a4"/>
        <w:shd w:val="clear" w:color="auto" w:fill="FFFFFF"/>
        <w:spacing w:before="0" w:beforeAutospacing="0" w:after="0" w:afterAutospacing="0"/>
      </w:pPr>
    </w:p>
    <w:p w:rsidR="000050D2" w:rsidRPr="00B223A7" w:rsidRDefault="000050D2" w:rsidP="009B1D08">
      <w:pPr>
        <w:pStyle w:val="a4"/>
        <w:shd w:val="clear" w:color="auto" w:fill="FFFFFF"/>
        <w:spacing w:before="0" w:beforeAutospacing="0" w:after="0" w:afterAutospacing="0"/>
        <w:jc w:val="right"/>
      </w:pPr>
      <w:r w:rsidRPr="00B223A7">
        <w:t>Приложение 2</w:t>
      </w:r>
    </w:p>
    <w:p w:rsidR="000050D2" w:rsidRPr="00B223A7" w:rsidRDefault="000050D2" w:rsidP="009B1D08">
      <w:pPr>
        <w:pStyle w:val="a4"/>
        <w:shd w:val="clear" w:color="auto" w:fill="FFFFFF"/>
        <w:spacing w:before="0" w:beforeAutospacing="0" w:after="0" w:afterAutospacing="0"/>
        <w:jc w:val="right"/>
      </w:pPr>
      <w:r w:rsidRPr="00B223A7">
        <w:t>к административному регламенту</w:t>
      </w:r>
    </w:p>
    <w:p w:rsidR="000050D2" w:rsidRPr="00B223A7" w:rsidRDefault="000050D2" w:rsidP="009B1D08">
      <w:pPr>
        <w:pStyle w:val="a4"/>
        <w:shd w:val="clear" w:color="auto" w:fill="FFFFFF"/>
        <w:spacing w:before="0" w:beforeAutospacing="0" w:after="0" w:afterAutospacing="0"/>
        <w:jc w:val="right"/>
      </w:pPr>
      <w:r w:rsidRPr="00B223A7">
        <w:t>по осуществлению муниципального</w:t>
      </w:r>
    </w:p>
    <w:p w:rsidR="000050D2" w:rsidRPr="00B223A7" w:rsidRDefault="000050D2" w:rsidP="009B1D08">
      <w:pPr>
        <w:pStyle w:val="a4"/>
        <w:shd w:val="clear" w:color="auto" w:fill="FFFFFF"/>
        <w:spacing w:before="0" w:beforeAutospacing="0" w:after="0" w:afterAutospacing="0"/>
        <w:jc w:val="right"/>
      </w:pPr>
      <w:r w:rsidRPr="00B223A7">
        <w:t>жилищного контроля на территории</w:t>
      </w:r>
    </w:p>
    <w:p w:rsidR="000050D2" w:rsidRPr="00B223A7" w:rsidRDefault="00CB715C" w:rsidP="009B1D08">
      <w:pPr>
        <w:pStyle w:val="a4"/>
        <w:shd w:val="clear" w:color="auto" w:fill="FFFFFF"/>
        <w:spacing w:before="0" w:beforeAutospacing="0" w:after="0" w:afterAutospacing="0"/>
        <w:jc w:val="right"/>
      </w:pPr>
      <w:proofErr w:type="spellStart"/>
      <w:r w:rsidRPr="00B223A7">
        <w:t>Нагорского</w:t>
      </w:r>
      <w:proofErr w:type="spellEnd"/>
      <w:r w:rsidRPr="00B223A7">
        <w:t xml:space="preserve"> городского поселения</w:t>
      </w:r>
    </w:p>
    <w:p w:rsidR="00487FB7" w:rsidRPr="00B223A7" w:rsidRDefault="00487FB7" w:rsidP="009B1D08">
      <w:pPr>
        <w:pStyle w:val="a4"/>
        <w:shd w:val="clear" w:color="auto" w:fill="FFFFFF"/>
        <w:spacing w:before="0" w:beforeAutospacing="0" w:after="0" w:afterAutospacing="0"/>
        <w:jc w:val="center"/>
      </w:pPr>
    </w:p>
    <w:p w:rsidR="00487FB7" w:rsidRPr="00B223A7" w:rsidRDefault="00487FB7" w:rsidP="009B1D08">
      <w:pPr>
        <w:pStyle w:val="a4"/>
        <w:shd w:val="clear" w:color="auto" w:fill="FFFFFF"/>
        <w:spacing w:before="0" w:beforeAutospacing="0" w:after="0" w:afterAutospacing="0"/>
        <w:jc w:val="center"/>
      </w:pPr>
    </w:p>
    <w:p w:rsidR="00487FB7" w:rsidRPr="00B223A7" w:rsidRDefault="00487FB7" w:rsidP="009B1D08">
      <w:pPr>
        <w:pStyle w:val="a4"/>
        <w:shd w:val="clear" w:color="auto" w:fill="FFFFFF"/>
        <w:spacing w:before="0" w:beforeAutospacing="0" w:after="0" w:afterAutospacing="0"/>
        <w:jc w:val="center"/>
      </w:pPr>
    </w:p>
    <w:p w:rsidR="000050D2" w:rsidRPr="00B223A7" w:rsidRDefault="000050D2" w:rsidP="009B1D08">
      <w:pPr>
        <w:pStyle w:val="a4"/>
        <w:shd w:val="clear" w:color="auto" w:fill="FFFFFF"/>
        <w:spacing w:before="0" w:beforeAutospacing="0" w:after="0" w:afterAutospacing="0"/>
        <w:jc w:val="center"/>
      </w:pPr>
      <w:r w:rsidRPr="00B223A7">
        <w:t>ТИПОВАЯ ФОРМА</w:t>
      </w:r>
    </w:p>
    <w:p w:rsidR="000050D2" w:rsidRPr="00B223A7" w:rsidRDefault="000050D2" w:rsidP="009B1D08">
      <w:pPr>
        <w:pStyle w:val="a4"/>
        <w:shd w:val="clear" w:color="auto" w:fill="FFFFFF"/>
        <w:spacing w:before="0" w:beforeAutospacing="0" w:after="0" w:afterAutospacing="0"/>
        <w:jc w:val="center"/>
      </w:pPr>
      <w:r w:rsidRPr="00B223A7">
        <w:t>ЕЖЕГОДНОГО ПЛАНА ПРОВЕДЕНИЯ ПЛАНОВЫХ ПРОВЕРОК ФИЗИЧЕСКИХ</w:t>
      </w:r>
    </w:p>
    <w:p w:rsidR="000050D2" w:rsidRPr="00B223A7" w:rsidRDefault="000050D2" w:rsidP="009B1D08">
      <w:pPr>
        <w:pStyle w:val="a4"/>
        <w:shd w:val="clear" w:color="auto" w:fill="FFFFFF"/>
        <w:spacing w:before="0" w:beforeAutospacing="0" w:after="0" w:afterAutospacing="0"/>
        <w:jc w:val="center"/>
      </w:pPr>
      <w:r w:rsidRPr="00B223A7">
        <w:t>ЛИЦ</w:t>
      </w:r>
    </w:p>
    <w:p w:rsidR="000050D2" w:rsidRPr="00B223A7" w:rsidRDefault="000050D2" w:rsidP="009B1D08">
      <w:pPr>
        <w:pStyle w:val="a4"/>
        <w:shd w:val="clear" w:color="auto" w:fill="FFFFFF"/>
        <w:spacing w:before="0" w:beforeAutospacing="0" w:after="0" w:afterAutospacing="0"/>
        <w:jc w:val="center"/>
      </w:pPr>
    </w:p>
    <w:p w:rsidR="000050D2" w:rsidRPr="00B223A7" w:rsidRDefault="000050D2" w:rsidP="009B1D08">
      <w:pPr>
        <w:pStyle w:val="a4"/>
        <w:shd w:val="clear" w:color="auto" w:fill="FFFFFF"/>
        <w:spacing w:before="0" w:beforeAutospacing="0" w:after="0" w:afterAutospacing="0"/>
        <w:jc w:val="center"/>
      </w:pPr>
      <w:r w:rsidRPr="00B223A7">
        <w:t>________________________________________________________________</w:t>
      </w:r>
    </w:p>
    <w:p w:rsidR="000050D2" w:rsidRPr="00B223A7" w:rsidRDefault="000050D2" w:rsidP="009B1D08">
      <w:pPr>
        <w:pStyle w:val="a4"/>
        <w:shd w:val="clear" w:color="auto" w:fill="FFFFFF"/>
        <w:spacing w:before="0" w:beforeAutospacing="0" w:after="0" w:afterAutospacing="0"/>
        <w:jc w:val="center"/>
      </w:pPr>
      <w:r w:rsidRPr="00B223A7">
        <w:t>(наименование органа муниципального контроля)</w:t>
      </w:r>
    </w:p>
    <w:p w:rsidR="000050D2" w:rsidRPr="00B223A7" w:rsidRDefault="000050D2" w:rsidP="009B1D08">
      <w:pPr>
        <w:pStyle w:val="a4"/>
        <w:shd w:val="clear" w:color="auto" w:fill="FFFFFF"/>
        <w:spacing w:before="0" w:beforeAutospacing="0" w:after="0" w:afterAutospacing="0"/>
      </w:pPr>
    </w:p>
    <w:p w:rsidR="00487FB7" w:rsidRPr="00B223A7" w:rsidRDefault="00487FB7" w:rsidP="009B1D08">
      <w:pPr>
        <w:pStyle w:val="a4"/>
        <w:shd w:val="clear" w:color="auto" w:fill="FFFFFF"/>
        <w:spacing w:before="0" w:beforeAutospacing="0" w:after="0" w:afterAutospacing="0"/>
        <w:jc w:val="right"/>
      </w:pPr>
    </w:p>
    <w:p w:rsidR="00487FB7" w:rsidRPr="00B223A7" w:rsidRDefault="00487FB7" w:rsidP="009B1D08">
      <w:pPr>
        <w:pStyle w:val="a4"/>
        <w:shd w:val="clear" w:color="auto" w:fill="FFFFFF"/>
        <w:spacing w:before="0" w:beforeAutospacing="0" w:after="0" w:afterAutospacing="0"/>
        <w:jc w:val="right"/>
      </w:pPr>
    </w:p>
    <w:p w:rsidR="00487FB7" w:rsidRPr="00B223A7" w:rsidRDefault="00487FB7" w:rsidP="009B1D08">
      <w:pPr>
        <w:pStyle w:val="a4"/>
        <w:shd w:val="clear" w:color="auto" w:fill="FFFFFF"/>
        <w:spacing w:before="0" w:beforeAutospacing="0" w:after="0" w:afterAutospacing="0"/>
        <w:jc w:val="right"/>
      </w:pPr>
    </w:p>
    <w:p w:rsidR="000050D2" w:rsidRPr="00B223A7" w:rsidRDefault="000050D2" w:rsidP="009B1D08">
      <w:pPr>
        <w:pStyle w:val="a4"/>
        <w:shd w:val="clear" w:color="auto" w:fill="FFFFFF"/>
        <w:spacing w:before="0" w:beforeAutospacing="0" w:after="0" w:afterAutospacing="0"/>
        <w:jc w:val="right"/>
      </w:pPr>
      <w:r w:rsidRPr="00B223A7">
        <w:t>УТВЕРЖДЕН</w:t>
      </w:r>
    </w:p>
    <w:p w:rsidR="000050D2" w:rsidRPr="00B223A7" w:rsidRDefault="000050D2" w:rsidP="009B1D08">
      <w:pPr>
        <w:pStyle w:val="a4"/>
        <w:shd w:val="clear" w:color="auto" w:fill="FFFFFF"/>
        <w:spacing w:before="0" w:beforeAutospacing="0" w:after="0" w:afterAutospacing="0"/>
        <w:jc w:val="right"/>
      </w:pPr>
    </w:p>
    <w:p w:rsidR="000050D2" w:rsidRPr="00B223A7" w:rsidRDefault="000050D2" w:rsidP="009B1D08">
      <w:pPr>
        <w:pStyle w:val="a4"/>
        <w:shd w:val="clear" w:color="auto" w:fill="FFFFFF"/>
        <w:spacing w:before="0" w:beforeAutospacing="0" w:after="0" w:afterAutospacing="0"/>
        <w:jc w:val="right"/>
      </w:pPr>
      <w:r w:rsidRPr="00B223A7">
        <w:t>______________________________</w:t>
      </w:r>
    </w:p>
    <w:p w:rsidR="000050D2" w:rsidRPr="00B223A7" w:rsidRDefault="000050D2" w:rsidP="009B1D08">
      <w:pPr>
        <w:pStyle w:val="a4"/>
        <w:shd w:val="clear" w:color="auto" w:fill="FFFFFF"/>
        <w:spacing w:before="0" w:beforeAutospacing="0" w:after="0" w:afterAutospacing="0"/>
        <w:jc w:val="right"/>
      </w:pPr>
      <w:r w:rsidRPr="00B223A7">
        <w:t>(фамилия, инициалы и подпись</w:t>
      </w:r>
    </w:p>
    <w:p w:rsidR="000050D2" w:rsidRPr="00B223A7" w:rsidRDefault="000050D2" w:rsidP="009B1D08">
      <w:pPr>
        <w:pStyle w:val="a4"/>
        <w:shd w:val="clear" w:color="auto" w:fill="FFFFFF"/>
        <w:spacing w:before="0" w:beforeAutospacing="0" w:after="0" w:afterAutospacing="0"/>
        <w:jc w:val="right"/>
      </w:pPr>
      <w:r w:rsidRPr="00B223A7">
        <w:t>руководителя)</w:t>
      </w:r>
    </w:p>
    <w:p w:rsidR="000050D2" w:rsidRPr="00B223A7" w:rsidRDefault="000050D2" w:rsidP="009B1D08">
      <w:pPr>
        <w:pStyle w:val="a4"/>
        <w:shd w:val="clear" w:color="auto" w:fill="FFFFFF"/>
        <w:spacing w:before="0" w:beforeAutospacing="0" w:after="0" w:afterAutospacing="0"/>
        <w:jc w:val="right"/>
      </w:pPr>
      <w:r w:rsidRPr="00B223A7">
        <w:t xml:space="preserve">от </w:t>
      </w:r>
      <w:r w:rsidR="00B223A7" w:rsidRPr="00B223A7">
        <w:t xml:space="preserve">                                  </w:t>
      </w:r>
      <w:smartTag w:uri="urn:schemas-microsoft-com:office:smarttags" w:element="metricconverter">
        <w:smartTagPr>
          <w:attr w:name="ProductID" w:val="20 г"/>
        </w:smartTagPr>
        <w:r w:rsidRPr="00B223A7">
          <w:t>20 г</w:t>
        </w:r>
      </w:smartTag>
      <w:r w:rsidRPr="00B223A7">
        <w:t>.</w:t>
      </w:r>
    </w:p>
    <w:p w:rsidR="000050D2" w:rsidRPr="00B223A7" w:rsidRDefault="000050D2" w:rsidP="009B1D08">
      <w:pPr>
        <w:pStyle w:val="a4"/>
        <w:shd w:val="clear" w:color="auto" w:fill="FFFFFF"/>
        <w:spacing w:before="0" w:beforeAutospacing="0" w:after="0" w:afterAutospacing="0"/>
      </w:pPr>
      <w:r w:rsidRPr="00B223A7">
        <w:t>М.П.</w:t>
      </w:r>
    </w:p>
    <w:p w:rsidR="000050D2" w:rsidRPr="00B223A7" w:rsidRDefault="000050D2" w:rsidP="009B1D08">
      <w:pPr>
        <w:pStyle w:val="a4"/>
        <w:shd w:val="clear" w:color="auto" w:fill="FFFFFF"/>
        <w:spacing w:before="0" w:beforeAutospacing="0" w:after="0" w:afterAutospacing="0"/>
      </w:pPr>
    </w:p>
    <w:p w:rsidR="000050D2" w:rsidRPr="00B223A7" w:rsidRDefault="000050D2" w:rsidP="009B1D08">
      <w:pPr>
        <w:pStyle w:val="a4"/>
        <w:shd w:val="clear" w:color="auto" w:fill="FFFFFF"/>
        <w:spacing w:before="0" w:beforeAutospacing="0" w:after="0" w:afterAutospacing="0"/>
        <w:jc w:val="center"/>
      </w:pPr>
      <w:r w:rsidRPr="00B223A7">
        <w:t>ПЛАН</w:t>
      </w:r>
    </w:p>
    <w:p w:rsidR="000050D2" w:rsidRPr="00B223A7" w:rsidRDefault="000050D2" w:rsidP="009B1D08">
      <w:pPr>
        <w:pStyle w:val="a4"/>
        <w:shd w:val="clear" w:color="auto" w:fill="FFFFFF"/>
        <w:spacing w:before="0" w:beforeAutospacing="0" w:after="0" w:afterAutospacing="0"/>
        <w:jc w:val="center"/>
      </w:pPr>
      <w:r w:rsidRPr="00B223A7">
        <w:t>проведения плановых проверок физических лиц на 20___ год</w:t>
      </w:r>
    </w:p>
    <w:p w:rsidR="000050D2" w:rsidRPr="00B223A7" w:rsidRDefault="000050D2" w:rsidP="009B1D08">
      <w:pPr>
        <w:pStyle w:val="a4"/>
        <w:shd w:val="clear" w:color="auto" w:fill="FFFFFF"/>
        <w:spacing w:before="0" w:beforeAutospacing="0" w:after="0" w:afterAutospacing="0"/>
      </w:pPr>
    </w:p>
    <w:tbl>
      <w:tblPr>
        <w:tblW w:w="1051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000"/>
      </w:tblPr>
      <w:tblGrid>
        <w:gridCol w:w="1515"/>
        <w:gridCol w:w="1080"/>
        <w:gridCol w:w="900"/>
        <w:gridCol w:w="900"/>
        <w:gridCol w:w="900"/>
        <w:gridCol w:w="720"/>
        <w:gridCol w:w="720"/>
        <w:gridCol w:w="900"/>
        <w:gridCol w:w="1244"/>
        <w:gridCol w:w="1636"/>
      </w:tblGrid>
      <w:tr w:rsidR="000050D2" w:rsidRPr="00B223A7" w:rsidTr="00A83691">
        <w:trPr>
          <w:trHeight w:val="3941"/>
          <w:tblCellSpacing w:w="0" w:type="dxa"/>
        </w:trPr>
        <w:tc>
          <w:tcPr>
            <w:tcW w:w="1515" w:type="dxa"/>
            <w:tcBorders>
              <w:top w:val="outset" w:sz="6" w:space="0" w:color="auto"/>
              <w:left w:val="outset" w:sz="6" w:space="0" w:color="auto"/>
              <w:bottom w:val="outset" w:sz="6" w:space="0" w:color="auto"/>
              <w:right w:val="outset" w:sz="6" w:space="0" w:color="auto"/>
            </w:tcBorders>
            <w:shd w:val="clear" w:color="auto" w:fill="FFFFFF"/>
          </w:tcPr>
          <w:p w:rsidR="000050D2" w:rsidRPr="00B223A7" w:rsidRDefault="000050D2" w:rsidP="009B1D08">
            <w:pPr>
              <w:pStyle w:val="a4"/>
              <w:spacing w:before="0" w:beforeAutospacing="0" w:after="0" w:afterAutospacing="0"/>
              <w:jc w:val="center"/>
            </w:pPr>
            <w:r w:rsidRPr="00B223A7">
              <w:t>Ф. И. О. гражданина, деятельность которого подлежит проверке, дата рождения</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0050D2" w:rsidRPr="00B223A7" w:rsidRDefault="000050D2" w:rsidP="009B1D08">
            <w:pPr>
              <w:pStyle w:val="a4"/>
              <w:spacing w:before="0" w:beforeAutospacing="0" w:after="0" w:afterAutospacing="0"/>
              <w:jc w:val="center"/>
            </w:pPr>
            <w:r w:rsidRPr="00B223A7">
              <w:t>Адрес места жительства</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0050D2" w:rsidRPr="00B223A7" w:rsidRDefault="000050D2" w:rsidP="009B1D08">
            <w:pPr>
              <w:pStyle w:val="a4"/>
              <w:spacing w:before="0" w:beforeAutospacing="0" w:after="0" w:afterAutospacing="0"/>
            </w:pPr>
            <w:r w:rsidRPr="00B223A7">
              <w:t>Реквизиты документа, удостоверяющего личность</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0050D2" w:rsidRPr="00B223A7" w:rsidRDefault="000050D2" w:rsidP="009B1D08">
            <w:pPr>
              <w:pStyle w:val="a4"/>
              <w:spacing w:before="0" w:beforeAutospacing="0" w:after="0" w:afterAutospacing="0"/>
            </w:pPr>
            <w:r w:rsidRPr="00B223A7">
              <w:t>Идентификационный номер налогоплательщика (ИНН)</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0050D2" w:rsidRPr="00B223A7" w:rsidRDefault="000050D2" w:rsidP="009B1D08">
            <w:pPr>
              <w:pStyle w:val="a4"/>
              <w:spacing w:before="0" w:beforeAutospacing="0" w:after="0" w:afterAutospacing="0"/>
              <w:jc w:val="center"/>
            </w:pPr>
            <w:r w:rsidRPr="00B223A7">
              <w:t>Цель проведения проверки</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0050D2" w:rsidRPr="00B223A7" w:rsidRDefault="000050D2" w:rsidP="009B1D08">
            <w:pPr>
              <w:pStyle w:val="a4"/>
              <w:spacing w:before="0" w:beforeAutospacing="0" w:after="0" w:afterAutospacing="0"/>
              <w:jc w:val="center"/>
            </w:pPr>
            <w:r w:rsidRPr="00B223A7">
              <w:t>Основание проведения проверки</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0050D2" w:rsidRPr="00B223A7" w:rsidRDefault="000050D2" w:rsidP="009B1D08">
            <w:pPr>
              <w:pStyle w:val="a4"/>
              <w:spacing w:before="0" w:beforeAutospacing="0" w:after="0" w:afterAutospacing="0"/>
            </w:pPr>
            <w:r w:rsidRPr="00B223A7">
              <w:t>Дата начала проведения проверки</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0050D2" w:rsidRPr="00B223A7" w:rsidRDefault="000050D2" w:rsidP="009B1D08">
            <w:pPr>
              <w:pStyle w:val="a4"/>
              <w:spacing w:before="0" w:beforeAutospacing="0" w:after="0" w:afterAutospacing="0"/>
              <w:jc w:val="center"/>
            </w:pPr>
            <w:r w:rsidRPr="00B223A7">
              <w:t>Срок проведения плановой проверки</w:t>
            </w:r>
          </w:p>
        </w:tc>
        <w:tc>
          <w:tcPr>
            <w:tcW w:w="1244" w:type="dxa"/>
            <w:tcBorders>
              <w:top w:val="outset" w:sz="6" w:space="0" w:color="auto"/>
              <w:left w:val="outset" w:sz="6" w:space="0" w:color="auto"/>
              <w:bottom w:val="outset" w:sz="6" w:space="0" w:color="auto"/>
              <w:right w:val="outset" w:sz="6" w:space="0" w:color="auto"/>
            </w:tcBorders>
            <w:shd w:val="clear" w:color="auto" w:fill="FFFFFF"/>
          </w:tcPr>
          <w:p w:rsidR="000050D2" w:rsidRPr="00B223A7" w:rsidRDefault="000050D2" w:rsidP="009B1D08">
            <w:pPr>
              <w:pStyle w:val="a4"/>
              <w:spacing w:before="0" w:beforeAutospacing="0" w:after="0" w:afterAutospacing="0"/>
            </w:pPr>
            <w:r w:rsidRPr="00B223A7">
              <w:t>Форма проведения проверки (документарная, выездная, документарная и выездная)</w:t>
            </w:r>
          </w:p>
        </w:tc>
        <w:tc>
          <w:tcPr>
            <w:tcW w:w="1636" w:type="dxa"/>
            <w:tcBorders>
              <w:top w:val="outset" w:sz="6" w:space="0" w:color="auto"/>
              <w:left w:val="outset" w:sz="6" w:space="0" w:color="auto"/>
              <w:bottom w:val="outset" w:sz="6" w:space="0" w:color="auto"/>
              <w:right w:val="outset" w:sz="6" w:space="0" w:color="auto"/>
            </w:tcBorders>
            <w:shd w:val="clear" w:color="auto" w:fill="FFFFFF"/>
          </w:tcPr>
          <w:p w:rsidR="000050D2" w:rsidRPr="00B223A7" w:rsidRDefault="000050D2" w:rsidP="009B1D08">
            <w:pPr>
              <w:pStyle w:val="a4"/>
              <w:spacing w:before="0" w:beforeAutospacing="0" w:after="0" w:afterAutospacing="0"/>
            </w:pPr>
            <w:r w:rsidRPr="00B223A7">
              <w:t>Наименование органа государственного контроля (надзора), органа муниципального контроля, с которым проверка проводится совместно</w:t>
            </w:r>
          </w:p>
        </w:tc>
      </w:tr>
    </w:tbl>
    <w:p w:rsidR="00A83691" w:rsidRPr="00B223A7" w:rsidRDefault="00A83691" w:rsidP="009B1D08"/>
    <w:p w:rsidR="00A83691" w:rsidRPr="00B223A7" w:rsidRDefault="00A83691" w:rsidP="009B1D08"/>
    <w:p w:rsidR="00B31B15" w:rsidRPr="00B223A7" w:rsidRDefault="00B31B15" w:rsidP="009B1D08">
      <w:pPr>
        <w:jc w:val="both"/>
      </w:pPr>
      <w:r w:rsidRPr="00B223A7">
        <w:t xml:space="preserve">       </w:t>
      </w:r>
    </w:p>
    <w:p w:rsidR="001D746F" w:rsidRPr="00B223A7" w:rsidRDefault="00810CB7" w:rsidP="009B1D08">
      <w:r w:rsidRPr="00B223A7">
        <w:t xml:space="preserve">      </w:t>
      </w:r>
    </w:p>
    <w:p w:rsidR="001D746F" w:rsidRPr="00B223A7" w:rsidRDefault="001D746F" w:rsidP="009B1D08"/>
    <w:p w:rsidR="001D746F" w:rsidRPr="00B223A7" w:rsidRDefault="001D746F" w:rsidP="00A83691"/>
    <w:sectPr w:rsidR="001D746F" w:rsidRPr="00B223A7" w:rsidSect="009B1D08">
      <w:pgSz w:w="11906" w:h="16838"/>
      <w:pgMar w:top="851"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6884"/>
    <w:multiLevelType w:val="hybridMultilevel"/>
    <w:tmpl w:val="A21464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D7A274D"/>
    <w:multiLevelType w:val="hybridMultilevel"/>
    <w:tmpl w:val="F272C5EA"/>
    <w:lvl w:ilvl="0" w:tplc="B9DA640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BB74F3C"/>
    <w:multiLevelType w:val="hybridMultilevel"/>
    <w:tmpl w:val="D326099E"/>
    <w:lvl w:ilvl="0" w:tplc="7DEC4A5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621633C0"/>
    <w:multiLevelType w:val="hybridMultilevel"/>
    <w:tmpl w:val="9050E5A8"/>
    <w:lvl w:ilvl="0" w:tplc="490E04E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327C0A"/>
    <w:rsid w:val="00000113"/>
    <w:rsid w:val="00002B48"/>
    <w:rsid w:val="000050D2"/>
    <w:rsid w:val="000170AB"/>
    <w:rsid w:val="00031B3B"/>
    <w:rsid w:val="0003517F"/>
    <w:rsid w:val="000470C5"/>
    <w:rsid w:val="00060F46"/>
    <w:rsid w:val="00061045"/>
    <w:rsid w:val="000679D1"/>
    <w:rsid w:val="00067F6B"/>
    <w:rsid w:val="00075DF6"/>
    <w:rsid w:val="00076225"/>
    <w:rsid w:val="00083142"/>
    <w:rsid w:val="00085CED"/>
    <w:rsid w:val="000863B7"/>
    <w:rsid w:val="00091251"/>
    <w:rsid w:val="000A4FEC"/>
    <w:rsid w:val="000A726C"/>
    <w:rsid w:val="000B08DF"/>
    <w:rsid w:val="000C2E01"/>
    <w:rsid w:val="000E082C"/>
    <w:rsid w:val="0010014F"/>
    <w:rsid w:val="00100D18"/>
    <w:rsid w:val="00116D55"/>
    <w:rsid w:val="0012384A"/>
    <w:rsid w:val="00123A69"/>
    <w:rsid w:val="00130184"/>
    <w:rsid w:val="001315CB"/>
    <w:rsid w:val="00131D2B"/>
    <w:rsid w:val="00137846"/>
    <w:rsid w:val="00143F02"/>
    <w:rsid w:val="00153620"/>
    <w:rsid w:val="00154EDB"/>
    <w:rsid w:val="00160132"/>
    <w:rsid w:val="00160571"/>
    <w:rsid w:val="00161906"/>
    <w:rsid w:val="001756FD"/>
    <w:rsid w:val="0017795D"/>
    <w:rsid w:val="001840D9"/>
    <w:rsid w:val="00186322"/>
    <w:rsid w:val="001914C2"/>
    <w:rsid w:val="00195BCA"/>
    <w:rsid w:val="001A108B"/>
    <w:rsid w:val="001A21BB"/>
    <w:rsid w:val="001B3211"/>
    <w:rsid w:val="001B323C"/>
    <w:rsid w:val="001B54B8"/>
    <w:rsid w:val="001C54B7"/>
    <w:rsid w:val="001D746F"/>
    <w:rsid w:val="001F54D1"/>
    <w:rsid w:val="00206D81"/>
    <w:rsid w:val="00213C64"/>
    <w:rsid w:val="002149D8"/>
    <w:rsid w:val="00215AC4"/>
    <w:rsid w:val="00216CBB"/>
    <w:rsid w:val="00230596"/>
    <w:rsid w:val="00232397"/>
    <w:rsid w:val="00244FC7"/>
    <w:rsid w:val="00254F1A"/>
    <w:rsid w:val="00256CE5"/>
    <w:rsid w:val="002655DB"/>
    <w:rsid w:val="00267393"/>
    <w:rsid w:val="002843F2"/>
    <w:rsid w:val="002A2512"/>
    <w:rsid w:val="002B6BBA"/>
    <w:rsid w:val="002B73C5"/>
    <w:rsid w:val="002C3FF4"/>
    <w:rsid w:val="002C6856"/>
    <w:rsid w:val="002D4815"/>
    <w:rsid w:val="002F1590"/>
    <w:rsid w:val="002F2FB1"/>
    <w:rsid w:val="002F4869"/>
    <w:rsid w:val="0030344E"/>
    <w:rsid w:val="00311ABE"/>
    <w:rsid w:val="00316755"/>
    <w:rsid w:val="00327C0A"/>
    <w:rsid w:val="003358A5"/>
    <w:rsid w:val="00340151"/>
    <w:rsid w:val="00354ADF"/>
    <w:rsid w:val="0036736A"/>
    <w:rsid w:val="0037056F"/>
    <w:rsid w:val="00371BC5"/>
    <w:rsid w:val="00380A6B"/>
    <w:rsid w:val="003A1FA5"/>
    <w:rsid w:val="003B7A9E"/>
    <w:rsid w:val="003B7AEA"/>
    <w:rsid w:val="003C0D1E"/>
    <w:rsid w:val="003C2C61"/>
    <w:rsid w:val="003C3B43"/>
    <w:rsid w:val="003C4265"/>
    <w:rsid w:val="003C72E7"/>
    <w:rsid w:val="003D370A"/>
    <w:rsid w:val="003D4ABB"/>
    <w:rsid w:val="003E6A85"/>
    <w:rsid w:val="003E6FE6"/>
    <w:rsid w:val="003F25F2"/>
    <w:rsid w:val="00400CC0"/>
    <w:rsid w:val="00417700"/>
    <w:rsid w:val="0043042D"/>
    <w:rsid w:val="00432C2E"/>
    <w:rsid w:val="00440348"/>
    <w:rsid w:val="00441534"/>
    <w:rsid w:val="004551E4"/>
    <w:rsid w:val="00456382"/>
    <w:rsid w:val="004609FD"/>
    <w:rsid w:val="004865DA"/>
    <w:rsid w:val="00487FB7"/>
    <w:rsid w:val="00490119"/>
    <w:rsid w:val="00490F8A"/>
    <w:rsid w:val="004B58D1"/>
    <w:rsid w:val="004C3630"/>
    <w:rsid w:val="004C7783"/>
    <w:rsid w:val="004D5E95"/>
    <w:rsid w:val="004E686B"/>
    <w:rsid w:val="004E7B3A"/>
    <w:rsid w:val="004F4601"/>
    <w:rsid w:val="004F581C"/>
    <w:rsid w:val="0050552C"/>
    <w:rsid w:val="00506495"/>
    <w:rsid w:val="005231D3"/>
    <w:rsid w:val="00523231"/>
    <w:rsid w:val="0052382A"/>
    <w:rsid w:val="00541975"/>
    <w:rsid w:val="005455E8"/>
    <w:rsid w:val="00545812"/>
    <w:rsid w:val="0055584D"/>
    <w:rsid w:val="00567B57"/>
    <w:rsid w:val="00571240"/>
    <w:rsid w:val="0057173E"/>
    <w:rsid w:val="0057188D"/>
    <w:rsid w:val="005815E1"/>
    <w:rsid w:val="005840FB"/>
    <w:rsid w:val="00592F84"/>
    <w:rsid w:val="005A114D"/>
    <w:rsid w:val="005C2E0C"/>
    <w:rsid w:val="005C2EFB"/>
    <w:rsid w:val="005D4C96"/>
    <w:rsid w:val="005F5027"/>
    <w:rsid w:val="00620599"/>
    <w:rsid w:val="006365B3"/>
    <w:rsid w:val="006533EA"/>
    <w:rsid w:val="00653DB6"/>
    <w:rsid w:val="00662461"/>
    <w:rsid w:val="00670017"/>
    <w:rsid w:val="0067553D"/>
    <w:rsid w:val="006828AA"/>
    <w:rsid w:val="00684CFC"/>
    <w:rsid w:val="006A0C87"/>
    <w:rsid w:val="006A5507"/>
    <w:rsid w:val="006F441A"/>
    <w:rsid w:val="00723BB2"/>
    <w:rsid w:val="00724BE7"/>
    <w:rsid w:val="00751448"/>
    <w:rsid w:val="00753B43"/>
    <w:rsid w:val="007608B2"/>
    <w:rsid w:val="00772248"/>
    <w:rsid w:val="00772B26"/>
    <w:rsid w:val="007766DC"/>
    <w:rsid w:val="007A01CC"/>
    <w:rsid w:val="007C189C"/>
    <w:rsid w:val="007D6BA3"/>
    <w:rsid w:val="007F254E"/>
    <w:rsid w:val="007F57EC"/>
    <w:rsid w:val="007F678A"/>
    <w:rsid w:val="00810CB7"/>
    <w:rsid w:val="0082362F"/>
    <w:rsid w:val="0082545C"/>
    <w:rsid w:val="00841052"/>
    <w:rsid w:val="00842A60"/>
    <w:rsid w:val="0084634C"/>
    <w:rsid w:val="0084634E"/>
    <w:rsid w:val="00856BBA"/>
    <w:rsid w:val="00862C77"/>
    <w:rsid w:val="00880E20"/>
    <w:rsid w:val="0088228F"/>
    <w:rsid w:val="008835C9"/>
    <w:rsid w:val="00884EED"/>
    <w:rsid w:val="00890BBD"/>
    <w:rsid w:val="008A0F95"/>
    <w:rsid w:val="008B0F8B"/>
    <w:rsid w:val="008C07FA"/>
    <w:rsid w:val="008D158E"/>
    <w:rsid w:val="008D2380"/>
    <w:rsid w:val="008E1A48"/>
    <w:rsid w:val="00900990"/>
    <w:rsid w:val="00901609"/>
    <w:rsid w:val="009037AF"/>
    <w:rsid w:val="00933977"/>
    <w:rsid w:val="009351E0"/>
    <w:rsid w:val="009559CE"/>
    <w:rsid w:val="009577E6"/>
    <w:rsid w:val="00957CF7"/>
    <w:rsid w:val="00962C03"/>
    <w:rsid w:val="00963D56"/>
    <w:rsid w:val="009727C2"/>
    <w:rsid w:val="00973964"/>
    <w:rsid w:val="009816E1"/>
    <w:rsid w:val="00981CF4"/>
    <w:rsid w:val="00983F2C"/>
    <w:rsid w:val="00992C57"/>
    <w:rsid w:val="0099492D"/>
    <w:rsid w:val="009B1D08"/>
    <w:rsid w:val="009B6DD4"/>
    <w:rsid w:val="009C25C7"/>
    <w:rsid w:val="009C69BF"/>
    <w:rsid w:val="009C7C3D"/>
    <w:rsid w:val="009D2482"/>
    <w:rsid w:val="009D6396"/>
    <w:rsid w:val="009E6062"/>
    <w:rsid w:val="009F2494"/>
    <w:rsid w:val="009F2AEC"/>
    <w:rsid w:val="009F5409"/>
    <w:rsid w:val="00A02A4F"/>
    <w:rsid w:val="00A053D3"/>
    <w:rsid w:val="00A07B5E"/>
    <w:rsid w:val="00A15FA0"/>
    <w:rsid w:val="00A30350"/>
    <w:rsid w:val="00A3254C"/>
    <w:rsid w:val="00A33C7D"/>
    <w:rsid w:val="00A67F04"/>
    <w:rsid w:val="00A83691"/>
    <w:rsid w:val="00A86952"/>
    <w:rsid w:val="00A8723D"/>
    <w:rsid w:val="00A90528"/>
    <w:rsid w:val="00A90B8F"/>
    <w:rsid w:val="00A93B63"/>
    <w:rsid w:val="00AA1A3A"/>
    <w:rsid w:val="00AB0657"/>
    <w:rsid w:val="00AB388B"/>
    <w:rsid w:val="00AB6B06"/>
    <w:rsid w:val="00AE36BC"/>
    <w:rsid w:val="00AE6D84"/>
    <w:rsid w:val="00B04536"/>
    <w:rsid w:val="00B0711D"/>
    <w:rsid w:val="00B11E49"/>
    <w:rsid w:val="00B223A7"/>
    <w:rsid w:val="00B2485A"/>
    <w:rsid w:val="00B31B15"/>
    <w:rsid w:val="00B33C3C"/>
    <w:rsid w:val="00B41265"/>
    <w:rsid w:val="00B443CE"/>
    <w:rsid w:val="00B4798F"/>
    <w:rsid w:val="00B60616"/>
    <w:rsid w:val="00B817F4"/>
    <w:rsid w:val="00B820BC"/>
    <w:rsid w:val="00B83512"/>
    <w:rsid w:val="00B836C8"/>
    <w:rsid w:val="00B90824"/>
    <w:rsid w:val="00B93C5B"/>
    <w:rsid w:val="00BD3649"/>
    <w:rsid w:val="00BD5AD4"/>
    <w:rsid w:val="00BE13D8"/>
    <w:rsid w:val="00BE7F60"/>
    <w:rsid w:val="00C05556"/>
    <w:rsid w:val="00C23B49"/>
    <w:rsid w:val="00C50DCF"/>
    <w:rsid w:val="00C50F1C"/>
    <w:rsid w:val="00C5676C"/>
    <w:rsid w:val="00C607A5"/>
    <w:rsid w:val="00C63440"/>
    <w:rsid w:val="00C77CBD"/>
    <w:rsid w:val="00C831B2"/>
    <w:rsid w:val="00C844D8"/>
    <w:rsid w:val="00C87A14"/>
    <w:rsid w:val="00C91C7F"/>
    <w:rsid w:val="00C926F9"/>
    <w:rsid w:val="00C95B29"/>
    <w:rsid w:val="00CA15B3"/>
    <w:rsid w:val="00CB715C"/>
    <w:rsid w:val="00CB7632"/>
    <w:rsid w:val="00CB7BD3"/>
    <w:rsid w:val="00CC1787"/>
    <w:rsid w:val="00CD0756"/>
    <w:rsid w:val="00CD2374"/>
    <w:rsid w:val="00CD645F"/>
    <w:rsid w:val="00CE38DB"/>
    <w:rsid w:val="00CE4F0A"/>
    <w:rsid w:val="00CF62A4"/>
    <w:rsid w:val="00CF6FB3"/>
    <w:rsid w:val="00D0302F"/>
    <w:rsid w:val="00D06F5D"/>
    <w:rsid w:val="00D13FEC"/>
    <w:rsid w:val="00D218E8"/>
    <w:rsid w:val="00D22724"/>
    <w:rsid w:val="00D30B45"/>
    <w:rsid w:val="00D650DE"/>
    <w:rsid w:val="00D66AF8"/>
    <w:rsid w:val="00D80335"/>
    <w:rsid w:val="00D8599E"/>
    <w:rsid w:val="00D86758"/>
    <w:rsid w:val="00DA63B2"/>
    <w:rsid w:val="00DB0EE5"/>
    <w:rsid w:val="00DC026A"/>
    <w:rsid w:val="00DC7D1A"/>
    <w:rsid w:val="00DE434F"/>
    <w:rsid w:val="00DE675C"/>
    <w:rsid w:val="00DF1769"/>
    <w:rsid w:val="00E04E91"/>
    <w:rsid w:val="00E16411"/>
    <w:rsid w:val="00E23209"/>
    <w:rsid w:val="00E44811"/>
    <w:rsid w:val="00E54187"/>
    <w:rsid w:val="00E54DF1"/>
    <w:rsid w:val="00E604BF"/>
    <w:rsid w:val="00E66489"/>
    <w:rsid w:val="00E80B2E"/>
    <w:rsid w:val="00E82055"/>
    <w:rsid w:val="00E8355A"/>
    <w:rsid w:val="00E86039"/>
    <w:rsid w:val="00EB0335"/>
    <w:rsid w:val="00EB6B54"/>
    <w:rsid w:val="00EE0E47"/>
    <w:rsid w:val="00EE537C"/>
    <w:rsid w:val="00F0775C"/>
    <w:rsid w:val="00F14D1E"/>
    <w:rsid w:val="00F15255"/>
    <w:rsid w:val="00F16A78"/>
    <w:rsid w:val="00F62397"/>
    <w:rsid w:val="00F62CB3"/>
    <w:rsid w:val="00F64AC5"/>
    <w:rsid w:val="00F67238"/>
    <w:rsid w:val="00F8085B"/>
    <w:rsid w:val="00F902F4"/>
    <w:rsid w:val="00FA1E81"/>
    <w:rsid w:val="00FA5D34"/>
    <w:rsid w:val="00FB21AC"/>
    <w:rsid w:val="00FB4B54"/>
    <w:rsid w:val="00FB4D1C"/>
    <w:rsid w:val="00FC0131"/>
    <w:rsid w:val="00FC3B87"/>
    <w:rsid w:val="00FC4BCE"/>
    <w:rsid w:val="00FC4E5D"/>
    <w:rsid w:val="00FD2133"/>
    <w:rsid w:val="00FD38F9"/>
    <w:rsid w:val="00FD4E27"/>
    <w:rsid w:val="00FD5136"/>
    <w:rsid w:val="00FE57C1"/>
    <w:rsid w:val="00FE6171"/>
    <w:rsid w:val="00FF1F21"/>
    <w:rsid w:val="00FF29CA"/>
    <w:rsid w:val="00FF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6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4DF1"/>
    <w:rPr>
      <w:rFonts w:ascii="Tahoma" w:hAnsi="Tahoma" w:cs="Tahoma"/>
      <w:sz w:val="16"/>
      <w:szCs w:val="16"/>
    </w:rPr>
  </w:style>
  <w:style w:type="paragraph" w:customStyle="1" w:styleId="ConsPlusNormal">
    <w:name w:val="ConsPlusNormal"/>
    <w:link w:val="ConsPlusNormal0"/>
    <w:rsid w:val="009559C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59CE"/>
    <w:rPr>
      <w:rFonts w:ascii="Arial" w:hAnsi="Arial" w:cs="Arial"/>
      <w:lang w:val="ru-RU" w:eastAsia="ru-RU" w:bidi="ar-SA"/>
    </w:rPr>
  </w:style>
  <w:style w:type="paragraph" w:customStyle="1" w:styleId="1">
    <w:name w:val="Абзац списка1"/>
    <w:basedOn w:val="a"/>
    <w:rsid w:val="00FA5D34"/>
    <w:pPr>
      <w:suppressAutoHyphens/>
      <w:ind w:left="720"/>
      <w:contextualSpacing/>
    </w:pPr>
    <w:rPr>
      <w:lang w:eastAsia="ar-SA"/>
    </w:rPr>
  </w:style>
  <w:style w:type="paragraph" w:styleId="a4">
    <w:name w:val="Normal (Web)"/>
    <w:basedOn w:val="a"/>
    <w:rsid w:val="000050D2"/>
    <w:pPr>
      <w:spacing w:before="100" w:beforeAutospacing="1" w:after="100" w:afterAutospacing="1"/>
    </w:pPr>
  </w:style>
  <w:style w:type="character" w:styleId="a5">
    <w:name w:val="Hyperlink"/>
    <w:basedOn w:val="a0"/>
    <w:rsid w:val="000050D2"/>
    <w:rPr>
      <w:color w:val="0000FF"/>
      <w:u w:val="single"/>
    </w:rPr>
  </w:style>
  <w:style w:type="paragraph" w:customStyle="1" w:styleId="ConsPlusTitle">
    <w:name w:val="ConsPlusTitle"/>
    <w:rsid w:val="007C189C"/>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97795393">
      <w:bodyDiv w:val="1"/>
      <w:marLeft w:val="0"/>
      <w:marRight w:val="0"/>
      <w:marTop w:val="0"/>
      <w:marBottom w:val="0"/>
      <w:divBdr>
        <w:top w:val="none" w:sz="0" w:space="0" w:color="auto"/>
        <w:left w:val="none" w:sz="0" w:space="0" w:color="auto"/>
        <w:bottom w:val="none" w:sz="0" w:space="0" w:color="auto"/>
        <w:right w:val="none" w:sz="0" w:space="0" w:color="auto"/>
      </w:divBdr>
    </w:div>
    <w:div w:id="1161386848">
      <w:bodyDiv w:val="1"/>
      <w:marLeft w:val="0"/>
      <w:marRight w:val="0"/>
      <w:marTop w:val="0"/>
      <w:marBottom w:val="0"/>
      <w:divBdr>
        <w:top w:val="none" w:sz="0" w:space="0" w:color="auto"/>
        <w:left w:val="none" w:sz="0" w:space="0" w:color="auto"/>
        <w:bottom w:val="none" w:sz="0" w:space="0" w:color="auto"/>
        <w:right w:val="none" w:sz="0" w:space="0" w:color="auto"/>
      </w:divBdr>
    </w:div>
    <w:div w:id="1769542212">
      <w:bodyDiv w:val="1"/>
      <w:marLeft w:val="0"/>
      <w:marRight w:val="0"/>
      <w:marTop w:val="0"/>
      <w:marBottom w:val="0"/>
      <w:divBdr>
        <w:top w:val="none" w:sz="0" w:space="0" w:color="auto"/>
        <w:left w:val="none" w:sz="0" w:space="0" w:color="auto"/>
        <w:bottom w:val="none" w:sz="0" w:space="0" w:color="auto"/>
        <w:right w:val="none" w:sz="0" w:space="0" w:color="auto"/>
      </w:divBdr>
      <w:divsChild>
        <w:div w:id="1384525431">
          <w:marLeft w:val="150"/>
          <w:marRight w:val="0"/>
          <w:marTop w:val="0"/>
          <w:marBottom w:val="0"/>
          <w:divBdr>
            <w:top w:val="none" w:sz="0" w:space="0" w:color="auto"/>
            <w:left w:val="none" w:sz="0" w:space="0" w:color="auto"/>
            <w:bottom w:val="none" w:sz="0" w:space="0" w:color="auto"/>
            <w:right w:val="none" w:sz="0" w:space="0" w:color="auto"/>
          </w:divBdr>
        </w:div>
        <w:div w:id="1547990976">
          <w:marLeft w:val="0"/>
          <w:marRight w:val="0"/>
          <w:marTop w:val="0"/>
          <w:marBottom w:val="0"/>
          <w:divBdr>
            <w:top w:val="none" w:sz="0" w:space="0" w:color="auto"/>
            <w:left w:val="none" w:sz="0" w:space="0" w:color="auto"/>
            <w:bottom w:val="none" w:sz="0" w:space="0" w:color="auto"/>
            <w:right w:val="none" w:sz="0" w:space="0" w:color="auto"/>
          </w:divBdr>
          <w:divsChild>
            <w:div w:id="181474234">
              <w:marLeft w:val="0"/>
              <w:marRight w:val="0"/>
              <w:marTop w:val="0"/>
              <w:marBottom w:val="0"/>
              <w:divBdr>
                <w:top w:val="none" w:sz="0" w:space="0" w:color="auto"/>
                <w:left w:val="none" w:sz="0" w:space="0" w:color="auto"/>
                <w:bottom w:val="none" w:sz="0" w:space="0" w:color="auto"/>
                <w:right w:val="none" w:sz="0" w:space="0" w:color="auto"/>
              </w:divBdr>
            </w:div>
          </w:divsChild>
        </w:div>
        <w:div w:id="1980068895">
          <w:marLeft w:val="75"/>
          <w:marRight w:val="75"/>
          <w:marTop w:val="0"/>
          <w:marBottom w:val="0"/>
          <w:divBdr>
            <w:top w:val="none" w:sz="0" w:space="0" w:color="auto"/>
            <w:left w:val="none" w:sz="0" w:space="0" w:color="auto"/>
            <w:bottom w:val="none" w:sz="0" w:space="0" w:color="auto"/>
            <w:right w:val="none" w:sz="0" w:space="0" w:color="auto"/>
          </w:divBdr>
          <w:divsChild>
            <w:div w:id="313267234">
              <w:marLeft w:val="0"/>
              <w:marRight w:val="0"/>
              <w:marTop w:val="0"/>
              <w:marBottom w:val="225"/>
              <w:divBdr>
                <w:top w:val="none" w:sz="0" w:space="0" w:color="auto"/>
                <w:left w:val="none" w:sz="0" w:space="0" w:color="auto"/>
                <w:bottom w:val="none" w:sz="0" w:space="0" w:color="auto"/>
                <w:right w:val="none" w:sz="0" w:space="0" w:color="auto"/>
              </w:divBdr>
            </w:div>
            <w:div w:id="16221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04F9501A77F3CD334B03E8160DDBD6D2F20EC3A64D12CDE3725737A52248AC9EFB4CF9BE842E8E2S7m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3720-A905-459A-B7C5-B2F1F787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15209</Words>
  <Characters>86693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Организация</Company>
  <LinksUpToDate>false</LinksUpToDate>
  <CharactersWithSpaces>101699</CharactersWithSpaces>
  <SharedDoc>false</SharedDoc>
  <HLinks>
    <vt:vector size="24" baseType="variant">
      <vt:variant>
        <vt:i4>6750319</vt:i4>
      </vt:variant>
      <vt:variant>
        <vt:i4>9</vt:i4>
      </vt:variant>
      <vt:variant>
        <vt:i4>0</vt:i4>
      </vt:variant>
      <vt:variant>
        <vt:i4>5</vt:i4>
      </vt:variant>
      <vt:variant>
        <vt:lpwstr>consultantplus://offline/ref=004F9501A77F3CD334B03E8160DDBD6D2F20EC3A64D12CDE3725737A52248AC9EFB4CF9BE842E8E2S7mAN</vt:lpwstr>
      </vt:variant>
      <vt:variant>
        <vt:lpwstr/>
      </vt:variant>
      <vt:variant>
        <vt:i4>5373954</vt:i4>
      </vt:variant>
      <vt:variant>
        <vt:i4>6</vt:i4>
      </vt:variant>
      <vt:variant>
        <vt:i4>0</vt:i4>
      </vt:variant>
      <vt:variant>
        <vt:i4>5</vt:i4>
      </vt:variant>
      <vt:variant>
        <vt:lpwstr/>
      </vt:variant>
      <vt:variant>
        <vt:lpwstr>Par34</vt:lpwstr>
      </vt:variant>
      <vt:variant>
        <vt:i4>3735650</vt:i4>
      </vt:variant>
      <vt:variant>
        <vt:i4>3</vt:i4>
      </vt:variant>
      <vt:variant>
        <vt:i4>0</vt:i4>
      </vt:variant>
      <vt:variant>
        <vt:i4>5</vt:i4>
      </vt:variant>
      <vt:variant>
        <vt:lpwstr>consultantplus://offline/ref=352654BE5AA7C6AA0760678271F08D68A747586286F0B63654C7AE0C2E62C1886C2DCD093BC1C704D7pEK</vt:lpwstr>
      </vt:variant>
      <vt:variant>
        <vt:lpwstr/>
      </vt:variant>
      <vt:variant>
        <vt:i4>6226002</vt:i4>
      </vt:variant>
      <vt:variant>
        <vt:i4>0</vt:i4>
      </vt:variant>
      <vt:variant>
        <vt:i4>0</vt:i4>
      </vt:variant>
      <vt:variant>
        <vt:i4>5</vt:i4>
      </vt:variant>
      <vt:variant>
        <vt:lpwstr>consultantplus://offline/ref=7D366C724844A70AD629568FD99D34E0344D343AAF250CA00ED6691500m3y5M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Customer</dc:creator>
  <cp:lastModifiedBy>UristGP</cp:lastModifiedBy>
  <cp:revision>2</cp:revision>
  <cp:lastPrinted>2019-08-13T08:07:00Z</cp:lastPrinted>
  <dcterms:created xsi:type="dcterms:W3CDTF">2019-12-11T10:37:00Z</dcterms:created>
  <dcterms:modified xsi:type="dcterms:W3CDTF">2019-12-11T10:37:00Z</dcterms:modified>
</cp:coreProperties>
</file>