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70" w:rsidRDefault="00810F70" w:rsidP="00810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810F70" w:rsidRDefault="00810F70" w:rsidP="00810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CD0BFB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CD0BFB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CD0BFB">
        <w:rPr>
          <w:b/>
          <w:caps/>
          <w:sz w:val="28"/>
          <w:szCs w:val="28"/>
        </w:rPr>
        <w:fldChar w:fldCharType="end"/>
      </w:r>
    </w:p>
    <w:p w:rsidR="00810F70" w:rsidRDefault="00810F70" w:rsidP="00810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810F70" w:rsidRDefault="00810F70" w:rsidP="00810F7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Старое Вечканово</w:t>
      </w:r>
      <w:r w:rsidR="004215E5">
        <w:rPr>
          <w:b/>
          <w:caps/>
          <w:sz w:val="28"/>
          <w:szCs w:val="28"/>
        </w:rPr>
        <w:t xml:space="preserve"> муниципального района</w:t>
      </w:r>
    </w:p>
    <w:p w:rsidR="004215E5" w:rsidRDefault="004215E5" w:rsidP="00810F7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исаклинский самарской области</w:t>
      </w:r>
    </w:p>
    <w:p w:rsidR="00B65AE4" w:rsidRDefault="00B65AE4" w:rsidP="00810F70">
      <w:pPr>
        <w:jc w:val="center"/>
        <w:outlineLvl w:val="0"/>
        <w:rPr>
          <w:b/>
          <w:sz w:val="28"/>
          <w:szCs w:val="28"/>
        </w:rPr>
      </w:pPr>
    </w:p>
    <w:p w:rsidR="00FD7DDA" w:rsidRDefault="00FD7DDA" w:rsidP="001E2261">
      <w:pPr>
        <w:jc w:val="right"/>
        <w:outlineLvl w:val="0"/>
        <w:rPr>
          <w:b/>
          <w:sz w:val="28"/>
          <w:szCs w:val="28"/>
        </w:rPr>
      </w:pPr>
    </w:p>
    <w:p w:rsidR="00FD7DDA" w:rsidRDefault="00FD7DDA" w:rsidP="00810F70">
      <w:pPr>
        <w:jc w:val="center"/>
        <w:outlineLvl w:val="0"/>
        <w:rPr>
          <w:b/>
          <w:sz w:val="28"/>
          <w:szCs w:val="28"/>
        </w:rPr>
      </w:pPr>
    </w:p>
    <w:p w:rsidR="00826307" w:rsidRDefault="0064530F" w:rsidP="00810F7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F36F7" w:rsidRDefault="00AF36F7" w:rsidP="00810F7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24 декабря 2021 года</w:t>
      </w:r>
      <w:r w:rsidR="009140B9">
        <w:rPr>
          <w:b/>
          <w:sz w:val="28"/>
          <w:szCs w:val="28"/>
        </w:rPr>
        <w:t xml:space="preserve"> № 65</w:t>
      </w:r>
    </w:p>
    <w:p w:rsidR="00FD7DDA" w:rsidRDefault="00FD7DDA" w:rsidP="00881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7DDA" w:rsidRPr="00881D70" w:rsidRDefault="00FD7DDA" w:rsidP="00881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1F64" w:rsidRDefault="00810F70" w:rsidP="00826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бюджете сельского поселения Старое Вечканово </w:t>
      </w:r>
    </w:p>
    <w:p w:rsidR="00DB7CC1" w:rsidRDefault="00810F70" w:rsidP="00826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Исаклинский</w:t>
      </w:r>
    </w:p>
    <w:p w:rsidR="00972A7A" w:rsidRDefault="00972A7A" w:rsidP="00826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617AB9" w:rsidRDefault="00810F70" w:rsidP="00826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D02E7E">
        <w:rPr>
          <w:rFonts w:ascii="Times New Roman" w:hAnsi="Times New Roman"/>
          <w:b/>
          <w:sz w:val="28"/>
          <w:szCs w:val="28"/>
        </w:rPr>
        <w:t>2</w:t>
      </w:r>
      <w:r w:rsidR="001E226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</w:p>
    <w:p w:rsidR="00810F70" w:rsidRDefault="00810F70" w:rsidP="00826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B65AE4">
        <w:rPr>
          <w:rFonts w:ascii="Times New Roman" w:hAnsi="Times New Roman"/>
          <w:b/>
          <w:sz w:val="28"/>
          <w:szCs w:val="28"/>
        </w:rPr>
        <w:t>2</w:t>
      </w:r>
      <w:r w:rsidR="001E226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617AB9">
        <w:rPr>
          <w:rFonts w:ascii="Times New Roman" w:hAnsi="Times New Roman"/>
          <w:b/>
          <w:sz w:val="28"/>
          <w:szCs w:val="28"/>
        </w:rPr>
        <w:t>2</w:t>
      </w:r>
      <w:r w:rsidR="001E226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Cs w:val="28"/>
        </w:rPr>
      </w:pP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1.Утвердить основные характеристики  бюджета сельского поселения Старое Вечканово</w:t>
      </w:r>
      <w:r w:rsidR="00A80643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D02E7E">
        <w:rPr>
          <w:rFonts w:ascii="Times New Roman" w:hAnsi="Times New Roman"/>
          <w:sz w:val="28"/>
          <w:szCs w:val="28"/>
        </w:rPr>
        <w:t>2</w:t>
      </w:r>
      <w:r w:rsidR="00EA18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-  </w:t>
      </w:r>
      <w:r w:rsidR="002E5FDB">
        <w:rPr>
          <w:rFonts w:ascii="Times New Roman" w:hAnsi="Times New Roman"/>
          <w:sz w:val="28"/>
          <w:szCs w:val="28"/>
        </w:rPr>
        <w:t>7</w:t>
      </w:r>
      <w:r w:rsidR="00AF36F7">
        <w:rPr>
          <w:rFonts w:ascii="Times New Roman" w:hAnsi="Times New Roman"/>
          <w:sz w:val="28"/>
          <w:szCs w:val="28"/>
        </w:rPr>
        <w:t>39</w:t>
      </w:r>
      <w:r w:rsidR="00BD5584">
        <w:rPr>
          <w:rFonts w:ascii="Times New Roman" w:hAnsi="Times New Roman"/>
          <w:sz w:val="28"/>
          <w:szCs w:val="28"/>
        </w:rPr>
        <w:t>7,9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EE18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E5FDB">
        <w:rPr>
          <w:rFonts w:ascii="Times New Roman" w:hAnsi="Times New Roman"/>
          <w:sz w:val="28"/>
          <w:szCs w:val="28"/>
        </w:rPr>
        <w:t>7</w:t>
      </w:r>
      <w:r w:rsidR="00AF36F7">
        <w:rPr>
          <w:rFonts w:ascii="Times New Roman" w:hAnsi="Times New Roman"/>
          <w:sz w:val="28"/>
          <w:szCs w:val="28"/>
        </w:rPr>
        <w:t>39</w:t>
      </w:r>
      <w:r w:rsidR="00BD5584">
        <w:rPr>
          <w:rFonts w:ascii="Times New Roman" w:hAnsi="Times New Roman"/>
          <w:sz w:val="28"/>
          <w:szCs w:val="28"/>
        </w:rPr>
        <w:t>7,9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– 0 тыс. рублей.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основные характеристики  бюджета сельского поселения Старое Вечканово </w:t>
      </w:r>
      <w:r w:rsidR="00A80643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B65AE4">
        <w:rPr>
          <w:rFonts w:ascii="Times New Roman" w:hAnsi="Times New Roman"/>
          <w:sz w:val="28"/>
          <w:szCs w:val="28"/>
        </w:rPr>
        <w:t>2</w:t>
      </w:r>
      <w:r w:rsidR="00EA18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-  </w:t>
      </w:r>
      <w:r w:rsidR="002E5FDB">
        <w:rPr>
          <w:rFonts w:ascii="Times New Roman" w:hAnsi="Times New Roman"/>
          <w:sz w:val="28"/>
          <w:szCs w:val="28"/>
        </w:rPr>
        <w:t>7</w:t>
      </w:r>
      <w:r w:rsidR="00EA18C9">
        <w:rPr>
          <w:rFonts w:ascii="Times New Roman" w:hAnsi="Times New Roman"/>
          <w:sz w:val="28"/>
          <w:szCs w:val="28"/>
        </w:rPr>
        <w:t>127,7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– </w:t>
      </w:r>
      <w:r w:rsidR="002E5FDB">
        <w:rPr>
          <w:rFonts w:ascii="Times New Roman" w:hAnsi="Times New Roman"/>
          <w:sz w:val="28"/>
          <w:szCs w:val="28"/>
        </w:rPr>
        <w:t>7</w:t>
      </w:r>
      <w:r w:rsidR="00EA18C9">
        <w:rPr>
          <w:rFonts w:ascii="Times New Roman" w:hAnsi="Times New Roman"/>
          <w:sz w:val="28"/>
          <w:szCs w:val="28"/>
        </w:rPr>
        <w:t>127,7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– 0 тыс. рублей.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основные характеристики  бюджета сельского поселения Старое Вечканово</w:t>
      </w:r>
      <w:r w:rsidR="00A80643" w:rsidRPr="00A80643">
        <w:rPr>
          <w:rFonts w:ascii="Times New Roman" w:hAnsi="Times New Roman"/>
          <w:sz w:val="28"/>
          <w:szCs w:val="28"/>
        </w:rPr>
        <w:t xml:space="preserve"> </w:t>
      </w:r>
      <w:r w:rsidR="00A80643">
        <w:rPr>
          <w:rFonts w:ascii="Times New Roman" w:hAnsi="Times New Roman"/>
          <w:sz w:val="28"/>
          <w:szCs w:val="28"/>
        </w:rPr>
        <w:t>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617AB9">
        <w:rPr>
          <w:rFonts w:ascii="Times New Roman" w:hAnsi="Times New Roman"/>
          <w:sz w:val="28"/>
          <w:szCs w:val="28"/>
        </w:rPr>
        <w:t>2</w:t>
      </w:r>
      <w:r w:rsidR="00EA18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-  </w:t>
      </w:r>
      <w:r w:rsidR="002E5FDB">
        <w:rPr>
          <w:rFonts w:ascii="Times New Roman" w:hAnsi="Times New Roman"/>
          <w:sz w:val="28"/>
          <w:szCs w:val="28"/>
        </w:rPr>
        <w:t>7</w:t>
      </w:r>
      <w:r w:rsidR="00EA18C9">
        <w:rPr>
          <w:rFonts w:ascii="Times New Roman" w:hAnsi="Times New Roman"/>
          <w:sz w:val="28"/>
          <w:szCs w:val="28"/>
        </w:rPr>
        <w:t>127,7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– </w:t>
      </w:r>
      <w:r w:rsidR="002E5FDB">
        <w:rPr>
          <w:rFonts w:ascii="Times New Roman" w:hAnsi="Times New Roman"/>
          <w:sz w:val="28"/>
          <w:szCs w:val="28"/>
        </w:rPr>
        <w:t>7</w:t>
      </w:r>
      <w:r w:rsidR="00EA18C9">
        <w:rPr>
          <w:rFonts w:ascii="Times New Roman" w:hAnsi="Times New Roman"/>
          <w:sz w:val="28"/>
          <w:szCs w:val="28"/>
        </w:rPr>
        <w:t>127,7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- 0 тыс. рублей.</w:t>
      </w:r>
    </w:p>
    <w:p w:rsidR="009140B9" w:rsidRDefault="009140B9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объем условно утвержденных расходов: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142BAA">
        <w:rPr>
          <w:rFonts w:ascii="Times New Roman" w:hAnsi="Times New Roman"/>
          <w:sz w:val="28"/>
          <w:szCs w:val="28"/>
        </w:rPr>
        <w:t>2</w:t>
      </w:r>
      <w:r w:rsidR="00EA18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615C5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A3A8D">
        <w:rPr>
          <w:rFonts w:ascii="Times New Roman" w:hAnsi="Times New Roman"/>
          <w:sz w:val="28"/>
          <w:szCs w:val="28"/>
        </w:rPr>
        <w:t>1</w:t>
      </w:r>
      <w:r w:rsidR="002E5FDB">
        <w:rPr>
          <w:rFonts w:ascii="Times New Roman" w:hAnsi="Times New Roman"/>
          <w:sz w:val="28"/>
          <w:szCs w:val="28"/>
        </w:rPr>
        <w:t>7</w:t>
      </w:r>
      <w:r w:rsidR="00EA18C9">
        <w:rPr>
          <w:rFonts w:ascii="Times New Roman" w:hAnsi="Times New Roman"/>
          <w:sz w:val="28"/>
          <w:szCs w:val="28"/>
        </w:rPr>
        <w:t>5,8</w:t>
      </w:r>
      <w:r w:rsidR="00810F70"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2015FF">
        <w:rPr>
          <w:rFonts w:ascii="Times New Roman" w:hAnsi="Times New Roman"/>
          <w:sz w:val="28"/>
          <w:szCs w:val="28"/>
        </w:rPr>
        <w:t>2</w:t>
      </w:r>
      <w:r w:rsidR="00EA18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- </w:t>
      </w:r>
      <w:r w:rsidR="00615C50">
        <w:rPr>
          <w:rFonts w:ascii="Times New Roman" w:hAnsi="Times New Roman"/>
          <w:sz w:val="28"/>
          <w:szCs w:val="28"/>
        </w:rPr>
        <w:t xml:space="preserve"> </w:t>
      </w:r>
      <w:r w:rsidR="005A3A8D">
        <w:rPr>
          <w:rFonts w:ascii="Times New Roman" w:hAnsi="Times New Roman"/>
          <w:sz w:val="28"/>
          <w:szCs w:val="28"/>
        </w:rPr>
        <w:t>3</w:t>
      </w:r>
      <w:r w:rsidR="00EA18C9">
        <w:rPr>
          <w:rFonts w:ascii="Times New Roman" w:hAnsi="Times New Roman"/>
          <w:sz w:val="28"/>
          <w:szCs w:val="28"/>
        </w:rPr>
        <w:t>51,</w:t>
      </w:r>
      <w:r w:rsidR="00AF36F7">
        <w:rPr>
          <w:rFonts w:ascii="Times New Roman" w:hAnsi="Times New Roman"/>
          <w:sz w:val="28"/>
          <w:szCs w:val="28"/>
        </w:rPr>
        <w:t>3</w:t>
      </w:r>
      <w:r w:rsidR="00810F70">
        <w:rPr>
          <w:rFonts w:ascii="Times New Roman" w:hAnsi="Times New Roman"/>
          <w:sz w:val="28"/>
          <w:szCs w:val="28"/>
        </w:rPr>
        <w:t xml:space="preserve"> тыс. рублей.</w:t>
      </w:r>
    </w:p>
    <w:p w:rsidR="00FD7DDA" w:rsidRDefault="00FD7DDA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Бюджетные ассигнования, направляемые на исполнение публичных </w:t>
      </w:r>
      <w:r w:rsidR="00A36CB9">
        <w:rPr>
          <w:rFonts w:ascii="Times New Roman" w:hAnsi="Times New Roman"/>
          <w:sz w:val="28"/>
          <w:szCs w:val="28"/>
        </w:rPr>
        <w:t>нормативных обязательств, в 20</w:t>
      </w:r>
      <w:r w:rsidR="00D02E7E">
        <w:rPr>
          <w:rFonts w:ascii="Times New Roman" w:hAnsi="Times New Roman"/>
          <w:sz w:val="28"/>
          <w:szCs w:val="28"/>
        </w:rPr>
        <w:t>2</w:t>
      </w:r>
      <w:r w:rsidR="00EA18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в бюджете сельского поселения Старое Вечканово </w:t>
      </w:r>
      <w:r w:rsidR="00A80643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>
        <w:rPr>
          <w:rFonts w:ascii="Times New Roman" w:hAnsi="Times New Roman"/>
          <w:sz w:val="28"/>
          <w:szCs w:val="28"/>
        </w:rPr>
        <w:t>не предусмотрены.</w:t>
      </w:r>
    </w:p>
    <w:p w:rsidR="00FD7DDA" w:rsidRDefault="00FD7DDA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140B9" w:rsidRDefault="009140B9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140B9" w:rsidRDefault="009140B9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безвозмездных поступлений в доход бюджета сельского поселения Старое Вечканово муниципального района Исаклинский            </w:t>
      </w:r>
    </w:p>
    <w:p w:rsidR="00A80643" w:rsidRDefault="00A80643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области: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D02E7E">
        <w:rPr>
          <w:rFonts w:ascii="Times New Roman" w:hAnsi="Times New Roman"/>
          <w:sz w:val="28"/>
          <w:szCs w:val="28"/>
        </w:rPr>
        <w:t>2</w:t>
      </w:r>
      <w:r w:rsidR="00E546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972A7A">
        <w:rPr>
          <w:rFonts w:ascii="Times New Roman" w:hAnsi="Times New Roman"/>
          <w:sz w:val="28"/>
          <w:szCs w:val="28"/>
        </w:rPr>
        <w:t>1</w:t>
      </w:r>
      <w:r w:rsidR="00A22CF6">
        <w:rPr>
          <w:rFonts w:ascii="Times New Roman" w:hAnsi="Times New Roman"/>
          <w:sz w:val="28"/>
          <w:szCs w:val="28"/>
        </w:rPr>
        <w:t>19</w:t>
      </w:r>
      <w:r w:rsidR="00AF36F7">
        <w:rPr>
          <w:rFonts w:ascii="Times New Roman" w:hAnsi="Times New Roman"/>
          <w:sz w:val="28"/>
          <w:szCs w:val="28"/>
        </w:rPr>
        <w:t>1,17</w:t>
      </w:r>
      <w:r w:rsidR="00810F70">
        <w:rPr>
          <w:rFonts w:ascii="Times New Roman" w:hAnsi="Times New Roman"/>
          <w:sz w:val="28"/>
          <w:szCs w:val="28"/>
        </w:rPr>
        <w:t xml:space="preserve"> тыс. рублей;                                          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5C50">
        <w:rPr>
          <w:rFonts w:ascii="Times New Roman" w:hAnsi="Times New Roman"/>
          <w:sz w:val="28"/>
          <w:szCs w:val="28"/>
        </w:rPr>
        <w:t xml:space="preserve"> 20</w:t>
      </w:r>
      <w:r w:rsidR="00B65AE4">
        <w:rPr>
          <w:rFonts w:ascii="Times New Roman" w:hAnsi="Times New Roman"/>
          <w:sz w:val="28"/>
          <w:szCs w:val="28"/>
        </w:rPr>
        <w:t>2</w:t>
      </w:r>
      <w:r w:rsidR="00E546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972A7A">
        <w:rPr>
          <w:rFonts w:ascii="Times New Roman" w:hAnsi="Times New Roman"/>
          <w:sz w:val="28"/>
          <w:szCs w:val="28"/>
        </w:rPr>
        <w:t>1</w:t>
      </w:r>
      <w:r w:rsidR="00A22CF6">
        <w:rPr>
          <w:rFonts w:ascii="Times New Roman" w:hAnsi="Times New Roman"/>
          <w:sz w:val="28"/>
          <w:szCs w:val="28"/>
        </w:rPr>
        <w:t>04</w:t>
      </w:r>
      <w:r w:rsidR="00AF36F7">
        <w:rPr>
          <w:rFonts w:ascii="Times New Roman" w:hAnsi="Times New Roman"/>
          <w:sz w:val="28"/>
          <w:szCs w:val="28"/>
        </w:rPr>
        <w:t>3,3</w:t>
      </w:r>
      <w:r w:rsidR="00A80643">
        <w:rPr>
          <w:rFonts w:ascii="Times New Roman" w:hAnsi="Times New Roman"/>
          <w:sz w:val="28"/>
          <w:szCs w:val="28"/>
        </w:rPr>
        <w:t xml:space="preserve"> </w:t>
      </w:r>
      <w:r w:rsidR="00810F70">
        <w:rPr>
          <w:rFonts w:ascii="Times New Roman" w:hAnsi="Times New Roman"/>
          <w:sz w:val="28"/>
          <w:szCs w:val="28"/>
        </w:rPr>
        <w:t>тыс. рублей;</w:t>
      </w:r>
    </w:p>
    <w:p w:rsidR="00810F70" w:rsidRDefault="00615C5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1D53E1">
        <w:rPr>
          <w:rFonts w:ascii="Times New Roman" w:hAnsi="Times New Roman"/>
          <w:sz w:val="28"/>
          <w:szCs w:val="28"/>
        </w:rPr>
        <w:t>2</w:t>
      </w:r>
      <w:r w:rsidR="00E546E0">
        <w:rPr>
          <w:rFonts w:ascii="Times New Roman" w:hAnsi="Times New Roman"/>
          <w:sz w:val="28"/>
          <w:szCs w:val="28"/>
        </w:rPr>
        <w:t>4</w:t>
      </w:r>
      <w:r w:rsidR="00A36CB9">
        <w:rPr>
          <w:rFonts w:ascii="Times New Roman" w:hAnsi="Times New Roman"/>
          <w:sz w:val="28"/>
          <w:szCs w:val="28"/>
        </w:rPr>
        <w:t xml:space="preserve"> году – </w:t>
      </w:r>
      <w:r w:rsidR="00972A7A">
        <w:rPr>
          <w:rFonts w:ascii="Times New Roman" w:hAnsi="Times New Roman"/>
          <w:sz w:val="28"/>
          <w:szCs w:val="28"/>
        </w:rPr>
        <w:t>1</w:t>
      </w:r>
      <w:r w:rsidR="00A22CF6">
        <w:rPr>
          <w:rFonts w:ascii="Times New Roman" w:hAnsi="Times New Roman"/>
          <w:sz w:val="28"/>
          <w:szCs w:val="28"/>
        </w:rPr>
        <w:t>04</w:t>
      </w:r>
      <w:r w:rsidR="00AF36F7">
        <w:rPr>
          <w:rFonts w:ascii="Times New Roman" w:hAnsi="Times New Roman"/>
          <w:sz w:val="28"/>
          <w:szCs w:val="28"/>
        </w:rPr>
        <w:t>6,6</w:t>
      </w:r>
      <w:r w:rsidR="00A80643">
        <w:rPr>
          <w:rFonts w:ascii="Times New Roman" w:hAnsi="Times New Roman"/>
          <w:sz w:val="28"/>
          <w:szCs w:val="28"/>
        </w:rPr>
        <w:t xml:space="preserve"> </w:t>
      </w:r>
      <w:r w:rsidR="00810F70">
        <w:rPr>
          <w:rFonts w:ascii="Times New Roman" w:hAnsi="Times New Roman"/>
          <w:sz w:val="28"/>
          <w:szCs w:val="28"/>
        </w:rPr>
        <w:t xml:space="preserve"> тыс. рублей.</w:t>
      </w:r>
    </w:p>
    <w:p w:rsidR="00AE6D17" w:rsidRDefault="00AE6D17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810F70" w:rsidRDefault="00810F70" w:rsidP="00914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868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Утвердить объем межбюджетных трансфертов, получаемых из областного и федерального бюджета:</w:t>
      </w:r>
    </w:p>
    <w:p w:rsidR="00810F70" w:rsidRDefault="00EE18BC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D44756">
        <w:rPr>
          <w:rFonts w:ascii="Times New Roman" w:hAnsi="Times New Roman"/>
          <w:sz w:val="28"/>
          <w:szCs w:val="28"/>
        </w:rPr>
        <w:t>2</w:t>
      </w:r>
      <w:r w:rsidR="00E546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975B89">
        <w:rPr>
          <w:rFonts w:ascii="Times New Roman" w:hAnsi="Times New Roman"/>
          <w:sz w:val="28"/>
          <w:szCs w:val="28"/>
        </w:rPr>
        <w:t>9</w:t>
      </w:r>
      <w:r w:rsidR="00AF36F7">
        <w:rPr>
          <w:rFonts w:ascii="Times New Roman" w:hAnsi="Times New Roman"/>
          <w:sz w:val="28"/>
          <w:szCs w:val="28"/>
        </w:rPr>
        <w:t>5,17</w:t>
      </w:r>
      <w:r w:rsidR="00810F70">
        <w:rPr>
          <w:rFonts w:ascii="Times New Roman" w:hAnsi="Times New Roman"/>
          <w:sz w:val="28"/>
          <w:szCs w:val="28"/>
        </w:rPr>
        <w:t>тыс. рублей</w:t>
      </w:r>
      <w:r w:rsidR="003567D6">
        <w:rPr>
          <w:rFonts w:ascii="Times New Roman" w:hAnsi="Times New Roman"/>
          <w:sz w:val="28"/>
          <w:szCs w:val="28"/>
        </w:rPr>
        <w:t>,</w:t>
      </w:r>
      <w:r w:rsidR="00972A7A">
        <w:rPr>
          <w:rFonts w:ascii="Times New Roman" w:hAnsi="Times New Roman"/>
          <w:sz w:val="28"/>
          <w:szCs w:val="28"/>
        </w:rPr>
        <w:t xml:space="preserve"> </w:t>
      </w:r>
      <w:r w:rsidR="003567D6">
        <w:rPr>
          <w:rFonts w:ascii="Times New Roman" w:hAnsi="Times New Roman"/>
          <w:sz w:val="28"/>
          <w:szCs w:val="28"/>
        </w:rPr>
        <w:t>в т</w:t>
      </w:r>
      <w:proofErr w:type="gramStart"/>
      <w:r w:rsidR="003567D6">
        <w:rPr>
          <w:rFonts w:ascii="Times New Roman" w:hAnsi="Times New Roman"/>
          <w:sz w:val="28"/>
          <w:szCs w:val="28"/>
        </w:rPr>
        <w:t>.ч</w:t>
      </w:r>
      <w:proofErr w:type="gramEnd"/>
      <w:r w:rsidR="003567D6">
        <w:rPr>
          <w:rFonts w:ascii="Times New Roman" w:hAnsi="Times New Roman"/>
          <w:sz w:val="28"/>
          <w:szCs w:val="28"/>
        </w:rPr>
        <w:t xml:space="preserve"> средств федерального бюджета </w:t>
      </w:r>
      <w:r w:rsidR="00975B89">
        <w:rPr>
          <w:rFonts w:ascii="Times New Roman" w:hAnsi="Times New Roman"/>
          <w:sz w:val="28"/>
          <w:szCs w:val="28"/>
        </w:rPr>
        <w:t>9</w:t>
      </w:r>
      <w:r w:rsidR="00AF36F7">
        <w:rPr>
          <w:rFonts w:ascii="Times New Roman" w:hAnsi="Times New Roman"/>
          <w:sz w:val="28"/>
          <w:szCs w:val="28"/>
        </w:rPr>
        <w:t>5,17</w:t>
      </w:r>
      <w:r w:rsidR="003567D6">
        <w:rPr>
          <w:rFonts w:ascii="Times New Roman" w:hAnsi="Times New Roman"/>
          <w:sz w:val="28"/>
          <w:szCs w:val="28"/>
        </w:rPr>
        <w:t xml:space="preserve"> тыс.рублей;</w:t>
      </w:r>
    </w:p>
    <w:p w:rsidR="003567D6" w:rsidRDefault="001A46BB" w:rsidP="003567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B65AE4">
        <w:rPr>
          <w:rFonts w:ascii="Times New Roman" w:hAnsi="Times New Roman"/>
          <w:sz w:val="28"/>
          <w:szCs w:val="28"/>
        </w:rPr>
        <w:t>2</w:t>
      </w:r>
      <w:r w:rsidR="00E546E0">
        <w:rPr>
          <w:rFonts w:ascii="Times New Roman" w:hAnsi="Times New Roman"/>
          <w:sz w:val="28"/>
          <w:szCs w:val="28"/>
        </w:rPr>
        <w:t>3</w:t>
      </w:r>
      <w:r w:rsidR="00EE18BC">
        <w:rPr>
          <w:rFonts w:ascii="Times New Roman" w:hAnsi="Times New Roman"/>
          <w:sz w:val="28"/>
          <w:szCs w:val="28"/>
        </w:rPr>
        <w:t xml:space="preserve"> году – </w:t>
      </w:r>
      <w:r w:rsidR="00975B89">
        <w:rPr>
          <w:rFonts w:ascii="Times New Roman" w:hAnsi="Times New Roman"/>
          <w:sz w:val="28"/>
          <w:szCs w:val="28"/>
        </w:rPr>
        <w:t>9</w:t>
      </w:r>
      <w:r w:rsidR="00AF36F7">
        <w:rPr>
          <w:rFonts w:ascii="Times New Roman" w:hAnsi="Times New Roman"/>
          <w:sz w:val="28"/>
          <w:szCs w:val="28"/>
        </w:rPr>
        <w:t>8,3</w:t>
      </w:r>
      <w:r w:rsidR="00810F70">
        <w:rPr>
          <w:rFonts w:ascii="Times New Roman" w:hAnsi="Times New Roman"/>
          <w:sz w:val="28"/>
          <w:szCs w:val="28"/>
        </w:rPr>
        <w:t xml:space="preserve"> тыс. рублей;</w:t>
      </w:r>
      <w:r w:rsidR="003567D6" w:rsidRPr="003567D6">
        <w:rPr>
          <w:rFonts w:ascii="Times New Roman" w:hAnsi="Times New Roman"/>
          <w:sz w:val="28"/>
          <w:szCs w:val="28"/>
        </w:rPr>
        <w:t xml:space="preserve"> </w:t>
      </w:r>
      <w:r w:rsidR="003567D6">
        <w:rPr>
          <w:rFonts w:ascii="Times New Roman" w:hAnsi="Times New Roman"/>
          <w:sz w:val="28"/>
          <w:szCs w:val="28"/>
        </w:rPr>
        <w:t>в т</w:t>
      </w:r>
      <w:proofErr w:type="gramStart"/>
      <w:r w:rsidR="003567D6">
        <w:rPr>
          <w:rFonts w:ascii="Times New Roman" w:hAnsi="Times New Roman"/>
          <w:sz w:val="28"/>
          <w:szCs w:val="28"/>
        </w:rPr>
        <w:t>.ч</w:t>
      </w:r>
      <w:proofErr w:type="gramEnd"/>
      <w:r w:rsidR="003567D6">
        <w:rPr>
          <w:rFonts w:ascii="Times New Roman" w:hAnsi="Times New Roman"/>
          <w:sz w:val="28"/>
          <w:szCs w:val="28"/>
        </w:rPr>
        <w:t xml:space="preserve"> средств федерального бюджета </w:t>
      </w:r>
      <w:r w:rsidR="00975B89">
        <w:rPr>
          <w:rFonts w:ascii="Times New Roman" w:hAnsi="Times New Roman"/>
          <w:sz w:val="28"/>
          <w:szCs w:val="28"/>
        </w:rPr>
        <w:t>9</w:t>
      </w:r>
      <w:r w:rsidR="00AF36F7">
        <w:rPr>
          <w:rFonts w:ascii="Times New Roman" w:hAnsi="Times New Roman"/>
          <w:sz w:val="28"/>
          <w:szCs w:val="28"/>
        </w:rPr>
        <w:t>8,3</w:t>
      </w:r>
      <w:r w:rsidR="005A3A8D">
        <w:rPr>
          <w:rFonts w:ascii="Times New Roman" w:hAnsi="Times New Roman"/>
          <w:sz w:val="28"/>
          <w:szCs w:val="28"/>
        </w:rPr>
        <w:t xml:space="preserve"> </w:t>
      </w:r>
      <w:r w:rsidR="003567D6">
        <w:rPr>
          <w:rFonts w:ascii="Times New Roman" w:hAnsi="Times New Roman"/>
          <w:sz w:val="28"/>
          <w:szCs w:val="28"/>
        </w:rPr>
        <w:t>тыс.рублей;</w:t>
      </w:r>
    </w:p>
    <w:p w:rsidR="003567D6" w:rsidRDefault="00EE18BC" w:rsidP="003567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3567D6">
        <w:rPr>
          <w:rFonts w:ascii="Times New Roman" w:hAnsi="Times New Roman"/>
          <w:sz w:val="28"/>
          <w:szCs w:val="28"/>
        </w:rPr>
        <w:t>2</w:t>
      </w:r>
      <w:r w:rsidR="00E546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AF36F7">
        <w:rPr>
          <w:rFonts w:ascii="Times New Roman" w:hAnsi="Times New Roman"/>
          <w:sz w:val="28"/>
          <w:szCs w:val="28"/>
        </w:rPr>
        <w:t>101,6</w:t>
      </w:r>
      <w:r w:rsidR="003567D6">
        <w:rPr>
          <w:rFonts w:ascii="Times New Roman" w:hAnsi="Times New Roman"/>
          <w:sz w:val="28"/>
          <w:szCs w:val="28"/>
        </w:rPr>
        <w:t xml:space="preserve"> тыс. рублей,</w:t>
      </w:r>
      <w:r w:rsidR="003567D6" w:rsidRPr="003567D6">
        <w:rPr>
          <w:rFonts w:ascii="Times New Roman" w:hAnsi="Times New Roman"/>
          <w:sz w:val="28"/>
          <w:szCs w:val="28"/>
        </w:rPr>
        <w:t xml:space="preserve"> </w:t>
      </w:r>
      <w:r w:rsidR="003567D6">
        <w:rPr>
          <w:rFonts w:ascii="Times New Roman" w:hAnsi="Times New Roman"/>
          <w:sz w:val="28"/>
          <w:szCs w:val="28"/>
        </w:rPr>
        <w:t>в т</w:t>
      </w:r>
      <w:proofErr w:type="gramStart"/>
      <w:r w:rsidR="003567D6">
        <w:rPr>
          <w:rFonts w:ascii="Times New Roman" w:hAnsi="Times New Roman"/>
          <w:sz w:val="28"/>
          <w:szCs w:val="28"/>
        </w:rPr>
        <w:t>.ч</w:t>
      </w:r>
      <w:proofErr w:type="gramEnd"/>
      <w:r w:rsidR="003567D6">
        <w:rPr>
          <w:rFonts w:ascii="Times New Roman" w:hAnsi="Times New Roman"/>
          <w:sz w:val="28"/>
          <w:szCs w:val="28"/>
        </w:rPr>
        <w:t xml:space="preserve"> средств федерального бюджета </w:t>
      </w:r>
      <w:r w:rsidR="00AF36F7">
        <w:rPr>
          <w:rFonts w:ascii="Times New Roman" w:hAnsi="Times New Roman"/>
          <w:sz w:val="28"/>
          <w:szCs w:val="28"/>
        </w:rPr>
        <w:t>101,6</w:t>
      </w:r>
      <w:r w:rsidR="003567D6">
        <w:rPr>
          <w:rFonts w:ascii="Times New Roman" w:hAnsi="Times New Roman"/>
          <w:sz w:val="28"/>
          <w:szCs w:val="28"/>
        </w:rPr>
        <w:t xml:space="preserve"> тыс.рублей;</w:t>
      </w:r>
    </w:p>
    <w:p w:rsidR="002868D2" w:rsidRDefault="002868D2" w:rsidP="00286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2.Утвердить объем межбюджетных трансфертов, получаемых из бюджета муниципального района:</w:t>
      </w:r>
    </w:p>
    <w:p w:rsidR="002868D2" w:rsidRDefault="002868D2" w:rsidP="00286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E546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F749CA">
        <w:rPr>
          <w:rFonts w:ascii="Times New Roman" w:hAnsi="Times New Roman"/>
          <w:sz w:val="28"/>
          <w:szCs w:val="28"/>
        </w:rPr>
        <w:t>1</w:t>
      </w:r>
      <w:r w:rsidR="00E546E0">
        <w:rPr>
          <w:rFonts w:ascii="Times New Roman" w:hAnsi="Times New Roman"/>
          <w:sz w:val="28"/>
          <w:szCs w:val="28"/>
        </w:rPr>
        <w:t>096</w:t>
      </w:r>
      <w:r>
        <w:rPr>
          <w:rFonts w:ascii="Times New Roman" w:hAnsi="Times New Roman"/>
          <w:sz w:val="28"/>
          <w:szCs w:val="28"/>
        </w:rPr>
        <w:t xml:space="preserve">,0тыс. рублей, из них в форме дотаций – </w:t>
      </w:r>
      <w:r w:rsidR="00E546E0">
        <w:rPr>
          <w:rFonts w:ascii="Times New Roman" w:hAnsi="Times New Roman"/>
          <w:sz w:val="28"/>
          <w:szCs w:val="28"/>
        </w:rPr>
        <w:t>649</w:t>
      </w:r>
      <w:r>
        <w:rPr>
          <w:rFonts w:ascii="Times New Roman" w:hAnsi="Times New Roman"/>
          <w:sz w:val="28"/>
          <w:szCs w:val="28"/>
        </w:rPr>
        <w:t>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2868D2" w:rsidRDefault="002868D2" w:rsidP="00286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E546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E546E0">
        <w:rPr>
          <w:rFonts w:ascii="Times New Roman" w:hAnsi="Times New Roman"/>
          <w:sz w:val="28"/>
          <w:szCs w:val="28"/>
        </w:rPr>
        <w:t>945</w:t>
      </w:r>
      <w:r>
        <w:rPr>
          <w:rFonts w:ascii="Times New Roman" w:hAnsi="Times New Roman"/>
          <w:sz w:val="28"/>
          <w:szCs w:val="28"/>
        </w:rPr>
        <w:t>,0 тыс. рублей,</w:t>
      </w:r>
      <w:r w:rsidRPr="00286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них в форме дотаций – </w:t>
      </w:r>
      <w:r w:rsidR="00E546E0">
        <w:rPr>
          <w:rFonts w:ascii="Times New Roman" w:hAnsi="Times New Roman"/>
          <w:sz w:val="28"/>
          <w:szCs w:val="28"/>
        </w:rPr>
        <w:t>498</w:t>
      </w:r>
      <w:r>
        <w:rPr>
          <w:rFonts w:ascii="Times New Roman" w:hAnsi="Times New Roman"/>
          <w:sz w:val="28"/>
          <w:szCs w:val="28"/>
        </w:rPr>
        <w:t>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2868D2" w:rsidRDefault="002868D2" w:rsidP="00286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E546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E546E0">
        <w:rPr>
          <w:rFonts w:ascii="Times New Roman" w:hAnsi="Times New Roman"/>
          <w:sz w:val="28"/>
          <w:szCs w:val="28"/>
        </w:rPr>
        <w:t>945</w:t>
      </w:r>
      <w:r>
        <w:rPr>
          <w:rFonts w:ascii="Times New Roman" w:hAnsi="Times New Roman"/>
          <w:sz w:val="28"/>
          <w:szCs w:val="28"/>
        </w:rPr>
        <w:t xml:space="preserve">,0 тыс. рублей из них в форме дотаций – </w:t>
      </w:r>
      <w:r w:rsidR="00E546E0">
        <w:rPr>
          <w:rFonts w:ascii="Times New Roman" w:hAnsi="Times New Roman"/>
          <w:sz w:val="28"/>
          <w:szCs w:val="28"/>
        </w:rPr>
        <w:t>498</w:t>
      </w:r>
      <w:r>
        <w:rPr>
          <w:rFonts w:ascii="Times New Roman" w:hAnsi="Times New Roman"/>
          <w:sz w:val="28"/>
          <w:szCs w:val="28"/>
        </w:rPr>
        <w:t>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F749CA" w:rsidRDefault="00F749CA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10F70" w:rsidRDefault="003567D6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A2118">
        <w:rPr>
          <w:rFonts w:ascii="Times New Roman" w:hAnsi="Times New Roman"/>
          <w:b/>
          <w:sz w:val="28"/>
          <w:szCs w:val="28"/>
        </w:rPr>
        <w:t>Статья 6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Образовать в расходной части бюджета сельского поселения резервный фонд администрации сельского поселения Старое Вечканово</w:t>
      </w:r>
      <w:r w:rsidR="00A80643" w:rsidRPr="00A80643">
        <w:rPr>
          <w:rFonts w:ascii="Times New Roman" w:hAnsi="Times New Roman"/>
          <w:sz w:val="28"/>
          <w:szCs w:val="28"/>
        </w:rPr>
        <w:t xml:space="preserve"> </w:t>
      </w:r>
      <w:r w:rsidR="00A80643">
        <w:rPr>
          <w:rFonts w:ascii="Times New Roman" w:hAnsi="Times New Roman"/>
          <w:sz w:val="28"/>
          <w:szCs w:val="28"/>
        </w:rPr>
        <w:t>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0F70" w:rsidRDefault="00A36CB9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</w:t>
      </w:r>
      <w:r w:rsidR="00D44756">
        <w:rPr>
          <w:rFonts w:ascii="Times New Roman" w:hAnsi="Times New Roman"/>
          <w:sz w:val="28"/>
          <w:szCs w:val="28"/>
        </w:rPr>
        <w:t>2</w:t>
      </w:r>
      <w:r w:rsidR="005779E0">
        <w:rPr>
          <w:rFonts w:ascii="Times New Roman" w:hAnsi="Times New Roman"/>
          <w:sz w:val="28"/>
          <w:szCs w:val="28"/>
        </w:rPr>
        <w:t>2</w:t>
      </w:r>
      <w:r w:rsidR="00810F70">
        <w:rPr>
          <w:rFonts w:ascii="Times New Roman" w:hAnsi="Times New Roman"/>
          <w:sz w:val="28"/>
          <w:szCs w:val="28"/>
        </w:rPr>
        <w:t xml:space="preserve"> году – в размере 10 тыс. рублей;</w:t>
      </w:r>
    </w:p>
    <w:p w:rsidR="00810F70" w:rsidRDefault="00884D0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</w:t>
      </w:r>
      <w:r w:rsidR="00B65AE4">
        <w:rPr>
          <w:rFonts w:ascii="Times New Roman" w:hAnsi="Times New Roman"/>
          <w:sz w:val="28"/>
          <w:szCs w:val="28"/>
        </w:rPr>
        <w:t>2</w:t>
      </w:r>
      <w:r w:rsidR="005779E0">
        <w:rPr>
          <w:rFonts w:ascii="Times New Roman" w:hAnsi="Times New Roman"/>
          <w:sz w:val="28"/>
          <w:szCs w:val="28"/>
        </w:rPr>
        <w:t>3</w:t>
      </w:r>
      <w:r w:rsidR="00810F70">
        <w:rPr>
          <w:rFonts w:ascii="Times New Roman" w:hAnsi="Times New Roman"/>
          <w:sz w:val="28"/>
          <w:szCs w:val="28"/>
        </w:rPr>
        <w:t xml:space="preserve"> году – в размере 10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</w:t>
      </w:r>
      <w:r w:rsidR="001D53E1">
        <w:rPr>
          <w:rFonts w:ascii="Times New Roman" w:hAnsi="Times New Roman"/>
          <w:sz w:val="28"/>
          <w:szCs w:val="28"/>
        </w:rPr>
        <w:t>2</w:t>
      </w:r>
      <w:r w:rsidR="005779E0">
        <w:rPr>
          <w:rFonts w:ascii="Times New Roman" w:hAnsi="Times New Roman"/>
          <w:sz w:val="28"/>
          <w:szCs w:val="28"/>
        </w:rPr>
        <w:t>4</w:t>
      </w:r>
      <w:r w:rsidR="00810F70">
        <w:rPr>
          <w:rFonts w:ascii="Times New Roman" w:hAnsi="Times New Roman"/>
          <w:sz w:val="28"/>
          <w:szCs w:val="28"/>
        </w:rPr>
        <w:t xml:space="preserve"> году – в размере 10 тыс. рублей. </w:t>
      </w:r>
    </w:p>
    <w:p w:rsidR="00FD7DDA" w:rsidRDefault="00FD7DDA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10F70" w:rsidRDefault="00CA2118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Статья 7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1. Утвердить ведомственную структуру расходов бюджета сельского поселения Старое Вечканово муниципального района Исаклинс</w:t>
      </w:r>
      <w:r w:rsidR="00B170D7">
        <w:rPr>
          <w:rFonts w:ascii="Times New Roman" w:hAnsi="Times New Roman"/>
          <w:sz w:val="28"/>
          <w:szCs w:val="28"/>
        </w:rPr>
        <w:t xml:space="preserve">кий </w:t>
      </w:r>
      <w:r w:rsidR="00A80643">
        <w:rPr>
          <w:rFonts w:ascii="Times New Roman" w:hAnsi="Times New Roman"/>
          <w:sz w:val="28"/>
          <w:szCs w:val="28"/>
        </w:rPr>
        <w:t>Самарской области</w:t>
      </w:r>
      <w:r w:rsidR="00B170D7">
        <w:rPr>
          <w:rFonts w:ascii="Times New Roman" w:hAnsi="Times New Roman"/>
          <w:sz w:val="28"/>
          <w:szCs w:val="28"/>
        </w:rPr>
        <w:t xml:space="preserve"> на 20</w:t>
      </w:r>
      <w:r w:rsidR="00D44756">
        <w:rPr>
          <w:rFonts w:ascii="Times New Roman" w:hAnsi="Times New Roman"/>
          <w:sz w:val="28"/>
          <w:szCs w:val="28"/>
        </w:rPr>
        <w:t>2</w:t>
      </w:r>
      <w:r w:rsidR="005779E0">
        <w:rPr>
          <w:rFonts w:ascii="Times New Roman" w:hAnsi="Times New Roman"/>
          <w:sz w:val="28"/>
          <w:szCs w:val="28"/>
        </w:rPr>
        <w:t>2</w:t>
      </w:r>
      <w:r w:rsidR="00B65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согласно приложению </w:t>
      </w:r>
      <w:r w:rsidR="00CA21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2. Утвердить ведомственную структуру расходов бюджета сельского поселения Старое Вечканово муниципального района Исак</w:t>
      </w:r>
      <w:r w:rsidR="00B170D7">
        <w:rPr>
          <w:rFonts w:ascii="Times New Roman" w:hAnsi="Times New Roman"/>
          <w:sz w:val="28"/>
          <w:szCs w:val="28"/>
        </w:rPr>
        <w:t xml:space="preserve">линский </w:t>
      </w:r>
      <w:r w:rsidR="00A80643">
        <w:rPr>
          <w:rFonts w:ascii="Times New Roman" w:hAnsi="Times New Roman"/>
          <w:sz w:val="28"/>
          <w:szCs w:val="28"/>
        </w:rPr>
        <w:t>Самарской области</w:t>
      </w:r>
      <w:r w:rsidR="00B170D7">
        <w:rPr>
          <w:rFonts w:ascii="Times New Roman" w:hAnsi="Times New Roman"/>
          <w:sz w:val="28"/>
          <w:szCs w:val="28"/>
        </w:rPr>
        <w:t xml:space="preserve"> на плановый период</w:t>
      </w:r>
      <w:r w:rsidR="00884D00">
        <w:rPr>
          <w:rFonts w:ascii="Times New Roman" w:hAnsi="Times New Roman"/>
          <w:sz w:val="28"/>
          <w:szCs w:val="28"/>
        </w:rPr>
        <w:t xml:space="preserve"> </w:t>
      </w:r>
      <w:r w:rsidR="00B170D7">
        <w:rPr>
          <w:rFonts w:ascii="Times New Roman" w:hAnsi="Times New Roman"/>
          <w:sz w:val="28"/>
          <w:szCs w:val="28"/>
        </w:rPr>
        <w:t xml:space="preserve"> 20</w:t>
      </w:r>
      <w:r w:rsidR="00FE1F64">
        <w:rPr>
          <w:rFonts w:ascii="Times New Roman" w:hAnsi="Times New Roman"/>
          <w:sz w:val="28"/>
          <w:szCs w:val="28"/>
        </w:rPr>
        <w:t>2</w:t>
      </w:r>
      <w:r w:rsidR="005779E0">
        <w:rPr>
          <w:rFonts w:ascii="Times New Roman" w:hAnsi="Times New Roman"/>
          <w:sz w:val="28"/>
          <w:szCs w:val="28"/>
        </w:rPr>
        <w:t>3</w:t>
      </w:r>
      <w:r w:rsidR="00B170D7"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5779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годов  согласно приложению </w:t>
      </w:r>
      <w:r w:rsidR="00CA21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D7DDA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7DDA" w:rsidRDefault="00FD7DDA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0FF3">
        <w:rPr>
          <w:rFonts w:ascii="Times New Roman" w:hAnsi="Times New Roman"/>
          <w:b/>
          <w:sz w:val="28"/>
          <w:szCs w:val="28"/>
        </w:rPr>
        <w:t xml:space="preserve">Статья </w:t>
      </w:r>
      <w:r w:rsidR="00CA2118">
        <w:rPr>
          <w:rFonts w:ascii="Times New Roman" w:hAnsi="Times New Roman"/>
          <w:b/>
          <w:sz w:val="28"/>
          <w:szCs w:val="28"/>
        </w:rPr>
        <w:t>8</w:t>
      </w:r>
    </w:p>
    <w:p w:rsidR="00810F70" w:rsidRPr="00126023" w:rsidRDefault="00810F70" w:rsidP="00810F70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</w:t>
      </w:r>
      <w:r w:rsidRPr="00126023">
        <w:rPr>
          <w:rFonts w:ascii="Times New Roman" w:hAnsi="Times New Roman"/>
          <w:sz w:val="28"/>
          <w:szCs w:val="28"/>
        </w:rPr>
        <w:t>аспределение бюджетных ассигнований по разделам,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023">
        <w:rPr>
          <w:rFonts w:ascii="Times New Roman" w:hAnsi="Times New Roman"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126023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126023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Вечканово муниципального района Исакл</w:t>
      </w:r>
      <w:r w:rsidR="00B170D7">
        <w:rPr>
          <w:rFonts w:ascii="Times New Roman" w:hAnsi="Times New Roman"/>
          <w:sz w:val="28"/>
          <w:szCs w:val="28"/>
        </w:rPr>
        <w:t>инский Самарской области на 20</w:t>
      </w:r>
      <w:r w:rsidR="00D44756">
        <w:rPr>
          <w:rFonts w:ascii="Times New Roman" w:hAnsi="Times New Roman"/>
          <w:sz w:val="28"/>
          <w:szCs w:val="28"/>
        </w:rPr>
        <w:t>2</w:t>
      </w:r>
      <w:r w:rsidR="005779E0">
        <w:rPr>
          <w:rFonts w:ascii="Times New Roman" w:hAnsi="Times New Roman"/>
          <w:sz w:val="28"/>
          <w:szCs w:val="28"/>
        </w:rPr>
        <w:t>2</w:t>
      </w:r>
      <w:r w:rsidRPr="0012602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CA21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10F70" w:rsidRPr="00126023" w:rsidRDefault="00810F70" w:rsidP="00810F7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2</w:t>
      </w:r>
      <w:r>
        <w:rPr>
          <w:rFonts w:ascii="Times New Roman" w:hAnsi="Times New Roman"/>
          <w:sz w:val="28"/>
          <w:szCs w:val="28"/>
        </w:rPr>
        <w:t>. Утвердить р</w:t>
      </w:r>
      <w:r w:rsidRPr="00126023">
        <w:rPr>
          <w:rFonts w:ascii="Times New Roman" w:hAnsi="Times New Roman"/>
          <w:sz w:val="28"/>
          <w:szCs w:val="28"/>
        </w:rPr>
        <w:t>аспределение бюджетных ассигнований по разделам,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023">
        <w:rPr>
          <w:rFonts w:ascii="Times New Roman" w:hAnsi="Times New Roman"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126023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126023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Вечканово муниципального района Исаклинский Самарской области на</w:t>
      </w:r>
      <w:r w:rsidR="00B170D7">
        <w:rPr>
          <w:rFonts w:ascii="Times New Roman" w:hAnsi="Times New Roman"/>
          <w:sz w:val="28"/>
          <w:szCs w:val="28"/>
        </w:rPr>
        <w:t xml:space="preserve"> плановый период </w:t>
      </w:r>
      <w:r w:rsidR="00884D00">
        <w:rPr>
          <w:rFonts w:ascii="Times New Roman" w:hAnsi="Times New Roman"/>
          <w:sz w:val="28"/>
          <w:szCs w:val="28"/>
        </w:rPr>
        <w:t xml:space="preserve"> </w:t>
      </w:r>
      <w:r w:rsidR="00B170D7">
        <w:rPr>
          <w:rFonts w:ascii="Times New Roman" w:hAnsi="Times New Roman"/>
          <w:sz w:val="28"/>
          <w:szCs w:val="28"/>
        </w:rPr>
        <w:t>20</w:t>
      </w:r>
      <w:r w:rsidR="00FE1F64">
        <w:rPr>
          <w:rFonts w:ascii="Times New Roman" w:hAnsi="Times New Roman"/>
          <w:sz w:val="28"/>
          <w:szCs w:val="28"/>
        </w:rPr>
        <w:t>2</w:t>
      </w:r>
      <w:r w:rsidR="005779E0">
        <w:rPr>
          <w:rFonts w:ascii="Times New Roman" w:hAnsi="Times New Roman"/>
          <w:sz w:val="28"/>
          <w:szCs w:val="28"/>
        </w:rPr>
        <w:t>3</w:t>
      </w:r>
      <w:r w:rsidR="00B170D7"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5779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годов   согласно приложению </w:t>
      </w:r>
      <w:r w:rsidR="00CA21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D7DDA" w:rsidRDefault="00810F70" w:rsidP="00810F70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CA2118">
        <w:rPr>
          <w:rFonts w:ascii="Times New Roman" w:hAnsi="Times New Roman"/>
          <w:b/>
          <w:sz w:val="28"/>
          <w:szCs w:val="28"/>
        </w:rPr>
        <w:t>9</w:t>
      </w:r>
    </w:p>
    <w:p w:rsidR="00972A7A" w:rsidRPr="00972A7A" w:rsidRDefault="00972A7A" w:rsidP="00972A7A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972A7A">
        <w:rPr>
          <w:sz w:val="28"/>
          <w:szCs w:val="28"/>
        </w:rPr>
        <w:t>Установить, что в 202</w:t>
      </w:r>
      <w:r w:rsidR="005779E0">
        <w:rPr>
          <w:sz w:val="28"/>
          <w:szCs w:val="28"/>
        </w:rPr>
        <w:t>2</w:t>
      </w:r>
      <w:r w:rsidRPr="00972A7A">
        <w:rPr>
          <w:sz w:val="28"/>
          <w:szCs w:val="28"/>
        </w:rPr>
        <w:t xml:space="preserve"> -202</w:t>
      </w:r>
      <w:r w:rsidR="005779E0">
        <w:rPr>
          <w:sz w:val="28"/>
          <w:szCs w:val="28"/>
        </w:rPr>
        <w:t>4</w:t>
      </w:r>
      <w:r w:rsidRPr="00972A7A">
        <w:rPr>
          <w:sz w:val="28"/>
          <w:szCs w:val="28"/>
        </w:rPr>
        <w:t xml:space="preserve"> годах за счет средств местного бюджета на безвозмездной и безвозвратной основе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 гражданам, осуществляющим свою деятельность  ведущим личное подсобное хозяйство на территории сельского поселения </w:t>
      </w:r>
      <w:r w:rsidR="0040799E">
        <w:rPr>
          <w:sz w:val="28"/>
          <w:szCs w:val="28"/>
        </w:rPr>
        <w:t>Старое Вечканово</w:t>
      </w:r>
      <w:r w:rsidR="00A80643" w:rsidRPr="00A80643">
        <w:rPr>
          <w:sz w:val="28"/>
          <w:szCs w:val="28"/>
        </w:rPr>
        <w:t xml:space="preserve"> </w:t>
      </w:r>
      <w:r w:rsidR="00A80643">
        <w:rPr>
          <w:sz w:val="28"/>
          <w:szCs w:val="28"/>
        </w:rPr>
        <w:t>муниципального района Исаклинский Самарской области</w:t>
      </w:r>
      <w:r w:rsidRPr="00972A7A">
        <w:rPr>
          <w:sz w:val="28"/>
          <w:szCs w:val="28"/>
        </w:rPr>
        <w:t>, в целях возмещения затрат в связи с производством сельскохозяйственной продукции (в части</w:t>
      </w:r>
      <w:proofErr w:type="gramEnd"/>
      <w:r w:rsidRPr="00972A7A">
        <w:rPr>
          <w:sz w:val="28"/>
          <w:szCs w:val="28"/>
        </w:rPr>
        <w:t xml:space="preserve"> расходов на содержании крупного рогатого скота) или недополученных доходов в связи с производством товаров, выполнением работ, услуг. </w:t>
      </w:r>
    </w:p>
    <w:p w:rsidR="00972A7A" w:rsidRPr="00972A7A" w:rsidRDefault="00972A7A" w:rsidP="00972A7A">
      <w:pPr>
        <w:ind w:hanging="360"/>
        <w:jc w:val="both"/>
        <w:rPr>
          <w:sz w:val="28"/>
          <w:szCs w:val="28"/>
        </w:rPr>
      </w:pPr>
      <w:r w:rsidRPr="00972A7A">
        <w:rPr>
          <w:sz w:val="28"/>
          <w:szCs w:val="28"/>
        </w:rPr>
        <w:t xml:space="preserve">            Субсидии предоставляются администрацией сельского поселения в соответствии с муниципальными правовыми актами, определяющими:</w:t>
      </w:r>
    </w:p>
    <w:p w:rsidR="00972A7A" w:rsidRPr="00972A7A" w:rsidRDefault="00972A7A" w:rsidP="00972A7A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</w:t>
      </w:r>
      <w:r w:rsidRPr="00972A7A">
        <w:rPr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972A7A" w:rsidRPr="00972A7A" w:rsidRDefault="00972A7A" w:rsidP="00972A7A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2A7A">
        <w:rPr>
          <w:sz w:val="28"/>
          <w:szCs w:val="28"/>
        </w:rPr>
        <w:t xml:space="preserve"> цели, условия и порядок предоставления субсидий;</w:t>
      </w:r>
    </w:p>
    <w:p w:rsidR="00972A7A" w:rsidRPr="00972A7A" w:rsidRDefault="00972A7A" w:rsidP="00972A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2A7A">
        <w:rPr>
          <w:sz w:val="28"/>
          <w:szCs w:val="28"/>
        </w:rPr>
        <w:t xml:space="preserve"> порядок возврата субсидий в случае нарушения условий, установленных при их предоставлении;</w:t>
      </w:r>
    </w:p>
    <w:p w:rsidR="00972A7A" w:rsidRPr="00972A7A" w:rsidRDefault="00972A7A" w:rsidP="00972A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72A7A">
        <w:rPr>
          <w:sz w:val="28"/>
          <w:szCs w:val="28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972A7A" w:rsidRPr="00972A7A" w:rsidRDefault="00972A7A" w:rsidP="00972A7A">
      <w:pPr>
        <w:jc w:val="both"/>
        <w:rPr>
          <w:sz w:val="28"/>
          <w:szCs w:val="28"/>
        </w:rPr>
      </w:pPr>
      <w:r w:rsidRPr="00972A7A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972A7A">
        <w:rPr>
          <w:sz w:val="28"/>
          <w:szCs w:val="28"/>
        </w:rPr>
        <w:t xml:space="preserve">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810F70" w:rsidRDefault="00810F70" w:rsidP="00972A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CA2118">
        <w:rPr>
          <w:rFonts w:ascii="Times New Roman" w:hAnsi="Times New Roman"/>
          <w:b/>
          <w:sz w:val="28"/>
          <w:szCs w:val="28"/>
        </w:rPr>
        <w:t>0</w:t>
      </w:r>
    </w:p>
    <w:p w:rsidR="00810F70" w:rsidRDefault="00810F70" w:rsidP="00810F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трансфертов, передаваемых из бюджета сельского поселения Старое Вечканово бюджету муниципального района Исаклинский </w:t>
      </w:r>
      <w:r w:rsidR="00A80643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на осуществление части полномочий по решению вопросов местного значения: </w:t>
      </w:r>
    </w:p>
    <w:p w:rsidR="00AF36F7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70D7">
        <w:rPr>
          <w:rFonts w:ascii="Times New Roman" w:hAnsi="Times New Roman"/>
          <w:sz w:val="28"/>
          <w:szCs w:val="28"/>
        </w:rPr>
        <w:t xml:space="preserve">    </w:t>
      </w:r>
    </w:p>
    <w:p w:rsidR="00810F70" w:rsidRDefault="00AF36F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70D7">
        <w:rPr>
          <w:rFonts w:ascii="Times New Roman" w:hAnsi="Times New Roman"/>
          <w:sz w:val="28"/>
          <w:szCs w:val="28"/>
        </w:rPr>
        <w:t xml:space="preserve">  в </w:t>
      </w:r>
      <w:r w:rsidR="00FE1F64">
        <w:rPr>
          <w:rFonts w:ascii="Times New Roman" w:hAnsi="Times New Roman"/>
          <w:sz w:val="28"/>
          <w:szCs w:val="28"/>
        </w:rPr>
        <w:t>20</w:t>
      </w:r>
      <w:r w:rsidR="00D44756">
        <w:rPr>
          <w:rFonts w:ascii="Times New Roman" w:hAnsi="Times New Roman"/>
          <w:sz w:val="28"/>
          <w:szCs w:val="28"/>
        </w:rPr>
        <w:t>2</w:t>
      </w:r>
      <w:r w:rsidR="005779E0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 xml:space="preserve"> г</w:t>
      </w:r>
      <w:r w:rsidR="00B170D7">
        <w:rPr>
          <w:rFonts w:ascii="Times New Roman" w:hAnsi="Times New Roman"/>
          <w:sz w:val="28"/>
          <w:szCs w:val="28"/>
        </w:rPr>
        <w:t>оду - в сумме 1</w:t>
      </w:r>
      <w:r w:rsidR="005779E0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3,3</w:t>
      </w:r>
      <w:r w:rsidR="00810F70"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70D7">
        <w:rPr>
          <w:rFonts w:ascii="Times New Roman" w:hAnsi="Times New Roman"/>
          <w:sz w:val="28"/>
          <w:szCs w:val="28"/>
        </w:rPr>
        <w:t xml:space="preserve">      в 20</w:t>
      </w:r>
      <w:r w:rsidR="00FE1F64">
        <w:rPr>
          <w:rFonts w:ascii="Times New Roman" w:hAnsi="Times New Roman"/>
          <w:sz w:val="28"/>
          <w:szCs w:val="28"/>
        </w:rPr>
        <w:t>2</w:t>
      </w:r>
      <w:r w:rsidR="005779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- в сумме 1</w:t>
      </w:r>
      <w:r w:rsidR="005779E0">
        <w:rPr>
          <w:rFonts w:ascii="Times New Roman" w:hAnsi="Times New Roman"/>
          <w:sz w:val="28"/>
          <w:szCs w:val="28"/>
        </w:rPr>
        <w:t>64</w:t>
      </w:r>
      <w:r w:rsidR="00AF36F7">
        <w:rPr>
          <w:rFonts w:ascii="Times New Roman" w:hAnsi="Times New Roman"/>
          <w:sz w:val="28"/>
          <w:szCs w:val="28"/>
        </w:rPr>
        <w:t>3,3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70D7">
        <w:rPr>
          <w:rFonts w:ascii="Times New Roman" w:hAnsi="Times New Roman"/>
          <w:sz w:val="28"/>
          <w:szCs w:val="28"/>
        </w:rPr>
        <w:t xml:space="preserve">      в 20</w:t>
      </w:r>
      <w:r w:rsidR="00AE6D17">
        <w:rPr>
          <w:rFonts w:ascii="Times New Roman" w:hAnsi="Times New Roman"/>
          <w:sz w:val="28"/>
          <w:szCs w:val="28"/>
        </w:rPr>
        <w:t>2</w:t>
      </w:r>
      <w:r w:rsidR="005779E0">
        <w:rPr>
          <w:rFonts w:ascii="Times New Roman" w:hAnsi="Times New Roman"/>
          <w:sz w:val="28"/>
          <w:szCs w:val="28"/>
        </w:rPr>
        <w:t>4</w:t>
      </w:r>
      <w:r w:rsidR="00B170D7">
        <w:rPr>
          <w:rFonts w:ascii="Times New Roman" w:hAnsi="Times New Roman"/>
          <w:sz w:val="28"/>
          <w:szCs w:val="28"/>
        </w:rPr>
        <w:t xml:space="preserve"> году - в сумме 1</w:t>
      </w:r>
      <w:r w:rsidR="005779E0">
        <w:rPr>
          <w:rFonts w:ascii="Times New Roman" w:hAnsi="Times New Roman"/>
          <w:sz w:val="28"/>
          <w:szCs w:val="28"/>
        </w:rPr>
        <w:t>64</w:t>
      </w:r>
      <w:r w:rsidR="00AF36F7">
        <w:rPr>
          <w:rFonts w:ascii="Times New Roman" w:hAnsi="Times New Roman"/>
          <w:sz w:val="28"/>
          <w:szCs w:val="28"/>
        </w:rPr>
        <w:t>3,3</w:t>
      </w:r>
      <w:r w:rsidR="009B4178">
        <w:rPr>
          <w:rFonts w:ascii="Times New Roman" w:hAnsi="Times New Roman"/>
          <w:sz w:val="28"/>
          <w:szCs w:val="28"/>
        </w:rPr>
        <w:t xml:space="preserve"> тыс. рублей.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Статья 1</w:t>
      </w:r>
      <w:r w:rsidR="00CA2118">
        <w:rPr>
          <w:rFonts w:ascii="Times New Roman" w:hAnsi="Times New Roman"/>
          <w:b/>
          <w:sz w:val="28"/>
          <w:szCs w:val="28"/>
        </w:rPr>
        <w:t>1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 в расходной части бюджета сельского поселения Старое Вечканово муниципального района Исаклинский</w:t>
      </w:r>
      <w:r w:rsidR="00A80643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</w:t>
      </w:r>
      <w:r w:rsidR="00D44756">
        <w:rPr>
          <w:rFonts w:ascii="Times New Roman" w:hAnsi="Times New Roman"/>
          <w:sz w:val="28"/>
          <w:szCs w:val="28"/>
        </w:rPr>
        <w:t>2</w:t>
      </w:r>
      <w:r w:rsidR="005779E0">
        <w:rPr>
          <w:rFonts w:ascii="Times New Roman" w:hAnsi="Times New Roman"/>
          <w:sz w:val="28"/>
          <w:szCs w:val="28"/>
        </w:rPr>
        <w:t>2</w:t>
      </w:r>
      <w:r w:rsidR="00810F70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5A3A8D">
        <w:rPr>
          <w:rFonts w:ascii="Times New Roman" w:hAnsi="Times New Roman"/>
          <w:sz w:val="28"/>
          <w:szCs w:val="28"/>
        </w:rPr>
        <w:t>1</w:t>
      </w:r>
      <w:r w:rsidR="005972B6">
        <w:rPr>
          <w:rFonts w:ascii="Times New Roman" w:hAnsi="Times New Roman"/>
          <w:sz w:val="28"/>
          <w:szCs w:val="28"/>
        </w:rPr>
        <w:t>569,5</w:t>
      </w:r>
      <w:r w:rsidR="005A3A8D">
        <w:rPr>
          <w:rFonts w:ascii="Times New Roman" w:hAnsi="Times New Roman"/>
          <w:sz w:val="28"/>
          <w:szCs w:val="28"/>
        </w:rPr>
        <w:t xml:space="preserve"> </w:t>
      </w:r>
      <w:r w:rsidR="00810F70">
        <w:rPr>
          <w:rFonts w:ascii="Times New Roman" w:hAnsi="Times New Roman"/>
          <w:sz w:val="28"/>
          <w:szCs w:val="28"/>
        </w:rPr>
        <w:t>тыс. рублей;</w:t>
      </w:r>
    </w:p>
    <w:p w:rsidR="00810F70" w:rsidRDefault="00884D0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</w:t>
      </w:r>
      <w:r w:rsidR="00FE1F64">
        <w:rPr>
          <w:rFonts w:ascii="Times New Roman" w:hAnsi="Times New Roman"/>
          <w:sz w:val="28"/>
          <w:szCs w:val="28"/>
        </w:rPr>
        <w:t>2</w:t>
      </w:r>
      <w:r w:rsidR="005779E0">
        <w:rPr>
          <w:rFonts w:ascii="Times New Roman" w:hAnsi="Times New Roman"/>
          <w:sz w:val="28"/>
          <w:szCs w:val="28"/>
        </w:rPr>
        <w:t>3</w:t>
      </w:r>
      <w:r w:rsidR="00B170D7">
        <w:rPr>
          <w:rFonts w:ascii="Times New Roman" w:hAnsi="Times New Roman"/>
          <w:sz w:val="28"/>
          <w:szCs w:val="28"/>
        </w:rPr>
        <w:t xml:space="preserve"> году -  в сумме </w:t>
      </w:r>
      <w:r w:rsidR="005A3A8D">
        <w:rPr>
          <w:rFonts w:ascii="Times New Roman" w:hAnsi="Times New Roman"/>
          <w:sz w:val="28"/>
          <w:szCs w:val="28"/>
        </w:rPr>
        <w:t>1</w:t>
      </w:r>
      <w:r w:rsidR="00975B89">
        <w:rPr>
          <w:rFonts w:ascii="Times New Roman" w:hAnsi="Times New Roman"/>
          <w:sz w:val="28"/>
          <w:szCs w:val="28"/>
        </w:rPr>
        <w:t>58</w:t>
      </w:r>
      <w:r w:rsidR="005972B6">
        <w:rPr>
          <w:rFonts w:ascii="Times New Roman" w:hAnsi="Times New Roman"/>
          <w:sz w:val="28"/>
          <w:szCs w:val="28"/>
        </w:rPr>
        <w:t>2,7</w:t>
      </w:r>
      <w:r w:rsidR="00810F70">
        <w:rPr>
          <w:rFonts w:ascii="Times New Roman" w:hAnsi="Times New Roman"/>
          <w:sz w:val="28"/>
          <w:szCs w:val="28"/>
        </w:rPr>
        <w:t xml:space="preserve">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</w:t>
      </w:r>
      <w:r w:rsidR="001D53E1">
        <w:rPr>
          <w:rFonts w:ascii="Times New Roman" w:hAnsi="Times New Roman"/>
          <w:sz w:val="28"/>
          <w:szCs w:val="28"/>
        </w:rPr>
        <w:t>2</w:t>
      </w:r>
      <w:r w:rsidR="005779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-  в сумме </w:t>
      </w:r>
      <w:r w:rsidR="005A3A8D">
        <w:rPr>
          <w:rFonts w:ascii="Times New Roman" w:hAnsi="Times New Roman"/>
          <w:sz w:val="28"/>
          <w:szCs w:val="28"/>
        </w:rPr>
        <w:t>1</w:t>
      </w:r>
      <w:r w:rsidR="005972B6">
        <w:rPr>
          <w:rFonts w:ascii="Times New Roman" w:hAnsi="Times New Roman"/>
          <w:sz w:val="28"/>
          <w:szCs w:val="28"/>
        </w:rPr>
        <w:t>557,2</w:t>
      </w:r>
      <w:r w:rsidR="00810F70">
        <w:rPr>
          <w:rFonts w:ascii="Times New Roman" w:hAnsi="Times New Roman"/>
          <w:sz w:val="28"/>
          <w:szCs w:val="28"/>
        </w:rPr>
        <w:t xml:space="preserve"> тыс. рублей.</w:t>
      </w:r>
    </w:p>
    <w:p w:rsidR="009140B9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Статья 1</w:t>
      </w:r>
      <w:r w:rsidR="00CA2118">
        <w:rPr>
          <w:rFonts w:ascii="Times New Roman" w:hAnsi="Times New Roman"/>
          <w:b/>
          <w:sz w:val="28"/>
          <w:szCs w:val="28"/>
        </w:rPr>
        <w:t>2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A16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.Установить верхний предел муниципального долга сельского поселения Старое Вечканово</w:t>
      </w:r>
      <w:r w:rsidR="00A80643" w:rsidRPr="00A80643">
        <w:rPr>
          <w:rFonts w:ascii="Times New Roman" w:hAnsi="Times New Roman"/>
          <w:sz w:val="28"/>
          <w:szCs w:val="28"/>
        </w:rPr>
        <w:t xml:space="preserve"> </w:t>
      </w:r>
      <w:r w:rsidR="00A80643">
        <w:rPr>
          <w:rFonts w:ascii="Times New Roman" w:hAnsi="Times New Roman"/>
          <w:sz w:val="28"/>
          <w:szCs w:val="28"/>
        </w:rPr>
        <w:t>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</w:t>
      </w:r>
      <w:r w:rsidR="00FE1F64">
        <w:rPr>
          <w:rFonts w:ascii="Times New Roman" w:hAnsi="Times New Roman"/>
          <w:sz w:val="28"/>
          <w:szCs w:val="28"/>
        </w:rPr>
        <w:t>2</w:t>
      </w:r>
      <w:r w:rsidR="004E551B">
        <w:rPr>
          <w:rFonts w:ascii="Times New Roman" w:hAnsi="Times New Roman"/>
          <w:sz w:val="28"/>
          <w:szCs w:val="28"/>
        </w:rPr>
        <w:t>3</w:t>
      </w:r>
      <w:r w:rsidR="00810F70">
        <w:rPr>
          <w:rFonts w:ascii="Times New Roman" w:hAnsi="Times New Roman"/>
          <w:sz w:val="28"/>
          <w:szCs w:val="28"/>
        </w:rPr>
        <w:t xml:space="preserve"> года -  0 тыс. рублей, в том числе верхний предел долга по муниципальным гарантиям в сумме 0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</w:t>
      </w:r>
      <w:r w:rsidR="001D53E1">
        <w:rPr>
          <w:rFonts w:ascii="Times New Roman" w:hAnsi="Times New Roman"/>
          <w:sz w:val="28"/>
          <w:szCs w:val="28"/>
        </w:rPr>
        <w:t>2</w:t>
      </w:r>
      <w:r w:rsidR="004E551B">
        <w:rPr>
          <w:rFonts w:ascii="Times New Roman" w:hAnsi="Times New Roman"/>
          <w:sz w:val="28"/>
          <w:szCs w:val="28"/>
        </w:rPr>
        <w:t>4</w:t>
      </w:r>
      <w:r w:rsidR="00810F70">
        <w:rPr>
          <w:rFonts w:ascii="Times New Roman" w:hAnsi="Times New Roman"/>
          <w:sz w:val="28"/>
          <w:szCs w:val="28"/>
        </w:rPr>
        <w:t xml:space="preserve"> года -  0 тыс. рублей, в том числе верхний предел долга по муниципальным гарантиям в сумме 0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</w:t>
      </w:r>
      <w:r w:rsidR="00884D00">
        <w:rPr>
          <w:rFonts w:ascii="Times New Roman" w:hAnsi="Times New Roman"/>
          <w:sz w:val="28"/>
          <w:szCs w:val="28"/>
        </w:rPr>
        <w:t>2</w:t>
      </w:r>
      <w:r w:rsidR="004E551B">
        <w:rPr>
          <w:rFonts w:ascii="Times New Roman" w:hAnsi="Times New Roman"/>
          <w:sz w:val="28"/>
          <w:szCs w:val="28"/>
        </w:rPr>
        <w:t>5</w:t>
      </w:r>
      <w:r w:rsidR="00810F70">
        <w:rPr>
          <w:rFonts w:ascii="Times New Roman" w:hAnsi="Times New Roman"/>
          <w:sz w:val="28"/>
          <w:szCs w:val="28"/>
        </w:rPr>
        <w:t xml:space="preserve"> года -  0 тыс. рублей, в том числе верхний предел долга по муниципальным гарантиям в сумме 0 тыс. рублей.</w:t>
      </w:r>
    </w:p>
    <w:p w:rsidR="00810F70" w:rsidRDefault="009B4178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0F70">
        <w:rPr>
          <w:rFonts w:ascii="Times New Roman" w:hAnsi="Times New Roman"/>
          <w:sz w:val="28"/>
          <w:szCs w:val="28"/>
        </w:rPr>
        <w:t xml:space="preserve">   </w:t>
      </w:r>
      <w:r w:rsidR="007A16EC">
        <w:rPr>
          <w:rFonts w:ascii="Times New Roman" w:hAnsi="Times New Roman"/>
          <w:sz w:val="28"/>
          <w:szCs w:val="28"/>
        </w:rPr>
        <w:t>2</w:t>
      </w:r>
      <w:r w:rsidR="00810F70">
        <w:rPr>
          <w:rFonts w:ascii="Times New Roman" w:hAnsi="Times New Roman"/>
          <w:sz w:val="28"/>
          <w:szCs w:val="28"/>
        </w:rPr>
        <w:t>.Установить предельные объемы расходов на обслуживание муниципального долга сельского поселения Старое Вечканово</w:t>
      </w:r>
      <w:r w:rsidR="00A80643" w:rsidRPr="00A80643">
        <w:rPr>
          <w:rFonts w:ascii="Times New Roman" w:hAnsi="Times New Roman"/>
          <w:sz w:val="28"/>
          <w:szCs w:val="28"/>
        </w:rPr>
        <w:t xml:space="preserve"> </w:t>
      </w:r>
      <w:r w:rsidR="00A80643">
        <w:rPr>
          <w:rFonts w:ascii="Times New Roman" w:hAnsi="Times New Roman"/>
          <w:sz w:val="28"/>
          <w:szCs w:val="28"/>
        </w:rPr>
        <w:t>муниципального района Исаклинский Самарской области</w:t>
      </w:r>
      <w:r w:rsidR="00810F70">
        <w:rPr>
          <w:rFonts w:ascii="Times New Roman" w:hAnsi="Times New Roman"/>
          <w:sz w:val="28"/>
          <w:szCs w:val="28"/>
        </w:rPr>
        <w:t>: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716A">
        <w:rPr>
          <w:rFonts w:ascii="Times New Roman" w:hAnsi="Times New Roman"/>
          <w:sz w:val="28"/>
          <w:szCs w:val="28"/>
        </w:rPr>
        <w:t xml:space="preserve">   </w:t>
      </w:r>
      <w:r w:rsidR="00884D00">
        <w:rPr>
          <w:rFonts w:ascii="Times New Roman" w:hAnsi="Times New Roman"/>
          <w:sz w:val="28"/>
          <w:szCs w:val="28"/>
        </w:rPr>
        <w:t>в 20</w:t>
      </w:r>
      <w:r w:rsidR="00D44756">
        <w:rPr>
          <w:rFonts w:ascii="Times New Roman" w:hAnsi="Times New Roman"/>
          <w:sz w:val="28"/>
          <w:szCs w:val="28"/>
        </w:rPr>
        <w:t>2</w:t>
      </w:r>
      <w:r w:rsidR="004E551B">
        <w:rPr>
          <w:rFonts w:ascii="Times New Roman" w:hAnsi="Times New Roman"/>
          <w:sz w:val="28"/>
          <w:szCs w:val="28"/>
        </w:rPr>
        <w:t>2</w:t>
      </w:r>
      <w:r w:rsidR="00810F70">
        <w:rPr>
          <w:rFonts w:ascii="Times New Roman" w:hAnsi="Times New Roman"/>
          <w:sz w:val="28"/>
          <w:szCs w:val="28"/>
        </w:rPr>
        <w:t xml:space="preserve"> году - 0 тыс. рублей;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B170D7">
        <w:rPr>
          <w:rFonts w:ascii="Times New Roman" w:hAnsi="Times New Roman"/>
          <w:sz w:val="28"/>
          <w:szCs w:val="28"/>
        </w:rPr>
        <w:t>20</w:t>
      </w:r>
      <w:r w:rsidR="00FE1F64">
        <w:rPr>
          <w:rFonts w:ascii="Times New Roman" w:hAnsi="Times New Roman"/>
          <w:sz w:val="28"/>
          <w:szCs w:val="28"/>
        </w:rPr>
        <w:t>2</w:t>
      </w:r>
      <w:r w:rsidR="004E55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- 0 тыс. рублей; 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</w:t>
      </w:r>
      <w:r w:rsidR="001D53E1">
        <w:rPr>
          <w:rFonts w:ascii="Times New Roman" w:hAnsi="Times New Roman"/>
          <w:sz w:val="28"/>
          <w:szCs w:val="28"/>
        </w:rPr>
        <w:t>2</w:t>
      </w:r>
      <w:r w:rsidR="004E551B">
        <w:rPr>
          <w:rFonts w:ascii="Times New Roman" w:hAnsi="Times New Roman"/>
          <w:sz w:val="28"/>
          <w:szCs w:val="28"/>
        </w:rPr>
        <w:t>4</w:t>
      </w:r>
      <w:r w:rsidR="00810F70">
        <w:rPr>
          <w:rFonts w:ascii="Times New Roman" w:hAnsi="Times New Roman"/>
          <w:sz w:val="28"/>
          <w:szCs w:val="28"/>
        </w:rPr>
        <w:t xml:space="preserve"> году - 0 тыс. рублей.</w:t>
      </w:r>
    </w:p>
    <w:p w:rsidR="009140B9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810F70" w:rsidRDefault="009140B9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10F70">
        <w:rPr>
          <w:rFonts w:ascii="Times New Roman" w:hAnsi="Times New Roman"/>
          <w:b/>
          <w:sz w:val="28"/>
          <w:szCs w:val="28"/>
        </w:rPr>
        <w:t xml:space="preserve">  Статья 1</w:t>
      </w:r>
      <w:r w:rsidR="00CA2118">
        <w:rPr>
          <w:rFonts w:ascii="Times New Roman" w:hAnsi="Times New Roman"/>
          <w:b/>
          <w:sz w:val="28"/>
          <w:szCs w:val="28"/>
        </w:rPr>
        <w:t>3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источники  финансирования дефицита бюджета сельского поселения Старое Вечканово муниципального района Исаклинский</w:t>
      </w:r>
      <w:r w:rsidR="00A806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0643">
        <w:rPr>
          <w:rFonts w:ascii="Times New Roman" w:hAnsi="Times New Roman"/>
          <w:sz w:val="28"/>
          <w:szCs w:val="28"/>
        </w:rPr>
        <w:t>Самарской</w:t>
      </w:r>
      <w:proofErr w:type="gramEnd"/>
      <w:r w:rsidR="00A806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0643">
        <w:rPr>
          <w:rFonts w:ascii="Times New Roman" w:hAnsi="Times New Roman"/>
          <w:sz w:val="28"/>
          <w:szCs w:val="28"/>
        </w:rPr>
        <w:t>облсати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B170D7">
        <w:rPr>
          <w:rFonts w:ascii="Times New Roman" w:hAnsi="Times New Roman"/>
          <w:sz w:val="28"/>
          <w:szCs w:val="28"/>
        </w:rPr>
        <w:t>а 20</w:t>
      </w:r>
      <w:r w:rsidR="00D44756">
        <w:rPr>
          <w:rFonts w:ascii="Times New Roman" w:hAnsi="Times New Roman"/>
          <w:sz w:val="28"/>
          <w:szCs w:val="28"/>
        </w:rPr>
        <w:t>2</w:t>
      </w:r>
      <w:r w:rsidR="00C340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CA21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2.Утвердить источники  финансирования дефицита бюджета сельского поселения Старое Вечканово муниципального района Исак</w:t>
      </w:r>
      <w:r w:rsidR="00B170D7">
        <w:rPr>
          <w:rFonts w:ascii="Times New Roman" w:hAnsi="Times New Roman"/>
          <w:sz w:val="28"/>
          <w:szCs w:val="28"/>
        </w:rPr>
        <w:t xml:space="preserve">линский </w:t>
      </w:r>
      <w:r w:rsidR="00A80643">
        <w:rPr>
          <w:rFonts w:ascii="Times New Roman" w:hAnsi="Times New Roman"/>
          <w:sz w:val="28"/>
          <w:szCs w:val="28"/>
        </w:rPr>
        <w:t>Самарской области</w:t>
      </w:r>
      <w:r w:rsidR="00B170D7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FE1F64">
        <w:rPr>
          <w:rFonts w:ascii="Times New Roman" w:hAnsi="Times New Roman"/>
          <w:sz w:val="28"/>
          <w:szCs w:val="28"/>
        </w:rPr>
        <w:t>2</w:t>
      </w:r>
      <w:r w:rsidR="00C3407E">
        <w:rPr>
          <w:rFonts w:ascii="Times New Roman" w:hAnsi="Times New Roman"/>
          <w:sz w:val="28"/>
          <w:szCs w:val="28"/>
        </w:rPr>
        <w:t>3</w:t>
      </w:r>
      <w:r w:rsidR="00B170D7"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C340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CA21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140B9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810F70" w:rsidRDefault="009140B9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10F70">
        <w:rPr>
          <w:rFonts w:ascii="Times New Roman" w:hAnsi="Times New Roman"/>
          <w:b/>
          <w:sz w:val="28"/>
          <w:szCs w:val="28"/>
        </w:rPr>
        <w:t xml:space="preserve"> Статья 1</w:t>
      </w:r>
      <w:r w:rsidR="00CA2118">
        <w:rPr>
          <w:rFonts w:ascii="Times New Roman" w:hAnsi="Times New Roman"/>
          <w:b/>
          <w:sz w:val="28"/>
          <w:szCs w:val="28"/>
        </w:rPr>
        <w:t>4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Утвердить программу муниципальных заимствований сельского поселения Старого Вечканово муниципал</w:t>
      </w:r>
      <w:r w:rsidR="00B170D7">
        <w:rPr>
          <w:rFonts w:ascii="Times New Roman" w:hAnsi="Times New Roman"/>
          <w:sz w:val="28"/>
          <w:szCs w:val="28"/>
        </w:rPr>
        <w:t xml:space="preserve">ьного района Исаклинский </w:t>
      </w:r>
      <w:r w:rsidR="00A80643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B170D7">
        <w:rPr>
          <w:rFonts w:ascii="Times New Roman" w:hAnsi="Times New Roman"/>
          <w:sz w:val="28"/>
          <w:szCs w:val="28"/>
        </w:rPr>
        <w:t>на 20</w:t>
      </w:r>
      <w:r w:rsidR="00D44756">
        <w:rPr>
          <w:rFonts w:ascii="Times New Roman" w:hAnsi="Times New Roman"/>
          <w:sz w:val="28"/>
          <w:szCs w:val="28"/>
        </w:rPr>
        <w:t>2</w:t>
      </w:r>
      <w:r w:rsidR="00BD5584">
        <w:rPr>
          <w:rFonts w:ascii="Times New Roman" w:hAnsi="Times New Roman"/>
          <w:sz w:val="28"/>
          <w:szCs w:val="28"/>
        </w:rPr>
        <w:t>2</w:t>
      </w:r>
      <w:r w:rsidR="00FE1F64">
        <w:rPr>
          <w:rFonts w:ascii="Times New Roman" w:hAnsi="Times New Roman"/>
          <w:sz w:val="28"/>
          <w:szCs w:val="28"/>
        </w:rPr>
        <w:t xml:space="preserve"> </w:t>
      </w:r>
      <w:r w:rsidR="00B170D7">
        <w:rPr>
          <w:rFonts w:ascii="Times New Roman" w:hAnsi="Times New Roman"/>
          <w:sz w:val="28"/>
          <w:szCs w:val="28"/>
        </w:rPr>
        <w:t>год и плановый период 20</w:t>
      </w:r>
      <w:r w:rsidR="00FE1F64">
        <w:rPr>
          <w:rFonts w:ascii="Times New Roman" w:hAnsi="Times New Roman"/>
          <w:sz w:val="28"/>
          <w:szCs w:val="28"/>
        </w:rPr>
        <w:t>2</w:t>
      </w:r>
      <w:r w:rsidR="00BD5584">
        <w:rPr>
          <w:rFonts w:ascii="Times New Roman" w:hAnsi="Times New Roman"/>
          <w:sz w:val="28"/>
          <w:szCs w:val="28"/>
        </w:rPr>
        <w:t>3</w:t>
      </w:r>
      <w:r w:rsidR="00B170D7"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BD55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CA211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D7DDA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Статья 1</w:t>
      </w:r>
      <w:r w:rsidR="00CA2118">
        <w:rPr>
          <w:rFonts w:ascii="Times New Roman" w:hAnsi="Times New Roman"/>
          <w:b/>
          <w:sz w:val="28"/>
          <w:szCs w:val="28"/>
        </w:rPr>
        <w:t>5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2362">
        <w:rPr>
          <w:rFonts w:ascii="Times New Roman" w:hAnsi="Times New Roman"/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п</w:t>
      </w:r>
      <w:r w:rsidRPr="00126023">
        <w:rPr>
          <w:rFonts w:ascii="Times New Roman" w:hAnsi="Times New Roman"/>
          <w:sz w:val="28"/>
          <w:szCs w:val="28"/>
        </w:rPr>
        <w:t>еречень муниципальных программ, подпрограмм, подлежащих финансированию из бюджета сельского поселения Старое Вечканово муниципал</w:t>
      </w:r>
      <w:r w:rsidR="00B170D7">
        <w:rPr>
          <w:rFonts w:ascii="Times New Roman" w:hAnsi="Times New Roman"/>
          <w:sz w:val="28"/>
          <w:szCs w:val="28"/>
        </w:rPr>
        <w:t>ьного</w:t>
      </w:r>
      <w:r w:rsidR="00A80643">
        <w:rPr>
          <w:rFonts w:ascii="Times New Roman" w:hAnsi="Times New Roman"/>
          <w:sz w:val="28"/>
          <w:szCs w:val="28"/>
        </w:rPr>
        <w:t xml:space="preserve"> </w:t>
      </w:r>
      <w:r w:rsidR="00B170D7">
        <w:rPr>
          <w:rFonts w:ascii="Times New Roman" w:hAnsi="Times New Roman"/>
          <w:sz w:val="28"/>
          <w:szCs w:val="28"/>
        </w:rPr>
        <w:t xml:space="preserve"> района </w:t>
      </w:r>
      <w:r w:rsidR="00A80643">
        <w:rPr>
          <w:rFonts w:ascii="Times New Roman" w:hAnsi="Times New Roman"/>
          <w:sz w:val="28"/>
          <w:szCs w:val="28"/>
        </w:rPr>
        <w:t xml:space="preserve"> </w:t>
      </w:r>
      <w:r w:rsidR="00B170D7">
        <w:rPr>
          <w:rFonts w:ascii="Times New Roman" w:hAnsi="Times New Roman"/>
          <w:sz w:val="28"/>
          <w:szCs w:val="28"/>
        </w:rPr>
        <w:t xml:space="preserve">Исаклинский </w:t>
      </w:r>
      <w:r w:rsidR="00A80643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B170D7">
        <w:rPr>
          <w:rFonts w:ascii="Times New Roman" w:hAnsi="Times New Roman"/>
          <w:sz w:val="28"/>
          <w:szCs w:val="28"/>
        </w:rPr>
        <w:t>на 20</w:t>
      </w:r>
      <w:r w:rsidR="00D44756">
        <w:rPr>
          <w:rFonts w:ascii="Times New Roman" w:hAnsi="Times New Roman"/>
          <w:sz w:val="28"/>
          <w:szCs w:val="28"/>
        </w:rPr>
        <w:t>2</w:t>
      </w:r>
      <w:r w:rsidR="00C3407E">
        <w:rPr>
          <w:rFonts w:ascii="Times New Roman" w:hAnsi="Times New Roman"/>
          <w:sz w:val="28"/>
          <w:szCs w:val="28"/>
        </w:rPr>
        <w:t>2</w:t>
      </w:r>
      <w:r w:rsidR="00884D0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E1F64">
        <w:rPr>
          <w:rFonts w:ascii="Times New Roman" w:hAnsi="Times New Roman"/>
          <w:sz w:val="28"/>
          <w:szCs w:val="28"/>
        </w:rPr>
        <w:t>2</w:t>
      </w:r>
      <w:r w:rsidR="00C3407E">
        <w:rPr>
          <w:rFonts w:ascii="Times New Roman" w:hAnsi="Times New Roman"/>
          <w:sz w:val="28"/>
          <w:szCs w:val="28"/>
        </w:rPr>
        <w:t>3</w:t>
      </w:r>
      <w:r w:rsidR="00B170D7"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C3407E">
        <w:rPr>
          <w:rFonts w:ascii="Times New Roman" w:hAnsi="Times New Roman"/>
          <w:sz w:val="28"/>
          <w:szCs w:val="28"/>
        </w:rPr>
        <w:t>4</w:t>
      </w:r>
      <w:r w:rsidRPr="00126023">
        <w:rPr>
          <w:rFonts w:ascii="Times New Roman" w:hAnsi="Times New Roman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CA21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D7DDA" w:rsidRDefault="00FD7DDA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D7DDA" w:rsidRDefault="00FD7DDA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140B9" w:rsidRDefault="009140B9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140B9" w:rsidRDefault="009140B9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10F70" w:rsidRDefault="00810F70" w:rsidP="0081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Статья 1</w:t>
      </w:r>
      <w:r w:rsidR="00CA2118">
        <w:rPr>
          <w:rFonts w:ascii="Times New Roman" w:hAnsi="Times New Roman"/>
          <w:b/>
          <w:sz w:val="28"/>
          <w:szCs w:val="28"/>
        </w:rPr>
        <w:t>6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Утвердить программу муниципальных гарантий сельского поселения Старое Вечканово муниципал</w:t>
      </w:r>
      <w:r w:rsidR="00B170D7">
        <w:rPr>
          <w:rFonts w:ascii="Times New Roman" w:hAnsi="Times New Roman"/>
          <w:sz w:val="28"/>
          <w:szCs w:val="28"/>
        </w:rPr>
        <w:t>ьного района Исаклинский</w:t>
      </w:r>
      <w:r w:rsidR="00A8064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170D7">
        <w:rPr>
          <w:rFonts w:ascii="Times New Roman" w:hAnsi="Times New Roman"/>
          <w:sz w:val="28"/>
          <w:szCs w:val="28"/>
        </w:rPr>
        <w:t xml:space="preserve"> на 20</w:t>
      </w:r>
      <w:r w:rsidR="00D44756">
        <w:rPr>
          <w:rFonts w:ascii="Times New Roman" w:hAnsi="Times New Roman"/>
          <w:sz w:val="28"/>
          <w:szCs w:val="28"/>
        </w:rPr>
        <w:t>2</w:t>
      </w:r>
      <w:r w:rsidR="00C3407E">
        <w:rPr>
          <w:rFonts w:ascii="Times New Roman" w:hAnsi="Times New Roman"/>
          <w:sz w:val="28"/>
          <w:szCs w:val="28"/>
        </w:rPr>
        <w:t>2</w:t>
      </w:r>
      <w:r w:rsidR="00B170D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E1F64">
        <w:rPr>
          <w:rFonts w:ascii="Times New Roman" w:hAnsi="Times New Roman"/>
          <w:sz w:val="28"/>
          <w:szCs w:val="28"/>
        </w:rPr>
        <w:t>2</w:t>
      </w:r>
      <w:r w:rsidR="00C340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1D53E1">
        <w:rPr>
          <w:rFonts w:ascii="Times New Roman" w:hAnsi="Times New Roman"/>
          <w:sz w:val="28"/>
          <w:szCs w:val="28"/>
        </w:rPr>
        <w:t>2</w:t>
      </w:r>
      <w:r w:rsidR="00C340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CA21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 настоящему решению: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</w:t>
      </w:r>
      <w:r w:rsidR="00D44756">
        <w:rPr>
          <w:rFonts w:ascii="Times New Roman" w:hAnsi="Times New Roman"/>
          <w:sz w:val="28"/>
          <w:szCs w:val="28"/>
        </w:rPr>
        <w:t>2</w:t>
      </w:r>
      <w:r w:rsidR="00C3407E">
        <w:rPr>
          <w:rFonts w:ascii="Times New Roman" w:hAnsi="Times New Roman"/>
          <w:sz w:val="28"/>
          <w:szCs w:val="28"/>
        </w:rPr>
        <w:t>2</w:t>
      </w:r>
      <w:r w:rsidR="00810F70">
        <w:rPr>
          <w:rFonts w:ascii="Times New Roman" w:hAnsi="Times New Roman"/>
          <w:sz w:val="28"/>
          <w:szCs w:val="28"/>
        </w:rPr>
        <w:t xml:space="preserve"> год - 0 тыс. рублей;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</w:t>
      </w:r>
      <w:r w:rsidR="00FE1F64">
        <w:rPr>
          <w:rFonts w:ascii="Times New Roman" w:hAnsi="Times New Roman"/>
          <w:sz w:val="28"/>
          <w:szCs w:val="28"/>
        </w:rPr>
        <w:t>2</w:t>
      </w:r>
      <w:r w:rsidR="00C3407E">
        <w:rPr>
          <w:rFonts w:ascii="Times New Roman" w:hAnsi="Times New Roman"/>
          <w:sz w:val="28"/>
          <w:szCs w:val="28"/>
        </w:rPr>
        <w:t>3</w:t>
      </w:r>
      <w:r w:rsidR="00810F70">
        <w:rPr>
          <w:rFonts w:ascii="Times New Roman" w:hAnsi="Times New Roman"/>
          <w:sz w:val="28"/>
          <w:szCs w:val="28"/>
        </w:rPr>
        <w:t xml:space="preserve"> год - 0 тыс. рублей; </w:t>
      </w:r>
    </w:p>
    <w:p w:rsidR="00810F70" w:rsidRDefault="00B170D7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</w:t>
      </w:r>
      <w:r w:rsidR="001D53E1">
        <w:rPr>
          <w:rFonts w:ascii="Times New Roman" w:hAnsi="Times New Roman"/>
          <w:sz w:val="28"/>
          <w:szCs w:val="28"/>
        </w:rPr>
        <w:t>2</w:t>
      </w:r>
      <w:r w:rsidR="00C3407E">
        <w:rPr>
          <w:rFonts w:ascii="Times New Roman" w:hAnsi="Times New Roman"/>
          <w:sz w:val="28"/>
          <w:szCs w:val="28"/>
        </w:rPr>
        <w:t>4</w:t>
      </w:r>
      <w:r w:rsidR="00810F70">
        <w:rPr>
          <w:rFonts w:ascii="Times New Roman" w:hAnsi="Times New Roman"/>
          <w:sz w:val="28"/>
          <w:szCs w:val="28"/>
        </w:rPr>
        <w:t xml:space="preserve"> год - 0 тыс. рублей.</w:t>
      </w:r>
    </w:p>
    <w:p w:rsidR="00FD7DDA" w:rsidRDefault="00FD7DDA" w:rsidP="00E931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0F70" w:rsidRDefault="00810F70" w:rsidP="00E931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Статья 1</w:t>
      </w:r>
      <w:r w:rsidR="00CA2118">
        <w:rPr>
          <w:rFonts w:ascii="Times New Roman" w:hAnsi="Times New Roman"/>
          <w:b/>
          <w:sz w:val="28"/>
          <w:szCs w:val="28"/>
        </w:rPr>
        <w:t>7</w:t>
      </w:r>
    </w:p>
    <w:p w:rsidR="00810F70" w:rsidRDefault="00810F70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Настоящее Решение</w:t>
      </w:r>
      <w:r w:rsidR="009B4178">
        <w:rPr>
          <w:rFonts w:ascii="Times New Roman" w:hAnsi="Times New Roman"/>
          <w:sz w:val="28"/>
          <w:szCs w:val="28"/>
        </w:rPr>
        <w:t xml:space="preserve"> вступает в силу с 1 января 20</w:t>
      </w:r>
      <w:r w:rsidR="00D44756">
        <w:rPr>
          <w:rFonts w:ascii="Times New Roman" w:hAnsi="Times New Roman"/>
          <w:sz w:val="28"/>
          <w:szCs w:val="28"/>
        </w:rPr>
        <w:t>2</w:t>
      </w:r>
      <w:r w:rsidR="00C340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B4178">
        <w:rPr>
          <w:rFonts w:ascii="Times New Roman" w:hAnsi="Times New Roman"/>
          <w:sz w:val="28"/>
          <w:szCs w:val="28"/>
        </w:rPr>
        <w:t>а и действует по 31 декабря 20</w:t>
      </w:r>
      <w:r w:rsidR="00D44756">
        <w:rPr>
          <w:rFonts w:ascii="Times New Roman" w:hAnsi="Times New Roman"/>
          <w:sz w:val="28"/>
          <w:szCs w:val="28"/>
        </w:rPr>
        <w:t>2</w:t>
      </w:r>
      <w:r w:rsidR="00C340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178E8" w:rsidRDefault="004178E8" w:rsidP="004178E8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178E8" w:rsidRDefault="004178E8" w:rsidP="004178E8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D7DDA" w:rsidRDefault="00FD7DDA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2118" w:rsidRDefault="00CA2118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2118" w:rsidRDefault="00CA2118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47BC" w:rsidRDefault="005947BC" w:rsidP="005947B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5947BC" w:rsidRDefault="005947BC" w:rsidP="005947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Старое Вечканово муниципального района</w:t>
      </w:r>
    </w:p>
    <w:p w:rsidR="005947BC" w:rsidRDefault="005947BC" w:rsidP="005947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Исаклинский Самарской    области                                                А.Н.Смирнова</w:t>
      </w:r>
    </w:p>
    <w:p w:rsidR="00D8716A" w:rsidRDefault="00D8716A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7DDA" w:rsidRDefault="00FD7DDA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7DDA" w:rsidRDefault="00FD7DDA" w:rsidP="00810F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0F70" w:rsidRDefault="00810F70" w:rsidP="00810F7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Старое Вечканово</w:t>
      </w:r>
    </w:p>
    <w:p w:rsidR="00810F70" w:rsidRDefault="00810F70" w:rsidP="00810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CD0BFB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CD0BFB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CD0BFB">
        <w:rPr>
          <w:sz w:val="28"/>
          <w:szCs w:val="28"/>
        </w:rPr>
        <w:fldChar w:fldCharType="end"/>
      </w:r>
    </w:p>
    <w:p w:rsidR="00880A95" w:rsidRDefault="00810F70" w:rsidP="00810F70">
      <w:r>
        <w:rPr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sz w:val="28"/>
          <w:szCs w:val="28"/>
        </w:rPr>
        <w:t>А.Н.Барышев</w:t>
      </w:r>
      <w:proofErr w:type="spellEnd"/>
      <w:r>
        <w:t xml:space="preserve">  </w:t>
      </w:r>
    </w:p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80A95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Приложение 1   </w:t>
      </w:r>
    </w:p>
    <w:p w:rsidR="00880A95" w:rsidRDefault="00880A95" w:rsidP="00880A95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880A95" w:rsidRDefault="00880A95" w:rsidP="00880A95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880A95" w:rsidRDefault="00880A95" w:rsidP="00880A95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880A95" w:rsidRDefault="00880A95" w:rsidP="00880A95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Самарской области </w:t>
      </w:r>
    </w:p>
    <w:p w:rsidR="00880A95" w:rsidRDefault="00880A95" w:rsidP="00880A95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и на плановый период </w:t>
      </w:r>
    </w:p>
    <w:p w:rsidR="00880A95" w:rsidRDefault="00880A95" w:rsidP="00880A95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2023 и 2024 годов»</w:t>
      </w:r>
    </w:p>
    <w:p w:rsidR="00880A95" w:rsidRDefault="00880A95" w:rsidP="00880A95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№65 от 24 декабря 2021 года</w:t>
      </w:r>
    </w:p>
    <w:p w:rsidR="00880A95" w:rsidRDefault="00880A95" w:rsidP="00880A9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80A95" w:rsidRDefault="00880A95" w:rsidP="00880A9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</w:t>
      </w:r>
    </w:p>
    <w:p w:rsidR="00880A95" w:rsidRDefault="00880A95" w:rsidP="00880A9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Старое Вечканово муниципального района Исаклинский</w:t>
      </w:r>
    </w:p>
    <w:p w:rsidR="00880A95" w:rsidRDefault="00880A95" w:rsidP="00880A9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80A95" w:rsidRDefault="00880A95" w:rsidP="00880A9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на 2022 год</w:t>
      </w:r>
    </w:p>
    <w:p w:rsidR="00880A95" w:rsidRDefault="00880A95" w:rsidP="00880A95">
      <w:pPr>
        <w:jc w:val="both"/>
      </w:pPr>
    </w:p>
    <w:tbl>
      <w:tblPr>
        <w:tblpPr w:leftFromText="180" w:rightFromText="180" w:bottomFromText="160" w:vertAnchor="text" w:horzAnchor="margin" w:tblpXSpec="center" w:tblpY="15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680"/>
        <w:gridCol w:w="2977"/>
        <w:gridCol w:w="1559"/>
        <w:gridCol w:w="1134"/>
        <w:gridCol w:w="1134"/>
      </w:tblGrid>
      <w:tr w:rsidR="00880A95" w:rsidTr="00880A95">
        <w:trPr>
          <w:cantSplit/>
          <w:trHeight w:val="1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880A95" w:rsidRDefault="00880A95" w:rsidP="00880A95"/>
          <w:p w:rsidR="00880A95" w:rsidRDefault="00880A95" w:rsidP="00880A95"/>
          <w:p w:rsidR="00880A95" w:rsidRDefault="00880A95" w:rsidP="00880A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880A95" w:rsidRDefault="00880A95" w:rsidP="00880A95"/>
          <w:p w:rsidR="00880A95" w:rsidRDefault="00880A95" w:rsidP="00880A9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880A95" w:rsidTr="00880A95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95" w:rsidRDefault="00880A95" w:rsidP="00880A95">
            <w:pPr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95" w:rsidRDefault="00880A95" w:rsidP="00880A9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95" w:rsidRDefault="00880A95" w:rsidP="00880A95">
            <w:pPr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95" w:rsidRDefault="00880A95" w:rsidP="00880A95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95" w:rsidRDefault="00880A95" w:rsidP="00880A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95" w:rsidRDefault="00880A95" w:rsidP="00880A95">
            <w:pPr>
              <w:jc w:val="center"/>
              <w:rPr>
                <w:b/>
              </w:rPr>
            </w:pPr>
            <w:r w:rsidRPr="00AD70A3">
              <w:rPr>
                <w:b/>
              </w:rPr>
              <w:t>Администрация сельского поселения Старое Вечканово муниципального района Исаклинский</w:t>
            </w:r>
          </w:p>
          <w:p w:rsidR="00880A95" w:rsidRPr="00AD70A3" w:rsidRDefault="00880A95" w:rsidP="00880A95">
            <w:pPr>
              <w:jc w:val="center"/>
              <w:rPr>
                <w:b/>
              </w:rPr>
            </w:pPr>
            <w:r w:rsidRPr="00AD70A3">
              <w:rPr>
                <w:b/>
              </w:rPr>
              <w:t xml:space="preserve"> </w:t>
            </w:r>
            <w:r>
              <w:rPr>
                <w:b/>
              </w:rPr>
              <w:t>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E51690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A6CE3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A6CE3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A6CE3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5A6CE3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5A6CE3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A6CE3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A6CE3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044F4B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044F4B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044F4B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044F4B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044F4B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044F4B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044F4B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044F4B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63A1E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63A1E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63A1E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63A1E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A63A1E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63A1E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63A1E" w:rsidRDefault="00880A95" w:rsidP="00880A95">
            <w:pPr>
              <w:jc w:val="center"/>
              <w:rPr>
                <w:b/>
              </w:rPr>
            </w:pPr>
            <w:r w:rsidRPr="00A63A1E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A63A1E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A63A1E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Обеспечение деятельности Собрания представителей сельского поселения  Старое Вечканово  муниципального район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63A1E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63A1E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63A1E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A63A1E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A63A1E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63A1E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63A1E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A63A1E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A63A1E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jc w:val="center"/>
            </w:pPr>
            <w:r>
              <w:t>1539,4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33455A" w:rsidRDefault="00880A95" w:rsidP="00880A95">
            <w:pPr>
              <w:jc w:val="center"/>
            </w:pPr>
            <w: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33455A" w:rsidRDefault="00880A95" w:rsidP="00880A95">
            <w:pPr>
              <w:jc w:val="center"/>
            </w:pPr>
            <w: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20BDE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20BDE"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20BDE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жилищного контроля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контроля на автомобильном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эликтрическом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градостроительного земельного участка, расположенного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3455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F16F9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F16F9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F16F9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F16F9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F16F9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3F16F9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3F16F9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F16F9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3F16F9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161E4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161E4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FD3B0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161E4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161E4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FD3B0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161E4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161E4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FD3B0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141842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161E4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161E4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FD3B0A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782D13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Старое Вечканово муниципального района Исаклинский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782D13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016AFD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национальной экономики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016AFD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573FB1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573FB1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573FB1" w:rsidRDefault="00880A95" w:rsidP="00880A95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3FB1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573FB1" w:rsidRDefault="00880A95" w:rsidP="00880A95">
            <w:pPr>
              <w:pStyle w:val="1"/>
              <w:spacing w:line="252" w:lineRule="auto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573FB1" w:rsidRDefault="00880A95" w:rsidP="00880A95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</w:pPr>
            <w: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</w:pPr>
            <w: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жилищно-коммунального хозяйства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73DBD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73DBD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73DBD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73DBD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A73DBD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73DBD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A73DBD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A73DBD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A73DBD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jc w:val="center"/>
            </w:pPr>
            <w:r>
              <w:t>1439,53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jc w:val="center"/>
            </w:pPr>
            <w:r>
              <w:t>1439,53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152CC0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152CC0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152CC0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152CC0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152CC0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152CC0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152CC0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106A48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106A48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141842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141842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jc w:val="center"/>
            </w:pPr>
            <w: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jc w:val="center"/>
            </w:pPr>
            <w: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jc w:val="center"/>
            </w:pPr>
            <w: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мероприятий в сфере физической культуры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0A95" w:rsidRDefault="00880A95" w:rsidP="00880A95">
      <w:bookmarkStart w:id="0" w:name="_GoBack"/>
      <w:bookmarkEnd w:id="0"/>
    </w:p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  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к   решению  Собрания представителей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и на плановый период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2023 и 2024 годов»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№65 от 24 декабря 2021 года</w:t>
      </w:r>
    </w:p>
    <w:p w:rsidR="00880A95" w:rsidRDefault="00880A95" w:rsidP="00880A9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880A95" w:rsidRDefault="00880A95" w:rsidP="00880A95">
      <w:pPr>
        <w:pStyle w:val="1"/>
        <w:ind w:right="424"/>
        <w:rPr>
          <w:rFonts w:ascii="Times New Roman" w:hAnsi="Times New Roman"/>
        </w:rPr>
      </w:pPr>
    </w:p>
    <w:p w:rsidR="00880A95" w:rsidRDefault="00880A95" w:rsidP="00880A9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 Старое Вечканово муниципального района Исаклинский Самарской области</w:t>
      </w:r>
    </w:p>
    <w:p w:rsidR="00880A95" w:rsidRDefault="00880A95" w:rsidP="00880A9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и 2024 годов</w:t>
      </w:r>
    </w:p>
    <w:p w:rsidR="00880A95" w:rsidRDefault="00880A95" w:rsidP="00880A9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5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30"/>
        <w:gridCol w:w="606"/>
        <w:gridCol w:w="1819"/>
        <w:gridCol w:w="758"/>
        <w:gridCol w:w="2366"/>
        <w:gridCol w:w="1064"/>
        <w:gridCol w:w="879"/>
        <w:gridCol w:w="1034"/>
        <w:gridCol w:w="850"/>
      </w:tblGrid>
      <w:tr w:rsidR="00880A95" w:rsidTr="00880A95">
        <w:trPr>
          <w:cantSplit/>
          <w:trHeight w:val="4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880A95" w:rsidRDefault="00880A95" w:rsidP="00880A95"/>
          <w:p w:rsidR="00880A95" w:rsidRDefault="00880A95" w:rsidP="00880A95"/>
          <w:p w:rsidR="00880A95" w:rsidRDefault="00880A95" w:rsidP="00880A95">
            <w:pPr>
              <w:spacing w:line="252" w:lineRule="auto"/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880A95" w:rsidRDefault="00880A95" w:rsidP="00880A95"/>
          <w:p w:rsidR="00880A95" w:rsidRDefault="00880A95" w:rsidP="00880A95">
            <w:pPr>
              <w:spacing w:line="252" w:lineRule="auto"/>
              <w:jc w:val="center"/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</w:t>
            </w:r>
          </w:p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2024 г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тыс. рублей</w:t>
            </w:r>
          </w:p>
        </w:tc>
      </w:tr>
      <w:tr w:rsidR="00880A95" w:rsidTr="00880A95">
        <w:trPr>
          <w:cantSplit/>
          <w:trHeight w:val="15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rPr>
                <w:b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95" w:rsidRDefault="00880A95" w:rsidP="00880A95">
            <w:pPr>
              <w:rPr>
                <w:b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95" w:rsidRDefault="00880A95" w:rsidP="00880A95">
            <w:pPr>
              <w:rPr>
                <w:b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95" w:rsidRDefault="00880A95" w:rsidP="00880A95"/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95" w:rsidRDefault="00880A95" w:rsidP="00880A95"/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95" w:rsidRDefault="00880A95" w:rsidP="00880A9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880A95" w:rsidTr="00880A95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Старое Вечканово муниципального района Исаклинский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Обеспечение деятельности Собрания представителей сельского поселения  Старое Вечканово  муниципального район Исаклинский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1587,4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20BDE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20BDE"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20BDE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20BDE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33455A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жилищного контроля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муниципального района Исаклинский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контроля на автомобильном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эликтрическом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101,6</w:t>
            </w: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880A95" w:rsidTr="00880A9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880A95" w:rsidTr="00880A95">
        <w:trPr>
          <w:cantSplit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Старое Вечканово муниципального района Исаклинский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национальной экономики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1582,7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1582,7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1582,7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1582,7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</w:pPr>
            <w: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</w:pPr>
            <w: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1119,7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966,4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</w:tr>
      <w:tr w:rsidR="00880A95" w:rsidTr="00880A95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жилищно-коммунального хозяйства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1119,7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966,4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779,7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676,4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779,7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676,4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779,7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676,4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779,7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676,4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340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</w:tr>
      <w:tr w:rsidR="00880A95" w:rsidTr="00880A95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spacing w:line="252" w:lineRule="auto"/>
              <w:rPr>
                <w:rFonts w:eastAsiaTheme="minorEastAsi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spacing w:line="252" w:lineRule="auto"/>
              <w:rPr>
                <w:rFonts w:eastAsiaTheme="minorEastAsia"/>
              </w:rPr>
            </w:pPr>
          </w:p>
        </w:tc>
      </w:tr>
      <w:tr w:rsidR="00880A95" w:rsidTr="00880A95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spacing w:line="252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Взносы на капитальный ремонт некоммерческой организации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на 2019-2024 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на 2019-2024годы».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1164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1164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1164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на 2019-2024 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6951,9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6776,4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101,6</w:t>
            </w: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101,6</w:t>
            </w:r>
          </w:p>
        </w:tc>
      </w:tr>
    </w:tbl>
    <w:p w:rsidR="00880A95" w:rsidRDefault="00880A95" w:rsidP="00880A9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3   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к   решению  Собрания представителей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и на плановый период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2023 и 2024 годов»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65 от 24 декабря 2021 года</w:t>
      </w:r>
    </w:p>
    <w:p w:rsidR="00880A95" w:rsidRDefault="00880A95" w:rsidP="00880A95">
      <w:pPr>
        <w:pStyle w:val="NoSpacing1"/>
        <w:jc w:val="center"/>
        <w:rPr>
          <w:rFonts w:ascii="Times New Roman" w:hAnsi="Times New Roman"/>
        </w:rPr>
      </w:pPr>
    </w:p>
    <w:p w:rsidR="00880A95" w:rsidRPr="00914108" w:rsidRDefault="00880A95" w:rsidP="00880A95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880A95" w:rsidRPr="00BF407F" w:rsidRDefault="00880A95" w:rsidP="00880A9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880A95" w:rsidRDefault="00880A95" w:rsidP="00880A9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Вечканово муниципального района Исаклински</w:t>
      </w:r>
      <w:r>
        <w:rPr>
          <w:rFonts w:ascii="Times New Roman" w:hAnsi="Times New Roman"/>
          <w:b/>
          <w:sz w:val="28"/>
          <w:szCs w:val="28"/>
        </w:rPr>
        <w:t>й Самарской области</w:t>
      </w:r>
    </w:p>
    <w:p w:rsidR="00880A95" w:rsidRDefault="00880A95" w:rsidP="00880A9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2022 год</w:t>
      </w:r>
    </w:p>
    <w:tbl>
      <w:tblPr>
        <w:tblpPr w:leftFromText="180" w:rightFromText="180" w:bottomFromText="160" w:vertAnchor="text" w:horzAnchor="margin" w:tblpXSpec="center" w:tblpY="158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611"/>
        <w:gridCol w:w="1866"/>
        <w:gridCol w:w="733"/>
        <w:gridCol w:w="3211"/>
        <w:gridCol w:w="1681"/>
        <w:gridCol w:w="1223"/>
        <w:gridCol w:w="1223"/>
      </w:tblGrid>
      <w:tr w:rsidR="00880A95" w:rsidTr="00880A95">
        <w:trPr>
          <w:cantSplit/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880A95" w:rsidRDefault="00880A95" w:rsidP="00880A95"/>
          <w:p w:rsidR="00880A95" w:rsidRDefault="00880A95" w:rsidP="00880A95">
            <w:pPr>
              <w:spacing w:line="254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880A95" w:rsidRDefault="00880A95" w:rsidP="00880A95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880A95" w:rsidTr="00880A95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95" w:rsidRDefault="00880A95" w:rsidP="00880A95">
            <w:pPr>
              <w:spacing w:line="254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95" w:rsidRDefault="00880A95" w:rsidP="00880A95">
            <w:pPr>
              <w:spacing w:line="254" w:lineRule="auto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95" w:rsidRDefault="00880A95" w:rsidP="00880A95">
            <w:pPr>
              <w:spacing w:line="254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95" w:rsidRDefault="00880A95" w:rsidP="00880A95">
            <w:pPr>
              <w:spacing w:line="254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95" w:rsidRDefault="00880A95" w:rsidP="00880A9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сельского поселения Старое Вечканово муниципального района Исаклинский</w:t>
            </w:r>
          </w:p>
          <w:p w:rsidR="00880A95" w:rsidRDefault="00880A95" w:rsidP="00880A9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Обеспечение деятельности Собрания представителей сельского поселения  Старое Вечканово  муниципального район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1539,4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жилищного контроля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контроля на автомобильном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эликтрическом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градостроительного земельного участка, расположенного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Старое Вечканово муниципального района Исаклинский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национальной экономики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</w:pPr>
            <w: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</w:pPr>
            <w: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жилищно-коммунального хозяйства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1439,53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1439,53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4" w:lineRule="auto"/>
              <w:jc w:val="center"/>
            </w:pPr>
            <w: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мероприятий в сфере физической культуры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0A95" w:rsidRDefault="00880A95" w:rsidP="00880A9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000869" w:rsidRDefault="00810F70" w:rsidP="00810F70">
      <w:r>
        <w:t xml:space="preserve">  </w:t>
      </w:r>
    </w:p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4   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к решению  Собрания представителей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и на плановый период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2023 и 2024 годов»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65 от 24 декабря 2021 года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</w:p>
    <w:p w:rsidR="00880A95" w:rsidRPr="00054EEF" w:rsidRDefault="00880A95" w:rsidP="00880A95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80A95" w:rsidRPr="00BF407F" w:rsidRDefault="00880A95" w:rsidP="00880A9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880A95" w:rsidRDefault="00880A95" w:rsidP="00880A9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Вечканово муниципального района Исаклински</w:t>
      </w:r>
      <w:r>
        <w:rPr>
          <w:rFonts w:ascii="Times New Roman" w:hAnsi="Times New Roman"/>
          <w:b/>
          <w:sz w:val="28"/>
          <w:szCs w:val="28"/>
        </w:rPr>
        <w:t>й Самарской области на 2023 и  2024 годы</w:t>
      </w:r>
    </w:p>
    <w:tbl>
      <w:tblPr>
        <w:tblpPr w:leftFromText="180" w:rightFromText="180" w:bottomFromText="160" w:vertAnchor="text" w:horzAnchor="margin" w:tblpXSpec="center" w:tblpY="158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3"/>
        <w:gridCol w:w="646"/>
        <w:gridCol w:w="1938"/>
        <w:gridCol w:w="808"/>
        <w:gridCol w:w="2521"/>
        <w:gridCol w:w="1134"/>
        <w:gridCol w:w="937"/>
        <w:gridCol w:w="1102"/>
        <w:gridCol w:w="906"/>
      </w:tblGrid>
      <w:tr w:rsidR="00880A95" w:rsidTr="00880A95">
        <w:trPr>
          <w:cantSplit/>
          <w:trHeight w:val="41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880A95" w:rsidRDefault="00880A95" w:rsidP="00880A95"/>
          <w:p w:rsidR="00880A95" w:rsidRDefault="00880A95" w:rsidP="00880A95"/>
          <w:p w:rsidR="00880A95" w:rsidRDefault="00880A95" w:rsidP="00880A95">
            <w:pPr>
              <w:spacing w:line="252" w:lineRule="auto"/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880A95" w:rsidRDefault="00880A95" w:rsidP="00880A95"/>
          <w:p w:rsidR="00880A95" w:rsidRDefault="00880A95" w:rsidP="00880A95">
            <w:pPr>
              <w:spacing w:line="252" w:lineRule="auto"/>
              <w:jc w:val="center"/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</w:t>
            </w:r>
          </w:p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2024 г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тыс. рублей</w:t>
            </w:r>
          </w:p>
        </w:tc>
      </w:tr>
      <w:tr w:rsidR="00880A95" w:rsidTr="00880A95">
        <w:trPr>
          <w:cantSplit/>
          <w:trHeight w:val="151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95" w:rsidRDefault="00880A95" w:rsidP="00880A95">
            <w:pPr>
              <w:rPr>
                <w:b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95" w:rsidRDefault="00880A95" w:rsidP="00880A95">
            <w:pPr>
              <w:rPr>
                <w:b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95" w:rsidRDefault="00880A95" w:rsidP="00880A95"/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95" w:rsidRDefault="00880A95" w:rsidP="00880A95"/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95" w:rsidRDefault="00880A95" w:rsidP="00880A9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880A95" w:rsidTr="00880A95">
        <w:trPr>
          <w:cantSplit/>
          <w:trHeight w:val="3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Старое Вечканово муниципального района Исаклинский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Обеспечение деятельности Собрания представителей сельского поселения  Старое Вечканово  муниципального район Исаклинский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7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7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1587,4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жилищного контроля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муниципального района Исаклинский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контроля на автомобильном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эликтрическом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101,6</w:t>
            </w: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880A95" w:rsidTr="00880A95">
        <w:trPr>
          <w:cantSplit/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880A95" w:rsidTr="00880A95">
        <w:trPr>
          <w:cantSplit/>
          <w:trHeight w:val="5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Старое Вечканово муниципального района Исаклинский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национальной экономики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1582,7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1582,7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1582,7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1582,7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1557,2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</w:pPr>
            <w: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</w:pPr>
            <w: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1119,7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966,4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</w:tr>
      <w:tr w:rsidR="00880A95" w:rsidTr="00880A95">
        <w:trPr>
          <w:cantSplit/>
          <w:trHeight w:val="2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жилищно-коммунального хозяйства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1119,7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966,4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779,7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676,4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779,7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676,4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779,7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676,4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779,7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676,4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0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340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rPr>
                <w:rFonts w:eastAsiaTheme="minorEastAsia"/>
              </w:rPr>
            </w:pPr>
          </w:p>
        </w:tc>
      </w:tr>
      <w:tr w:rsidR="00880A95" w:rsidTr="00880A95">
        <w:trPr>
          <w:cantSplit/>
          <w:trHeight w:val="30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spacing w:line="252" w:lineRule="auto"/>
              <w:rPr>
                <w:rFonts w:eastAsiaTheme="minorEastAsi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spacing w:line="252" w:lineRule="auto"/>
              <w:rPr>
                <w:rFonts w:eastAsiaTheme="minorEastAsia"/>
              </w:rPr>
            </w:pPr>
          </w:p>
        </w:tc>
      </w:tr>
      <w:tr w:rsidR="00880A95" w:rsidTr="00880A95">
        <w:trPr>
          <w:cantSplit/>
          <w:trHeight w:val="2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spacing w:line="252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Взносы на капитальный ремонт некоммерческой организации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на 2019-2024 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на 2019-2024годы».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9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1164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1164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1164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6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6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на 2019-2024 годы».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2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5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</w:pPr>
            <w: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6951,9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6776,4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101,6</w:t>
            </w: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101,6</w:t>
            </w:r>
          </w:p>
        </w:tc>
      </w:tr>
    </w:tbl>
    <w:p w:rsidR="00880A95" w:rsidRDefault="00880A95" w:rsidP="00880A9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  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 решению  Собрания представителей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2022 год и на плановый период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2023 и 2024 годов»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65 от 24 декабря 2021 года</w:t>
      </w:r>
    </w:p>
    <w:p w:rsidR="00880A95" w:rsidRDefault="00880A95" w:rsidP="00880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0A95" w:rsidRDefault="00880A95" w:rsidP="00880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Вечканово муниципального района Исаклинский </w:t>
      </w:r>
    </w:p>
    <w:p w:rsidR="00880A95" w:rsidRDefault="00880A95" w:rsidP="00880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80A95" w:rsidRDefault="00880A95" w:rsidP="00880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год</w:t>
      </w:r>
    </w:p>
    <w:tbl>
      <w:tblPr>
        <w:tblpPr w:leftFromText="180" w:rightFromText="180" w:vertAnchor="text" w:horzAnchor="margin" w:tblpXSpec="center" w:tblpY="1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696"/>
      </w:tblGrid>
      <w:tr w:rsidR="00880A95" w:rsidTr="00880A9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880A95" w:rsidTr="00880A9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80A95" w:rsidTr="00880A9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DF0B33" w:rsidRDefault="00880A95" w:rsidP="00880A95">
            <w:pPr>
              <w:pStyle w:val="a3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 xml:space="preserve">       0</w:t>
            </w:r>
          </w:p>
        </w:tc>
      </w:tr>
      <w:tr w:rsidR="00880A95" w:rsidTr="00880A9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DF0B33" w:rsidRDefault="00880A95" w:rsidP="00880A95">
            <w:pPr>
              <w:pStyle w:val="a3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 xml:space="preserve">        0</w:t>
            </w:r>
          </w:p>
        </w:tc>
      </w:tr>
      <w:tr w:rsidR="00880A95" w:rsidTr="00880A9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DF0B33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7397,9</w:t>
            </w:r>
          </w:p>
        </w:tc>
      </w:tr>
      <w:tr w:rsidR="00880A95" w:rsidTr="00880A9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D608E5" w:rsidRDefault="00880A95" w:rsidP="00880A95">
            <w:pPr>
              <w:jc w:val="center"/>
            </w:pPr>
            <w:r w:rsidRPr="00D608E5">
              <w:t>-</w:t>
            </w:r>
            <w:r>
              <w:t>7397,9</w:t>
            </w:r>
          </w:p>
        </w:tc>
      </w:tr>
      <w:tr w:rsidR="00880A95" w:rsidRPr="00163FF7" w:rsidTr="00880A95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D608E5" w:rsidRDefault="00880A95" w:rsidP="00880A95">
            <w:pPr>
              <w:jc w:val="center"/>
            </w:pPr>
            <w:r w:rsidRPr="00D608E5">
              <w:t>-</w:t>
            </w:r>
            <w:r>
              <w:t>7397,9</w:t>
            </w:r>
          </w:p>
        </w:tc>
      </w:tr>
      <w:tr w:rsidR="00880A95" w:rsidRPr="00163FF7" w:rsidTr="00880A95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D608E5" w:rsidRDefault="00880A95" w:rsidP="00880A95">
            <w:pPr>
              <w:jc w:val="center"/>
            </w:pPr>
            <w:r w:rsidRPr="00D608E5">
              <w:t>-</w:t>
            </w:r>
            <w:r>
              <w:t>7397,9</w:t>
            </w:r>
          </w:p>
        </w:tc>
      </w:tr>
      <w:tr w:rsidR="00880A95" w:rsidRPr="00813B17" w:rsidTr="00880A9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813B17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813B17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813B17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DF0B33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7397,9</w:t>
            </w:r>
          </w:p>
        </w:tc>
      </w:tr>
      <w:tr w:rsidR="00880A95" w:rsidTr="00880A9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D608E5" w:rsidRDefault="00880A95" w:rsidP="00880A95">
            <w:pPr>
              <w:jc w:val="center"/>
            </w:pPr>
            <w:r>
              <w:t>7397,9</w:t>
            </w:r>
          </w:p>
        </w:tc>
      </w:tr>
      <w:tr w:rsidR="00880A95" w:rsidTr="00880A9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D608E5" w:rsidRDefault="00880A95" w:rsidP="00880A95">
            <w:pPr>
              <w:jc w:val="center"/>
            </w:pPr>
            <w:r>
              <w:t>7397,9</w:t>
            </w:r>
          </w:p>
        </w:tc>
      </w:tr>
      <w:tr w:rsidR="00880A95" w:rsidTr="00880A9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D608E5" w:rsidRDefault="00880A95" w:rsidP="00880A95">
            <w:pPr>
              <w:jc w:val="center"/>
            </w:pPr>
            <w:r>
              <w:t>7397,9</w:t>
            </w:r>
          </w:p>
        </w:tc>
      </w:tr>
    </w:tbl>
    <w:p w:rsidR="00880A95" w:rsidRDefault="00880A95" w:rsidP="00880A95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6   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и на плановый период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2023 и 2024 годов»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65 от 24 декабря 2021 года</w:t>
      </w:r>
    </w:p>
    <w:p w:rsidR="00880A95" w:rsidRDefault="00880A95" w:rsidP="00880A95">
      <w:pPr>
        <w:jc w:val="center"/>
        <w:rPr>
          <w:b/>
        </w:rPr>
      </w:pPr>
    </w:p>
    <w:p w:rsidR="00880A95" w:rsidRDefault="00880A95" w:rsidP="00880A95">
      <w:pPr>
        <w:jc w:val="center"/>
        <w:rPr>
          <w:b/>
        </w:rPr>
      </w:pPr>
      <w:r w:rsidRPr="005F27C9">
        <w:rPr>
          <w:b/>
        </w:rPr>
        <w:t>Источники финансирования дефицита бюджета сельского поселения Старое Вечканово муниципального района Иса</w:t>
      </w:r>
      <w:r>
        <w:rPr>
          <w:b/>
        </w:rPr>
        <w:t>клинский Самарской области</w:t>
      </w:r>
    </w:p>
    <w:p w:rsidR="00880A95" w:rsidRDefault="00880A95" w:rsidP="00880A95">
      <w:pPr>
        <w:jc w:val="center"/>
        <w:rPr>
          <w:b/>
        </w:rPr>
      </w:pPr>
      <w:r>
        <w:rPr>
          <w:b/>
        </w:rPr>
        <w:t xml:space="preserve"> на плановый период 2023 и 2024</w:t>
      </w:r>
      <w:r w:rsidRPr="005F27C9">
        <w:rPr>
          <w:b/>
        </w:rPr>
        <w:t xml:space="preserve"> годов</w:t>
      </w:r>
    </w:p>
    <w:p w:rsidR="00880A95" w:rsidRPr="005F27C9" w:rsidRDefault="00880A95" w:rsidP="00880A95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2876"/>
        <w:gridCol w:w="4111"/>
        <w:gridCol w:w="1275"/>
        <w:gridCol w:w="1134"/>
      </w:tblGrid>
      <w:tr w:rsidR="00880A95" w:rsidTr="00880A95">
        <w:trPr>
          <w:trHeight w:val="12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Код 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адми-нист-рато-ра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jc w:val="center"/>
              <w:rPr>
                <w:b/>
              </w:rPr>
            </w:pPr>
            <w:r w:rsidRPr="00E75E39">
              <w:rPr>
                <w:b/>
              </w:rPr>
              <w:t xml:space="preserve">Наименование кода группы, подгруппы, статьи, вида </w:t>
            </w:r>
            <w:proofErr w:type="gramStart"/>
            <w:r w:rsidRPr="00E75E39">
              <w:rPr>
                <w:b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880A95" w:rsidRPr="00E75E39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880A95" w:rsidRPr="00E75E39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880A95" w:rsidRPr="00E75E39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2023</w:t>
            </w: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880A95" w:rsidRPr="00E75E39" w:rsidRDefault="00880A95" w:rsidP="00880A9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2024</w:t>
            </w:r>
            <w:r w:rsidRPr="00E75E39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880A95" w:rsidTr="00880A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A95" w:rsidTr="00880A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880A95" w:rsidTr="00880A95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80A95" w:rsidTr="00880A95">
        <w:trPr>
          <w:trHeight w:val="4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-7127,7</w:t>
            </w:r>
          </w:p>
        </w:tc>
      </w:tr>
      <w:tr w:rsidR="00880A95" w:rsidTr="00880A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70C8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70C8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-7127,7</w:t>
            </w:r>
          </w:p>
        </w:tc>
      </w:tr>
      <w:tr w:rsidR="00880A95" w:rsidTr="00880A95">
        <w:trPr>
          <w:trHeight w:val="5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70C8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70C8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-7127,7</w:t>
            </w:r>
          </w:p>
        </w:tc>
      </w:tr>
      <w:tr w:rsidR="00880A95" w:rsidTr="00880A95">
        <w:trPr>
          <w:trHeight w:val="5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70C8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70C8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-7127,7</w:t>
            </w:r>
          </w:p>
        </w:tc>
      </w:tr>
      <w:tr w:rsidR="00880A95" w:rsidTr="00880A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Уменьшение  остатков  средств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7127,7</w:t>
            </w:r>
          </w:p>
        </w:tc>
      </w:tr>
      <w:tr w:rsidR="00880A95" w:rsidTr="00880A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70C8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70C8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7127,7</w:t>
            </w:r>
          </w:p>
        </w:tc>
      </w:tr>
      <w:tr w:rsidR="00880A95" w:rsidTr="00880A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70C8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70C8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7127,7</w:t>
            </w:r>
          </w:p>
        </w:tc>
      </w:tr>
      <w:tr w:rsidR="00880A95" w:rsidTr="00880A9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70C8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70C8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7127,7</w:t>
            </w:r>
          </w:p>
        </w:tc>
      </w:tr>
    </w:tbl>
    <w:p w:rsidR="00880A95" w:rsidRDefault="00880A95" w:rsidP="00880A95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7   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и на плановый период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2023 и 2024 годов»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65 от 24 декабря 2021 года</w:t>
      </w:r>
    </w:p>
    <w:p w:rsidR="00880A95" w:rsidRDefault="00880A95" w:rsidP="00880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0A95" w:rsidRDefault="00880A95" w:rsidP="00880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7354">
        <w:rPr>
          <w:rFonts w:ascii="Times New Roman" w:hAnsi="Times New Roman"/>
          <w:b/>
          <w:sz w:val="28"/>
          <w:szCs w:val="28"/>
        </w:rPr>
        <w:t>Программа муниципальных заимствований сельского поселения Старое Вечканово муниципал</w:t>
      </w:r>
      <w:r>
        <w:rPr>
          <w:rFonts w:ascii="Times New Roman" w:hAnsi="Times New Roman"/>
          <w:b/>
          <w:sz w:val="28"/>
          <w:szCs w:val="28"/>
        </w:rPr>
        <w:t>ьного района Исаклинский Самарской области</w:t>
      </w:r>
    </w:p>
    <w:p w:rsidR="00880A95" w:rsidRDefault="00880A95" w:rsidP="00880A9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на 2022 год и на плановый период 2023 и 2024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 w:rsidRPr="00C0735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</w:p>
    <w:p w:rsidR="00880A95" w:rsidRDefault="00880A95" w:rsidP="00880A95">
      <w:pPr>
        <w:pStyle w:val="a3"/>
        <w:jc w:val="center"/>
        <w:rPr>
          <w:rFonts w:ascii="Times New Roman" w:hAnsi="Times New Roman"/>
        </w:rPr>
      </w:pPr>
    </w:p>
    <w:p w:rsidR="00880A95" w:rsidRPr="00C07354" w:rsidRDefault="00880A95" w:rsidP="00880A95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 xml:space="preserve">   </w:t>
      </w:r>
    </w:p>
    <w:p w:rsidR="00880A95" w:rsidRPr="00C07354" w:rsidRDefault="00880A95" w:rsidP="00880A95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</w:rPr>
        <w:t>Программа муниципальных заимствований сельского по</w:t>
      </w:r>
      <w:r>
        <w:rPr>
          <w:rFonts w:ascii="Times New Roman" w:hAnsi="Times New Roman"/>
        </w:rPr>
        <w:t>селения Старое Вечканово на 2022</w:t>
      </w:r>
      <w:r w:rsidRPr="00C07354">
        <w:rPr>
          <w:rFonts w:ascii="Times New Roman" w:hAnsi="Times New Roman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50"/>
      </w:tblGrid>
      <w:tr w:rsidR="00880A95" w:rsidTr="00880A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</w:pPr>
            <w:r>
              <w:t>Привлечение сре</w:t>
            </w:r>
            <w:proofErr w:type="gramStart"/>
            <w:r>
              <w:t>дств в 2</w:t>
            </w:r>
            <w:proofErr w:type="gramEnd"/>
            <w:r>
              <w:t xml:space="preserve">022 году, </w:t>
            </w:r>
          </w:p>
          <w:p w:rsidR="00880A95" w:rsidRDefault="00880A95" w:rsidP="00880A95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</w:pPr>
            <w:r>
              <w:t xml:space="preserve">Погашение в 2022 году, </w:t>
            </w:r>
          </w:p>
          <w:p w:rsidR="00880A95" w:rsidRDefault="00880A95" w:rsidP="00880A95">
            <w:pPr>
              <w:pStyle w:val="a5"/>
              <w:jc w:val="center"/>
            </w:pPr>
            <w:r>
              <w:t>тыс. рублей</w:t>
            </w:r>
          </w:p>
        </w:tc>
      </w:tr>
      <w:tr w:rsidR="00880A95" w:rsidTr="00880A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80A95" w:rsidTr="00880A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80A95" w:rsidTr="00880A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</w:pPr>
            <w:r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880A95" w:rsidRDefault="00880A95" w:rsidP="00880A95">
            <w:pPr>
              <w:pStyle w:val="a5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80A95" w:rsidTr="00880A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80A95" w:rsidRDefault="00880A95" w:rsidP="00880A95">
      <w:pPr>
        <w:pStyle w:val="a5"/>
        <w:jc w:val="right"/>
      </w:pPr>
      <w:r>
        <w:t>Таблица 2</w:t>
      </w:r>
    </w:p>
    <w:p w:rsidR="00880A95" w:rsidRDefault="00880A95" w:rsidP="00880A95">
      <w:pPr>
        <w:pStyle w:val="a5"/>
      </w:pPr>
      <w:r>
        <w:t>Программа муниципальных заимствований сельского поселения Старое Вечканово 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50"/>
      </w:tblGrid>
      <w:tr w:rsidR="00880A95" w:rsidTr="00880A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</w:pPr>
            <w:r>
              <w:t>Привлечение сре</w:t>
            </w:r>
            <w:proofErr w:type="gramStart"/>
            <w:r>
              <w:t>дств в 2</w:t>
            </w:r>
            <w:proofErr w:type="gramEnd"/>
            <w:r>
              <w:t>023</w:t>
            </w:r>
          </w:p>
          <w:p w:rsidR="00880A95" w:rsidRDefault="00880A95" w:rsidP="00880A95">
            <w:pPr>
              <w:pStyle w:val="a5"/>
              <w:jc w:val="center"/>
            </w:pPr>
            <w:r>
              <w:t xml:space="preserve"> году, </w:t>
            </w:r>
          </w:p>
          <w:p w:rsidR="00880A95" w:rsidRDefault="00880A95" w:rsidP="00880A95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</w:pPr>
            <w:r>
              <w:t xml:space="preserve">Погашение в 2023 году, </w:t>
            </w:r>
          </w:p>
          <w:p w:rsidR="00880A95" w:rsidRDefault="00880A95" w:rsidP="00880A95">
            <w:pPr>
              <w:pStyle w:val="a5"/>
              <w:jc w:val="center"/>
            </w:pPr>
            <w:r>
              <w:t>тыс. рублей</w:t>
            </w:r>
          </w:p>
        </w:tc>
      </w:tr>
      <w:tr w:rsidR="00880A95" w:rsidTr="00880A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80A95" w:rsidTr="00880A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80A95" w:rsidTr="00880A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</w:pPr>
            <w:r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80A95" w:rsidTr="00880A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80A95" w:rsidRDefault="00880A95" w:rsidP="00880A95">
      <w:pPr>
        <w:pStyle w:val="a5"/>
        <w:jc w:val="right"/>
      </w:pPr>
      <w:r>
        <w:t>Таблица 3</w:t>
      </w:r>
    </w:p>
    <w:p w:rsidR="00880A95" w:rsidRDefault="00880A95" w:rsidP="00880A95">
      <w:pPr>
        <w:pStyle w:val="a5"/>
      </w:pPr>
      <w:r>
        <w:t>Программа муниципальных заимствований сельского поселения Старое Вечканово на 2024 год</w:t>
      </w:r>
    </w:p>
    <w:p w:rsidR="00880A95" w:rsidRDefault="00880A95" w:rsidP="00880A95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984"/>
        <w:gridCol w:w="1950"/>
      </w:tblGrid>
      <w:tr w:rsidR="00880A95" w:rsidTr="00880A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</w:pPr>
            <w:r>
              <w:t>Привлечение сре</w:t>
            </w:r>
            <w:proofErr w:type="gramStart"/>
            <w:r>
              <w:t>дств в 2</w:t>
            </w:r>
            <w:proofErr w:type="gramEnd"/>
            <w:r>
              <w:t xml:space="preserve">024 году, </w:t>
            </w:r>
          </w:p>
          <w:p w:rsidR="00880A95" w:rsidRDefault="00880A95" w:rsidP="00880A95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</w:pPr>
            <w:r>
              <w:t xml:space="preserve">Погашение в 2024 году, </w:t>
            </w:r>
          </w:p>
          <w:p w:rsidR="00880A95" w:rsidRDefault="00880A95" w:rsidP="00880A95">
            <w:pPr>
              <w:pStyle w:val="a5"/>
              <w:jc w:val="center"/>
            </w:pPr>
            <w:r>
              <w:t>тыс. рублей</w:t>
            </w:r>
          </w:p>
        </w:tc>
      </w:tr>
      <w:tr w:rsidR="00880A95" w:rsidTr="00880A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80A95" w:rsidTr="00880A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80A95" w:rsidTr="00880A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</w:pPr>
            <w:r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80A95" w:rsidTr="00880A9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80A95" w:rsidRDefault="00880A95" w:rsidP="00880A95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8   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 решению  Собрания представителей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2022 год и на плановый период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2023 и 2024 годов»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65 от 24 декабря 2021 года</w:t>
      </w:r>
    </w:p>
    <w:p w:rsidR="00880A95" w:rsidRDefault="00880A95" w:rsidP="00880A95">
      <w:pPr>
        <w:jc w:val="center"/>
        <w:rPr>
          <w:b/>
          <w:sz w:val="28"/>
          <w:szCs w:val="28"/>
        </w:rPr>
      </w:pPr>
    </w:p>
    <w:p w:rsidR="00880A95" w:rsidRDefault="00880A95" w:rsidP="00880A95">
      <w:pPr>
        <w:jc w:val="center"/>
      </w:pPr>
      <w:r>
        <w:rPr>
          <w:b/>
          <w:sz w:val="28"/>
          <w:szCs w:val="28"/>
        </w:rPr>
        <w:t>Перечень муниципальных</w:t>
      </w:r>
      <w:r w:rsidRPr="00C07354">
        <w:rPr>
          <w:b/>
          <w:sz w:val="28"/>
          <w:szCs w:val="28"/>
        </w:rPr>
        <w:t xml:space="preserve"> программ, </w:t>
      </w:r>
      <w:r>
        <w:rPr>
          <w:b/>
          <w:sz w:val="28"/>
          <w:szCs w:val="28"/>
        </w:rPr>
        <w:t xml:space="preserve">подпрограмм, </w:t>
      </w:r>
      <w:r w:rsidRPr="00C07354">
        <w:rPr>
          <w:b/>
          <w:sz w:val="28"/>
          <w:szCs w:val="28"/>
        </w:rPr>
        <w:t>подлежащих финансированию из бюджета сельского поселения Старое Вечканово муниципал</w:t>
      </w:r>
      <w:r>
        <w:rPr>
          <w:b/>
          <w:sz w:val="28"/>
          <w:szCs w:val="28"/>
        </w:rPr>
        <w:t>ьного района Исаклинский Самарской области на 2022 год и плановый период 2023 и 2024</w:t>
      </w:r>
      <w:r w:rsidRPr="00C07354">
        <w:rPr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A95" w:rsidRPr="0056391E" w:rsidRDefault="00880A95" w:rsidP="00880A95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93399F">
        <w:rPr>
          <w:i/>
        </w:rPr>
        <w:t xml:space="preserve">  </w:t>
      </w:r>
      <w:r>
        <w:t xml:space="preserve">                   </w:t>
      </w:r>
      <w:r w:rsidRPr="003F43FD">
        <w:t>тыс. рублей</w:t>
      </w:r>
    </w:p>
    <w:tbl>
      <w:tblPr>
        <w:tblpPr w:leftFromText="180" w:rightFromText="180" w:vertAnchor="text" w:horzAnchor="margin" w:tblpXSpec="center" w:tblpY="158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530"/>
        <w:gridCol w:w="850"/>
        <w:gridCol w:w="993"/>
        <w:gridCol w:w="882"/>
        <w:gridCol w:w="1102"/>
        <w:gridCol w:w="680"/>
      </w:tblGrid>
      <w:tr w:rsidR="00880A95" w:rsidTr="00880A95">
        <w:trPr>
          <w:cantSplit/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0A95" w:rsidRPr="00E75E39" w:rsidRDefault="00880A95" w:rsidP="00880A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880A95" w:rsidRPr="00B542BB" w:rsidRDefault="00880A95" w:rsidP="00880A95"/>
          <w:p w:rsidR="00880A95" w:rsidRPr="00B542BB" w:rsidRDefault="00880A95" w:rsidP="00880A95"/>
          <w:p w:rsidR="00880A95" w:rsidRDefault="00880A95" w:rsidP="00880A95"/>
          <w:p w:rsidR="00880A95" w:rsidRPr="00B542BB" w:rsidRDefault="00880A95" w:rsidP="00880A95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Старое Вечканово муниципального района Исаклинский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Муниципальная  программа «Развитие национальной экономики на территории сельского поселения Старое Вечканово муниципального района Исаклинский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1617,7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1592,2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0E1895" w:rsidRDefault="00880A95" w:rsidP="00880A95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jc w:val="center"/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jc w:val="center"/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1582,7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1464,2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1464,2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>жилищно-коммунального хозяйства на территории сельского поселения Старое Вечканово муниципального района Исаклинский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rPr>
                <w:b/>
              </w:rPr>
            </w:pPr>
            <w:r>
              <w:rPr>
                <w:b/>
              </w:rPr>
              <w:t xml:space="preserve"> 1644,03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rPr>
                <w:b/>
              </w:rPr>
            </w:pPr>
            <w:r>
              <w:rPr>
                <w:b/>
              </w:rPr>
              <w:t>1119,7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rPr>
                <w:b/>
              </w:rPr>
            </w:pPr>
            <w:r>
              <w:rPr>
                <w:b/>
              </w:rPr>
              <w:t>966,4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CB62AF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676,4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706CF0" w:rsidRDefault="00880A95" w:rsidP="00880A95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706CF0" w:rsidRDefault="00880A95" w:rsidP="00880A95">
            <w:pPr>
              <w:jc w:val="center"/>
            </w:pPr>
            <w: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706CF0" w:rsidRDefault="00880A95" w:rsidP="00880A95">
            <w:pPr>
              <w:jc w:val="center"/>
            </w:pPr>
            <w:r>
              <w:t>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880A95" w:rsidRDefault="00880A95" w:rsidP="00880A95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4521,6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4072,8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75E39" w:rsidRDefault="00880A95" w:rsidP="00880A9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0A95" w:rsidRDefault="00880A95" w:rsidP="00880A95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9   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880A95" w:rsidRDefault="00880A95" w:rsidP="00880A9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и на плановый период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2023 и 2024 годов»</w:t>
      </w:r>
    </w:p>
    <w:p w:rsidR="00880A95" w:rsidRDefault="00880A95" w:rsidP="00880A95">
      <w:pPr>
        <w:pStyle w:val="a3"/>
        <w:jc w:val="right"/>
        <w:rPr>
          <w:b/>
        </w:rPr>
      </w:pPr>
      <w:r>
        <w:rPr>
          <w:rFonts w:ascii="Times New Roman" w:hAnsi="Times New Roman"/>
        </w:rPr>
        <w:t>№ 65 от 24 декабря 2021 года</w:t>
      </w:r>
    </w:p>
    <w:p w:rsidR="00880A95" w:rsidRDefault="00880A95" w:rsidP="00880A95">
      <w:pPr>
        <w:jc w:val="center"/>
        <w:rPr>
          <w:b/>
        </w:rPr>
      </w:pPr>
    </w:p>
    <w:p w:rsidR="00880A95" w:rsidRDefault="00880A95" w:rsidP="00880A95">
      <w:pPr>
        <w:jc w:val="center"/>
        <w:rPr>
          <w:b/>
        </w:rPr>
      </w:pPr>
    </w:p>
    <w:p w:rsidR="00880A95" w:rsidRPr="008C2D33" w:rsidRDefault="00880A95" w:rsidP="00880A95">
      <w:pPr>
        <w:jc w:val="center"/>
      </w:pPr>
      <w:r w:rsidRPr="008C2D33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>Старое Вечканово</w:t>
      </w:r>
      <w:r w:rsidRPr="008C2D33">
        <w:rPr>
          <w:b/>
        </w:rPr>
        <w:t xml:space="preserve"> муниципального района Исаклинский </w:t>
      </w:r>
      <w:r>
        <w:rPr>
          <w:b/>
        </w:rPr>
        <w:t xml:space="preserve">Самарской области </w:t>
      </w:r>
      <w:r w:rsidRPr="008C2D33">
        <w:rPr>
          <w:b/>
        </w:rPr>
        <w:t>на 20</w:t>
      </w:r>
      <w:r>
        <w:rPr>
          <w:b/>
        </w:rPr>
        <w:t>22</w:t>
      </w:r>
      <w:r w:rsidRPr="008C2D33">
        <w:rPr>
          <w:b/>
        </w:rPr>
        <w:t xml:space="preserve"> год</w:t>
      </w:r>
    </w:p>
    <w:p w:rsidR="00880A95" w:rsidRPr="008C2D33" w:rsidRDefault="00880A95" w:rsidP="00880A95"/>
    <w:p w:rsidR="00880A95" w:rsidRPr="008C2D33" w:rsidRDefault="00880A95" w:rsidP="00880A95">
      <w:pPr>
        <w:jc w:val="center"/>
      </w:pPr>
      <w:r w:rsidRPr="008C2D33">
        <w:t>В 20</w:t>
      </w:r>
      <w:r>
        <w:t>22</w:t>
      </w:r>
      <w:r w:rsidRPr="008C2D33">
        <w:t xml:space="preserve"> году предоставление муниципальных гарантий сельского поселения </w:t>
      </w:r>
      <w:r>
        <w:t>Старое Вечканово</w:t>
      </w:r>
      <w:r w:rsidRPr="008C2D33">
        <w:t xml:space="preserve"> муниципального района Исаклинский Самарской области не предусмотрено.</w:t>
      </w:r>
    </w:p>
    <w:p w:rsidR="00880A95" w:rsidRDefault="00880A95" w:rsidP="00880A95">
      <w:pPr>
        <w:jc w:val="center"/>
        <w:rPr>
          <w:b/>
        </w:rPr>
      </w:pPr>
    </w:p>
    <w:p w:rsidR="00880A95" w:rsidRPr="008C2D33" w:rsidRDefault="00880A95" w:rsidP="00880A95">
      <w:pPr>
        <w:jc w:val="center"/>
      </w:pPr>
      <w:r w:rsidRPr="008C2D33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>Старое Вечканово</w:t>
      </w:r>
      <w:r w:rsidRPr="008C2D33">
        <w:rPr>
          <w:b/>
        </w:rPr>
        <w:t xml:space="preserve"> муниципального района Исаклинский </w:t>
      </w:r>
      <w:r>
        <w:rPr>
          <w:b/>
        </w:rPr>
        <w:t xml:space="preserve">Самарской области </w:t>
      </w:r>
      <w:r w:rsidRPr="008C2D33">
        <w:rPr>
          <w:b/>
        </w:rPr>
        <w:t>на 202</w:t>
      </w:r>
      <w:r>
        <w:rPr>
          <w:b/>
        </w:rPr>
        <w:t>3</w:t>
      </w:r>
      <w:r w:rsidRPr="008C2D33">
        <w:rPr>
          <w:b/>
        </w:rPr>
        <w:t xml:space="preserve"> год</w:t>
      </w:r>
    </w:p>
    <w:p w:rsidR="00880A95" w:rsidRPr="008C2D33" w:rsidRDefault="00880A95" w:rsidP="00880A95"/>
    <w:p w:rsidR="00880A95" w:rsidRPr="008C2D33" w:rsidRDefault="00880A95" w:rsidP="00880A95">
      <w:pPr>
        <w:jc w:val="center"/>
      </w:pPr>
      <w:r w:rsidRPr="008C2D33">
        <w:t>В 202</w:t>
      </w:r>
      <w:r>
        <w:t>3</w:t>
      </w:r>
      <w:r w:rsidRPr="008C2D33">
        <w:t xml:space="preserve"> году предоставление муниципальных гарантий сельского поселения </w:t>
      </w:r>
      <w:r>
        <w:t>Старое Вечканово</w:t>
      </w:r>
      <w:r w:rsidRPr="008C2D33">
        <w:t xml:space="preserve"> муниципального района Исаклинский Самарской области не предусмотрено.</w:t>
      </w:r>
    </w:p>
    <w:p w:rsidR="00880A95" w:rsidRPr="008C2D33" w:rsidRDefault="00880A95" w:rsidP="00880A95"/>
    <w:p w:rsidR="00880A95" w:rsidRPr="008C2D33" w:rsidRDefault="00880A95" w:rsidP="00880A95">
      <w:pPr>
        <w:jc w:val="center"/>
      </w:pPr>
      <w:r w:rsidRPr="008C2D33">
        <w:rPr>
          <w:b/>
        </w:rPr>
        <w:t xml:space="preserve">Программа муниципальных гарантий сельского поселения Старое Вечканово муниципального района Исаклинский </w:t>
      </w:r>
      <w:r>
        <w:rPr>
          <w:b/>
        </w:rPr>
        <w:t xml:space="preserve">Самарской области </w:t>
      </w:r>
      <w:r w:rsidRPr="008C2D33">
        <w:rPr>
          <w:b/>
        </w:rPr>
        <w:t>на 202</w:t>
      </w:r>
      <w:r>
        <w:rPr>
          <w:b/>
        </w:rPr>
        <w:t>4</w:t>
      </w:r>
      <w:r w:rsidRPr="008C2D33">
        <w:rPr>
          <w:b/>
        </w:rPr>
        <w:t xml:space="preserve"> год</w:t>
      </w:r>
    </w:p>
    <w:p w:rsidR="00880A95" w:rsidRDefault="00880A95" w:rsidP="00880A95"/>
    <w:p w:rsidR="00880A95" w:rsidRPr="008C2D33" w:rsidRDefault="00880A95" w:rsidP="00880A95">
      <w:pPr>
        <w:jc w:val="center"/>
      </w:pPr>
      <w:r w:rsidRPr="008C2D33">
        <w:t>В 202</w:t>
      </w:r>
      <w:r>
        <w:t>4</w:t>
      </w:r>
      <w:r w:rsidRPr="008C2D33">
        <w:t xml:space="preserve"> году предоставление муниципальных гарантий сельского поселения </w:t>
      </w:r>
      <w:r>
        <w:t>Старое Вечканово</w:t>
      </w:r>
      <w:r w:rsidRPr="008C2D33">
        <w:t xml:space="preserve"> муниципального района Исаклинский Самарской области не предусмотрено.</w:t>
      </w:r>
    </w:p>
    <w:p w:rsidR="00880A95" w:rsidRDefault="00880A95" w:rsidP="00880A95">
      <w:pPr>
        <w:jc w:val="center"/>
      </w:pPr>
    </w:p>
    <w:p w:rsidR="00880A95" w:rsidRDefault="00880A95" w:rsidP="00880A95"/>
    <w:p w:rsidR="00880A95" w:rsidRDefault="00880A95" w:rsidP="00880A95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80A9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Приложение 1 </w:t>
      </w:r>
    </w:p>
    <w:p w:rsidR="00880A95" w:rsidRDefault="00880A95" w:rsidP="00880A9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пояснительной записке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880A95" w:rsidTr="00880A95">
        <w:trPr>
          <w:trHeight w:val="180"/>
        </w:trPr>
        <w:tc>
          <w:tcPr>
            <w:tcW w:w="324" w:type="dxa"/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880A95" w:rsidRDefault="00880A95" w:rsidP="00880A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880A95" w:rsidRDefault="00880A95" w:rsidP="00880A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Вечканово  муниципального района Исаклинский </w:t>
      </w:r>
    </w:p>
    <w:p w:rsidR="00880A95" w:rsidRDefault="00880A95" w:rsidP="00880A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</w:p>
    <w:p w:rsidR="00880A95" w:rsidRDefault="00880A95" w:rsidP="00880A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2022 год </w:t>
      </w:r>
    </w:p>
    <w:p w:rsidR="00880A95" w:rsidRDefault="00880A95" w:rsidP="00880A95">
      <w:pPr>
        <w:pStyle w:val="a3"/>
        <w:rPr>
          <w:rFonts w:ascii="Times New Roman" w:hAnsi="Times New Roman"/>
          <w:b/>
          <w:bCs/>
        </w:rPr>
      </w:pPr>
    </w:p>
    <w:tbl>
      <w:tblPr>
        <w:tblW w:w="10137" w:type="dxa"/>
        <w:tblInd w:w="-106" w:type="dxa"/>
        <w:tblLayout w:type="fixed"/>
        <w:tblLook w:val="01E0"/>
      </w:tblPr>
      <w:tblGrid>
        <w:gridCol w:w="2695"/>
        <w:gridCol w:w="5883"/>
        <w:gridCol w:w="1559"/>
      </w:tblGrid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6006,73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457,23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457,23</w:t>
            </w:r>
          </w:p>
        </w:tc>
      </w:tr>
      <w:tr w:rsidR="00880A95" w:rsidTr="00880A95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1569,5</w:t>
            </w:r>
          </w:p>
        </w:tc>
      </w:tr>
      <w:tr w:rsidR="00880A95" w:rsidTr="00880A95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709,6</w:t>
            </w:r>
          </w:p>
        </w:tc>
      </w:tr>
      <w:tr w:rsidR="00880A95" w:rsidTr="00880A95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A95" w:rsidTr="00880A95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944,9</w:t>
            </w:r>
          </w:p>
        </w:tc>
      </w:tr>
      <w:tr w:rsidR="00880A95" w:rsidTr="00880A95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-89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1635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1720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816A44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1B6730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816A44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6D00CF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707293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707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1391,17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1191,17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649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5C4DE9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95,17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95,17 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D91B4F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D91B4F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06314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D91B4F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E80AC7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AC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880A95" w:rsidTr="00880A9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</w:tr>
      <w:tr w:rsidR="00880A95" w:rsidTr="00880A95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7397,9</w:t>
            </w:r>
          </w:p>
        </w:tc>
      </w:tr>
    </w:tbl>
    <w:p w:rsidR="00880A95" w:rsidRDefault="00880A95" w:rsidP="00880A95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80A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Приложение 2 </w:t>
      </w:r>
    </w:p>
    <w:p w:rsidR="00880A95" w:rsidRDefault="00880A95" w:rsidP="00880A9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пояснительной записке                                                                                              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880A95" w:rsidTr="00880A95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880A95" w:rsidRDefault="00880A95" w:rsidP="00880A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880A95" w:rsidRDefault="00880A95" w:rsidP="00880A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Вечканово  муниципального района Исаклинский Самарской области на  2023 - 2024 годы </w:t>
      </w:r>
    </w:p>
    <w:p w:rsidR="00880A95" w:rsidRDefault="00880A95" w:rsidP="00880A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0A95" w:rsidRDefault="00880A95" w:rsidP="00880A95">
      <w:pPr>
        <w:pStyle w:val="a3"/>
        <w:rPr>
          <w:rFonts w:ascii="Times New Roman" w:hAnsi="Times New Roman"/>
          <w:b/>
          <w:bCs/>
        </w:rPr>
      </w:pPr>
    </w:p>
    <w:tbl>
      <w:tblPr>
        <w:tblW w:w="9712" w:type="dxa"/>
        <w:tblInd w:w="-106" w:type="dxa"/>
        <w:tblLayout w:type="fixed"/>
        <w:tblLook w:val="01E0"/>
      </w:tblPr>
      <w:tblGrid>
        <w:gridCol w:w="2696"/>
        <w:gridCol w:w="4495"/>
        <w:gridCol w:w="1245"/>
        <w:gridCol w:w="1276"/>
      </w:tblGrid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 г</w:t>
            </w:r>
          </w:p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 г        тыс.  руб.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6081,1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468,9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468,9</w:t>
            </w:r>
          </w:p>
        </w:tc>
      </w:tr>
      <w:tr w:rsidR="00880A95" w:rsidTr="00880A95">
        <w:trPr>
          <w:trHeight w:val="4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1557,2</w:t>
            </w:r>
          </w:p>
        </w:tc>
      </w:tr>
      <w:tr w:rsidR="00880A95" w:rsidTr="00880A95">
        <w:trPr>
          <w:trHeight w:val="4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685,6</w:t>
            </w:r>
          </w:p>
        </w:tc>
      </w:tr>
      <w:tr w:rsidR="00880A95" w:rsidTr="00880A95">
        <w:trPr>
          <w:trHeight w:val="4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A95" w:rsidTr="00880A95">
        <w:trPr>
          <w:trHeight w:val="4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нормативам, установленным Федеральным Законом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</w:tr>
      <w:tr w:rsidR="00880A95" w:rsidTr="00880A95">
        <w:trPr>
          <w:trHeight w:val="4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-88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1950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880A95" w:rsidTr="00880A95">
        <w:trPr>
          <w:trHeight w:val="119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1470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816A44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1B6730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777084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777084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880A95" w:rsidTr="00880A95">
        <w:trPr>
          <w:trHeight w:val="78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9557E7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9557E7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1 13 01995 10 0000 130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1046,6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1046,6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498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2C7CC3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101,6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D91B4F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D91B4F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E474F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E474F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</w:tr>
      <w:tr w:rsidR="00880A95" w:rsidTr="00880A9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D91B4F" w:rsidRDefault="00880A95" w:rsidP="00880A9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880A95" w:rsidTr="00880A95">
        <w:trPr>
          <w:trHeight w:val="2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7127,7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7127,7</w:t>
            </w:r>
          </w:p>
        </w:tc>
      </w:tr>
    </w:tbl>
    <w:p w:rsidR="00880A95" w:rsidRDefault="00880A95" w:rsidP="00880A95">
      <w:pPr>
        <w:rPr>
          <w:lang w:eastAsia="en-US"/>
        </w:rPr>
      </w:pPr>
    </w:p>
    <w:p w:rsidR="00880A95" w:rsidRDefault="00880A95" w:rsidP="00880A95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Pr="006549D2" w:rsidRDefault="00880A95" w:rsidP="00880A95">
      <w:pPr>
        <w:jc w:val="right"/>
      </w:pPr>
      <w:r w:rsidRPr="006549D2">
        <w:t>Утвержден</w:t>
      </w:r>
    </w:p>
    <w:p w:rsidR="00880A95" w:rsidRPr="006549D2" w:rsidRDefault="00880A95" w:rsidP="00880A95">
      <w:pPr>
        <w:jc w:val="right"/>
      </w:pPr>
      <w:r w:rsidRPr="006549D2">
        <w:t xml:space="preserve">Постановлением Администрации </w:t>
      </w:r>
      <w:proofErr w:type="gramStart"/>
      <w:r w:rsidRPr="006549D2">
        <w:t>сельского</w:t>
      </w:r>
      <w:proofErr w:type="gramEnd"/>
      <w:r w:rsidRPr="006549D2">
        <w:t xml:space="preserve"> </w:t>
      </w:r>
    </w:p>
    <w:p w:rsidR="00880A95" w:rsidRPr="006549D2" w:rsidRDefault="00880A95" w:rsidP="00880A95">
      <w:pPr>
        <w:jc w:val="right"/>
      </w:pPr>
      <w:r w:rsidRPr="006549D2">
        <w:t>Поселения Старое Вечканово</w:t>
      </w:r>
    </w:p>
    <w:p w:rsidR="00880A95" w:rsidRPr="006549D2" w:rsidRDefault="00880A95" w:rsidP="00880A95">
      <w:pPr>
        <w:jc w:val="right"/>
      </w:pPr>
      <w:r w:rsidRPr="006549D2">
        <w:t>муниципального района Исаклинский</w:t>
      </w:r>
    </w:p>
    <w:p w:rsidR="00880A95" w:rsidRPr="006549D2" w:rsidRDefault="00880A95" w:rsidP="00880A95">
      <w:pPr>
        <w:jc w:val="right"/>
      </w:pPr>
      <w:r w:rsidRPr="006549D2">
        <w:t xml:space="preserve">Самарской области </w:t>
      </w:r>
    </w:p>
    <w:p w:rsidR="00880A95" w:rsidRPr="006549D2" w:rsidRDefault="00880A95" w:rsidP="00880A95">
      <w:pPr>
        <w:jc w:val="right"/>
      </w:pPr>
      <w:r w:rsidRPr="006549D2">
        <w:t xml:space="preserve">№ 51 от 08.12.2021 года </w:t>
      </w:r>
    </w:p>
    <w:p w:rsidR="00880A95" w:rsidRPr="006549D2" w:rsidRDefault="00880A95" w:rsidP="00880A95">
      <w:pPr>
        <w:jc w:val="right"/>
      </w:pPr>
      <w:r w:rsidRPr="006549D2">
        <w:t xml:space="preserve">«Об утверждении перечней главных </w:t>
      </w:r>
    </w:p>
    <w:p w:rsidR="00880A95" w:rsidRPr="006549D2" w:rsidRDefault="00880A95" w:rsidP="00880A95">
      <w:pPr>
        <w:jc w:val="right"/>
      </w:pPr>
      <w:r w:rsidRPr="006549D2">
        <w:t xml:space="preserve">администраторов доходов и источников </w:t>
      </w:r>
    </w:p>
    <w:p w:rsidR="00880A95" w:rsidRPr="006549D2" w:rsidRDefault="00880A95" w:rsidP="00880A95">
      <w:pPr>
        <w:jc w:val="right"/>
      </w:pPr>
      <w:r w:rsidRPr="006549D2">
        <w:t xml:space="preserve">финансирования дефицита бюджета </w:t>
      </w:r>
    </w:p>
    <w:p w:rsidR="00880A95" w:rsidRPr="006549D2" w:rsidRDefault="00880A95" w:rsidP="00880A95">
      <w:pPr>
        <w:pStyle w:val="a3"/>
        <w:jc w:val="right"/>
        <w:rPr>
          <w:rFonts w:ascii="Times New Roman" w:hAnsi="Times New Roman"/>
        </w:rPr>
      </w:pPr>
      <w:r w:rsidRPr="006549D2">
        <w:rPr>
          <w:rFonts w:ascii="Times New Roman" w:hAnsi="Times New Roman"/>
        </w:rPr>
        <w:t xml:space="preserve">сельского поселения Старое Вечканово </w:t>
      </w:r>
    </w:p>
    <w:p w:rsidR="00880A95" w:rsidRPr="006549D2" w:rsidRDefault="00880A95" w:rsidP="00880A95">
      <w:pPr>
        <w:pStyle w:val="a3"/>
        <w:jc w:val="right"/>
        <w:rPr>
          <w:rFonts w:ascii="Times New Roman" w:hAnsi="Times New Roman"/>
        </w:rPr>
      </w:pPr>
      <w:r w:rsidRPr="006549D2">
        <w:rPr>
          <w:rFonts w:ascii="Times New Roman" w:hAnsi="Times New Roman"/>
        </w:rPr>
        <w:t xml:space="preserve"> муниципального района Исаклинский Самарской области</w:t>
      </w:r>
    </w:p>
    <w:p w:rsidR="00880A95" w:rsidRPr="006549D2" w:rsidRDefault="00880A95" w:rsidP="00880A95">
      <w:pPr>
        <w:pStyle w:val="a3"/>
        <w:jc w:val="right"/>
        <w:rPr>
          <w:rFonts w:ascii="Times New Roman" w:hAnsi="Times New Roman"/>
        </w:rPr>
      </w:pPr>
      <w:r w:rsidRPr="006549D2">
        <w:rPr>
          <w:rFonts w:ascii="Times New Roman" w:hAnsi="Times New Roman"/>
        </w:rPr>
        <w:t>на 2022 год и на плановый период 2023 и 2024 годов»</w:t>
      </w:r>
    </w:p>
    <w:p w:rsidR="00880A95" w:rsidRPr="00916C19" w:rsidRDefault="00880A95" w:rsidP="00791393">
      <w:pPr>
        <w:rPr>
          <w:b/>
        </w:rPr>
      </w:pPr>
      <w:r w:rsidRPr="00916C19">
        <w:rPr>
          <w:b/>
          <w:sz w:val="28"/>
          <w:szCs w:val="28"/>
        </w:rPr>
        <w:t xml:space="preserve"> Перечень главных администраторов источников финансирования дефицита бюджета сельского поселения Старое Вечкано</w:t>
      </w:r>
      <w:r>
        <w:rPr>
          <w:b/>
          <w:sz w:val="28"/>
          <w:szCs w:val="28"/>
        </w:rPr>
        <w:t>во муниципального района</w:t>
      </w:r>
      <w:r w:rsidRPr="00916C19">
        <w:rPr>
          <w:b/>
          <w:sz w:val="28"/>
          <w:szCs w:val="28"/>
        </w:rPr>
        <w:t xml:space="preserve"> Исаклинский</w:t>
      </w:r>
      <w:r>
        <w:rPr>
          <w:b/>
          <w:sz w:val="28"/>
          <w:szCs w:val="28"/>
        </w:rPr>
        <w:t xml:space="preserve"> Самарской области</w:t>
      </w:r>
    </w:p>
    <w:tbl>
      <w:tblPr>
        <w:tblpPr w:leftFromText="180" w:rightFromText="180" w:vertAnchor="text" w:horzAnchor="margin" w:tblpXSpec="center" w:tblpY="1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60"/>
        <w:gridCol w:w="5699"/>
      </w:tblGrid>
      <w:tr w:rsidR="00880A95" w:rsidTr="00880A95">
        <w:trPr>
          <w:trHeight w:val="1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jc w:val="center"/>
              <w:rPr>
                <w:b/>
              </w:rPr>
            </w:pPr>
            <w:r w:rsidRPr="00BC661E">
              <w:rPr>
                <w:b/>
              </w:rPr>
              <w:t xml:space="preserve">Код  </w:t>
            </w:r>
            <w:proofErr w:type="spellStart"/>
            <w:proofErr w:type="gramStart"/>
            <w:r w:rsidRPr="00BC661E">
              <w:rPr>
                <w:b/>
              </w:rPr>
              <w:t>адми-нистратора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jc w:val="center"/>
              <w:rPr>
                <w:b/>
              </w:rPr>
            </w:pPr>
            <w:r w:rsidRPr="00BC661E">
              <w:rPr>
                <w:b/>
              </w:rPr>
              <w:t xml:space="preserve">Код группы, подгруппы, статьи и вида </w:t>
            </w:r>
            <w:proofErr w:type="gramStart"/>
            <w:r w:rsidRPr="00BC661E">
              <w:rPr>
                <w:b/>
              </w:rPr>
              <w:t>источника финансирования дефицита бюджета сельского поселения</w:t>
            </w:r>
            <w:proofErr w:type="gramEnd"/>
            <w:r w:rsidRPr="00BC661E">
              <w:rPr>
                <w:b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jc w:val="center"/>
              <w:rPr>
                <w:b/>
              </w:rPr>
            </w:pPr>
            <w:r w:rsidRPr="00BC661E">
              <w:rPr>
                <w:b/>
              </w:rPr>
              <w:t xml:space="preserve">Наименование главного администратора,  групп, подгрупп, статьей, видов </w:t>
            </w:r>
            <w:proofErr w:type="gramStart"/>
            <w:r w:rsidRPr="00BC661E">
              <w:rPr>
                <w:b/>
              </w:rPr>
              <w:t>источников финансирования дефицита бюджета сельского поселения</w:t>
            </w:r>
            <w:proofErr w:type="gramEnd"/>
          </w:p>
        </w:tc>
      </w:tr>
      <w:tr w:rsidR="00880A95" w:rsidTr="00880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0A95" w:rsidTr="00880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Старое Вечканово муниципального района Исаклинский</w:t>
            </w:r>
          </w:p>
        </w:tc>
      </w:tr>
      <w:tr w:rsidR="00880A95" w:rsidTr="00880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880A95" w:rsidTr="00880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880A95" w:rsidTr="00880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880A95" w:rsidTr="00880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BC661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 средств  бюджетов</w:t>
            </w:r>
          </w:p>
        </w:tc>
      </w:tr>
      <w:tr w:rsidR="00880A95" w:rsidTr="00880A95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</w:tr>
      <w:tr w:rsidR="00880A95" w:rsidTr="00880A95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</w:tr>
      <w:tr w:rsidR="00880A95" w:rsidTr="00880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jc w:val="center"/>
            </w:pPr>
            <w:r w:rsidRPr="00BC661E">
              <w:rPr>
                <w:b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</w:tr>
      <w:tr w:rsidR="00880A95" w:rsidTr="00880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 w:rsidRPr="00BC661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 средств бюджетов</w:t>
            </w:r>
          </w:p>
        </w:tc>
      </w:tr>
      <w:tr w:rsidR="00880A95" w:rsidTr="00880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</w:tr>
      <w:tr w:rsidR="00880A95" w:rsidTr="00880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jc w:val="center"/>
            </w:pPr>
            <w:r w:rsidRPr="00BC661E"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BC661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 бюджетов поселений</w:t>
            </w:r>
          </w:p>
        </w:tc>
      </w:tr>
    </w:tbl>
    <w:p w:rsidR="00880A95" w:rsidRDefault="00880A95" w:rsidP="00880A95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10F70"/>
    <w:p w:rsidR="00880A95" w:rsidRDefault="00880A95" w:rsidP="00880A95">
      <w:pPr>
        <w:jc w:val="right"/>
      </w:pPr>
      <w:r>
        <w:lastRenderedPageBreak/>
        <w:t>Утвержден</w:t>
      </w:r>
    </w:p>
    <w:p w:rsidR="00880A95" w:rsidRDefault="00880A95" w:rsidP="00880A95">
      <w:pPr>
        <w:jc w:val="right"/>
      </w:pPr>
      <w:r>
        <w:t xml:space="preserve">Постановлением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880A95" w:rsidRDefault="00880A95" w:rsidP="00880A95">
      <w:pPr>
        <w:jc w:val="right"/>
      </w:pPr>
      <w:r>
        <w:t>Поселения Старое Вечканово</w:t>
      </w:r>
    </w:p>
    <w:p w:rsidR="00880A95" w:rsidRDefault="00880A95" w:rsidP="00880A95">
      <w:pPr>
        <w:jc w:val="right"/>
      </w:pPr>
      <w:r w:rsidRPr="00C54EA7">
        <w:rPr>
          <w:sz w:val="22"/>
          <w:szCs w:val="22"/>
        </w:rPr>
        <w:t>муниципального района Исаклинский</w:t>
      </w:r>
    </w:p>
    <w:p w:rsidR="00880A95" w:rsidRDefault="00880A95" w:rsidP="00880A95">
      <w:pPr>
        <w:jc w:val="right"/>
      </w:pPr>
      <w:r>
        <w:t xml:space="preserve">Самарской области </w:t>
      </w:r>
    </w:p>
    <w:p w:rsidR="00880A95" w:rsidRDefault="00880A95" w:rsidP="00880A95">
      <w:pPr>
        <w:jc w:val="right"/>
      </w:pPr>
      <w:r>
        <w:t xml:space="preserve">№ 51 от 08.12.2021 года </w:t>
      </w:r>
    </w:p>
    <w:p w:rsidR="00880A95" w:rsidRDefault="00880A95" w:rsidP="00880A95">
      <w:pPr>
        <w:jc w:val="right"/>
      </w:pPr>
      <w:r>
        <w:t xml:space="preserve">«Об утверждении перечней главных </w:t>
      </w:r>
    </w:p>
    <w:p w:rsidR="00880A95" w:rsidRDefault="00880A95" w:rsidP="00880A95">
      <w:pPr>
        <w:jc w:val="right"/>
      </w:pPr>
      <w:r>
        <w:t xml:space="preserve">администраторов доходов и источников </w:t>
      </w:r>
    </w:p>
    <w:p w:rsidR="00880A95" w:rsidRDefault="00880A95" w:rsidP="00880A95">
      <w:pPr>
        <w:jc w:val="right"/>
      </w:pPr>
      <w:r>
        <w:t xml:space="preserve">финансирования дефицита бюджета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 w:rsidRPr="00C54EA7">
        <w:rPr>
          <w:rFonts w:ascii="Times New Roman" w:hAnsi="Times New Roman"/>
        </w:rPr>
        <w:t xml:space="preserve">сельского поселения Старое Вечканово </w:t>
      </w:r>
    </w:p>
    <w:p w:rsidR="00880A95" w:rsidRDefault="00880A95" w:rsidP="00880A95">
      <w:pPr>
        <w:pStyle w:val="a3"/>
        <w:jc w:val="right"/>
        <w:rPr>
          <w:rFonts w:ascii="Times New Roman" w:hAnsi="Times New Roman"/>
        </w:rPr>
      </w:pPr>
      <w:r w:rsidRPr="00C54EA7">
        <w:rPr>
          <w:rFonts w:ascii="Times New Roman" w:hAnsi="Times New Roman"/>
        </w:rPr>
        <w:t xml:space="preserve"> муниципального района Исаклинский Самарской области</w:t>
      </w:r>
    </w:p>
    <w:p w:rsidR="00880A95" w:rsidRPr="00C54EA7" w:rsidRDefault="00880A95" w:rsidP="00880A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2022 год и на плановый период 2023 и 2024 годов»</w:t>
      </w:r>
    </w:p>
    <w:p w:rsidR="00880A95" w:rsidRDefault="00880A95" w:rsidP="00880A95">
      <w:pPr>
        <w:jc w:val="right"/>
      </w:pPr>
    </w:p>
    <w:p w:rsidR="00880A95" w:rsidRDefault="00880A95" w:rsidP="00880A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главных администраторов доходов бюджета сельского поселения Старое Вечканово  муниципального района Исаклинский Самарской области</w:t>
      </w:r>
    </w:p>
    <w:p w:rsidR="00880A95" w:rsidRDefault="00880A95" w:rsidP="00880A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81" w:type="dxa"/>
        <w:tblInd w:w="-743" w:type="dxa"/>
        <w:tblLayout w:type="fixed"/>
        <w:tblLook w:val="01E0"/>
      </w:tblPr>
      <w:tblGrid>
        <w:gridCol w:w="708"/>
        <w:gridCol w:w="2693"/>
        <w:gridCol w:w="7380"/>
      </w:tblGrid>
      <w:tr w:rsidR="00880A95" w:rsidTr="00880A95">
        <w:trPr>
          <w:trHeight w:val="9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доходов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групп, подгрупп, статей, подстатей, кодов администратора доходов, кодов экономической классификации доходов 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        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Федерального казначейства по Самарской области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945813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945813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945813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945813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Федеральной налоговой службы  по Самарской области 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01 02010 01 0000 110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которых исчисление и уплата налога осуществляются в соответствии со статьями 227, 227.1  и 228  Налогового кодекса Российской Федерации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01 02030 01 0000 110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05 03010 01 0000 110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06 01030 10 0000 110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06 06033 10 0000 110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 расположенным в границах сельских поселений.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06 06043 10 0000 110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 расположенным в границах сельских поселений. 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09 04053 10 0000 110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территории сельских поселений.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Старое Вечканово  муниципального района Исаклинский</w:t>
            </w:r>
          </w:p>
        </w:tc>
      </w:tr>
      <w:tr w:rsidR="00880A95" w:rsidTr="00880A95">
        <w:trPr>
          <w:trHeight w:val="1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08 04020 01 0000 110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880A95" w:rsidTr="00880A95">
        <w:trPr>
          <w:trHeight w:val="1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816A44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1B6730" w:rsidRDefault="00880A95" w:rsidP="00880A95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11 09045 10 0000 120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13 01995 10 0000 130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14 02053 10 0000 410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65D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65DE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5765D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65D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5765D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Pr="005765DE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02 15002 10 0000 150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поддержку мер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02 16001 10 0000 150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02 19999 10 0000 150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8038D3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2 02 27567 10 0000 150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содержание капитальных вложений в объекты государственной (муниципальной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обственности в рамках обеспечения устойчивого развития сельских территорий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02 29999 10 0000 150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02 35118 10 0000 150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D91B4F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0A95" w:rsidTr="00880A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Pr="006569A6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2 19 </w:t>
            </w:r>
            <w:r>
              <w:rPr>
                <w:rFonts w:ascii="Times New Roman" w:hAnsi="Times New Roman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A95" w:rsidRDefault="00880A95" w:rsidP="00880A9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1" w:type="dxa"/>
        <w:tblInd w:w="-743" w:type="dxa"/>
        <w:tblLook w:val="01E0"/>
      </w:tblPr>
      <w:tblGrid>
        <w:gridCol w:w="709"/>
        <w:gridCol w:w="2694"/>
        <w:gridCol w:w="7348"/>
      </w:tblGrid>
      <w:tr w:rsidR="00880A95" w:rsidTr="00880A9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УЭРИИФ администрации муниципального района Исаклинский  </w:t>
            </w:r>
          </w:p>
        </w:tc>
      </w:tr>
      <w:tr w:rsidR="00880A95" w:rsidTr="00880A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08 05000 10 0000 150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95" w:rsidRDefault="00880A95" w:rsidP="0088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880A95" w:rsidRDefault="00880A95" w:rsidP="00880A95"/>
    <w:p w:rsidR="00880A95" w:rsidRDefault="00880A95" w:rsidP="00810F70"/>
    <w:sectPr w:rsidR="00880A95" w:rsidSect="00AF36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453D"/>
    <w:multiLevelType w:val="hybridMultilevel"/>
    <w:tmpl w:val="E8B035CE"/>
    <w:lvl w:ilvl="0" w:tplc="BA106F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C88"/>
    <w:rsid w:val="00000869"/>
    <w:rsid w:val="0000342A"/>
    <w:rsid w:val="00025F5A"/>
    <w:rsid w:val="000A0052"/>
    <w:rsid w:val="000A1722"/>
    <w:rsid w:val="000E3206"/>
    <w:rsid w:val="000E3E06"/>
    <w:rsid w:val="000F0A04"/>
    <w:rsid w:val="001034A0"/>
    <w:rsid w:val="00123987"/>
    <w:rsid w:val="00142BAA"/>
    <w:rsid w:val="00174F93"/>
    <w:rsid w:val="00183036"/>
    <w:rsid w:val="001A46BB"/>
    <w:rsid w:val="001D53E1"/>
    <w:rsid w:val="001E2261"/>
    <w:rsid w:val="002015FF"/>
    <w:rsid w:val="00201B64"/>
    <w:rsid w:val="002248B7"/>
    <w:rsid w:val="00254DE2"/>
    <w:rsid w:val="0028652B"/>
    <w:rsid w:val="002868D2"/>
    <w:rsid w:val="00297CE6"/>
    <w:rsid w:val="002E5FDB"/>
    <w:rsid w:val="002F1100"/>
    <w:rsid w:val="0033062F"/>
    <w:rsid w:val="00333C88"/>
    <w:rsid w:val="00343FB9"/>
    <w:rsid w:val="003540A1"/>
    <w:rsid w:val="003567D6"/>
    <w:rsid w:val="003F3456"/>
    <w:rsid w:val="0040799E"/>
    <w:rsid w:val="004156FA"/>
    <w:rsid w:val="004163B6"/>
    <w:rsid w:val="004178E8"/>
    <w:rsid w:val="004215E5"/>
    <w:rsid w:val="004B71B5"/>
    <w:rsid w:val="004E494C"/>
    <w:rsid w:val="004E551B"/>
    <w:rsid w:val="00501A8B"/>
    <w:rsid w:val="005134B3"/>
    <w:rsid w:val="00526B49"/>
    <w:rsid w:val="00576E11"/>
    <w:rsid w:val="005779E0"/>
    <w:rsid w:val="00581040"/>
    <w:rsid w:val="005947BC"/>
    <w:rsid w:val="005972B6"/>
    <w:rsid w:val="005A3A8D"/>
    <w:rsid w:val="005D07BB"/>
    <w:rsid w:val="005E2E63"/>
    <w:rsid w:val="00615C50"/>
    <w:rsid w:val="00616E2A"/>
    <w:rsid w:val="0061774B"/>
    <w:rsid w:val="00617AB9"/>
    <w:rsid w:val="0064530F"/>
    <w:rsid w:val="006515B4"/>
    <w:rsid w:val="006A7E1B"/>
    <w:rsid w:val="006C6446"/>
    <w:rsid w:val="00741460"/>
    <w:rsid w:val="00771F96"/>
    <w:rsid w:val="00791393"/>
    <w:rsid w:val="007A16EC"/>
    <w:rsid w:val="007A69B3"/>
    <w:rsid w:val="007B51A3"/>
    <w:rsid w:val="007E2170"/>
    <w:rsid w:val="00810F70"/>
    <w:rsid w:val="00826307"/>
    <w:rsid w:val="008365F0"/>
    <w:rsid w:val="00880A95"/>
    <w:rsid w:val="00881D70"/>
    <w:rsid w:val="00884D00"/>
    <w:rsid w:val="008C0E33"/>
    <w:rsid w:val="009140B9"/>
    <w:rsid w:val="009455EF"/>
    <w:rsid w:val="009475FB"/>
    <w:rsid w:val="00972A7A"/>
    <w:rsid w:val="00975B89"/>
    <w:rsid w:val="009802E9"/>
    <w:rsid w:val="009B4178"/>
    <w:rsid w:val="00A22CF6"/>
    <w:rsid w:val="00A36CB9"/>
    <w:rsid w:val="00A640AF"/>
    <w:rsid w:val="00A80643"/>
    <w:rsid w:val="00AB5F8B"/>
    <w:rsid w:val="00AE0DCF"/>
    <w:rsid w:val="00AE6D17"/>
    <w:rsid w:val="00AF36F7"/>
    <w:rsid w:val="00B170D7"/>
    <w:rsid w:val="00B27F18"/>
    <w:rsid w:val="00B65AE4"/>
    <w:rsid w:val="00BD5584"/>
    <w:rsid w:val="00BE004E"/>
    <w:rsid w:val="00BE25D1"/>
    <w:rsid w:val="00BF5936"/>
    <w:rsid w:val="00C16ADD"/>
    <w:rsid w:val="00C227E7"/>
    <w:rsid w:val="00C3407E"/>
    <w:rsid w:val="00C6304E"/>
    <w:rsid w:val="00C815CB"/>
    <w:rsid w:val="00C9280D"/>
    <w:rsid w:val="00CA2118"/>
    <w:rsid w:val="00CD0BFB"/>
    <w:rsid w:val="00CE139B"/>
    <w:rsid w:val="00D02E7E"/>
    <w:rsid w:val="00D3714F"/>
    <w:rsid w:val="00D44756"/>
    <w:rsid w:val="00D8716A"/>
    <w:rsid w:val="00DB7CC1"/>
    <w:rsid w:val="00DD6D86"/>
    <w:rsid w:val="00DF05D1"/>
    <w:rsid w:val="00E546E0"/>
    <w:rsid w:val="00E61EBE"/>
    <w:rsid w:val="00E82974"/>
    <w:rsid w:val="00E93175"/>
    <w:rsid w:val="00EA18C9"/>
    <w:rsid w:val="00EB450A"/>
    <w:rsid w:val="00ED10A0"/>
    <w:rsid w:val="00EE18BC"/>
    <w:rsid w:val="00EF10BA"/>
    <w:rsid w:val="00F00137"/>
    <w:rsid w:val="00F749CA"/>
    <w:rsid w:val="00F92424"/>
    <w:rsid w:val="00FD7DDA"/>
    <w:rsid w:val="00FE1F64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0F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810F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10F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00086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uiPriority w:val="99"/>
    <w:rsid w:val="0000086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5"/>
    <w:rsid w:val="00000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nhideWhenUsed/>
    <w:rsid w:val="0000086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000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000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0086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7"/>
    <w:uiPriority w:val="99"/>
    <w:semiHidden/>
    <w:rsid w:val="00000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000869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000869"/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basedOn w:val="a0"/>
    <w:link w:val="a9"/>
    <w:uiPriority w:val="99"/>
    <w:semiHidden/>
    <w:rsid w:val="00000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0008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1"/>
    <w:uiPriority w:val="99"/>
    <w:rsid w:val="000008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4178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8655-5590-40DE-BBE8-BFF2B1E3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79</Pages>
  <Words>14884</Words>
  <Characters>84842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105</cp:revision>
  <cp:lastPrinted>2021-12-29T09:53:00Z</cp:lastPrinted>
  <dcterms:created xsi:type="dcterms:W3CDTF">2015-11-12T12:17:00Z</dcterms:created>
  <dcterms:modified xsi:type="dcterms:W3CDTF">2022-01-16T11:52:00Z</dcterms:modified>
</cp:coreProperties>
</file>