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6F" w:rsidRPr="0099656F" w:rsidRDefault="0099656F" w:rsidP="009965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99656F">
        <w:rPr>
          <w:rFonts w:ascii="Times New Roman" w:eastAsia="Calibri" w:hAnsi="Times New Roman" w:cs="Times New Roman"/>
          <w:b/>
          <w:sz w:val="26"/>
          <w:szCs w:val="26"/>
        </w:rPr>
        <w:t>СОВЕТ НАРОДНЫХ ДЕПУТАТОВ</w:t>
      </w:r>
    </w:p>
    <w:p w:rsidR="0099656F" w:rsidRPr="0099656F" w:rsidRDefault="00FD59BF" w:rsidP="009965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КРУГЛЯНСКОГО СЕЛ</w:t>
      </w:r>
      <w:r w:rsidR="0099656F" w:rsidRPr="0099656F">
        <w:rPr>
          <w:rFonts w:ascii="Times New Roman" w:eastAsia="Calibri" w:hAnsi="Times New Roman" w:cs="Times New Roman"/>
          <w:b/>
          <w:sz w:val="26"/>
          <w:szCs w:val="26"/>
        </w:rPr>
        <w:t>ЬСКОГО ПОСЕЛЕНИЯ</w:t>
      </w:r>
      <w:r w:rsidR="0099656F" w:rsidRPr="0099656F">
        <w:rPr>
          <w:rFonts w:ascii="Times New Roman" w:eastAsia="Calibri" w:hAnsi="Times New Roman" w:cs="Times New Roman"/>
          <w:b/>
          <w:sz w:val="26"/>
          <w:szCs w:val="26"/>
        </w:rPr>
        <w:br/>
        <w:t>КАШИРСКОГО МУНИЦИПАЛЬНОГО РАЙОНА</w:t>
      </w:r>
    </w:p>
    <w:p w:rsidR="0099656F" w:rsidRPr="0099656F" w:rsidRDefault="0099656F" w:rsidP="009965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9656F">
        <w:rPr>
          <w:rFonts w:ascii="Times New Roman" w:eastAsia="Calibri" w:hAnsi="Times New Roman" w:cs="Times New Roman"/>
          <w:b/>
          <w:sz w:val="26"/>
          <w:szCs w:val="26"/>
        </w:rPr>
        <w:t xml:space="preserve"> ВОРОНЕЖСКОЙ ОБЛАСТИ</w:t>
      </w:r>
    </w:p>
    <w:p w:rsidR="0099656F" w:rsidRPr="0099656F" w:rsidRDefault="0099656F" w:rsidP="009965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9656F" w:rsidRPr="0099656F" w:rsidRDefault="0099656F" w:rsidP="009965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9656F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:rsidR="0099656F" w:rsidRPr="0099656F" w:rsidRDefault="0099656F" w:rsidP="009965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9656F" w:rsidRPr="0099656F" w:rsidRDefault="007672DD" w:rsidP="009965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 29 декабря </w:t>
      </w:r>
      <w:r w:rsidR="0099656F" w:rsidRPr="0099656F">
        <w:rPr>
          <w:rFonts w:ascii="Times New Roman" w:eastAsia="Calibri" w:hAnsi="Times New Roman" w:cs="Times New Roman"/>
          <w:sz w:val="26"/>
          <w:szCs w:val="26"/>
        </w:rPr>
        <w:t xml:space="preserve">2023 года          </w:t>
      </w:r>
      <w:r w:rsidR="00FD59BF">
        <w:rPr>
          <w:rFonts w:ascii="Times New Roman" w:eastAsia="Calibri" w:hAnsi="Times New Roman" w:cs="Times New Roman"/>
          <w:sz w:val="26"/>
          <w:szCs w:val="26"/>
        </w:rPr>
        <w:t>№ 146</w:t>
      </w:r>
    </w:p>
    <w:p w:rsidR="0099656F" w:rsidRPr="0099656F" w:rsidRDefault="0099656F" w:rsidP="009965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9656F">
        <w:rPr>
          <w:rFonts w:ascii="Times New Roman" w:eastAsia="Calibri" w:hAnsi="Times New Roman" w:cs="Times New Roman"/>
          <w:sz w:val="26"/>
          <w:szCs w:val="26"/>
        </w:rPr>
        <w:t>с.</w:t>
      </w:r>
      <w:r w:rsidR="007672DD">
        <w:rPr>
          <w:rFonts w:ascii="Times New Roman" w:eastAsia="Calibri" w:hAnsi="Times New Roman" w:cs="Times New Roman"/>
          <w:sz w:val="26"/>
          <w:szCs w:val="26"/>
        </w:rPr>
        <w:t xml:space="preserve"> Кругл</w:t>
      </w:r>
      <w:r w:rsidRPr="0099656F">
        <w:rPr>
          <w:rFonts w:ascii="Times New Roman" w:eastAsia="Calibri" w:hAnsi="Times New Roman" w:cs="Times New Roman"/>
          <w:sz w:val="26"/>
          <w:szCs w:val="26"/>
        </w:rPr>
        <w:t>ое</w:t>
      </w:r>
    </w:p>
    <w:p w:rsidR="0099656F" w:rsidRPr="0099656F" w:rsidRDefault="0099656F" w:rsidP="0099656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99656F" w:rsidRPr="0099656F" w:rsidRDefault="0099656F" w:rsidP="0099656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9656F">
        <w:rPr>
          <w:rFonts w:ascii="Times New Roman" w:eastAsia="Calibri" w:hAnsi="Times New Roman" w:cs="Times New Roman"/>
          <w:b/>
          <w:sz w:val="26"/>
          <w:szCs w:val="26"/>
        </w:rPr>
        <w:t xml:space="preserve">         О внесении изменений в решение Совета народных депутатов </w:t>
      </w:r>
      <w:r w:rsidR="00FD59BF">
        <w:rPr>
          <w:rFonts w:ascii="Times New Roman" w:eastAsia="Calibri" w:hAnsi="Times New Roman" w:cs="Times New Roman"/>
          <w:b/>
          <w:sz w:val="26"/>
          <w:szCs w:val="26"/>
        </w:rPr>
        <w:t>Круглянского</w:t>
      </w:r>
      <w:r w:rsidRPr="0099656F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поселения Каширского муниципального </w:t>
      </w:r>
      <w:r w:rsidR="009B06BA">
        <w:rPr>
          <w:rFonts w:ascii="Times New Roman" w:eastAsia="Calibri" w:hAnsi="Times New Roman" w:cs="Times New Roman"/>
          <w:b/>
          <w:sz w:val="26"/>
          <w:szCs w:val="26"/>
        </w:rPr>
        <w:t>района Воронежской области № 107</w:t>
      </w:r>
      <w:r w:rsidRPr="0099656F">
        <w:rPr>
          <w:rFonts w:ascii="Times New Roman" w:eastAsia="Calibri" w:hAnsi="Times New Roman" w:cs="Times New Roman"/>
          <w:b/>
          <w:sz w:val="26"/>
          <w:szCs w:val="26"/>
        </w:rPr>
        <w:t xml:space="preserve"> от 21.09.2023 года «О регламенте Совета народных депутатов </w:t>
      </w:r>
      <w:r w:rsidR="00FD59BF">
        <w:rPr>
          <w:rFonts w:ascii="Times New Roman" w:eastAsia="Calibri" w:hAnsi="Times New Roman" w:cs="Times New Roman"/>
          <w:b/>
          <w:sz w:val="26"/>
          <w:szCs w:val="26"/>
        </w:rPr>
        <w:t>Круглянского</w:t>
      </w:r>
      <w:r w:rsidRPr="0099656F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поселения Каширского муниципального района Воронежской области»</w:t>
      </w:r>
    </w:p>
    <w:p w:rsidR="0099656F" w:rsidRPr="0099656F" w:rsidRDefault="0099656F" w:rsidP="009965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9656F" w:rsidRPr="0099656F" w:rsidRDefault="0099656F" w:rsidP="00996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99656F">
        <w:rPr>
          <w:rFonts w:ascii="Times New Roman" w:eastAsia="Calibri" w:hAnsi="Times New Roman" w:cs="Times New Roman"/>
          <w:color w:val="000000"/>
          <w:sz w:val="24"/>
          <w:szCs w:val="26"/>
        </w:rPr>
        <w:t>На основании экспертного заключения Правового управления Правите</w:t>
      </w:r>
      <w:r w:rsidR="009B06BA">
        <w:rPr>
          <w:rFonts w:ascii="Times New Roman" w:eastAsia="Calibri" w:hAnsi="Times New Roman" w:cs="Times New Roman"/>
          <w:color w:val="000000"/>
          <w:sz w:val="24"/>
          <w:szCs w:val="26"/>
        </w:rPr>
        <w:t>льства Воронежской области от 20.12.2023 № 19-62/20-2571</w:t>
      </w:r>
      <w:r w:rsidRPr="0099656F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-П на решение Совета народных депутатов </w:t>
      </w:r>
      <w:r w:rsidR="00FD59BF">
        <w:rPr>
          <w:rFonts w:ascii="Times New Roman" w:eastAsia="Calibri" w:hAnsi="Times New Roman" w:cs="Times New Roman"/>
          <w:color w:val="000000"/>
          <w:sz w:val="24"/>
          <w:szCs w:val="26"/>
        </w:rPr>
        <w:t>Круглянского</w:t>
      </w:r>
      <w:r w:rsidRPr="0099656F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сельского поселения Каширского муниципального района Воронежской</w:t>
      </w:r>
      <w:r w:rsidR="00860A2C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области от 21.09.2023 года № 1</w:t>
      </w:r>
      <w:r w:rsidRPr="0099656F">
        <w:rPr>
          <w:rFonts w:ascii="Times New Roman" w:eastAsia="Calibri" w:hAnsi="Times New Roman" w:cs="Times New Roman"/>
          <w:color w:val="000000"/>
          <w:sz w:val="24"/>
          <w:szCs w:val="26"/>
        </w:rPr>
        <w:t>0</w:t>
      </w:r>
      <w:r w:rsidR="00860A2C">
        <w:rPr>
          <w:rFonts w:ascii="Times New Roman" w:eastAsia="Calibri" w:hAnsi="Times New Roman" w:cs="Times New Roman"/>
          <w:color w:val="000000"/>
          <w:sz w:val="24"/>
          <w:szCs w:val="26"/>
        </w:rPr>
        <w:t>7</w:t>
      </w:r>
      <w:r w:rsidRPr="0099656F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«О регламенте Совета народных депутатов </w:t>
      </w:r>
      <w:r w:rsidR="00FD59BF">
        <w:rPr>
          <w:rFonts w:ascii="Times New Roman" w:eastAsia="Calibri" w:hAnsi="Times New Roman" w:cs="Times New Roman"/>
          <w:color w:val="000000"/>
          <w:sz w:val="24"/>
          <w:szCs w:val="26"/>
        </w:rPr>
        <w:t>Круглянского</w:t>
      </w:r>
      <w:r w:rsidRPr="0099656F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сельского поселения Каширского муниципально</w:t>
      </w:r>
      <w:r w:rsidR="00F40449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го района Воронежской области» </w:t>
      </w:r>
      <w:r w:rsidRPr="0099656F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Совет народных депутатов </w:t>
      </w:r>
      <w:r w:rsidR="00FD59BF">
        <w:rPr>
          <w:rFonts w:ascii="Times New Roman" w:eastAsia="Calibri" w:hAnsi="Times New Roman" w:cs="Times New Roman"/>
          <w:color w:val="000000"/>
          <w:sz w:val="24"/>
          <w:szCs w:val="26"/>
        </w:rPr>
        <w:t>Круглянского</w:t>
      </w:r>
      <w:r w:rsidRPr="0099656F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сельского поселения </w:t>
      </w:r>
    </w:p>
    <w:p w:rsidR="0099656F" w:rsidRPr="0099656F" w:rsidRDefault="0099656F" w:rsidP="00996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p w:rsidR="0099656F" w:rsidRPr="0099656F" w:rsidRDefault="0099656F" w:rsidP="009965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6"/>
        </w:rPr>
      </w:pPr>
      <w:r w:rsidRPr="0099656F">
        <w:rPr>
          <w:rFonts w:ascii="Times New Roman" w:eastAsia="Calibri" w:hAnsi="Times New Roman" w:cs="Times New Roman"/>
          <w:b/>
          <w:color w:val="000000"/>
          <w:sz w:val="24"/>
          <w:szCs w:val="26"/>
        </w:rPr>
        <w:t>РЕШИЛ:</w:t>
      </w:r>
    </w:p>
    <w:p w:rsidR="0099656F" w:rsidRPr="0099656F" w:rsidRDefault="0099656F" w:rsidP="009965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6"/>
        </w:rPr>
      </w:pPr>
    </w:p>
    <w:p w:rsidR="0099656F" w:rsidRPr="0099656F" w:rsidRDefault="0099656F" w:rsidP="00996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99656F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1.Внести изменения в Регламент Совета народных депутатов </w:t>
      </w:r>
      <w:r w:rsidR="00FD59BF">
        <w:rPr>
          <w:rFonts w:ascii="Times New Roman" w:eastAsia="Calibri" w:hAnsi="Times New Roman" w:cs="Times New Roman"/>
          <w:color w:val="000000"/>
          <w:sz w:val="24"/>
          <w:szCs w:val="26"/>
        </w:rPr>
        <w:t>Круглянского</w:t>
      </w:r>
      <w:r w:rsidRPr="0099656F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сельского поселения Каширского муниципального района Воронежской области (далее – Положение), утвержденный решением Совета народных депутатов </w:t>
      </w:r>
      <w:r w:rsidR="00FD59BF">
        <w:rPr>
          <w:rFonts w:ascii="Times New Roman" w:eastAsia="Calibri" w:hAnsi="Times New Roman" w:cs="Times New Roman"/>
          <w:color w:val="000000"/>
          <w:sz w:val="24"/>
          <w:szCs w:val="26"/>
        </w:rPr>
        <w:t>Круглянского</w:t>
      </w:r>
      <w:r w:rsidRPr="0099656F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сельского поселения Каширского муниципального района Воронежской</w:t>
      </w:r>
      <w:r w:rsidR="00F40449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области от 21.09.2023 года № 1</w:t>
      </w:r>
      <w:r w:rsidRPr="0099656F">
        <w:rPr>
          <w:rFonts w:ascii="Times New Roman" w:eastAsia="Calibri" w:hAnsi="Times New Roman" w:cs="Times New Roman"/>
          <w:color w:val="000000"/>
          <w:sz w:val="24"/>
          <w:szCs w:val="26"/>
        </w:rPr>
        <w:t>0</w:t>
      </w:r>
      <w:r w:rsidR="00F40449">
        <w:rPr>
          <w:rFonts w:ascii="Times New Roman" w:eastAsia="Calibri" w:hAnsi="Times New Roman" w:cs="Times New Roman"/>
          <w:color w:val="000000"/>
          <w:sz w:val="24"/>
          <w:szCs w:val="26"/>
        </w:rPr>
        <w:t>7</w:t>
      </w:r>
      <w:r w:rsidRPr="0099656F">
        <w:rPr>
          <w:rFonts w:ascii="Times New Roman" w:eastAsia="Calibri" w:hAnsi="Times New Roman" w:cs="Times New Roman"/>
          <w:color w:val="000000"/>
          <w:sz w:val="24"/>
          <w:szCs w:val="26"/>
        </w:rPr>
        <w:t>, следующие изменения:</w:t>
      </w:r>
    </w:p>
    <w:p w:rsidR="0099656F" w:rsidRPr="0099656F" w:rsidRDefault="0099656F" w:rsidP="00996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99656F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1.1. В статье 19. Первое заседание Совета народных депутатов </w:t>
      </w:r>
    </w:p>
    <w:p w:rsidR="0099656F" w:rsidRPr="0099656F" w:rsidRDefault="0099656F" w:rsidP="00996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99656F">
        <w:rPr>
          <w:rFonts w:ascii="Times New Roman" w:eastAsia="Calibri" w:hAnsi="Times New Roman" w:cs="Times New Roman"/>
          <w:color w:val="000000"/>
          <w:sz w:val="24"/>
          <w:szCs w:val="26"/>
        </w:rPr>
        <w:t>часть 19.1.изложить в новой редакции:</w:t>
      </w:r>
    </w:p>
    <w:p w:rsidR="0099656F" w:rsidRPr="0099656F" w:rsidRDefault="0099656F" w:rsidP="0099656F">
      <w:pPr>
        <w:tabs>
          <w:tab w:val="num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56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19.1.</w:t>
      </w:r>
      <w:r w:rsidRPr="0099656F">
        <w:rPr>
          <w:rFonts w:ascii="Arial" w:eastAsia="Times New Roman" w:hAnsi="Arial" w:cs="Times New Roman"/>
          <w:color w:val="000000"/>
          <w:sz w:val="16"/>
          <w:szCs w:val="20"/>
          <w:lang w:eastAsia="ru-RU"/>
        </w:rPr>
        <w:t xml:space="preserve"> </w:t>
      </w:r>
      <w:r w:rsidRPr="0099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Первое заседание Совета народных депутатов </w:t>
      </w:r>
      <w:r w:rsidR="00FD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Круглянского</w:t>
      </w:r>
      <w:r w:rsidRPr="0099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созывается не позднее чем в трехнедельный срок со дня избрания в Совет народных депутатов </w:t>
      </w:r>
      <w:r w:rsidR="00FD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Круглянского</w:t>
      </w:r>
      <w:r w:rsidRPr="0099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не менее 2/3 от установленного числа депутатов. </w:t>
      </w:r>
    </w:p>
    <w:p w:rsidR="0099656F" w:rsidRPr="0099656F" w:rsidRDefault="0099656F" w:rsidP="0099656F">
      <w:pPr>
        <w:tabs>
          <w:tab w:val="num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56F" w:rsidRPr="0099656F" w:rsidRDefault="0099656F" w:rsidP="0099656F">
      <w:pPr>
        <w:tabs>
          <w:tab w:val="num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 Статье 20. Порядок работы Совета народных депутатов</w:t>
      </w:r>
    </w:p>
    <w:p w:rsidR="0099656F" w:rsidRPr="0099656F" w:rsidRDefault="0099656F" w:rsidP="0099656F">
      <w:pPr>
        <w:tabs>
          <w:tab w:val="num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20.2. абзац 2 дополнить словами: «Заседания Совета народных депутатов проводятся не реже одного раза в три месяца».</w:t>
      </w:r>
    </w:p>
    <w:p w:rsidR="0099656F" w:rsidRPr="0099656F" w:rsidRDefault="0099656F" w:rsidP="0099656F">
      <w:pPr>
        <w:tabs>
          <w:tab w:val="num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2.1.часть 20.5.изложить в новой редакции:</w:t>
      </w:r>
    </w:p>
    <w:p w:rsidR="0099656F" w:rsidRPr="0099656F" w:rsidRDefault="0099656F" w:rsidP="0099656F">
      <w:pPr>
        <w:widowControl w:val="0"/>
        <w:tabs>
          <w:tab w:val="left" w:pos="927"/>
        </w:tabs>
        <w:snapToGrid w:val="0"/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20.5. Основаниями для созыва внеочередной сессии являются требования главы </w:t>
      </w:r>
      <w:r w:rsidR="00FD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Круглянского</w:t>
      </w:r>
      <w:r w:rsidRPr="0099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либо требование не менее 1/</w:t>
      </w:r>
      <w:r w:rsidR="00F4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от числа избранных депутатов </w:t>
      </w:r>
      <w:r w:rsidRPr="0099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народных депутатов </w:t>
      </w:r>
      <w:r w:rsidR="00FD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Круглянского</w:t>
      </w:r>
      <w:r w:rsidRPr="0099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Предложение о созыве сессии должно содержать перечень вносимых на обсуждение вопросов.</w:t>
      </w:r>
    </w:p>
    <w:p w:rsidR="0099656F" w:rsidRPr="0099656F" w:rsidRDefault="0099656F" w:rsidP="0099656F">
      <w:pPr>
        <w:widowControl w:val="0"/>
        <w:tabs>
          <w:tab w:val="left" w:pos="927"/>
        </w:tabs>
        <w:snapToGrid w:val="0"/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56F" w:rsidRPr="0099656F" w:rsidRDefault="0099656F" w:rsidP="0099656F">
      <w:pPr>
        <w:widowControl w:val="0"/>
        <w:tabs>
          <w:tab w:val="left" w:pos="927"/>
        </w:tabs>
        <w:snapToGrid w:val="0"/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 статье 38 абзац 1 части 38.5 изложить:</w:t>
      </w:r>
    </w:p>
    <w:p w:rsidR="0099656F" w:rsidRPr="0099656F" w:rsidRDefault="0099656F" w:rsidP="0099656F">
      <w:pPr>
        <w:widowControl w:val="0"/>
        <w:tabs>
          <w:tab w:val="left" w:pos="927"/>
        </w:tabs>
        <w:snapToGrid w:val="0"/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в пределах своих полномочий принимает Устав, решения, издает постановления и распоряжения по вопросам организации деятельности представительного органа муниципального образования, подписывает решения представительного органа муниципального образования.</w:t>
      </w:r>
    </w:p>
    <w:p w:rsidR="0099656F" w:rsidRPr="0099656F" w:rsidRDefault="0099656F" w:rsidP="0099656F">
      <w:pPr>
        <w:widowControl w:val="0"/>
        <w:tabs>
          <w:tab w:val="left" w:pos="927"/>
        </w:tabs>
        <w:snapToGrid w:val="0"/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56F" w:rsidRPr="0099656F" w:rsidRDefault="0099656F" w:rsidP="0099656F">
      <w:pPr>
        <w:widowControl w:val="0"/>
        <w:tabs>
          <w:tab w:val="left" w:pos="927"/>
        </w:tabs>
        <w:snapToGrid w:val="0"/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 статье 39.Субъекты правотворческой инициативы</w:t>
      </w:r>
    </w:p>
    <w:p w:rsidR="0099656F" w:rsidRPr="0099656F" w:rsidRDefault="0099656F" w:rsidP="0099656F">
      <w:pPr>
        <w:widowControl w:val="0"/>
        <w:tabs>
          <w:tab w:val="left" w:pos="927"/>
        </w:tabs>
        <w:snapToGrid w:val="0"/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39.2. изложить в новой редакции:</w:t>
      </w:r>
    </w:p>
    <w:p w:rsidR="0099656F" w:rsidRPr="0099656F" w:rsidRDefault="0099656F" w:rsidP="0099656F">
      <w:pPr>
        <w:widowControl w:val="0"/>
        <w:snapToGrid w:val="0"/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39.2.</w:t>
      </w:r>
      <w:r w:rsidRPr="009965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99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внесения в Совет народных депутатов </w:t>
      </w:r>
      <w:r w:rsidR="00FD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Круглянского</w:t>
      </w:r>
      <w:r w:rsidRPr="0099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проектов муниципальных правовых актов, подлежащих обязательному рассмотрению, принадлежит:</w:t>
      </w:r>
    </w:p>
    <w:p w:rsidR="0099656F" w:rsidRPr="0099656F" w:rsidRDefault="0099656F" w:rsidP="0099656F">
      <w:pPr>
        <w:widowControl w:val="0"/>
        <w:snapToGrid w:val="0"/>
        <w:spacing w:after="0" w:line="240" w:lineRule="auto"/>
        <w:ind w:right="-3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депутатам Совета народных депутатов </w:t>
      </w:r>
      <w:r w:rsidR="00FD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Круглянского</w:t>
      </w:r>
      <w:r w:rsidRPr="0099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99656F" w:rsidRPr="0099656F" w:rsidRDefault="0099656F" w:rsidP="0099656F">
      <w:pPr>
        <w:widowControl w:val="0"/>
        <w:snapToGrid w:val="0"/>
        <w:spacing w:after="0" w:line="240" w:lineRule="auto"/>
        <w:ind w:right="-3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постоянным комиссиям Совета народных депутатов </w:t>
      </w:r>
      <w:r w:rsidR="00FD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Круглянского</w:t>
      </w:r>
      <w:r w:rsidRPr="0099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99656F" w:rsidRPr="0099656F" w:rsidRDefault="0099656F" w:rsidP="0099656F">
      <w:pPr>
        <w:widowControl w:val="0"/>
        <w:snapToGrid w:val="0"/>
        <w:spacing w:after="0" w:line="240" w:lineRule="auto"/>
        <w:ind w:right="-3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 w:rsidR="00FD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Круглянского</w:t>
      </w:r>
      <w:r w:rsidRPr="0099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99656F" w:rsidRPr="0099656F" w:rsidRDefault="0099656F" w:rsidP="0099656F">
      <w:pPr>
        <w:widowControl w:val="0"/>
        <w:snapToGrid w:val="0"/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общественным объединениям, уставы которых предусматривают участие в выборах и (или) референдумах и которые зарегистрированы в порядке и сроки, определенные федеральным законом;</w:t>
      </w:r>
    </w:p>
    <w:p w:rsidR="0099656F" w:rsidRPr="0099656F" w:rsidRDefault="0099656F" w:rsidP="0099656F">
      <w:pPr>
        <w:widowControl w:val="0"/>
        <w:snapToGrid w:val="0"/>
        <w:spacing w:after="0" w:line="240" w:lineRule="auto"/>
        <w:ind w:right="-3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инициативной группе граждан в соответствии со статьей 17 настоящего Устава;</w:t>
      </w:r>
    </w:p>
    <w:p w:rsidR="0099656F" w:rsidRPr="0099656F" w:rsidRDefault="0099656F" w:rsidP="0099656F">
      <w:pPr>
        <w:widowControl w:val="0"/>
        <w:snapToGrid w:val="0"/>
        <w:spacing w:after="0" w:line="240" w:lineRule="auto"/>
        <w:ind w:right="-3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 территориального общественного самоуправления;</w:t>
      </w:r>
    </w:p>
    <w:p w:rsidR="0099656F" w:rsidRPr="0099656F" w:rsidRDefault="00F40449" w:rsidP="0099656F">
      <w:pPr>
        <w:widowControl w:val="0"/>
        <w:snapToGrid w:val="0"/>
        <w:spacing w:after="0" w:line="240" w:lineRule="auto"/>
        <w:ind w:right="-3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прокурору </w:t>
      </w:r>
      <w:r w:rsidR="0099656F" w:rsidRPr="0099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Каширского района.</w:t>
      </w:r>
    </w:p>
    <w:p w:rsidR="0099656F" w:rsidRPr="0099656F" w:rsidRDefault="0099656F" w:rsidP="0099656F">
      <w:pPr>
        <w:widowControl w:val="0"/>
        <w:snapToGrid w:val="0"/>
        <w:spacing w:after="0" w:line="240" w:lineRule="auto"/>
        <w:ind w:right="-3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56F" w:rsidRPr="0099656F" w:rsidRDefault="0099656F" w:rsidP="0099656F">
      <w:pPr>
        <w:widowControl w:val="0"/>
        <w:snapToGrid w:val="0"/>
        <w:spacing w:after="0" w:line="240" w:lineRule="auto"/>
        <w:ind w:right="-3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E07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статье 53.Назначение на должность муниципальной службы главы администрации </w:t>
      </w:r>
      <w:r w:rsidR="00FD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Круглянского</w:t>
      </w:r>
      <w:r w:rsidRPr="0099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каширского муниципального района в части 53.1. слова</w:t>
      </w:r>
    </w:p>
    <w:p w:rsidR="0099656F" w:rsidRPr="0099656F" w:rsidRDefault="0099656F" w:rsidP="0099656F">
      <w:pPr>
        <w:widowControl w:val="0"/>
        <w:snapToGrid w:val="0"/>
        <w:spacing w:after="0" w:line="240" w:lineRule="auto"/>
        <w:ind w:right="-3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 учетом мнения Конкурсной комиссии» - исключить.</w:t>
      </w:r>
    </w:p>
    <w:p w:rsidR="0099656F" w:rsidRPr="0099656F" w:rsidRDefault="0099656F" w:rsidP="0099656F">
      <w:pPr>
        <w:widowControl w:val="0"/>
        <w:snapToGrid w:val="0"/>
        <w:spacing w:after="0" w:line="240" w:lineRule="auto"/>
        <w:ind w:right="-3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56F" w:rsidRPr="0099656F" w:rsidRDefault="00E07C2C" w:rsidP="0099656F">
      <w:pPr>
        <w:widowControl w:val="0"/>
        <w:snapToGrid w:val="0"/>
        <w:spacing w:after="0" w:line="240" w:lineRule="auto"/>
        <w:ind w:right="-3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99656F" w:rsidRPr="0099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7 Регламента «Порядок согласования назначения на должности муниципальной службы заместителей главы администрации </w:t>
      </w:r>
      <w:r w:rsidR="00FD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Круглянского</w:t>
      </w:r>
      <w:r w:rsidR="0099656F" w:rsidRPr="0099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Каширского муниципального района» - исключить.</w:t>
      </w:r>
    </w:p>
    <w:p w:rsidR="0099656F" w:rsidRPr="0099656F" w:rsidRDefault="0099656F" w:rsidP="0099656F">
      <w:pPr>
        <w:widowControl w:val="0"/>
        <w:tabs>
          <w:tab w:val="left" w:pos="927"/>
        </w:tabs>
        <w:snapToGrid w:val="0"/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56F" w:rsidRPr="0099656F" w:rsidRDefault="0099656F" w:rsidP="00996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99656F">
        <w:rPr>
          <w:rFonts w:ascii="Times New Roman" w:eastAsia="Calibri" w:hAnsi="Times New Roman" w:cs="Times New Roman"/>
          <w:color w:val="000000"/>
          <w:sz w:val="24"/>
          <w:szCs w:val="26"/>
        </w:rPr>
        <w:t>7.</w:t>
      </w:r>
      <w:r w:rsidR="00E07C2C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</w:t>
      </w:r>
      <w:r w:rsidRPr="0099656F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Раздел 9 Регламента «Порядок избрания на должность и освобождение от должности руководителя контрольно-счетной комиссии </w:t>
      </w:r>
      <w:r w:rsidR="00FD59BF">
        <w:rPr>
          <w:rFonts w:ascii="Times New Roman" w:eastAsia="Calibri" w:hAnsi="Times New Roman" w:cs="Times New Roman"/>
          <w:color w:val="000000"/>
          <w:sz w:val="24"/>
          <w:szCs w:val="26"/>
        </w:rPr>
        <w:t>Круглянского</w:t>
      </w:r>
      <w:r w:rsidRPr="0099656F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сельского поселения Каширского муниципального района» - исключить.</w:t>
      </w:r>
    </w:p>
    <w:p w:rsidR="0099656F" w:rsidRPr="0099656F" w:rsidRDefault="0099656F" w:rsidP="00996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p w:rsidR="0099656F" w:rsidRPr="0099656F" w:rsidRDefault="0099656F" w:rsidP="009965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99656F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           8. Настоящее решение опубликовать в периодическом печатном средстве массовой информации </w:t>
      </w:r>
      <w:r w:rsidR="00FD59BF">
        <w:rPr>
          <w:rFonts w:ascii="Times New Roman" w:eastAsia="Calibri" w:hAnsi="Times New Roman" w:cs="Times New Roman"/>
          <w:color w:val="000000"/>
          <w:sz w:val="24"/>
          <w:szCs w:val="26"/>
        </w:rPr>
        <w:t>Круглянского</w:t>
      </w:r>
      <w:r w:rsidRPr="0099656F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сельского поселения Каширского муниципального района «Вестник муниципальных правовых актов </w:t>
      </w:r>
      <w:r w:rsidR="00FD59BF">
        <w:rPr>
          <w:rFonts w:ascii="Times New Roman" w:eastAsia="Calibri" w:hAnsi="Times New Roman" w:cs="Times New Roman"/>
          <w:color w:val="000000"/>
          <w:sz w:val="24"/>
          <w:szCs w:val="26"/>
        </w:rPr>
        <w:t>Круглянского</w:t>
      </w:r>
      <w:r w:rsidRPr="0099656F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сельского поселения Каширского муниципального района Воронежской области» и разместить на официальном сайте администрации </w:t>
      </w:r>
      <w:r w:rsidR="00FD59BF">
        <w:rPr>
          <w:rFonts w:ascii="Times New Roman" w:eastAsia="Calibri" w:hAnsi="Times New Roman" w:cs="Times New Roman"/>
          <w:color w:val="000000"/>
          <w:sz w:val="24"/>
          <w:szCs w:val="26"/>
        </w:rPr>
        <w:t>Круглянского</w:t>
      </w:r>
      <w:r w:rsidRPr="0099656F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сельского поселения Каширского муниципального района Воронежской области в сети «Интернет».</w:t>
      </w:r>
    </w:p>
    <w:p w:rsidR="0099656F" w:rsidRPr="0099656F" w:rsidRDefault="0099656F" w:rsidP="00996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p w:rsidR="0099656F" w:rsidRPr="0099656F" w:rsidRDefault="0099656F" w:rsidP="00996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99656F">
        <w:rPr>
          <w:rFonts w:ascii="Times New Roman" w:eastAsia="Calibri" w:hAnsi="Times New Roman" w:cs="Times New Roman"/>
          <w:color w:val="000000"/>
          <w:sz w:val="24"/>
          <w:szCs w:val="26"/>
        </w:rPr>
        <w:t>9. Контроль за исполнением настоящего решения оставляю за собой.</w:t>
      </w:r>
    </w:p>
    <w:p w:rsidR="0099656F" w:rsidRPr="0099656F" w:rsidRDefault="0099656F" w:rsidP="00996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p w:rsidR="0099656F" w:rsidRPr="0099656F" w:rsidRDefault="0099656F" w:rsidP="00996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p w:rsidR="0099656F" w:rsidRPr="0099656F" w:rsidRDefault="0099656F" w:rsidP="00996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p w:rsidR="0099656F" w:rsidRPr="0099656F" w:rsidRDefault="0099656F" w:rsidP="00996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p w:rsidR="0099656F" w:rsidRPr="0099656F" w:rsidRDefault="0099656F" w:rsidP="00996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p w:rsidR="0099656F" w:rsidRPr="0099656F" w:rsidRDefault="0099656F" w:rsidP="00996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99656F" w:rsidRPr="0099656F" w:rsidTr="00E732DA">
        <w:tc>
          <w:tcPr>
            <w:tcW w:w="4785" w:type="dxa"/>
            <w:hideMark/>
          </w:tcPr>
          <w:p w:rsidR="0099656F" w:rsidRPr="0099656F" w:rsidRDefault="0099656F" w:rsidP="009965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9656F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Глава </w:t>
            </w:r>
            <w:r w:rsidR="00FD59BF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Круглянского</w:t>
            </w:r>
            <w:r w:rsidRPr="0099656F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сельского поселения</w:t>
            </w:r>
          </w:p>
        </w:tc>
        <w:tc>
          <w:tcPr>
            <w:tcW w:w="4962" w:type="dxa"/>
            <w:hideMark/>
          </w:tcPr>
          <w:p w:rsidR="0099656F" w:rsidRPr="0099656F" w:rsidRDefault="00F40449" w:rsidP="0099656F">
            <w:pPr>
              <w:ind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В.В. Плякина</w:t>
            </w:r>
          </w:p>
        </w:tc>
      </w:tr>
    </w:tbl>
    <w:p w:rsidR="0099656F" w:rsidRPr="0099656F" w:rsidRDefault="0099656F" w:rsidP="009965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210264" w:rsidRDefault="00210264" w:rsidP="0099656F"/>
    <w:sectPr w:rsidR="0021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6F"/>
    <w:rsid w:val="00210264"/>
    <w:rsid w:val="005A0070"/>
    <w:rsid w:val="007672DD"/>
    <w:rsid w:val="00860A2C"/>
    <w:rsid w:val="0099656F"/>
    <w:rsid w:val="009B06BA"/>
    <w:rsid w:val="00E07C2C"/>
    <w:rsid w:val="00F40449"/>
    <w:rsid w:val="00F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BEDE7-B1BA-40C6-82AF-ABA38F95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65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9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Круглое</dc:creator>
  <cp:keywords/>
  <dc:description/>
  <cp:lastModifiedBy>Круглое </cp:lastModifiedBy>
  <cp:revision>2</cp:revision>
  <cp:lastPrinted>2023-12-27T07:48:00Z</cp:lastPrinted>
  <dcterms:created xsi:type="dcterms:W3CDTF">2023-12-28T06:32:00Z</dcterms:created>
  <dcterms:modified xsi:type="dcterms:W3CDTF">2023-12-28T06:32:00Z</dcterms:modified>
</cp:coreProperties>
</file>