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A8" w:rsidRDefault="007871A8" w:rsidP="007871A8">
      <w:pPr>
        <w:pStyle w:val="a8"/>
        <w:rPr>
          <w:szCs w:val="24"/>
        </w:rPr>
      </w:pPr>
      <w:r>
        <w:rPr>
          <w:szCs w:val="24"/>
        </w:rPr>
        <w:t xml:space="preserve">РОССИЙСКАЯ ФЕДЕРАЦИЯ                    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ПОСЕЛКОВОЕ СОБРАНИЕ ГОРОДСКОГО ПОСЕЛЕНИЯ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«ПОСЕЛОК ТОВАРКОВО»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ДЗЕРЖИНСКОГО РАЙОНА КАЛУЖСКОЙ ОБЛАСТИ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</w:p>
    <w:p w:rsidR="007871A8" w:rsidRDefault="007871A8" w:rsidP="007871A8">
      <w:pPr>
        <w:contextualSpacing/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</w:p>
    <w:p w:rsidR="008A57BE" w:rsidRDefault="007871A8" w:rsidP="007871A8">
      <w:pPr>
        <w:contextualSpacing/>
        <w:jc w:val="both"/>
        <w:rPr>
          <w:szCs w:val="24"/>
        </w:rPr>
      </w:pPr>
      <w:r>
        <w:rPr>
          <w:szCs w:val="24"/>
        </w:rPr>
        <w:t xml:space="preserve">от </w:t>
      </w:r>
      <w:r w:rsidR="00AC5B45">
        <w:rPr>
          <w:szCs w:val="24"/>
        </w:rPr>
        <w:t>03 августа</w:t>
      </w:r>
      <w:r w:rsidR="00B16C57">
        <w:rPr>
          <w:szCs w:val="24"/>
        </w:rPr>
        <w:t xml:space="preserve"> </w:t>
      </w:r>
      <w:r>
        <w:rPr>
          <w:szCs w:val="24"/>
        </w:rPr>
        <w:t>20</w:t>
      </w:r>
      <w:r w:rsidR="0068787E">
        <w:rPr>
          <w:szCs w:val="24"/>
        </w:rPr>
        <w:t>2</w:t>
      </w:r>
      <w:r w:rsidR="00B16C57">
        <w:rPr>
          <w:szCs w:val="24"/>
        </w:rPr>
        <w:t>3</w:t>
      </w:r>
      <w:r>
        <w:rPr>
          <w:szCs w:val="24"/>
        </w:rPr>
        <w:t xml:space="preserve"> года                                                          </w:t>
      </w:r>
      <w:r w:rsidR="00674FE6">
        <w:rPr>
          <w:szCs w:val="24"/>
        </w:rPr>
        <w:t xml:space="preserve">                               </w:t>
      </w:r>
      <w:r w:rsidR="000068C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674FE6">
        <w:rPr>
          <w:szCs w:val="24"/>
        </w:rPr>
        <w:t xml:space="preserve">   </w:t>
      </w:r>
      <w:r w:rsidR="00470F88">
        <w:rPr>
          <w:szCs w:val="24"/>
        </w:rPr>
        <w:t xml:space="preserve">           </w:t>
      </w:r>
      <w:r w:rsidR="00674FE6">
        <w:rPr>
          <w:szCs w:val="24"/>
        </w:rPr>
        <w:t xml:space="preserve">  </w:t>
      </w:r>
      <w:r>
        <w:rPr>
          <w:szCs w:val="24"/>
        </w:rPr>
        <w:t>№</w:t>
      </w:r>
      <w:r>
        <w:rPr>
          <w:szCs w:val="24"/>
        </w:rPr>
        <w:softHyphen/>
      </w:r>
      <w:r w:rsidR="000068C4">
        <w:rPr>
          <w:szCs w:val="24"/>
        </w:rPr>
        <w:t xml:space="preserve"> </w:t>
      </w:r>
      <w:r w:rsidR="00AC5B45">
        <w:rPr>
          <w:szCs w:val="24"/>
        </w:rPr>
        <w:t>25</w:t>
      </w:r>
    </w:p>
    <w:p w:rsidR="00735218" w:rsidRDefault="00735218" w:rsidP="007871A8">
      <w:pPr>
        <w:contextualSpacing/>
        <w:jc w:val="both"/>
        <w:rPr>
          <w:szCs w:val="24"/>
        </w:rPr>
      </w:pPr>
    </w:p>
    <w:p w:rsidR="007871A8" w:rsidRDefault="007871A8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>О внесении изменения в Положение «Об оплате</w:t>
      </w:r>
    </w:p>
    <w:p w:rsidR="007871A8" w:rsidRDefault="007871A8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труда  муниципальных служащих, </w:t>
      </w:r>
    </w:p>
    <w:p w:rsidR="007871A8" w:rsidRDefault="007871A8" w:rsidP="007871A8">
      <w:pPr>
        <w:contextualSpacing/>
        <w:jc w:val="both"/>
        <w:rPr>
          <w:b/>
          <w:szCs w:val="24"/>
        </w:rPr>
      </w:pPr>
      <w:proofErr w:type="gramStart"/>
      <w:r>
        <w:rPr>
          <w:b/>
          <w:szCs w:val="24"/>
        </w:rPr>
        <w:t>замещающих</w:t>
      </w:r>
      <w:proofErr w:type="gramEnd"/>
      <w:r>
        <w:rPr>
          <w:b/>
          <w:szCs w:val="24"/>
        </w:rPr>
        <w:t xml:space="preserve"> должности муниципальной</w:t>
      </w:r>
    </w:p>
    <w:p w:rsidR="007871A8" w:rsidRDefault="007871A8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службы Поселковой  Управы </w:t>
      </w:r>
      <w:proofErr w:type="gramStart"/>
      <w:r>
        <w:rPr>
          <w:b/>
          <w:szCs w:val="24"/>
        </w:rPr>
        <w:t>городского</w:t>
      </w:r>
      <w:proofErr w:type="gramEnd"/>
    </w:p>
    <w:p w:rsidR="007871A8" w:rsidRDefault="007871A8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поселения   «Поселок   </w:t>
      </w:r>
      <w:proofErr w:type="spellStart"/>
      <w:r>
        <w:rPr>
          <w:b/>
          <w:szCs w:val="24"/>
        </w:rPr>
        <w:t>Товарково</w:t>
      </w:r>
      <w:proofErr w:type="spellEnd"/>
      <w:r>
        <w:rPr>
          <w:b/>
          <w:szCs w:val="24"/>
        </w:rPr>
        <w:t>»</w:t>
      </w:r>
    </w:p>
    <w:p w:rsidR="007871A8" w:rsidRDefault="007871A8" w:rsidP="007871A8">
      <w:pPr>
        <w:contextualSpacing/>
        <w:jc w:val="both"/>
        <w:rPr>
          <w:b/>
          <w:szCs w:val="24"/>
        </w:rPr>
      </w:pPr>
    </w:p>
    <w:p w:rsidR="007871A8" w:rsidRDefault="007871A8" w:rsidP="007871A8">
      <w:pPr>
        <w:contextualSpacing/>
        <w:jc w:val="both"/>
        <w:rPr>
          <w:szCs w:val="24"/>
        </w:rPr>
      </w:pPr>
      <w:r>
        <w:t xml:space="preserve">       В соответствии с Трудовым </w:t>
      </w:r>
      <w:hyperlink r:id="rId5" w:tooltip="&quot;Трудовой кодекс Российской Федерации&quot; от 30.12.2001 N 197-ФЗ (ред. от 31.12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кодексом Российской Федерации, Законом Калужской области от 03.12.2007 N 382-ОЗ "О муниципальной службе в Калужской области", Законом Калужской области от 27.12.2006 № 276-ОЗ «О реестре муниципальных должностей муниципальной службы и отдельных вопросах регулирования оплаты лиц, замещающих муниципальные должности в Калужской области», </w:t>
      </w:r>
      <w:hyperlink r:id="rId6" w:tooltip="Постановление Правительства Калужской области от 02.11.2009 N 446 (ред. от 20.09.2013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" w:history="1">
        <w:proofErr w:type="gramStart"/>
        <w:r>
          <w:rPr>
            <w:color w:val="0000FF"/>
          </w:rPr>
          <w:t>постановлени</w:t>
        </w:r>
      </w:hyperlink>
      <w:r w:rsidR="00B83229">
        <w:t>ем</w:t>
      </w:r>
      <w:proofErr w:type="gramEnd"/>
      <w:r>
        <w:t xml:space="preserve"> Правительства Калужской области от 25 декабря 2009 г. N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 (</w:t>
      </w:r>
      <w:r w:rsidR="00D35D48">
        <w:t>в редакции</w:t>
      </w:r>
      <w:r>
        <w:t xml:space="preserve"> от </w:t>
      </w:r>
      <w:r w:rsidR="0088451A">
        <w:t>13</w:t>
      </w:r>
      <w:r w:rsidR="00810218">
        <w:t>.09.202</w:t>
      </w:r>
      <w:r w:rsidR="0088451A">
        <w:t>2</w:t>
      </w:r>
      <w:r w:rsidR="00810218">
        <w:t xml:space="preserve"> № </w:t>
      </w:r>
      <w:r w:rsidR="0088451A">
        <w:t>697</w:t>
      </w:r>
      <w:r>
        <w:t>)</w:t>
      </w:r>
      <w:r w:rsidR="00B83229">
        <w:t>,</w:t>
      </w:r>
      <w:r>
        <w:t xml:space="preserve"> </w:t>
      </w:r>
      <w:r w:rsidR="008A57BE">
        <w:t xml:space="preserve">постановлением Правительства Калужской области от 18 января 2023 года № 32 «О внесении изменений в некоторые постановления Правительства Калужской области», </w:t>
      </w:r>
      <w:r w:rsidR="00B83229">
        <w:t xml:space="preserve">на основании </w:t>
      </w:r>
      <w:r>
        <w:t xml:space="preserve">Устава МО «Городское поселение «Поселок </w:t>
      </w:r>
      <w:proofErr w:type="spellStart"/>
      <w:r>
        <w:t>Товарково</w:t>
      </w:r>
      <w:proofErr w:type="spellEnd"/>
      <w:r>
        <w:t>»,</w:t>
      </w:r>
      <w:r>
        <w:rPr>
          <w:szCs w:val="24"/>
        </w:rPr>
        <w:t xml:space="preserve"> </w:t>
      </w:r>
      <w:r w:rsidR="00735218">
        <w:rPr>
          <w:szCs w:val="24"/>
        </w:rPr>
        <w:t xml:space="preserve">в связи с письмом «КАЛУГАСТАТ» от 30.05.2023 № НС-743-09/498-мс, </w:t>
      </w:r>
      <w:r>
        <w:rPr>
          <w:szCs w:val="24"/>
        </w:rPr>
        <w:t xml:space="preserve">Поселковое Собрание муниципального образования «Городское поселение «Поселок </w:t>
      </w:r>
      <w:proofErr w:type="spellStart"/>
      <w:r>
        <w:rPr>
          <w:szCs w:val="24"/>
        </w:rPr>
        <w:t>Товарково</w:t>
      </w:r>
      <w:proofErr w:type="spellEnd"/>
      <w:r>
        <w:rPr>
          <w:szCs w:val="24"/>
        </w:rPr>
        <w:t>»</w:t>
      </w:r>
    </w:p>
    <w:p w:rsidR="007871A8" w:rsidRDefault="007871A8" w:rsidP="007871A8">
      <w:pPr>
        <w:contextualSpacing/>
        <w:jc w:val="both"/>
        <w:rPr>
          <w:szCs w:val="24"/>
        </w:rPr>
      </w:pPr>
    </w:p>
    <w:p w:rsidR="007871A8" w:rsidRDefault="007871A8" w:rsidP="007871A8">
      <w:pPr>
        <w:contextualSpacing/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И Л О:</w:t>
      </w:r>
    </w:p>
    <w:p w:rsidR="007871A8" w:rsidRDefault="007871A8" w:rsidP="007871A8">
      <w:pPr>
        <w:contextualSpacing/>
        <w:jc w:val="center"/>
        <w:rPr>
          <w:b/>
          <w:szCs w:val="24"/>
        </w:rPr>
      </w:pPr>
    </w:p>
    <w:p w:rsidR="00B83229" w:rsidRDefault="00B83229" w:rsidP="00B83229">
      <w:pPr>
        <w:jc w:val="both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1.</w:t>
      </w:r>
      <w:r w:rsidR="007871A8" w:rsidRPr="00B83229">
        <w:rPr>
          <w:szCs w:val="24"/>
        </w:rPr>
        <w:t xml:space="preserve">Внести изменения </w:t>
      </w:r>
      <w:r w:rsidR="008A57BE">
        <w:rPr>
          <w:szCs w:val="24"/>
        </w:rPr>
        <w:t xml:space="preserve">в </w:t>
      </w:r>
      <w:r w:rsidR="007871A8" w:rsidRPr="00B83229">
        <w:rPr>
          <w:szCs w:val="24"/>
        </w:rPr>
        <w:t>Положени</w:t>
      </w:r>
      <w:r w:rsidR="008A57BE">
        <w:rPr>
          <w:szCs w:val="24"/>
        </w:rPr>
        <w:t>е</w:t>
      </w:r>
      <w:r w:rsidR="007871A8" w:rsidRPr="00B83229">
        <w:rPr>
          <w:szCs w:val="24"/>
        </w:rPr>
        <w:t xml:space="preserve"> «Об оплате труда  муниципальных служащих, замещающих должности муниципальной службы Поселковой  Управы городского поселения   «Поселок   </w:t>
      </w:r>
      <w:proofErr w:type="spellStart"/>
      <w:r w:rsidR="007871A8" w:rsidRPr="00B83229">
        <w:rPr>
          <w:szCs w:val="24"/>
        </w:rPr>
        <w:t>Товарково</w:t>
      </w:r>
      <w:proofErr w:type="spellEnd"/>
      <w:r w:rsidR="007871A8" w:rsidRPr="00B83229">
        <w:rPr>
          <w:szCs w:val="24"/>
        </w:rPr>
        <w:t xml:space="preserve">», утвержденного Решением  Поселкового Собрания МО «Городское поселение «Поселок </w:t>
      </w:r>
      <w:proofErr w:type="spellStart"/>
      <w:r w:rsidR="007871A8" w:rsidRPr="00B83229">
        <w:rPr>
          <w:szCs w:val="24"/>
        </w:rPr>
        <w:t>Товарково</w:t>
      </w:r>
      <w:proofErr w:type="spellEnd"/>
      <w:r w:rsidR="007871A8" w:rsidRPr="00B83229">
        <w:rPr>
          <w:szCs w:val="24"/>
        </w:rPr>
        <w:t xml:space="preserve">» от 29 мая 2017 г. №36 </w:t>
      </w:r>
      <w:r>
        <w:rPr>
          <w:szCs w:val="24"/>
        </w:rPr>
        <w:t>(с изменениями от 25.12.2017 № 89, от 18.01.2018 № 7</w:t>
      </w:r>
      <w:r w:rsidR="00810218">
        <w:rPr>
          <w:szCs w:val="24"/>
        </w:rPr>
        <w:t xml:space="preserve">,  </w:t>
      </w:r>
      <w:r w:rsidR="00702381">
        <w:rPr>
          <w:szCs w:val="24"/>
        </w:rPr>
        <w:t>25.06.2018 № 49, от 30.09.2019 № 17/2</w:t>
      </w:r>
      <w:r w:rsidR="0088451A">
        <w:rPr>
          <w:szCs w:val="24"/>
        </w:rPr>
        <w:t>, от 07.10.2020 № 10/1</w:t>
      </w:r>
      <w:r w:rsidR="008A57BE">
        <w:rPr>
          <w:szCs w:val="24"/>
        </w:rPr>
        <w:t>, от 31.10.2022 № 46</w:t>
      </w:r>
      <w:r w:rsidR="003D4CE7">
        <w:rPr>
          <w:szCs w:val="24"/>
        </w:rPr>
        <w:t>, от 31.01.2023 №3</w:t>
      </w:r>
      <w:r>
        <w:rPr>
          <w:szCs w:val="24"/>
        </w:rPr>
        <w:t>)</w:t>
      </w:r>
      <w:r w:rsidR="008A57BE">
        <w:rPr>
          <w:szCs w:val="24"/>
        </w:rPr>
        <w:t>:</w:t>
      </w:r>
      <w:proofErr w:type="gramEnd"/>
    </w:p>
    <w:p w:rsidR="008A57BE" w:rsidRDefault="008A57BE" w:rsidP="00B83229">
      <w:pPr>
        <w:jc w:val="both"/>
        <w:rPr>
          <w:szCs w:val="24"/>
        </w:rPr>
      </w:pPr>
      <w:r>
        <w:rPr>
          <w:szCs w:val="24"/>
        </w:rPr>
        <w:t xml:space="preserve">      1.1. Пункт 2 читать в новой редакции</w:t>
      </w:r>
      <w:r w:rsidR="00C54B5C">
        <w:rPr>
          <w:szCs w:val="24"/>
        </w:rPr>
        <w:t>:</w:t>
      </w:r>
    </w:p>
    <w:p w:rsidR="00C54B5C" w:rsidRDefault="00C54B5C" w:rsidP="00B83229">
      <w:pPr>
        <w:jc w:val="both"/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- «</w:t>
      </w:r>
      <w:r w:rsidRPr="00343392">
        <w:rPr>
          <w:szCs w:val="24"/>
        </w:rPr>
        <w:t xml:space="preserve">Оплата труда муниципального служащего, замещающего муниципальную должность муниципальной службы в </w:t>
      </w:r>
      <w:r>
        <w:rPr>
          <w:szCs w:val="24"/>
        </w:rPr>
        <w:t xml:space="preserve">Поселковой Управе городского поселения «Поселок </w:t>
      </w:r>
      <w:proofErr w:type="spellStart"/>
      <w:r>
        <w:rPr>
          <w:szCs w:val="24"/>
        </w:rPr>
        <w:t>Товарково</w:t>
      </w:r>
      <w:proofErr w:type="spellEnd"/>
      <w:r>
        <w:rPr>
          <w:szCs w:val="24"/>
        </w:rPr>
        <w:t>»</w:t>
      </w:r>
      <w:r w:rsidRPr="00343392">
        <w:rPr>
          <w:szCs w:val="24"/>
        </w:rPr>
        <w:t xml:space="preserve"> (далее - муниципальный служащий),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</w:t>
      </w:r>
      <w:r>
        <w:rPr>
          <w:szCs w:val="24"/>
        </w:rPr>
        <w:t>, и не может превышать количество</w:t>
      </w:r>
      <w:r w:rsidRPr="00923D58">
        <w:t xml:space="preserve"> </w:t>
      </w:r>
      <w:r>
        <w:t>месячных фондов оплаты труда по</w:t>
      </w:r>
      <w:proofErr w:type="gramEnd"/>
      <w:r>
        <w:t xml:space="preserve"> должностным окладам, </w:t>
      </w:r>
      <w:proofErr w:type="gramStart"/>
      <w:r>
        <w:t>установленное</w:t>
      </w:r>
      <w:proofErr w:type="gramEnd"/>
      <w:r>
        <w:t xml:space="preserve"> Законом Калужской области для городского поселения (</w:t>
      </w:r>
      <w:r w:rsidR="003D4CE7">
        <w:t>40</w:t>
      </w:r>
      <w:r>
        <w:t xml:space="preserve"> установленных месячных фондов оплаты труда по должностным окладам)»;</w:t>
      </w:r>
    </w:p>
    <w:p w:rsidR="00C54B5C" w:rsidRDefault="00C54B5C" w:rsidP="00B83229">
      <w:pPr>
        <w:jc w:val="both"/>
      </w:pPr>
      <w:r>
        <w:t xml:space="preserve">      1.2. Пункт 12 </w:t>
      </w:r>
      <w:r w:rsidR="007E4A2A">
        <w:rPr>
          <w:szCs w:val="24"/>
        </w:rPr>
        <w:t>читать в новой редакции:</w:t>
      </w:r>
    </w:p>
    <w:p w:rsidR="007E4A2A" w:rsidRPr="00343392" w:rsidRDefault="007E4A2A" w:rsidP="007E4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«</w:t>
      </w:r>
      <w:r w:rsidRPr="00343392">
        <w:rPr>
          <w:rFonts w:ascii="Times New Roman" w:hAnsi="Times New Roman" w:cs="Times New Roman"/>
          <w:sz w:val="24"/>
          <w:szCs w:val="24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E4A2A" w:rsidRPr="00343392" w:rsidRDefault="007E4A2A" w:rsidP="007E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- ежемесячной надбавки за выслугу лет на муниципальной службе - в размере трех должностных окладов;</w:t>
      </w:r>
    </w:p>
    <w:p w:rsidR="007E4A2A" w:rsidRPr="00343392" w:rsidRDefault="007E4A2A" w:rsidP="007E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классный чин - в размере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343392">
        <w:rPr>
          <w:rFonts w:ascii="Times New Roman" w:hAnsi="Times New Roman" w:cs="Times New Roman"/>
          <w:sz w:val="24"/>
          <w:szCs w:val="24"/>
        </w:rPr>
        <w:t xml:space="preserve"> </w:t>
      </w:r>
      <w:r w:rsidRPr="00343392">
        <w:rPr>
          <w:rFonts w:ascii="Times New Roman" w:hAnsi="Times New Roman" w:cs="Times New Roman"/>
          <w:sz w:val="24"/>
          <w:szCs w:val="24"/>
        </w:rPr>
        <w:lastRenderedPageBreak/>
        <w:t>должностных окладов;</w:t>
      </w:r>
    </w:p>
    <w:p w:rsidR="007E4A2A" w:rsidRPr="00343392" w:rsidRDefault="007E4A2A" w:rsidP="007E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- в размере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343392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7E4A2A" w:rsidRPr="00343392" w:rsidRDefault="007E4A2A" w:rsidP="007E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 xml:space="preserve">- единовременной выплаты при предоставлении ежегодного оплачиваемого отпуска - размере </w:t>
      </w:r>
      <w:r w:rsidR="003D4CE7">
        <w:rPr>
          <w:rFonts w:ascii="Times New Roman" w:hAnsi="Times New Roman" w:cs="Times New Roman"/>
          <w:sz w:val="24"/>
          <w:szCs w:val="24"/>
        </w:rPr>
        <w:t>четырех</w:t>
      </w:r>
      <w:r w:rsidRPr="00343392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7E4A2A" w:rsidRPr="00343392" w:rsidRDefault="007E4A2A" w:rsidP="007E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 xml:space="preserve">- материальной помощи - в размере </w:t>
      </w:r>
      <w:r w:rsidR="00C2154E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343392">
        <w:rPr>
          <w:rFonts w:ascii="Times New Roman" w:hAnsi="Times New Roman" w:cs="Times New Roman"/>
          <w:sz w:val="24"/>
          <w:szCs w:val="24"/>
        </w:rPr>
        <w:t>должностн</w:t>
      </w:r>
      <w:r w:rsidR="00C2154E">
        <w:rPr>
          <w:rFonts w:ascii="Times New Roman" w:hAnsi="Times New Roman" w:cs="Times New Roman"/>
          <w:sz w:val="24"/>
          <w:szCs w:val="24"/>
        </w:rPr>
        <w:t>ых</w:t>
      </w:r>
      <w:r w:rsidRPr="00343392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A547C8">
        <w:rPr>
          <w:rFonts w:ascii="Times New Roman" w:hAnsi="Times New Roman" w:cs="Times New Roman"/>
          <w:sz w:val="24"/>
          <w:szCs w:val="24"/>
        </w:rPr>
        <w:t>ов</w:t>
      </w:r>
      <w:r w:rsidRPr="00343392">
        <w:rPr>
          <w:rFonts w:ascii="Times New Roman" w:hAnsi="Times New Roman" w:cs="Times New Roman"/>
          <w:sz w:val="24"/>
          <w:szCs w:val="24"/>
        </w:rPr>
        <w:t>;</w:t>
      </w:r>
    </w:p>
    <w:p w:rsidR="00C54B5C" w:rsidRDefault="007E4A2A" w:rsidP="007E4A2A">
      <w:pPr>
        <w:pStyle w:val="ConsPlusNormal"/>
        <w:ind w:firstLine="540"/>
        <w:jc w:val="both"/>
        <w:rPr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 xml:space="preserve">- премий за выполнение особо важных заданий - в размере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343392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r w:rsidR="00C54B5C">
        <w:rPr>
          <w:szCs w:val="24"/>
        </w:rPr>
        <w:t>».</w:t>
      </w:r>
    </w:p>
    <w:p w:rsidR="007E4A2A" w:rsidRDefault="00B16C57" w:rsidP="007E4A2A">
      <w:pPr>
        <w:jc w:val="both"/>
        <w:rPr>
          <w:szCs w:val="24"/>
        </w:rPr>
      </w:pPr>
      <w:r>
        <w:rPr>
          <w:szCs w:val="24"/>
        </w:rPr>
        <w:t xml:space="preserve">      1.3. </w:t>
      </w:r>
      <w:r w:rsidR="007E4A2A">
        <w:t xml:space="preserve">Пункт 13 </w:t>
      </w:r>
      <w:r w:rsidR="007E4A2A">
        <w:rPr>
          <w:szCs w:val="24"/>
        </w:rPr>
        <w:t>читать в новой редакции:</w:t>
      </w:r>
    </w:p>
    <w:p w:rsidR="007E4A2A" w:rsidRPr="00343392" w:rsidRDefault="007E4A2A" w:rsidP="007E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- «</w:t>
      </w:r>
      <w:r w:rsidRPr="00343392"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 не </w:t>
      </w:r>
      <w:proofErr w:type="gramStart"/>
      <w:r w:rsidRPr="00343392">
        <w:rPr>
          <w:rFonts w:ascii="Times New Roman" w:hAnsi="Times New Roman" w:cs="Times New Roman"/>
          <w:sz w:val="24"/>
          <w:szCs w:val="24"/>
        </w:rPr>
        <w:t xml:space="preserve">могут превышать установленные Правительством Калужской области нормативы формирования расходов на оплату труда муниципальных служащих для </w:t>
      </w:r>
      <w:r>
        <w:rPr>
          <w:rFonts w:ascii="Times New Roman" w:hAnsi="Times New Roman" w:cs="Times New Roman"/>
          <w:sz w:val="24"/>
          <w:szCs w:val="24"/>
        </w:rPr>
        <w:t>городского поселения и</w:t>
      </w:r>
      <w:r w:rsidRPr="00D5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3D4CE7">
        <w:t>40</w:t>
      </w:r>
      <w:r>
        <w:t xml:space="preserve"> </w:t>
      </w:r>
      <w:r w:rsidRPr="00D537FB">
        <w:rPr>
          <w:rFonts w:ascii="Times New Roman" w:hAnsi="Times New Roman" w:cs="Times New Roman"/>
          <w:sz w:val="24"/>
          <w:szCs w:val="24"/>
        </w:rPr>
        <w:t>установленных месячных фондов оплаты труда по должностным окладам</w:t>
      </w:r>
      <w:r w:rsidRPr="00343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A2A" w:rsidRDefault="007E4A2A" w:rsidP="007E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Поселковой Управы 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43392">
        <w:rPr>
          <w:rFonts w:ascii="Times New Roman" w:hAnsi="Times New Roman" w:cs="Times New Roman"/>
          <w:sz w:val="24"/>
          <w:szCs w:val="24"/>
        </w:rPr>
        <w:t xml:space="preserve"> вправе перераспределять средства фонда оплаты труда между выплатами, предусмотренными </w:t>
      </w:r>
      <w:hyperlink w:anchor="Par91" w:tooltip="Ссылка на текущий документ" w:history="1">
        <w:r w:rsidRPr="00343392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34339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3392">
        <w:rPr>
          <w:rFonts w:ascii="Times New Roman" w:hAnsi="Times New Roman" w:cs="Times New Roman"/>
          <w:sz w:val="24"/>
          <w:szCs w:val="24"/>
        </w:rPr>
        <w:t>.</w:t>
      </w:r>
    </w:p>
    <w:p w:rsidR="003D4CE7" w:rsidRDefault="003D4CE7" w:rsidP="003D4CE7">
      <w:pPr>
        <w:jc w:val="both"/>
        <w:rPr>
          <w:szCs w:val="24"/>
        </w:rPr>
      </w:pPr>
      <w:r>
        <w:rPr>
          <w:szCs w:val="24"/>
        </w:rPr>
        <w:t xml:space="preserve">      1.4.</w:t>
      </w:r>
      <w:r w:rsidRPr="003D4CE7">
        <w:t xml:space="preserve"> </w:t>
      </w:r>
      <w:r>
        <w:t xml:space="preserve">Пункт 13 </w:t>
      </w:r>
      <w:r>
        <w:rPr>
          <w:szCs w:val="24"/>
        </w:rPr>
        <w:t>читать в новой редакции:</w:t>
      </w:r>
    </w:p>
    <w:p w:rsidR="003D4CE7" w:rsidRDefault="003D4CE7" w:rsidP="003D4CE7">
      <w:pPr>
        <w:shd w:val="clear" w:color="auto" w:fill="FFFFFF"/>
        <w:tabs>
          <w:tab w:val="left" w:pos="758"/>
        </w:tabs>
        <w:jc w:val="both"/>
        <w:rPr>
          <w:color w:val="000000"/>
        </w:rPr>
      </w:pPr>
      <w:r>
        <w:rPr>
          <w:color w:val="000000"/>
        </w:rPr>
        <w:t xml:space="preserve">         - «При  наличии  экономии  по  фонду  оплаты   труда  муниципальным служащим Поселковой Управы может выплачиваться материальная помощь по их личным заявлениям и ходатайствам непосредственных руководителей:</w:t>
      </w:r>
    </w:p>
    <w:p w:rsidR="003D4CE7" w:rsidRDefault="003D4CE7" w:rsidP="003D4CE7">
      <w:pPr>
        <w:shd w:val="clear" w:color="auto" w:fill="FFFFFF"/>
        <w:tabs>
          <w:tab w:val="left" w:pos="758"/>
        </w:tabs>
        <w:jc w:val="both"/>
        <w:rPr>
          <w:color w:val="000000"/>
        </w:rPr>
      </w:pPr>
      <w:r>
        <w:rPr>
          <w:color w:val="000000"/>
        </w:rPr>
        <w:t>-    смерти сотрудника;</w:t>
      </w:r>
    </w:p>
    <w:p w:rsidR="003D4CE7" w:rsidRDefault="003D4CE7" w:rsidP="003D4CE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</w:rPr>
      </w:pPr>
      <w:r>
        <w:rPr>
          <w:color w:val="000000"/>
        </w:rPr>
        <w:t>на похороны близких родственников (мужа, жены, детей, родителей);</w:t>
      </w:r>
    </w:p>
    <w:p w:rsidR="003D4CE7" w:rsidRDefault="003D4CE7" w:rsidP="003D4CE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</w:rPr>
      </w:pPr>
      <w:r>
        <w:rPr>
          <w:color w:val="000000"/>
        </w:rPr>
        <w:t>при возникновении чрезвычайных обстоятельств (пожар, крупная кража</w:t>
      </w:r>
      <w:r>
        <w:rPr>
          <w:color w:val="000000"/>
        </w:rPr>
        <w:br/>
        <w:t>и т.д.);</w:t>
      </w:r>
    </w:p>
    <w:p w:rsidR="003D4CE7" w:rsidRDefault="003D4CE7" w:rsidP="003D4CE7">
      <w:pPr>
        <w:shd w:val="clear" w:color="auto" w:fill="FFFFFF"/>
        <w:jc w:val="both"/>
      </w:pPr>
      <w:r>
        <w:rPr>
          <w:color w:val="000000"/>
        </w:rPr>
        <w:t>-     при бракосочетании;</w:t>
      </w:r>
    </w:p>
    <w:p w:rsidR="003D4CE7" w:rsidRDefault="003D4CE7" w:rsidP="003D4CE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</w:rPr>
      </w:pPr>
      <w:r>
        <w:rPr>
          <w:color w:val="000000"/>
        </w:rPr>
        <w:t>в связи с праздничными и юбилейными датами (50,55,60,65</w:t>
      </w:r>
      <w:r w:rsidR="00533F48">
        <w:rPr>
          <w:color w:val="000000"/>
        </w:rPr>
        <w:t>…</w:t>
      </w:r>
      <w:r>
        <w:rPr>
          <w:color w:val="000000"/>
        </w:rPr>
        <w:t xml:space="preserve"> лет со дня</w:t>
      </w:r>
      <w:r>
        <w:rPr>
          <w:color w:val="000000"/>
        </w:rPr>
        <w:br/>
        <w:t>рождения), при увольнении в связи с уходом на пенсию, в связи с награждением почетными грамотами Правительства РФ и Калужской области, и иными государственными наградами (присвоением почетных званий);</w:t>
      </w:r>
    </w:p>
    <w:p w:rsidR="003D4CE7" w:rsidRDefault="003D4CE7" w:rsidP="003D4CE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</w:rPr>
      </w:pPr>
      <w:r>
        <w:rPr>
          <w:color w:val="000000"/>
        </w:rPr>
        <w:t>на лечение сотрудников;</w:t>
      </w:r>
    </w:p>
    <w:p w:rsidR="003D4CE7" w:rsidRDefault="003D4CE7" w:rsidP="003D4CE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</w:rPr>
      </w:pPr>
      <w:r>
        <w:rPr>
          <w:color w:val="000000"/>
        </w:rPr>
        <w:t>в связи  с тяжелым материальным положением.</w:t>
      </w:r>
    </w:p>
    <w:p w:rsidR="003D4CE7" w:rsidRDefault="003D4CE7" w:rsidP="000A3B2E">
      <w:pPr>
        <w:shd w:val="clear" w:color="auto" w:fill="FFFFFF"/>
        <w:jc w:val="both"/>
        <w:rPr>
          <w:szCs w:val="24"/>
        </w:rPr>
      </w:pPr>
      <w:r>
        <w:rPr>
          <w:color w:val="000000"/>
        </w:rPr>
        <w:t xml:space="preserve">Размер материальной помощи не должен превышать </w:t>
      </w:r>
      <w:r w:rsidR="000A3B2E">
        <w:rPr>
          <w:color w:val="000000"/>
        </w:rPr>
        <w:t>10</w:t>
      </w:r>
      <w:r>
        <w:rPr>
          <w:color w:val="000000"/>
        </w:rPr>
        <w:t xml:space="preserve">000 </w:t>
      </w:r>
      <w:r w:rsidR="000A3B2E">
        <w:rPr>
          <w:color w:val="000000"/>
        </w:rPr>
        <w:t xml:space="preserve">(десять тысяч) </w:t>
      </w:r>
      <w:r>
        <w:rPr>
          <w:color w:val="000000"/>
        </w:rPr>
        <w:t>рублей и для каждого конкретного случая устанавливается исходя из экономии фонда оплаты труда».</w:t>
      </w:r>
    </w:p>
    <w:p w:rsidR="003D4CE7" w:rsidRPr="003D4CE7" w:rsidRDefault="003D4CE7" w:rsidP="003D4C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 </w:t>
      </w:r>
      <w:r w:rsidRPr="003D4CE7">
        <w:rPr>
          <w:rFonts w:ascii="Times New Roman" w:hAnsi="Times New Roman" w:cs="Times New Roman"/>
          <w:sz w:val="24"/>
          <w:szCs w:val="24"/>
        </w:rPr>
        <w:t>Внести изменения в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4CE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Положению </w:t>
      </w:r>
      <w:r w:rsidRPr="003D4CE7">
        <w:rPr>
          <w:rFonts w:ascii="Times New Roman" w:hAnsi="Times New Roman" w:cs="Times New Roman"/>
          <w:sz w:val="24"/>
          <w:szCs w:val="24"/>
        </w:rPr>
        <w:t>(прилага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4CE7">
        <w:rPr>
          <w:rFonts w:ascii="Times New Roman" w:hAnsi="Times New Roman" w:cs="Times New Roman"/>
          <w:sz w:val="24"/>
          <w:szCs w:val="24"/>
        </w:rPr>
        <w:t>тся)</w:t>
      </w:r>
      <w:r>
        <w:rPr>
          <w:rFonts w:ascii="Times New Roman" w:hAnsi="Times New Roman" w:cs="Times New Roman"/>
          <w:sz w:val="24"/>
          <w:szCs w:val="24"/>
        </w:rPr>
        <w:t xml:space="preserve"> и читать его в новой редакции.</w:t>
      </w:r>
    </w:p>
    <w:p w:rsidR="00B16C57" w:rsidRDefault="00B16C57" w:rsidP="00B83229">
      <w:pPr>
        <w:jc w:val="both"/>
        <w:rPr>
          <w:szCs w:val="24"/>
        </w:rPr>
      </w:pPr>
    </w:p>
    <w:p w:rsidR="007871A8" w:rsidRDefault="00B83229" w:rsidP="00B83229">
      <w:pPr>
        <w:jc w:val="both"/>
        <w:rPr>
          <w:szCs w:val="24"/>
        </w:rPr>
      </w:pPr>
      <w:r>
        <w:rPr>
          <w:szCs w:val="24"/>
        </w:rPr>
        <w:t xml:space="preserve">       2.</w:t>
      </w:r>
      <w:r w:rsidR="00FE6BD3">
        <w:rPr>
          <w:szCs w:val="24"/>
        </w:rPr>
        <w:t xml:space="preserve"> Настоящее </w:t>
      </w:r>
      <w:r w:rsidR="007871A8">
        <w:rPr>
          <w:szCs w:val="24"/>
        </w:rPr>
        <w:t>Решение вступает в силу с</w:t>
      </w:r>
      <w:r w:rsidR="00C54B5C">
        <w:rPr>
          <w:szCs w:val="24"/>
        </w:rPr>
        <w:t xml:space="preserve">о дня его официального опубликования </w:t>
      </w:r>
      <w:r w:rsidR="008F7FBD">
        <w:rPr>
          <w:szCs w:val="24"/>
        </w:rPr>
        <w:t>и распространяет</w:t>
      </w:r>
      <w:r w:rsidR="00C54B5C">
        <w:rPr>
          <w:szCs w:val="24"/>
        </w:rPr>
        <w:t>ся</w:t>
      </w:r>
      <w:r w:rsidR="002F241F">
        <w:rPr>
          <w:szCs w:val="24"/>
        </w:rPr>
        <w:t xml:space="preserve"> </w:t>
      </w:r>
      <w:r w:rsidR="008F7FBD">
        <w:rPr>
          <w:szCs w:val="24"/>
        </w:rPr>
        <w:t xml:space="preserve">на правоотношения возникшие с </w:t>
      </w:r>
      <w:r>
        <w:rPr>
          <w:szCs w:val="24"/>
        </w:rPr>
        <w:t xml:space="preserve">01 </w:t>
      </w:r>
      <w:r w:rsidR="00AC5B45">
        <w:rPr>
          <w:szCs w:val="24"/>
        </w:rPr>
        <w:t>января</w:t>
      </w:r>
      <w:r>
        <w:rPr>
          <w:szCs w:val="24"/>
        </w:rPr>
        <w:t xml:space="preserve"> 20</w:t>
      </w:r>
      <w:r w:rsidR="00702381">
        <w:rPr>
          <w:szCs w:val="24"/>
        </w:rPr>
        <w:t>2</w:t>
      </w:r>
      <w:r w:rsidR="00C54B5C">
        <w:rPr>
          <w:szCs w:val="24"/>
        </w:rPr>
        <w:t>3</w:t>
      </w:r>
      <w:r>
        <w:rPr>
          <w:szCs w:val="24"/>
        </w:rPr>
        <w:t xml:space="preserve"> года</w:t>
      </w:r>
      <w:r w:rsidR="007871A8">
        <w:rPr>
          <w:szCs w:val="24"/>
        </w:rPr>
        <w:t>.</w:t>
      </w:r>
    </w:p>
    <w:p w:rsidR="007871A8" w:rsidRDefault="007871A8" w:rsidP="007871A8">
      <w:pPr>
        <w:pStyle w:val="1"/>
        <w:ind w:firstLine="0"/>
        <w:rPr>
          <w:sz w:val="24"/>
          <w:szCs w:val="24"/>
        </w:rPr>
      </w:pPr>
    </w:p>
    <w:p w:rsidR="007E4A2A" w:rsidRPr="007E4A2A" w:rsidRDefault="007E4A2A" w:rsidP="007E4A2A"/>
    <w:p w:rsidR="007871A8" w:rsidRPr="00502344" w:rsidRDefault="007871A8" w:rsidP="007871A8">
      <w:pPr>
        <w:pStyle w:val="1"/>
        <w:ind w:firstLine="0"/>
        <w:rPr>
          <w:sz w:val="24"/>
          <w:szCs w:val="24"/>
        </w:rPr>
      </w:pPr>
      <w:r w:rsidRPr="00502344">
        <w:rPr>
          <w:sz w:val="24"/>
          <w:szCs w:val="24"/>
        </w:rPr>
        <w:t xml:space="preserve">Глава </w:t>
      </w:r>
      <w:r w:rsidR="00702381">
        <w:rPr>
          <w:sz w:val="24"/>
          <w:szCs w:val="24"/>
        </w:rPr>
        <w:t>г</w:t>
      </w:r>
      <w:r w:rsidRPr="00502344">
        <w:rPr>
          <w:sz w:val="24"/>
          <w:szCs w:val="24"/>
        </w:rPr>
        <w:t>ородско</w:t>
      </w:r>
      <w:r w:rsidR="00702381">
        <w:rPr>
          <w:sz w:val="24"/>
          <w:szCs w:val="24"/>
        </w:rPr>
        <w:t>го</w:t>
      </w:r>
      <w:r w:rsidRPr="00502344">
        <w:rPr>
          <w:sz w:val="24"/>
          <w:szCs w:val="24"/>
        </w:rPr>
        <w:t xml:space="preserve"> поселени</w:t>
      </w:r>
      <w:r w:rsidR="00702381">
        <w:rPr>
          <w:sz w:val="24"/>
          <w:szCs w:val="24"/>
        </w:rPr>
        <w:t>я</w:t>
      </w:r>
    </w:p>
    <w:p w:rsidR="007871A8" w:rsidRDefault="0088451A" w:rsidP="007871A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«Поселок  </w:t>
      </w:r>
      <w:proofErr w:type="spellStart"/>
      <w:r>
        <w:rPr>
          <w:b/>
          <w:szCs w:val="24"/>
        </w:rPr>
        <w:t>Товарково</w:t>
      </w:r>
      <w:proofErr w:type="spellEnd"/>
      <w:r>
        <w:rPr>
          <w:b/>
          <w:szCs w:val="24"/>
        </w:rPr>
        <w:t xml:space="preserve">»       </w:t>
      </w:r>
      <w:r w:rsidR="007871A8">
        <w:rPr>
          <w:b/>
          <w:szCs w:val="24"/>
        </w:rPr>
        <w:t xml:space="preserve">                                                             </w:t>
      </w:r>
      <w:r w:rsidR="00B83229">
        <w:rPr>
          <w:b/>
          <w:szCs w:val="24"/>
        </w:rPr>
        <w:t xml:space="preserve">               </w:t>
      </w:r>
      <w:r w:rsidR="007871A8">
        <w:rPr>
          <w:b/>
          <w:szCs w:val="24"/>
        </w:rPr>
        <w:t xml:space="preserve">           </w:t>
      </w:r>
      <w:proofErr w:type="spellStart"/>
      <w:r>
        <w:rPr>
          <w:b/>
          <w:szCs w:val="24"/>
        </w:rPr>
        <w:t>Л.М.Колоколова</w:t>
      </w:r>
      <w:proofErr w:type="spellEnd"/>
    </w:p>
    <w:p w:rsidR="007871A8" w:rsidRDefault="007871A8" w:rsidP="007871A8">
      <w:pPr>
        <w:contextualSpacing/>
        <w:jc w:val="both"/>
        <w:rPr>
          <w:b/>
          <w:szCs w:val="24"/>
        </w:rPr>
      </w:pPr>
    </w:p>
    <w:p w:rsidR="007871A8" w:rsidRDefault="007871A8" w:rsidP="007871A8">
      <w:pPr>
        <w:spacing w:line="260" w:lineRule="auto"/>
        <w:ind w:left="4820"/>
        <w:jc w:val="right"/>
      </w:pPr>
    </w:p>
    <w:p w:rsidR="007871A8" w:rsidRDefault="007871A8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1A8" w:rsidRDefault="007871A8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1A8" w:rsidRDefault="007871A8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1A8" w:rsidRDefault="007871A8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7E6" w:rsidRDefault="000747E6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19F7" w:rsidRPr="000760CD" w:rsidRDefault="00E119F7" w:rsidP="00E119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119F7" w:rsidRPr="000760CD" w:rsidRDefault="00E119F7" w:rsidP="00E119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19F7" w:rsidRPr="000760CD" w:rsidRDefault="00E119F7" w:rsidP="00E119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t>об оплате труда муниципальных служащих,</w:t>
      </w:r>
    </w:p>
    <w:p w:rsidR="00E119F7" w:rsidRPr="000760CD" w:rsidRDefault="00E119F7" w:rsidP="00E119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60C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760CD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E119F7" w:rsidRPr="000760CD" w:rsidRDefault="00E119F7" w:rsidP="00E119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0C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Поселковой Управы</w:t>
      </w:r>
    </w:p>
    <w:p w:rsidR="00E119F7" w:rsidRPr="00EC0B59" w:rsidRDefault="00E119F7" w:rsidP="00E119F7">
      <w:pPr>
        <w:ind w:left="5400"/>
        <w:contextualSpacing/>
        <w:jc w:val="right"/>
        <w:rPr>
          <w:szCs w:val="24"/>
        </w:rPr>
      </w:pPr>
      <w:r>
        <w:rPr>
          <w:szCs w:val="24"/>
        </w:rPr>
        <w:t xml:space="preserve">«Городского поселения «Поселок </w:t>
      </w:r>
      <w:proofErr w:type="spellStart"/>
      <w:r>
        <w:rPr>
          <w:szCs w:val="24"/>
        </w:rPr>
        <w:t>Товарково</w:t>
      </w:r>
      <w:proofErr w:type="spellEnd"/>
      <w:r>
        <w:rPr>
          <w:szCs w:val="24"/>
        </w:rPr>
        <w:t>»</w:t>
      </w:r>
    </w:p>
    <w:p w:rsidR="00E119F7" w:rsidRPr="00EC0B59" w:rsidRDefault="00E119F7" w:rsidP="00E119F7">
      <w:pPr>
        <w:ind w:left="5400"/>
        <w:contextualSpacing/>
        <w:jc w:val="both"/>
        <w:rPr>
          <w:szCs w:val="24"/>
        </w:rPr>
      </w:pPr>
    </w:p>
    <w:p w:rsidR="00E119F7" w:rsidRPr="00EC0B59" w:rsidRDefault="00E119F7" w:rsidP="00E119F7">
      <w:pPr>
        <w:ind w:left="5400"/>
        <w:contextualSpacing/>
        <w:jc w:val="both"/>
        <w:rPr>
          <w:szCs w:val="24"/>
        </w:rPr>
      </w:pPr>
    </w:p>
    <w:p w:rsidR="00E119F7" w:rsidRPr="00EC0B59" w:rsidRDefault="00E119F7" w:rsidP="00E119F7">
      <w:pPr>
        <w:ind w:left="5400"/>
        <w:contextualSpacing/>
        <w:jc w:val="both"/>
        <w:rPr>
          <w:szCs w:val="24"/>
        </w:rPr>
      </w:pPr>
    </w:p>
    <w:p w:rsidR="00E119F7" w:rsidRPr="00EC0B59" w:rsidRDefault="00E119F7" w:rsidP="00E119F7">
      <w:pPr>
        <w:contextualSpacing/>
        <w:jc w:val="center"/>
        <w:rPr>
          <w:b/>
          <w:szCs w:val="24"/>
        </w:rPr>
      </w:pPr>
      <w:r w:rsidRPr="00EC0B59">
        <w:rPr>
          <w:b/>
          <w:szCs w:val="24"/>
        </w:rPr>
        <w:t xml:space="preserve">Размеры должностных окладов </w:t>
      </w:r>
    </w:p>
    <w:p w:rsidR="00E119F7" w:rsidRPr="00EC0B59" w:rsidRDefault="00E119F7" w:rsidP="00E119F7">
      <w:pPr>
        <w:contextualSpacing/>
        <w:jc w:val="center"/>
        <w:rPr>
          <w:b/>
          <w:szCs w:val="24"/>
        </w:rPr>
      </w:pPr>
      <w:r w:rsidRPr="00EC0B59">
        <w:rPr>
          <w:b/>
          <w:szCs w:val="24"/>
        </w:rPr>
        <w:t>муниципальных служащих Поселковой Управы</w:t>
      </w:r>
    </w:p>
    <w:p w:rsidR="00E119F7" w:rsidRPr="00EC0B59" w:rsidRDefault="00E119F7" w:rsidP="00E119F7">
      <w:pPr>
        <w:contextualSpacing/>
        <w:jc w:val="center"/>
        <w:rPr>
          <w:b/>
          <w:szCs w:val="24"/>
        </w:rPr>
      </w:pPr>
      <w:r w:rsidRPr="00EC0B59">
        <w:rPr>
          <w:b/>
          <w:szCs w:val="24"/>
        </w:rPr>
        <w:t xml:space="preserve">городского поселения «Поселок </w:t>
      </w:r>
      <w:proofErr w:type="spellStart"/>
      <w:r w:rsidRPr="00EC0B59">
        <w:rPr>
          <w:b/>
          <w:szCs w:val="24"/>
        </w:rPr>
        <w:t>Товарково</w:t>
      </w:r>
      <w:proofErr w:type="spellEnd"/>
      <w:r w:rsidRPr="00EC0B59">
        <w:rPr>
          <w:b/>
          <w:szCs w:val="24"/>
        </w:rPr>
        <w:t>»</w:t>
      </w:r>
    </w:p>
    <w:p w:rsidR="00E119F7" w:rsidRPr="00EC0B59" w:rsidRDefault="00E119F7" w:rsidP="00E119F7">
      <w:pPr>
        <w:contextualSpacing/>
        <w:jc w:val="center"/>
        <w:rPr>
          <w:b/>
          <w:szCs w:val="24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26"/>
        <w:gridCol w:w="2669"/>
      </w:tblGrid>
      <w:tr w:rsidR="00E119F7" w:rsidRPr="00EC0B59" w:rsidTr="003E6DC2">
        <w:trPr>
          <w:trHeight w:val="1178"/>
        </w:trPr>
        <w:tc>
          <w:tcPr>
            <w:tcW w:w="828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r w:rsidRPr="00967DD9">
              <w:rPr>
                <w:b/>
                <w:snapToGrid w:val="0"/>
                <w:szCs w:val="24"/>
              </w:rPr>
              <w:t>№</w:t>
            </w:r>
          </w:p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proofErr w:type="spellStart"/>
            <w:proofErr w:type="gramStart"/>
            <w:r w:rsidRPr="00967DD9">
              <w:rPr>
                <w:b/>
                <w:snapToGrid w:val="0"/>
                <w:szCs w:val="24"/>
              </w:rPr>
              <w:t>п</w:t>
            </w:r>
            <w:proofErr w:type="spellEnd"/>
            <w:proofErr w:type="gramEnd"/>
            <w:r w:rsidRPr="00967DD9">
              <w:rPr>
                <w:b/>
                <w:snapToGrid w:val="0"/>
                <w:szCs w:val="24"/>
              </w:rPr>
              <w:t>/</w:t>
            </w:r>
            <w:proofErr w:type="spellStart"/>
            <w:r w:rsidRPr="00967DD9">
              <w:rPr>
                <w:b/>
                <w:snapToGrid w:val="0"/>
                <w:szCs w:val="24"/>
              </w:rPr>
              <w:t>п</w:t>
            </w:r>
            <w:proofErr w:type="spellEnd"/>
          </w:p>
        </w:tc>
        <w:tc>
          <w:tcPr>
            <w:tcW w:w="6226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r w:rsidRPr="00967DD9">
              <w:rPr>
                <w:b/>
                <w:snapToGrid w:val="0"/>
                <w:szCs w:val="24"/>
              </w:rPr>
              <w:t>Наименование должностей</w:t>
            </w:r>
          </w:p>
        </w:tc>
        <w:tc>
          <w:tcPr>
            <w:tcW w:w="2669" w:type="dxa"/>
          </w:tcPr>
          <w:p w:rsidR="00E119F7" w:rsidRPr="00967DD9" w:rsidRDefault="00E119F7" w:rsidP="003E6DC2">
            <w:pPr>
              <w:widowControl w:val="0"/>
              <w:tabs>
                <w:tab w:val="left" w:pos="1944"/>
              </w:tabs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r w:rsidRPr="00967DD9">
              <w:rPr>
                <w:b/>
                <w:snapToGrid w:val="0"/>
                <w:szCs w:val="24"/>
              </w:rPr>
              <w:t xml:space="preserve">Должностные оклады, </w:t>
            </w:r>
          </w:p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b/>
                <w:snapToGrid w:val="0"/>
                <w:szCs w:val="24"/>
              </w:rPr>
            </w:pPr>
            <w:r w:rsidRPr="00967DD9">
              <w:rPr>
                <w:b/>
                <w:snapToGrid w:val="0"/>
                <w:szCs w:val="24"/>
              </w:rPr>
              <w:t>руб.</w:t>
            </w:r>
          </w:p>
        </w:tc>
      </w:tr>
      <w:tr w:rsidR="00E119F7" w:rsidRPr="00EC0B59" w:rsidTr="003E6DC2">
        <w:tc>
          <w:tcPr>
            <w:tcW w:w="828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1.</w:t>
            </w:r>
          </w:p>
        </w:tc>
        <w:tc>
          <w:tcPr>
            <w:tcW w:w="6226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Глава Поселковой Управы</w:t>
            </w:r>
          </w:p>
        </w:tc>
        <w:tc>
          <w:tcPr>
            <w:tcW w:w="2669" w:type="dxa"/>
          </w:tcPr>
          <w:p w:rsidR="00E119F7" w:rsidRPr="00967DD9" w:rsidRDefault="0036268C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18741</w:t>
            </w:r>
          </w:p>
        </w:tc>
      </w:tr>
      <w:tr w:rsidR="00E119F7" w:rsidRPr="00EC0B59" w:rsidTr="003E6DC2">
        <w:tc>
          <w:tcPr>
            <w:tcW w:w="828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2.</w:t>
            </w:r>
          </w:p>
        </w:tc>
        <w:tc>
          <w:tcPr>
            <w:tcW w:w="6226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Зам. Главы Поселковой Управы - начальник отдела</w:t>
            </w:r>
          </w:p>
        </w:tc>
        <w:tc>
          <w:tcPr>
            <w:tcW w:w="2669" w:type="dxa"/>
          </w:tcPr>
          <w:p w:rsidR="00E119F7" w:rsidRPr="00967DD9" w:rsidRDefault="0036268C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15001</w:t>
            </w:r>
          </w:p>
        </w:tc>
      </w:tr>
      <w:tr w:rsidR="00E119F7" w:rsidRPr="00EC0B59" w:rsidTr="003E6DC2">
        <w:tc>
          <w:tcPr>
            <w:tcW w:w="828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3.</w:t>
            </w:r>
          </w:p>
        </w:tc>
        <w:tc>
          <w:tcPr>
            <w:tcW w:w="6226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Главный специалист</w:t>
            </w:r>
          </w:p>
        </w:tc>
        <w:tc>
          <w:tcPr>
            <w:tcW w:w="2669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9372</w:t>
            </w:r>
          </w:p>
        </w:tc>
      </w:tr>
      <w:tr w:rsidR="00E119F7" w:rsidRPr="00EC0B59" w:rsidTr="003E6DC2">
        <w:tc>
          <w:tcPr>
            <w:tcW w:w="828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4.</w:t>
            </w:r>
          </w:p>
        </w:tc>
        <w:tc>
          <w:tcPr>
            <w:tcW w:w="6226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Ведущий специалист</w:t>
            </w:r>
          </w:p>
        </w:tc>
        <w:tc>
          <w:tcPr>
            <w:tcW w:w="2669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8443</w:t>
            </w:r>
          </w:p>
        </w:tc>
      </w:tr>
      <w:tr w:rsidR="00E119F7" w:rsidRPr="00EC0B59" w:rsidTr="003E6DC2">
        <w:tc>
          <w:tcPr>
            <w:tcW w:w="828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5.</w:t>
            </w:r>
          </w:p>
        </w:tc>
        <w:tc>
          <w:tcPr>
            <w:tcW w:w="6226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Главный специалист 1 разряда</w:t>
            </w:r>
          </w:p>
        </w:tc>
        <w:tc>
          <w:tcPr>
            <w:tcW w:w="2669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8298</w:t>
            </w:r>
          </w:p>
        </w:tc>
      </w:tr>
      <w:tr w:rsidR="00E119F7" w:rsidRPr="00EC0B59" w:rsidTr="003E6DC2">
        <w:tc>
          <w:tcPr>
            <w:tcW w:w="828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6.</w:t>
            </w:r>
          </w:p>
        </w:tc>
        <w:tc>
          <w:tcPr>
            <w:tcW w:w="6226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Ведущий специалист 1 разряда</w:t>
            </w:r>
          </w:p>
        </w:tc>
        <w:tc>
          <w:tcPr>
            <w:tcW w:w="2669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7849</w:t>
            </w:r>
          </w:p>
        </w:tc>
      </w:tr>
      <w:tr w:rsidR="00E119F7" w:rsidRPr="00EC0B59" w:rsidTr="003E6DC2">
        <w:tc>
          <w:tcPr>
            <w:tcW w:w="828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7.</w:t>
            </w:r>
          </w:p>
        </w:tc>
        <w:tc>
          <w:tcPr>
            <w:tcW w:w="6226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Специалист 1 разряда</w:t>
            </w:r>
          </w:p>
        </w:tc>
        <w:tc>
          <w:tcPr>
            <w:tcW w:w="2669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7502</w:t>
            </w:r>
          </w:p>
        </w:tc>
      </w:tr>
      <w:tr w:rsidR="00E119F7" w:rsidRPr="00EC0B59" w:rsidTr="003E6DC2">
        <w:tc>
          <w:tcPr>
            <w:tcW w:w="828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8.</w:t>
            </w:r>
          </w:p>
        </w:tc>
        <w:tc>
          <w:tcPr>
            <w:tcW w:w="6226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both"/>
              <w:rPr>
                <w:snapToGrid w:val="0"/>
                <w:szCs w:val="24"/>
              </w:rPr>
            </w:pPr>
            <w:r w:rsidRPr="00967DD9">
              <w:rPr>
                <w:snapToGrid w:val="0"/>
                <w:szCs w:val="24"/>
              </w:rPr>
              <w:t>Специалист 2 разряда</w:t>
            </w:r>
          </w:p>
        </w:tc>
        <w:tc>
          <w:tcPr>
            <w:tcW w:w="2669" w:type="dxa"/>
          </w:tcPr>
          <w:p w:rsidR="00E119F7" w:rsidRPr="00967DD9" w:rsidRDefault="00E119F7" w:rsidP="003E6DC2">
            <w:pPr>
              <w:widowControl w:val="0"/>
              <w:ind w:left="40"/>
              <w:contextualSpacing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7199</w:t>
            </w:r>
          </w:p>
        </w:tc>
      </w:tr>
    </w:tbl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A2A" w:rsidRDefault="007E4A2A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381" w:rsidRDefault="00702381" w:rsidP="006A75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02381" w:rsidSect="00C428B1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00D6B2"/>
    <w:lvl w:ilvl="0">
      <w:numFmt w:val="bullet"/>
      <w:lvlText w:val="*"/>
      <w:lvlJc w:val="left"/>
    </w:lvl>
  </w:abstractNum>
  <w:abstractNum w:abstractNumId="1">
    <w:nsid w:val="0D7D3575"/>
    <w:multiLevelType w:val="hybridMultilevel"/>
    <w:tmpl w:val="BCF6A37C"/>
    <w:lvl w:ilvl="0" w:tplc="CEFC2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F05EC9"/>
    <w:multiLevelType w:val="hybridMultilevel"/>
    <w:tmpl w:val="0B0C1990"/>
    <w:lvl w:ilvl="0" w:tplc="2F1A5E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76265"/>
    <w:rsid w:val="000068C4"/>
    <w:rsid w:val="000179D7"/>
    <w:rsid w:val="00073D9C"/>
    <w:rsid w:val="000747E6"/>
    <w:rsid w:val="000A3B2E"/>
    <w:rsid w:val="000A6927"/>
    <w:rsid w:val="00172842"/>
    <w:rsid w:val="002C0A17"/>
    <w:rsid w:val="002F241F"/>
    <w:rsid w:val="00361315"/>
    <w:rsid w:val="0036268C"/>
    <w:rsid w:val="00364FF5"/>
    <w:rsid w:val="003D2E14"/>
    <w:rsid w:val="003D4CE7"/>
    <w:rsid w:val="003E397E"/>
    <w:rsid w:val="00456A9F"/>
    <w:rsid w:val="00470F88"/>
    <w:rsid w:val="004759C8"/>
    <w:rsid w:val="004E69E2"/>
    <w:rsid w:val="00533F48"/>
    <w:rsid w:val="005639ED"/>
    <w:rsid w:val="00674FE6"/>
    <w:rsid w:val="0068787E"/>
    <w:rsid w:val="006A752D"/>
    <w:rsid w:val="006B35A0"/>
    <w:rsid w:val="006D0A1B"/>
    <w:rsid w:val="00702381"/>
    <w:rsid w:val="00706C94"/>
    <w:rsid w:val="00735218"/>
    <w:rsid w:val="007871A8"/>
    <w:rsid w:val="007E4A2A"/>
    <w:rsid w:val="00807FAF"/>
    <w:rsid w:val="00810218"/>
    <w:rsid w:val="0088451A"/>
    <w:rsid w:val="008A57BE"/>
    <w:rsid w:val="008D3C32"/>
    <w:rsid w:val="008F7FBD"/>
    <w:rsid w:val="00902D36"/>
    <w:rsid w:val="00922256"/>
    <w:rsid w:val="009910AE"/>
    <w:rsid w:val="009D732C"/>
    <w:rsid w:val="009F3D4C"/>
    <w:rsid w:val="00A2782D"/>
    <w:rsid w:val="00A30A2B"/>
    <w:rsid w:val="00A41157"/>
    <w:rsid w:val="00A547C8"/>
    <w:rsid w:val="00A85D43"/>
    <w:rsid w:val="00A919B5"/>
    <w:rsid w:val="00AA4AC7"/>
    <w:rsid w:val="00AC5B45"/>
    <w:rsid w:val="00B16C57"/>
    <w:rsid w:val="00B83229"/>
    <w:rsid w:val="00B92223"/>
    <w:rsid w:val="00C2154E"/>
    <w:rsid w:val="00C428B1"/>
    <w:rsid w:val="00C54B5C"/>
    <w:rsid w:val="00C7623A"/>
    <w:rsid w:val="00D35D48"/>
    <w:rsid w:val="00D673EF"/>
    <w:rsid w:val="00D705EA"/>
    <w:rsid w:val="00DF7071"/>
    <w:rsid w:val="00E119F7"/>
    <w:rsid w:val="00E251CD"/>
    <w:rsid w:val="00E76265"/>
    <w:rsid w:val="00E93747"/>
    <w:rsid w:val="00ED5CA8"/>
    <w:rsid w:val="00F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1A8"/>
    <w:pPr>
      <w:keepNext/>
      <w:widowControl w:val="0"/>
      <w:spacing w:line="260" w:lineRule="auto"/>
      <w:ind w:firstLine="680"/>
      <w:jc w:val="both"/>
      <w:outlineLvl w:val="0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265"/>
    <w:pPr>
      <w:widowControl w:val="0"/>
      <w:spacing w:before="880" w:line="260" w:lineRule="auto"/>
      <w:ind w:right="3800"/>
    </w:pPr>
    <w:rPr>
      <w:b/>
      <w:snapToGrid w:val="0"/>
      <w:sz w:val="22"/>
    </w:rPr>
  </w:style>
  <w:style w:type="character" w:customStyle="1" w:styleId="a4">
    <w:name w:val="Основной текст Знак"/>
    <w:basedOn w:val="a0"/>
    <w:link w:val="a3"/>
    <w:rsid w:val="00E76265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rsid w:val="00E76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62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7871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71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71A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8">
    <w:name w:val="Title"/>
    <w:basedOn w:val="a"/>
    <w:link w:val="a9"/>
    <w:qFormat/>
    <w:rsid w:val="007871A8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7871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5F628879E803A9B961AA8C99CB856462F2C70C2024219420DBFE6A653BEFDw5NAG" TargetMode="External"/><Relationship Id="rId5" Type="http://schemas.openxmlformats.org/officeDocument/2006/relationships/hyperlink" Target="consultantplus://offline/ref=FD15F628879E803A9B9604A5DFF0E65840227775CC034E491952E4BBF15AB4AA1DF3E811F3w0N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40</cp:revision>
  <cp:lastPrinted>2023-08-04T05:40:00Z</cp:lastPrinted>
  <dcterms:created xsi:type="dcterms:W3CDTF">2018-01-18T13:18:00Z</dcterms:created>
  <dcterms:modified xsi:type="dcterms:W3CDTF">2023-08-04T05:40:00Z</dcterms:modified>
</cp:coreProperties>
</file>