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1E" w:rsidRDefault="0052211E" w:rsidP="0052211E">
      <w:pPr>
        <w:tabs>
          <w:tab w:val="left" w:pos="3360"/>
        </w:tabs>
        <w:jc w:val="center"/>
        <w:rPr>
          <w:b/>
        </w:rPr>
      </w:pPr>
      <w:r>
        <w:rPr>
          <w:b/>
        </w:rPr>
        <w:t>СОВЕТ НАРОДНЫХ ДЕПУТАТОВ</w:t>
      </w:r>
    </w:p>
    <w:p w:rsidR="0052211E" w:rsidRDefault="00B23C77" w:rsidP="0052211E">
      <w:pPr>
        <w:jc w:val="center"/>
        <w:rPr>
          <w:b/>
        </w:rPr>
      </w:pPr>
      <w:r>
        <w:rPr>
          <w:b/>
        </w:rPr>
        <w:t>ВИТЕБСКОГО</w:t>
      </w:r>
      <w:r w:rsidR="0052211E">
        <w:rPr>
          <w:b/>
        </w:rPr>
        <w:t xml:space="preserve"> СЕЛЬСКОГО ПОСЕЛЕНИЯ</w:t>
      </w:r>
    </w:p>
    <w:p w:rsidR="0052211E" w:rsidRDefault="0052211E" w:rsidP="0052211E">
      <w:pPr>
        <w:jc w:val="center"/>
        <w:rPr>
          <w:b/>
        </w:rPr>
      </w:pPr>
      <w:r>
        <w:rPr>
          <w:b/>
        </w:rPr>
        <w:t xml:space="preserve">ПОДГОРЕНСКОГО МУНИЦИПАЛЬНОГО РАЙОНА </w:t>
      </w:r>
    </w:p>
    <w:p w:rsidR="0052211E" w:rsidRDefault="0052211E" w:rsidP="0052211E">
      <w:pPr>
        <w:jc w:val="center"/>
      </w:pPr>
      <w:r>
        <w:rPr>
          <w:b/>
        </w:rPr>
        <w:t>ВОРОНЕЖСКОЙ ОБЛАСТИ</w:t>
      </w:r>
    </w:p>
    <w:p w:rsidR="0052211E" w:rsidRDefault="0052211E" w:rsidP="0052211E"/>
    <w:p w:rsidR="0052211E" w:rsidRDefault="0052211E" w:rsidP="0052211E">
      <w:pPr>
        <w:tabs>
          <w:tab w:val="left" w:pos="4125"/>
        </w:tabs>
        <w:rPr>
          <w:b/>
        </w:rPr>
      </w:pPr>
      <w:r>
        <w:tab/>
      </w:r>
      <w:r>
        <w:rPr>
          <w:b/>
        </w:rPr>
        <w:t>РЕШЕНИЕ</w:t>
      </w:r>
    </w:p>
    <w:p w:rsidR="0052211E" w:rsidRDefault="0052211E" w:rsidP="0052211E"/>
    <w:p w:rsidR="0052211E" w:rsidRDefault="00CC7307" w:rsidP="0052211E">
      <w:pPr>
        <w:rPr>
          <w:b/>
          <w:u w:val="single"/>
        </w:rPr>
      </w:pPr>
      <w:r>
        <w:rPr>
          <w:b/>
          <w:u w:val="single"/>
        </w:rPr>
        <w:t>от  23.06.</w:t>
      </w:r>
      <w:r w:rsidR="0052211E">
        <w:rPr>
          <w:b/>
          <w:u w:val="single"/>
        </w:rPr>
        <w:t>2017 года №</w:t>
      </w:r>
      <w:r w:rsidR="007E5A4D">
        <w:rPr>
          <w:b/>
          <w:u w:val="single"/>
        </w:rPr>
        <w:t>9</w:t>
      </w:r>
    </w:p>
    <w:p w:rsidR="0052211E" w:rsidRDefault="00B23C77" w:rsidP="0052211E">
      <w:pPr>
        <w:rPr>
          <w:sz w:val="20"/>
          <w:szCs w:val="20"/>
        </w:rPr>
      </w:pPr>
      <w:r>
        <w:rPr>
          <w:sz w:val="20"/>
          <w:szCs w:val="20"/>
        </w:rPr>
        <w:t>х. Витебск</w:t>
      </w:r>
      <w:r w:rsidR="0052211E">
        <w:rPr>
          <w:sz w:val="20"/>
          <w:szCs w:val="20"/>
        </w:rPr>
        <w:t xml:space="preserve">    </w:t>
      </w:r>
    </w:p>
    <w:p w:rsidR="0052211E" w:rsidRDefault="0052211E" w:rsidP="0052211E">
      <w:pPr>
        <w:shd w:val="clear" w:color="auto" w:fill="FFFFFF"/>
        <w:ind w:right="5670"/>
        <w:jc w:val="both"/>
        <w:rPr>
          <w:bCs/>
          <w:spacing w:val="-1"/>
        </w:rPr>
      </w:pPr>
    </w:p>
    <w:p w:rsidR="0052211E" w:rsidRPr="0052211E" w:rsidRDefault="0052211E" w:rsidP="0052211E">
      <w:pPr>
        <w:shd w:val="clear" w:color="auto" w:fill="FFFFFF"/>
        <w:ind w:right="5670"/>
        <w:jc w:val="both"/>
        <w:rPr>
          <w:bCs/>
          <w:spacing w:val="-1"/>
        </w:rPr>
      </w:pPr>
      <w:r w:rsidRPr="0052211E">
        <w:rPr>
          <w:bCs/>
          <w:spacing w:val="-1"/>
        </w:rPr>
        <w:t xml:space="preserve">Об утверждении Порядка 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B23C77">
        <w:rPr>
          <w:sz w:val="22"/>
          <w:szCs w:val="22"/>
        </w:rPr>
        <w:t>Витебского</w:t>
      </w:r>
      <w:r w:rsidRPr="0052211E">
        <w:rPr>
          <w:bCs/>
          <w:spacing w:val="-1"/>
        </w:rPr>
        <w:t xml:space="preserve"> сельского поселения Подгоренского муниципального района Воронежской области</w:t>
      </w:r>
    </w:p>
    <w:p w:rsidR="0052211E" w:rsidRPr="0052211E" w:rsidRDefault="0052211E" w:rsidP="0052211E">
      <w:pPr>
        <w:shd w:val="clear" w:color="auto" w:fill="FFFFFF"/>
        <w:spacing w:line="240" w:lineRule="exact"/>
        <w:ind w:right="5591"/>
        <w:jc w:val="both"/>
        <w:rPr>
          <w:sz w:val="22"/>
          <w:szCs w:val="22"/>
        </w:rPr>
      </w:pPr>
    </w:p>
    <w:p w:rsidR="0052211E" w:rsidRPr="0052211E" w:rsidRDefault="0052211E" w:rsidP="0052211E">
      <w:pPr>
        <w:ind w:firstLine="709"/>
        <w:jc w:val="both"/>
        <w:rPr>
          <w:spacing w:val="-1"/>
          <w:sz w:val="22"/>
          <w:szCs w:val="22"/>
        </w:rPr>
      </w:pPr>
    </w:p>
    <w:p w:rsidR="0052211E" w:rsidRPr="0052211E" w:rsidRDefault="0052211E" w:rsidP="0052211E">
      <w:pPr>
        <w:ind w:firstLine="709"/>
        <w:jc w:val="both"/>
        <w:rPr>
          <w:spacing w:val="-1"/>
          <w:sz w:val="22"/>
          <w:szCs w:val="22"/>
        </w:rPr>
      </w:pPr>
    </w:p>
    <w:p w:rsidR="0052211E" w:rsidRPr="0052211E" w:rsidRDefault="0052211E" w:rsidP="0052211E">
      <w:pPr>
        <w:ind w:firstLine="709"/>
        <w:jc w:val="both"/>
      </w:pPr>
      <w:r w:rsidRPr="0052211E">
        <w:rPr>
          <w:spacing w:val="-1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 w:rsidR="00B23C77">
        <w:rPr>
          <w:sz w:val="22"/>
          <w:szCs w:val="22"/>
        </w:rPr>
        <w:t xml:space="preserve">Витебского </w:t>
      </w:r>
      <w:r w:rsidRPr="0052211E">
        <w:t xml:space="preserve">сельского поселения, Совет народных депутатов </w:t>
      </w:r>
      <w:r w:rsidR="00B23C77">
        <w:rPr>
          <w:sz w:val="22"/>
          <w:szCs w:val="22"/>
        </w:rPr>
        <w:t xml:space="preserve">Витебского </w:t>
      </w:r>
      <w:r w:rsidRPr="0052211E">
        <w:t xml:space="preserve">сельского поселения </w:t>
      </w:r>
      <w:r w:rsidRPr="0052211E">
        <w:rPr>
          <w:bCs/>
          <w:spacing w:val="-1"/>
        </w:rPr>
        <w:t>Подгоренского</w:t>
      </w:r>
      <w:r w:rsidRPr="0052211E">
        <w:t xml:space="preserve"> муниципального района Воронежской области</w:t>
      </w:r>
    </w:p>
    <w:p w:rsidR="0052211E" w:rsidRPr="0052211E" w:rsidRDefault="0052211E" w:rsidP="0052211E">
      <w:pPr>
        <w:jc w:val="center"/>
      </w:pPr>
    </w:p>
    <w:p w:rsidR="0052211E" w:rsidRPr="0052211E" w:rsidRDefault="0052211E" w:rsidP="0052211E">
      <w:pPr>
        <w:shd w:val="clear" w:color="auto" w:fill="FFFFFF"/>
        <w:jc w:val="center"/>
        <w:rPr>
          <w:b/>
          <w:bCs/>
          <w:sz w:val="22"/>
          <w:szCs w:val="22"/>
        </w:rPr>
      </w:pPr>
      <w:r w:rsidRPr="0052211E">
        <w:rPr>
          <w:b/>
          <w:bCs/>
          <w:sz w:val="22"/>
          <w:szCs w:val="22"/>
        </w:rPr>
        <w:t>РЕШИЛ:</w:t>
      </w:r>
    </w:p>
    <w:p w:rsidR="0052211E" w:rsidRPr="0052211E" w:rsidRDefault="0052211E" w:rsidP="0052211E">
      <w:pPr>
        <w:shd w:val="clear" w:color="auto" w:fill="FFFFFF"/>
        <w:jc w:val="center"/>
        <w:rPr>
          <w:sz w:val="22"/>
          <w:szCs w:val="22"/>
        </w:rPr>
      </w:pPr>
    </w:p>
    <w:p w:rsidR="0052211E" w:rsidRPr="0052211E" w:rsidRDefault="0052211E" w:rsidP="0052211E">
      <w:pPr>
        <w:shd w:val="clear" w:color="auto" w:fill="FFFFFF"/>
        <w:tabs>
          <w:tab w:val="left" w:pos="686"/>
        </w:tabs>
        <w:ind w:firstLine="709"/>
        <w:jc w:val="both"/>
      </w:pPr>
      <w:r w:rsidRPr="0052211E">
        <w:t xml:space="preserve">1. Утвердить Порядок 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B23C77">
        <w:rPr>
          <w:sz w:val="22"/>
          <w:szCs w:val="22"/>
        </w:rPr>
        <w:t xml:space="preserve">Витебского </w:t>
      </w:r>
      <w:r w:rsidRPr="0052211E">
        <w:t>сельского поселения</w:t>
      </w:r>
      <w:r w:rsidR="00B23C77">
        <w:t xml:space="preserve"> </w:t>
      </w:r>
      <w:r w:rsidRPr="0052211E">
        <w:t>согласно приложению.</w:t>
      </w:r>
    </w:p>
    <w:p w:rsidR="0052211E" w:rsidRPr="0052211E" w:rsidRDefault="0052211E" w:rsidP="0052211E">
      <w:pPr>
        <w:shd w:val="clear" w:color="auto" w:fill="FFFFFF"/>
        <w:tabs>
          <w:tab w:val="left" w:pos="686"/>
        </w:tabs>
        <w:ind w:firstLine="709"/>
        <w:jc w:val="both"/>
      </w:pPr>
      <w:r w:rsidRPr="0052211E">
        <w:t xml:space="preserve">2. Обнародовать настоящее решение </w:t>
      </w:r>
      <w:r>
        <w:t>в установленном порядке.</w:t>
      </w:r>
    </w:p>
    <w:p w:rsidR="0052211E" w:rsidRPr="0052211E" w:rsidRDefault="0052211E" w:rsidP="0052211E">
      <w:pPr>
        <w:shd w:val="clear" w:color="auto" w:fill="FFFFFF"/>
        <w:tabs>
          <w:tab w:val="left" w:pos="686"/>
        </w:tabs>
        <w:ind w:firstLine="709"/>
        <w:jc w:val="both"/>
        <w:rPr>
          <w:spacing w:val="-17"/>
        </w:rPr>
      </w:pPr>
      <w:r w:rsidRPr="0052211E">
        <w:t>3. Настоящее решение вступает в силу после его обнародования.</w:t>
      </w:r>
    </w:p>
    <w:p w:rsidR="0052211E" w:rsidRPr="0052211E" w:rsidRDefault="0052211E" w:rsidP="0052211E">
      <w:pPr>
        <w:shd w:val="clear" w:color="auto" w:fill="FFFFFF"/>
        <w:ind w:firstLine="709"/>
      </w:pPr>
    </w:p>
    <w:p w:rsidR="0052211E" w:rsidRPr="0052211E" w:rsidRDefault="0052211E" w:rsidP="0052211E">
      <w:pPr>
        <w:shd w:val="clear" w:color="auto" w:fill="FFFFFF"/>
        <w:ind w:firstLine="709"/>
      </w:pPr>
    </w:p>
    <w:p w:rsidR="0052211E" w:rsidRPr="0052211E" w:rsidRDefault="0052211E" w:rsidP="0052211E">
      <w:pPr>
        <w:shd w:val="clear" w:color="auto" w:fill="FFFFFF"/>
      </w:pPr>
      <w:r w:rsidRPr="0052211E">
        <w:t xml:space="preserve">Глава </w:t>
      </w:r>
      <w:r w:rsidR="00B23C77">
        <w:rPr>
          <w:sz w:val="22"/>
          <w:szCs w:val="22"/>
        </w:rPr>
        <w:t>Витебского</w:t>
      </w:r>
    </w:p>
    <w:p w:rsidR="0052211E" w:rsidRPr="0052211E" w:rsidRDefault="0052211E" w:rsidP="0052211E">
      <w:pPr>
        <w:shd w:val="clear" w:color="auto" w:fill="FFFFFF"/>
        <w:tabs>
          <w:tab w:val="left" w:pos="4790"/>
        </w:tabs>
      </w:pPr>
      <w:r w:rsidRPr="0052211E">
        <w:rPr>
          <w:spacing w:val="-3"/>
        </w:rPr>
        <w:t xml:space="preserve">сельского поселения              </w:t>
      </w:r>
      <w:r>
        <w:rPr>
          <w:spacing w:val="-3"/>
        </w:rPr>
        <w:t xml:space="preserve">                                                                 </w:t>
      </w:r>
      <w:r w:rsidR="00B23C77">
        <w:rPr>
          <w:spacing w:val="-3"/>
        </w:rPr>
        <w:t>М.В.Ковалев</w:t>
      </w:r>
    </w:p>
    <w:p w:rsidR="0052211E" w:rsidRPr="0052211E" w:rsidRDefault="0052211E" w:rsidP="0052211E">
      <w:pPr>
        <w:rPr>
          <w:sz w:val="22"/>
          <w:szCs w:val="22"/>
        </w:rPr>
      </w:pPr>
    </w:p>
    <w:p w:rsidR="0052211E" w:rsidRPr="0052211E" w:rsidRDefault="0052211E" w:rsidP="0052211E">
      <w:pPr>
        <w:rPr>
          <w:sz w:val="22"/>
          <w:szCs w:val="22"/>
        </w:rPr>
      </w:pPr>
    </w:p>
    <w:p w:rsidR="0052211E" w:rsidRPr="0052211E" w:rsidRDefault="0052211E" w:rsidP="0052211E">
      <w:pPr>
        <w:rPr>
          <w:sz w:val="22"/>
          <w:szCs w:val="22"/>
        </w:rPr>
      </w:pPr>
    </w:p>
    <w:p w:rsidR="0052211E" w:rsidRPr="0052211E" w:rsidRDefault="0052211E" w:rsidP="0052211E">
      <w:pPr>
        <w:rPr>
          <w:sz w:val="22"/>
          <w:szCs w:val="22"/>
        </w:rPr>
      </w:pPr>
    </w:p>
    <w:p w:rsidR="0052211E" w:rsidRPr="0052211E" w:rsidRDefault="0052211E" w:rsidP="0052211E">
      <w:pPr>
        <w:rPr>
          <w:sz w:val="22"/>
          <w:szCs w:val="22"/>
        </w:rPr>
      </w:pPr>
      <w:r w:rsidRPr="0052211E">
        <w:rPr>
          <w:sz w:val="22"/>
          <w:szCs w:val="22"/>
        </w:rPr>
        <w:br w:type="page"/>
      </w:r>
    </w:p>
    <w:p w:rsidR="0052211E" w:rsidRPr="0052211E" w:rsidRDefault="0052211E" w:rsidP="0052211E">
      <w:pPr>
        <w:shd w:val="clear" w:color="auto" w:fill="FFFFFF"/>
        <w:ind w:left="5940" w:right="-32"/>
        <w:jc w:val="both"/>
        <w:rPr>
          <w:spacing w:val="-2"/>
          <w:sz w:val="22"/>
          <w:szCs w:val="22"/>
        </w:rPr>
      </w:pPr>
      <w:r w:rsidRPr="0052211E">
        <w:rPr>
          <w:spacing w:val="-5"/>
          <w:sz w:val="22"/>
          <w:szCs w:val="22"/>
        </w:rPr>
        <w:lastRenderedPageBreak/>
        <w:t xml:space="preserve">Приложение </w:t>
      </w:r>
    </w:p>
    <w:p w:rsidR="0052211E" w:rsidRPr="0052211E" w:rsidRDefault="0052211E" w:rsidP="0052211E">
      <w:pPr>
        <w:shd w:val="clear" w:color="auto" w:fill="FFFFFF"/>
        <w:ind w:left="5940" w:right="-32"/>
        <w:jc w:val="both"/>
        <w:rPr>
          <w:spacing w:val="-5"/>
          <w:sz w:val="22"/>
          <w:szCs w:val="22"/>
        </w:rPr>
      </w:pPr>
      <w:r w:rsidRPr="0052211E">
        <w:rPr>
          <w:spacing w:val="-2"/>
          <w:sz w:val="22"/>
          <w:szCs w:val="22"/>
        </w:rPr>
        <w:t>к решению</w:t>
      </w:r>
      <w:r w:rsidRPr="0052211E">
        <w:rPr>
          <w:sz w:val="22"/>
          <w:szCs w:val="22"/>
        </w:rPr>
        <w:t xml:space="preserve"> Совета народных депутатов </w:t>
      </w:r>
      <w:r w:rsidR="00B23C77">
        <w:rPr>
          <w:sz w:val="22"/>
          <w:szCs w:val="22"/>
        </w:rPr>
        <w:t>Витебского</w:t>
      </w:r>
      <w:r w:rsidRPr="0052211E">
        <w:rPr>
          <w:sz w:val="22"/>
          <w:szCs w:val="22"/>
        </w:rPr>
        <w:t xml:space="preserve"> сельского поселения</w:t>
      </w:r>
    </w:p>
    <w:p w:rsidR="0052211E" w:rsidRPr="0052211E" w:rsidRDefault="00F950A5" w:rsidP="0052211E">
      <w:pPr>
        <w:shd w:val="clear" w:color="auto" w:fill="FFFFFF"/>
        <w:tabs>
          <w:tab w:val="left" w:pos="8189"/>
        </w:tabs>
        <w:ind w:left="5940"/>
        <w:jc w:val="both"/>
        <w:rPr>
          <w:spacing w:val="-9"/>
          <w:sz w:val="22"/>
          <w:szCs w:val="22"/>
        </w:rPr>
      </w:pPr>
      <w:r>
        <w:rPr>
          <w:sz w:val="22"/>
          <w:szCs w:val="22"/>
        </w:rPr>
        <w:t xml:space="preserve">от 23.06.2017г. № </w:t>
      </w:r>
      <w:bookmarkStart w:id="0" w:name="_GoBack"/>
      <w:bookmarkEnd w:id="0"/>
      <w:r w:rsidR="00B23C77">
        <w:rPr>
          <w:sz w:val="22"/>
          <w:szCs w:val="22"/>
        </w:rPr>
        <w:t>9</w:t>
      </w:r>
    </w:p>
    <w:p w:rsidR="0052211E" w:rsidRPr="0052211E" w:rsidRDefault="0052211E" w:rsidP="0052211E">
      <w:pPr>
        <w:rPr>
          <w:sz w:val="22"/>
          <w:szCs w:val="22"/>
        </w:rPr>
      </w:pPr>
    </w:p>
    <w:p w:rsidR="0052211E" w:rsidRPr="0052211E" w:rsidRDefault="0052211E" w:rsidP="0052211E">
      <w:pPr>
        <w:tabs>
          <w:tab w:val="left" w:pos="567"/>
        </w:tabs>
        <w:jc w:val="center"/>
        <w:rPr>
          <w:b/>
        </w:rPr>
      </w:pPr>
    </w:p>
    <w:p w:rsidR="0052211E" w:rsidRPr="0052211E" w:rsidRDefault="0052211E" w:rsidP="0052211E">
      <w:pPr>
        <w:tabs>
          <w:tab w:val="left" w:pos="567"/>
        </w:tabs>
        <w:jc w:val="center"/>
        <w:rPr>
          <w:b/>
        </w:rPr>
      </w:pPr>
      <w:r w:rsidRPr="0052211E">
        <w:rPr>
          <w:b/>
        </w:rPr>
        <w:t>ПОРЯДОК</w:t>
      </w:r>
    </w:p>
    <w:p w:rsidR="0052211E" w:rsidRPr="0052211E" w:rsidRDefault="0052211E" w:rsidP="0052211E">
      <w:pPr>
        <w:tabs>
          <w:tab w:val="left" w:pos="567"/>
        </w:tabs>
        <w:jc w:val="center"/>
        <w:rPr>
          <w:b/>
        </w:rPr>
      </w:pPr>
      <w:r w:rsidRPr="0052211E">
        <w:rPr>
          <w:b/>
        </w:rPr>
        <w:t xml:space="preserve">ведения Перечня видов муниципального контроля </w:t>
      </w:r>
    </w:p>
    <w:p w:rsidR="0052211E" w:rsidRPr="0052211E" w:rsidRDefault="0052211E" w:rsidP="0052211E">
      <w:pPr>
        <w:tabs>
          <w:tab w:val="left" w:pos="567"/>
        </w:tabs>
        <w:jc w:val="center"/>
        <w:rPr>
          <w:b/>
        </w:rPr>
      </w:pPr>
      <w:r w:rsidRPr="0052211E">
        <w:rPr>
          <w:b/>
        </w:rPr>
        <w:t xml:space="preserve">и органов местного самоуправления, уполномоченных </w:t>
      </w:r>
    </w:p>
    <w:p w:rsidR="0052211E" w:rsidRPr="0052211E" w:rsidRDefault="0052211E" w:rsidP="0052211E">
      <w:pPr>
        <w:tabs>
          <w:tab w:val="left" w:pos="567"/>
        </w:tabs>
        <w:jc w:val="center"/>
        <w:rPr>
          <w:b/>
        </w:rPr>
      </w:pPr>
      <w:r w:rsidRPr="0052211E">
        <w:rPr>
          <w:b/>
        </w:rPr>
        <w:t xml:space="preserve">на их осуществление, на территории </w:t>
      </w:r>
      <w:r w:rsidR="00B23C77">
        <w:rPr>
          <w:b/>
          <w:sz w:val="22"/>
          <w:szCs w:val="22"/>
        </w:rPr>
        <w:t>Витебского</w:t>
      </w:r>
      <w:r>
        <w:rPr>
          <w:b/>
          <w:sz w:val="22"/>
          <w:szCs w:val="22"/>
        </w:rPr>
        <w:t xml:space="preserve"> </w:t>
      </w:r>
      <w:r w:rsidRPr="0052211E">
        <w:rPr>
          <w:b/>
        </w:rPr>
        <w:t>сельского поселения Подгоренского муниципального района</w:t>
      </w:r>
    </w:p>
    <w:p w:rsidR="0052211E" w:rsidRPr="0052211E" w:rsidRDefault="0052211E" w:rsidP="0052211E">
      <w:pPr>
        <w:rPr>
          <w:sz w:val="28"/>
          <w:szCs w:val="28"/>
        </w:rPr>
      </w:pPr>
    </w:p>
    <w:p w:rsidR="0052211E" w:rsidRPr="0052211E" w:rsidRDefault="0052211E" w:rsidP="0052211E">
      <w:pPr>
        <w:shd w:val="clear" w:color="auto" w:fill="FFFFFF"/>
        <w:tabs>
          <w:tab w:val="left" w:pos="686"/>
        </w:tabs>
        <w:ind w:firstLine="709"/>
        <w:jc w:val="both"/>
      </w:pPr>
      <w:r w:rsidRPr="0052211E">
        <w:t xml:space="preserve">1. Порядок 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B23C77">
        <w:t>Витебского</w:t>
      </w:r>
      <w:r w:rsidRPr="0052211E">
        <w:t xml:space="preserve"> сельского поселения Подгоренского муниципального района (далее – 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 w:rsidR="00B23C77">
        <w:t>Витебского</w:t>
      </w:r>
      <w:r w:rsidRPr="0052211E">
        <w:t xml:space="preserve"> сельского поселения Подгоренского муниципального района. </w:t>
      </w:r>
    </w:p>
    <w:p w:rsidR="0052211E" w:rsidRPr="0052211E" w:rsidRDefault="0052211E" w:rsidP="0052211E">
      <w:pPr>
        <w:shd w:val="clear" w:color="auto" w:fill="FFFFFF"/>
        <w:tabs>
          <w:tab w:val="left" w:pos="686"/>
        </w:tabs>
        <w:ind w:firstLine="709"/>
        <w:jc w:val="both"/>
      </w:pPr>
      <w:r w:rsidRPr="0052211E">
        <w:t xml:space="preserve">2. Порядок устанавливает требования к ведению Перечня видов муниципального контроля и органов местного самоуправления, уполномоченных на их осуществление на территории, на территории </w:t>
      </w:r>
      <w:r w:rsidR="00B23C77">
        <w:t>Витебского</w:t>
      </w:r>
      <w:r w:rsidRPr="0052211E">
        <w:t xml:space="preserve"> сельского поселения Подгоренского муниципального района (далее – Перечень).</w:t>
      </w:r>
    </w:p>
    <w:p w:rsidR="0052211E" w:rsidRPr="0052211E" w:rsidRDefault="0052211E" w:rsidP="0052211E">
      <w:pPr>
        <w:shd w:val="clear" w:color="auto" w:fill="FFFFFF"/>
        <w:tabs>
          <w:tab w:val="left" w:pos="686"/>
        </w:tabs>
        <w:ind w:firstLine="709"/>
        <w:jc w:val="both"/>
      </w:pPr>
      <w:r w:rsidRPr="0052211E">
        <w:t xml:space="preserve">3. Формирование и ведение Перечня осуществляется администрацией </w:t>
      </w:r>
      <w:r w:rsidR="00B23C77">
        <w:t>Витебского</w:t>
      </w:r>
      <w:r w:rsidRPr="0052211E">
        <w:t xml:space="preserve"> сельского поселения Подгоренского муниципального района в лице ее структурных подразделений (должностных лиц), уполномоченных на осуществление муниципального контроля (далее - органы администрации, должностные лица).</w:t>
      </w:r>
    </w:p>
    <w:p w:rsidR="0052211E" w:rsidRPr="0052211E" w:rsidRDefault="0052211E" w:rsidP="0052211E">
      <w:pPr>
        <w:shd w:val="clear" w:color="auto" w:fill="FFFFFF"/>
        <w:tabs>
          <w:tab w:val="left" w:pos="686"/>
        </w:tabs>
        <w:ind w:firstLine="709"/>
        <w:jc w:val="both"/>
      </w:pPr>
      <w:r w:rsidRPr="0052211E">
        <w:t>4. Перечень ведется в виде таблицы и включает в себя следующие сведения:</w:t>
      </w:r>
    </w:p>
    <w:p w:rsidR="0052211E" w:rsidRPr="0052211E" w:rsidRDefault="0052211E" w:rsidP="0052211E">
      <w:pPr>
        <w:shd w:val="clear" w:color="auto" w:fill="FFFFFF"/>
        <w:tabs>
          <w:tab w:val="left" w:pos="686"/>
        </w:tabs>
        <w:ind w:firstLine="709"/>
        <w:jc w:val="both"/>
      </w:pPr>
      <w:r w:rsidRPr="0052211E">
        <w:t>- наименование вида муниципального контроля, осуществляе</w:t>
      </w:r>
      <w:r>
        <w:t xml:space="preserve">мого на территории </w:t>
      </w:r>
      <w:r w:rsidR="00B23C77">
        <w:t>Витебского</w:t>
      </w:r>
      <w:r w:rsidRPr="0052211E">
        <w:t xml:space="preserve"> сельского поселения Подгоренского муниципального района;</w:t>
      </w:r>
    </w:p>
    <w:p w:rsidR="0052211E" w:rsidRPr="0052211E" w:rsidRDefault="0052211E" w:rsidP="0052211E">
      <w:pPr>
        <w:shd w:val="clear" w:color="auto" w:fill="FFFFFF"/>
        <w:tabs>
          <w:tab w:val="left" w:pos="686"/>
        </w:tabs>
        <w:ind w:firstLine="709"/>
        <w:jc w:val="both"/>
      </w:pPr>
      <w:r w:rsidRPr="0052211E">
        <w:t>- нормативные правовые акты, регламентирующие осуществление вида муниципального контроля (включая реквизиты с указанием конкретных положений, статей, пунктов, абзацев);</w:t>
      </w:r>
    </w:p>
    <w:p w:rsidR="0052211E" w:rsidRPr="0052211E" w:rsidRDefault="0052211E" w:rsidP="0052211E">
      <w:pPr>
        <w:shd w:val="clear" w:color="auto" w:fill="FFFFFF"/>
        <w:tabs>
          <w:tab w:val="left" w:pos="686"/>
        </w:tabs>
        <w:ind w:firstLine="709"/>
        <w:jc w:val="both"/>
      </w:pPr>
      <w:r w:rsidRPr="0052211E">
        <w:t>- наименование административного регламента осуществления вида муниципального контроля (включая реквизиты нормативного правового акта);</w:t>
      </w:r>
    </w:p>
    <w:p w:rsidR="0052211E" w:rsidRPr="0052211E" w:rsidRDefault="0052211E" w:rsidP="0052211E">
      <w:pPr>
        <w:shd w:val="clear" w:color="auto" w:fill="FFFFFF"/>
        <w:tabs>
          <w:tab w:val="left" w:pos="686"/>
        </w:tabs>
        <w:ind w:firstLine="709"/>
        <w:jc w:val="both"/>
      </w:pPr>
      <w:r w:rsidRPr="0052211E">
        <w:t>- наименование</w:t>
      </w:r>
      <w:r>
        <w:t xml:space="preserve"> органа местного самоуправления </w:t>
      </w:r>
      <w:r w:rsidR="00B23C77">
        <w:t>Витебского</w:t>
      </w:r>
      <w:r w:rsidRPr="0052211E">
        <w:t xml:space="preserve"> сельского поселения Подгоренского муниципального района,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полномочиями).</w:t>
      </w:r>
    </w:p>
    <w:p w:rsidR="0052211E" w:rsidRPr="0052211E" w:rsidRDefault="0052211E" w:rsidP="0052211E">
      <w:pPr>
        <w:shd w:val="clear" w:color="auto" w:fill="FFFFFF"/>
        <w:tabs>
          <w:tab w:val="left" w:pos="686"/>
        </w:tabs>
        <w:ind w:firstLine="709"/>
        <w:jc w:val="both"/>
      </w:pPr>
      <w:r w:rsidRPr="0052211E">
        <w:t xml:space="preserve">5. Перечень видов контроля утверждается правовым актом администрации </w:t>
      </w:r>
      <w:r w:rsidR="00B23C77">
        <w:t>Витебского</w:t>
      </w:r>
      <w:r w:rsidRPr="0052211E">
        <w:t xml:space="preserve"> сельского поселения Подгоренского муниципального района и ведется по форме согласно приложению к Порядку.</w:t>
      </w:r>
    </w:p>
    <w:p w:rsidR="0052211E" w:rsidRPr="0052211E" w:rsidRDefault="0052211E" w:rsidP="0052211E">
      <w:pPr>
        <w:shd w:val="clear" w:color="auto" w:fill="FFFFFF"/>
        <w:tabs>
          <w:tab w:val="left" w:pos="686"/>
        </w:tabs>
        <w:ind w:firstLine="709"/>
        <w:jc w:val="both"/>
      </w:pPr>
      <w:r w:rsidRPr="0052211E">
        <w:t>6. Ведение Перечня предусматривает его корректировку (далее - предложения по актуализации Перечня).</w:t>
      </w:r>
    </w:p>
    <w:p w:rsidR="0052211E" w:rsidRPr="0052211E" w:rsidRDefault="0052211E" w:rsidP="0052211E">
      <w:pPr>
        <w:ind w:firstLine="709"/>
        <w:jc w:val="both"/>
      </w:pPr>
      <w:r w:rsidRPr="0052211E">
        <w:t>Предложения по актуализации Перечня могут быть направлены на:</w:t>
      </w:r>
    </w:p>
    <w:p w:rsidR="0052211E" w:rsidRPr="0052211E" w:rsidRDefault="0052211E" w:rsidP="0052211E">
      <w:pPr>
        <w:ind w:firstLine="709"/>
        <w:jc w:val="both"/>
        <w:sectPr w:rsidR="0052211E" w:rsidRPr="0052211E" w:rsidSect="00D82DF8">
          <w:headerReference w:type="even" r:id="rId6"/>
          <w:pgSz w:w="11906" w:h="16838"/>
          <w:pgMar w:top="1134" w:right="624" w:bottom="851" w:left="1701" w:header="709" w:footer="709" w:gutter="0"/>
          <w:cols w:space="708"/>
          <w:titlePg/>
          <w:docGrid w:linePitch="360"/>
        </w:sectPr>
      </w:pPr>
      <w:r w:rsidRPr="0052211E">
        <w:t xml:space="preserve">- включение в Перечень видов муниципального контроля и органов администрации </w:t>
      </w:r>
    </w:p>
    <w:p w:rsidR="0052211E" w:rsidRPr="0052211E" w:rsidRDefault="0052211E" w:rsidP="0052211E">
      <w:pPr>
        <w:ind w:firstLine="709"/>
        <w:jc w:val="both"/>
      </w:pPr>
      <w:r w:rsidRPr="0052211E">
        <w:lastRenderedPageBreak/>
        <w:t>(должностных лиц);</w:t>
      </w:r>
    </w:p>
    <w:p w:rsidR="0052211E" w:rsidRPr="0052211E" w:rsidRDefault="0052211E" w:rsidP="0052211E">
      <w:pPr>
        <w:ind w:firstLine="709"/>
        <w:jc w:val="both"/>
      </w:pPr>
      <w:r w:rsidRPr="0052211E">
        <w:t>- исключение из Перечня внесенных в него видов муниципального контроля или органов администрации (должностных лиц);</w:t>
      </w:r>
    </w:p>
    <w:p w:rsidR="0052211E" w:rsidRPr="0052211E" w:rsidRDefault="0052211E" w:rsidP="0052211E">
      <w:pPr>
        <w:ind w:firstLine="709"/>
        <w:jc w:val="both"/>
      </w:pPr>
      <w:r w:rsidRPr="0052211E">
        <w:t>- корректировку информации, включенной в Перечень, в том числе наименования видов муниципального контроля, информации об органах администрации (должностных лицах) и иной включенной в Перечень информации.</w:t>
      </w:r>
    </w:p>
    <w:p w:rsidR="0052211E" w:rsidRPr="0052211E" w:rsidRDefault="0052211E" w:rsidP="0052211E">
      <w:pPr>
        <w:ind w:firstLine="709"/>
        <w:jc w:val="both"/>
      </w:pPr>
      <w:r w:rsidRPr="0052211E">
        <w:t>7. В случае принятия нормативных правовых актов, требующих внесения изменений в Перечень, предложения по его актуализации направляются органами администрации (должностными лицами) в</w:t>
      </w:r>
      <w:r w:rsidR="006D4CFA">
        <w:t xml:space="preserve"> </w:t>
      </w:r>
      <w:r w:rsidRPr="0052211E">
        <w:t>уполномоченный орган (уполномоченному должностному лицу) в срок не более 10 рабочих дней со дня вступления в силу таких нормативных правовых актов.</w:t>
      </w:r>
    </w:p>
    <w:p w:rsidR="0052211E" w:rsidRPr="0052211E" w:rsidRDefault="0052211E" w:rsidP="0052211E">
      <w:pPr>
        <w:ind w:firstLine="709"/>
        <w:jc w:val="both"/>
      </w:pPr>
      <w:r w:rsidRPr="0052211E">
        <w:t>8. Предложения по актуализации Перечня должны содержать в себе нормативные правовые обоснования предлагаемых изменений со ссылками на конкретные положения нормативных правовых актов.</w:t>
      </w:r>
    </w:p>
    <w:p w:rsidR="0052211E" w:rsidRPr="0052211E" w:rsidRDefault="0052211E" w:rsidP="0052211E">
      <w:pPr>
        <w:ind w:firstLine="709"/>
        <w:jc w:val="both"/>
      </w:pPr>
      <w:r w:rsidRPr="0052211E">
        <w:t>9. Ответственность за своевременность, полноту и достоверность направления в уполномоченный орган предложений по актуализации Перечня несут органы администрации (должностные лица).</w:t>
      </w:r>
    </w:p>
    <w:p w:rsidR="0052211E" w:rsidRPr="0052211E" w:rsidRDefault="0052211E" w:rsidP="0052211E">
      <w:pPr>
        <w:ind w:firstLine="709"/>
        <w:jc w:val="both"/>
      </w:pPr>
      <w:r w:rsidRPr="0052211E">
        <w:t>10. Уполномоченный орган (уполномоченное должностное лицо) в срок не более 30 дней рассматривает представленные органами администрации (уполномоченными должностным лицами) предложения по актуализации Перечня и осуществляет соответствующие в нем изменения.</w:t>
      </w:r>
    </w:p>
    <w:p w:rsidR="0052211E" w:rsidRPr="0052211E" w:rsidRDefault="0052211E" w:rsidP="0052211E">
      <w:pPr>
        <w:ind w:firstLine="709"/>
        <w:jc w:val="both"/>
      </w:pPr>
      <w:r w:rsidRPr="0052211E">
        <w:t>12. Уполномоченный орган (уполномоченное должностное лицо) имеет право запрашивать в устной или письменной форме информацию, подлежащую включению в Перечень, и поясняющую информацию, которые органы администрации (должностные лица) обязаны представить в течение трех рабочих дней с момента получения запроса.</w:t>
      </w:r>
    </w:p>
    <w:p w:rsidR="0052211E" w:rsidRPr="0052211E" w:rsidRDefault="0052211E" w:rsidP="0052211E">
      <w:pPr>
        <w:ind w:firstLine="709"/>
        <w:jc w:val="both"/>
        <w:sectPr w:rsidR="0052211E" w:rsidRPr="0052211E" w:rsidSect="003F1C5F">
          <w:pgSz w:w="11906" w:h="16838"/>
          <w:pgMar w:top="1134" w:right="624" w:bottom="851" w:left="1701" w:header="709" w:footer="709" w:gutter="0"/>
          <w:cols w:space="708"/>
          <w:titlePg/>
          <w:docGrid w:linePitch="360"/>
        </w:sectPr>
      </w:pPr>
      <w:r w:rsidRPr="0052211E">
        <w:t xml:space="preserve">13. Информация, включенная в Перечень, является общедоступной. Актуальная версия Перечня подлежит опубликованию уполномоченным органом (уполномоченным должностным лицом) на официальном сайте администрации </w:t>
      </w:r>
      <w:r w:rsidR="00B23C77">
        <w:t>Витебского</w:t>
      </w:r>
      <w:r w:rsidRPr="0052211E">
        <w:t xml:space="preserve"> сельского поселения Подгоренского муниципального района в течение 5 дней со дня вступления в силу правового акта администрации </w:t>
      </w:r>
      <w:r w:rsidR="00B23C77">
        <w:t>Витебского</w:t>
      </w:r>
      <w:r w:rsidRPr="0052211E">
        <w:t xml:space="preserve"> сельского поселения Подгоренского муниципального района об утверждении Перечня видов контроля либо внесении в него изменений.</w:t>
      </w:r>
    </w:p>
    <w:p w:rsidR="0052211E" w:rsidRPr="0052211E" w:rsidRDefault="0052211E" w:rsidP="0052211E">
      <w:pPr>
        <w:shd w:val="clear" w:color="auto" w:fill="FFFFFF"/>
        <w:tabs>
          <w:tab w:val="left" w:pos="11440"/>
        </w:tabs>
        <w:ind w:left="10637"/>
        <w:jc w:val="both"/>
        <w:rPr>
          <w:spacing w:val="-5"/>
          <w:sz w:val="22"/>
          <w:szCs w:val="22"/>
        </w:rPr>
      </w:pPr>
      <w:r w:rsidRPr="0052211E">
        <w:rPr>
          <w:spacing w:val="-5"/>
          <w:sz w:val="22"/>
          <w:szCs w:val="22"/>
        </w:rPr>
        <w:lastRenderedPageBreak/>
        <w:t>Приложение</w:t>
      </w:r>
    </w:p>
    <w:p w:rsidR="0052211E" w:rsidRPr="0052211E" w:rsidRDefault="0052211E" w:rsidP="0052211E">
      <w:pPr>
        <w:shd w:val="clear" w:color="auto" w:fill="FFFFFF"/>
        <w:tabs>
          <w:tab w:val="left" w:pos="10692"/>
        </w:tabs>
        <w:ind w:left="10648"/>
        <w:jc w:val="both"/>
        <w:rPr>
          <w:spacing w:val="-5"/>
          <w:sz w:val="22"/>
          <w:szCs w:val="22"/>
        </w:rPr>
      </w:pPr>
      <w:r w:rsidRPr="0052211E">
        <w:rPr>
          <w:spacing w:val="-5"/>
          <w:sz w:val="22"/>
          <w:szCs w:val="22"/>
        </w:rPr>
        <w:t>к Порядку ведения перечня видов муниципальн</w:t>
      </w:r>
      <w:r>
        <w:rPr>
          <w:spacing w:val="-5"/>
          <w:sz w:val="22"/>
          <w:szCs w:val="22"/>
        </w:rPr>
        <w:t xml:space="preserve">ого контроля и органов местного </w:t>
      </w:r>
      <w:r w:rsidRPr="0052211E">
        <w:rPr>
          <w:spacing w:val="-5"/>
          <w:sz w:val="22"/>
          <w:szCs w:val="22"/>
        </w:rPr>
        <w:t xml:space="preserve">самоуправления, уполномоченных на их осуществление, на территории </w:t>
      </w:r>
      <w:r w:rsidR="00B23C77">
        <w:rPr>
          <w:spacing w:val="-5"/>
          <w:sz w:val="22"/>
          <w:szCs w:val="22"/>
        </w:rPr>
        <w:t>Витебского</w:t>
      </w:r>
      <w:r w:rsidRPr="0052211E">
        <w:rPr>
          <w:spacing w:val="-5"/>
          <w:sz w:val="22"/>
          <w:szCs w:val="22"/>
        </w:rPr>
        <w:t xml:space="preserve"> сельского поселения Подгоренского муниципального района</w:t>
      </w:r>
    </w:p>
    <w:p w:rsidR="0052211E" w:rsidRPr="0052211E" w:rsidRDefault="0052211E" w:rsidP="0052211E">
      <w:pPr>
        <w:jc w:val="center"/>
      </w:pPr>
    </w:p>
    <w:p w:rsidR="0052211E" w:rsidRPr="0052211E" w:rsidRDefault="0052211E" w:rsidP="0052211E">
      <w:pPr>
        <w:jc w:val="center"/>
      </w:pPr>
    </w:p>
    <w:p w:rsidR="0052211E" w:rsidRPr="0052211E" w:rsidRDefault="0052211E" w:rsidP="0052211E">
      <w:pPr>
        <w:jc w:val="center"/>
        <w:rPr>
          <w:b/>
        </w:rPr>
      </w:pPr>
      <w:r w:rsidRPr="0052211E">
        <w:rPr>
          <w:b/>
        </w:rPr>
        <w:t>ПЕРЕЧЕНЬ</w:t>
      </w:r>
    </w:p>
    <w:p w:rsidR="0052211E" w:rsidRPr="0052211E" w:rsidRDefault="0052211E" w:rsidP="0052211E">
      <w:pPr>
        <w:jc w:val="center"/>
        <w:rPr>
          <w:bCs/>
        </w:rPr>
      </w:pPr>
      <w:r w:rsidRPr="0052211E">
        <w:rPr>
          <w:bCs/>
        </w:rPr>
        <w:t>видов муниципального контроля и органов местного самоуправления, уполномоченных на их осуществление,</w:t>
      </w:r>
    </w:p>
    <w:p w:rsidR="0052211E" w:rsidRPr="0052211E" w:rsidRDefault="0052211E" w:rsidP="0052211E">
      <w:pPr>
        <w:jc w:val="center"/>
        <w:rPr>
          <w:bCs/>
        </w:rPr>
      </w:pPr>
      <w:r w:rsidRPr="0052211E">
        <w:rPr>
          <w:bCs/>
        </w:rPr>
        <w:t xml:space="preserve">на территории </w:t>
      </w:r>
      <w:r w:rsidR="00B23C77">
        <w:t>Витебского</w:t>
      </w:r>
      <w:r w:rsidRPr="0052211E">
        <w:t xml:space="preserve"> сельского поселения Подгоренского муниципального района</w:t>
      </w:r>
    </w:p>
    <w:p w:rsidR="0052211E" w:rsidRPr="0052211E" w:rsidRDefault="0052211E" w:rsidP="0052211E">
      <w:pPr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69"/>
        <w:gridCol w:w="3687"/>
        <w:gridCol w:w="3401"/>
        <w:gridCol w:w="3402"/>
      </w:tblGrid>
      <w:tr w:rsidR="0052211E" w:rsidRPr="0052211E" w:rsidTr="0052211E">
        <w:tc>
          <w:tcPr>
            <w:tcW w:w="675" w:type="dxa"/>
            <w:vAlign w:val="center"/>
          </w:tcPr>
          <w:p w:rsidR="0052211E" w:rsidRPr="0052211E" w:rsidRDefault="0052211E" w:rsidP="0052211E">
            <w:pPr>
              <w:jc w:val="center"/>
            </w:pPr>
            <w:r w:rsidRPr="0052211E">
              <w:t>№ п/п</w:t>
            </w:r>
          </w:p>
        </w:tc>
        <w:tc>
          <w:tcPr>
            <w:tcW w:w="3969" w:type="dxa"/>
            <w:vAlign w:val="center"/>
          </w:tcPr>
          <w:p w:rsidR="0052211E" w:rsidRPr="0052211E" w:rsidRDefault="0052211E" w:rsidP="0052211E">
            <w:pPr>
              <w:jc w:val="center"/>
            </w:pPr>
            <w:r w:rsidRPr="0052211E">
              <w:t>Наименование вида муниципального контроля, осуществляемого на тер</w:t>
            </w:r>
            <w:r>
              <w:t xml:space="preserve">ритории </w:t>
            </w:r>
            <w:r w:rsidR="00B23C77">
              <w:t>Витебского</w:t>
            </w:r>
            <w:r w:rsidRPr="0052211E">
              <w:t xml:space="preserve"> сельского поселения Подгоренского муниципального района </w:t>
            </w:r>
          </w:p>
        </w:tc>
        <w:tc>
          <w:tcPr>
            <w:tcW w:w="3687" w:type="dxa"/>
            <w:vAlign w:val="center"/>
          </w:tcPr>
          <w:p w:rsidR="0052211E" w:rsidRPr="0052211E" w:rsidRDefault="0052211E" w:rsidP="0052211E">
            <w:pPr>
              <w:jc w:val="center"/>
            </w:pPr>
            <w:r w:rsidRPr="0052211E">
              <w:t>Нормативно-правовые акты, регламентирующие осуществление вида муниципального контроля</w:t>
            </w:r>
            <w:r>
              <w:t xml:space="preserve"> на территории </w:t>
            </w:r>
            <w:r w:rsidR="00B23C77">
              <w:t>Витебского</w:t>
            </w:r>
            <w:r w:rsidRPr="0052211E">
              <w:t xml:space="preserve"> сельского поселения Подгоренского муниципального района (включая реквизиты с указанием конкретных положений, статей, пунктов и т.д.)</w:t>
            </w:r>
          </w:p>
        </w:tc>
        <w:tc>
          <w:tcPr>
            <w:tcW w:w="3401" w:type="dxa"/>
          </w:tcPr>
          <w:p w:rsidR="0052211E" w:rsidRPr="0052211E" w:rsidRDefault="0052211E" w:rsidP="0052211E">
            <w:pPr>
              <w:jc w:val="center"/>
            </w:pPr>
            <w:r w:rsidRPr="0052211E">
              <w:t>Наименование административного регламента по осуществлению вида муниципального контроля</w:t>
            </w:r>
            <w:r>
              <w:t xml:space="preserve"> на территории </w:t>
            </w:r>
            <w:r w:rsidR="00B23C77">
              <w:t>Витебского</w:t>
            </w:r>
            <w:r w:rsidRPr="0052211E">
              <w:t xml:space="preserve"> сельского поселения Подгоренского муниципального района (включая реквизиты нормативного правового акта)</w:t>
            </w:r>
          </w:p>
        </w:tc>
        <w:tc>
          <w:tcPr>
            <w:tcW w:w="3402" w:type="dxa"/>
          </w:tcPr>
          <w:p w:rsidR="0052211E" w:rsidRPr="0052211E" w:rsidRDefault="0052211E" w:rsidP="0052211E">
            <w:pPr>
              <w:jc w:val="center"/>
            </w:pPr>
            <w:r w:rsidRPr="0052211E">
              <w:t xml:space="preserve">Наименование органа местного самоуправления </w:t>
            </w:r>
            <w:r w:rsidR="00B23C77">
              <w:t>Витебского</w:t>
            </w:r>
            <w:r w:rsidRPr="0052211E">
              <w:t xml:space="preserve"> сельского поселения Подгоренского муниципального района,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полномочиями).</w:t>
            </w:r>
          </w:p>
        </w:tc>
      </w:tr>
      <w:tr w:rsidR="0052211E" w:rsidRPr="0052211E" w:rsidTr="0052211E">
        <w:tc>
          <w:tcPr>
            <w:tcW w:w="675" w:type="dxa"/>
          </w:tcPr>
          <w:p w:rsidR="0052211E" w:rsidRPr="0052211E" w:rsidRDefault="0052211E" w:rsidP="0052211E">
            <w:pPr>
              <w:jc w:val="both"/>
            </w:pPr>
          </w:p>
        </w:tc>
        <w:tc>
          <w:tcPr>
            <w:tcW w:w="3969" w:type="dxa"/>
          </w:tcPr>
          <w:p w:rsidR="0052211E" w:rsidRPr="0052211E" w:rsidRDefault="0052211E" w:rsidP="0052211E">
            <w:pPr>
              <w:jc w:val="both"/>
            </w:pPr>
          </w:p>
        </w:tc>
        <w:tc>
          <w:tcPr>
            <w:tcW w:w="3687" w:type="dxa"/>
          </w:tcPr>
          <w:p w:rsidR="0052211E" w:rsidRPr="0052211E" w:rsidRDefault="0052211E" w:rsidP="0052211E">
            <w:pPr>
              <w:jc w:val="both"/>
            </w:pPr>
          </w:p>
        </w:tc>
        <w:tc>
          <w:tcPr>
            <w:tcW w:w="3401" w:type="dxa"/>
          </w:tcPr>
          <w:p w:rsidR="0052211E" w:rsidRPr="0052211E" w:rsidRDefault="0052211E" w:rsidP="0052211E">
            <w:pPr>
              <w:jc w:val="both"/>
            </w:pPr>
          </w:p>
        </w:tc>
        <w:tc>
          <w:tcPr>
            <w:tcW w:w="3402" w:type="dxa"/>
          </w:tcPr>
          <w:p w:rsidR="0052211E" w:rsidRPr="0052211E" w:rsidRDefault="0052211E" w:rsidP="0052211E">
            <w:pPr>
              <w:jc w:val="both"/>
            </w:pPr>
          </w:p>
        </w:tc>
      </w:tr>
      <w:tr w:rsidR="0052211E" w:rsidRPr="0052211E" w:rsidTr="0052211E">
        <w:tc>
          <w:tcPr>
            <w:tcW w:w="675" w:type="dxa"/>
          </w:tcPr>
          <w:p w:rsidR="0052211E" w:rsidRPr="0052211E" w:rsidRDefault="0052211E" w:rsidP="0052211E">
            <w:pPr>
              <w:jc w:val="both"/>
            </w:pPr>
          </w:p>
        </w:tc>
        <w:tc>
          <w:tcPr>
            <w:tcW w:w="3969" w:type="dxa"/>
          </w:tcPr>
          <w:p w:rsidR="0052211E" w:rsidRPr="0052211E" w:rsidRDefault="0052211E" w:rsidP="0052211E">
            <w:pPr>
              <w:jc w:val="both"/>
            </w:pPr>
          </w:p>
        </w:tc>
        <w:tc>
          <w:tcPr>
            <w:tcW w:w="3687" w:type="dxa"/>
          </w:tcPr>
          <w:p w:rsidR="0052211E" w:rsidRPr="0052211E" w:rsidRDefault="0052211E" w:rsidP="0052211E">
            <w:pPr>
              <w:jc w:val="both"/>
            </w:pPr>
          </w:p>
        </w:tc>
        <w:tc>
          <w:tcPr>
            <w:tcW w:w="3401" w:type="dxa"/>
          </w:tcPr>
          <w:p w:rsidR="0052211E" w:rsidRPr="0052211E" w:rsidRDefault="0052211E" w:rsidP="0052211E">
            <w:pPr>
              <w:jc w:val="both"/>
            </w:pPr>
          </w:p>
        </w:tc>
        <w:tc>
          <w:tcPr>
            <w:tcW w:w="3402" w:type="dxa"/>
          </w:tcPr>
          <w:p w:rsidR="0052211E" w:rsidRPr="0052211E" w:rsidRDefault="0052211E" w:rsidP="0052211E">
            <w:pPr>
              <w:jc w:val="both"/>
            </w:pPr>
          </w:p>
        </w:tc>
      </w:tr>
      <w:tr w:rsidR="0052211E" w:rsidRPr="0052211E" w:rsidTr="0052211E">
        <w:tc>
          <w:tcPr>
            <w:tcW w:w="675" w:type="dxa"/>
          </w:tcPr>
          <w:p w:rsidR="0052211E" w:rsidRPr="0052211E" w:rsidRDefault="0052211E" w:rsidP="0052211E">
            <w:pPr>
              <w:jc w:val="both"/>
            </w:pPr>
          </w:p>
        </w:tc>
        <w:tc>
          <w:tcPr>
            <w:tcW w:w="3969" w:type="dxa"/>
          </w:tcPr>
          <w:p w:rsidR="0052211E" w:rsidRPr="0052211E" w:rsidRDefault="0052211E" w:rsidP="0052211E">
            <w:pPr>
              <w:jc w:val="both"/>
            </w:pPr>
          </w:p>
        </w:tc>
        <w:tc>
          <w:tcPr>
            <w:tcW w:w="3687" w:type="dxa"/>
          </w:tcPr>
          <w:p w:rsidR="0052211E" w:rsidRPr="0052211E" w:rsidRDefault="0052211E" w:rsidP="0052211E">
            <w:pPr>
              <w:jc w:val="both"/>
            </w:pPr>
          </w:p>
        </w:tc>
        <w:tc>
          <w:tcPr>
            <w:tcW w:w="3401" w:type="dxa"/>
          </w:tcPr>
          <w:p w:rsidR="0052211E" w:rsidRPr="0052211E" w:rsidRDefault="0052211E" w:rsidP="0052211E">
            <w:pPr>
              <w:jc w:val="both"/>
            </w:pPr>
          </w:p>
        </w:tc>
        <w:tc>
          <w:tcPr>
            <w:tcW w:w="3402" w:type="dxa"/>
          </w:tcPr>
          <w:p w:rsidR="0052211E" w:rsidRPr="0052211E" w:rsidRDefault="0052211E" w:rsidP="0052211E">
            <w:pPr>
              <w:jc w:val="both"/>
            </w:pPr>
          </w:p>
        </w:tc>
      </w:tr>
    </w:tbl>
    <w:p w:rsidR="001763D8" w:rsidRDefault="001763D8" w:rsidP="0052211E"/>
    <w:sectPr w:rsidR="001763D8" w:rsidSect="0052211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96C" w:rsidRDefault="005F796C" w:rsidP="00174AD1">
      <w:r>
        <w:separator/>
      </w:r>
    </w:p>
  </w:endnote>
  <w:endnote w:type="continuationSeparator" w:id="1">
    <w:p w:rsidR="005F796C" w:rsidRDefault="005F796C" w:rsidP="00174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96C" w:rsidRDefault="005F796C" w:rsidP="00174AD1">
      <w:r>
        <w:separator/>
      </w:r>
    </w:p>
  </w:footnote>
  <w:footnote w:type="continuationSeparator" w:id="1">
    <w:p w:rsidR="005F796C" w:rsidRDefault="005F796C" w:rsidP="00174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182" w:rsidRDefault="00E72880" w:rsidP="00CC51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96E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5182" w:rsidRDefault="005F796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E90"/>
    <w:rsid w:val="000C6BCC"/>
    <w:rsid w:val="00174AD1"/>
    <w:rsid w:val="001763D8"/>
    <w:rsid w:val="002F0333"/>
    <w:rsid w:val="003169A8"/>
    <w:rsid w:val="00477E90"/>
    <w:rsid w:val="004D096A"/>
    <w:rsid w:val="0052211E"/>
    <w:rsid w:val="005F796C"/>
    <w:rsid w:val="00682CE8"/>
    <w:rsid w:val="006D4CFA"/>
    <w:rsid w:val="00796E56"/>
    <w:rsid w:val="007E5A4D"/>
    <w:rsid w:val="00863552"/>
    <w:rsid w:val="00901082"/>
    <w:rsid w:val="00B23C77"/>
    <w:rsid w:val="00CC7307"/>
    <w:rsid w:val="00E72880"/>
    <w:rsid w:val="00F95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1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21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2211E"/>
  </w:style>
  <w:style w:type="paragraph" w:styleId="a6">
    <w:name w:val="footer"/>
    <w:basedOn w:val="a"/>
    <w:link w:val="a7"/>
    <w:uiPriority w:val="99"/>
    <w:unhideWhenUsed/>
    <w:rsid w:val="00174A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4A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50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50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1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21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2211E"/>
  </w:style>
  <w:style w:type="paragraph" w:styleId="a6">
    <w:name w:val="footer"/>
    <w:basedOn w:val="a"/>
    <w:link w:val="a7"/>
    <w:uiPriority w:val="99"/>
    <w:unhideWhenUsed/>
    <w:rsid w:val="00174A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4A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50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50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Семейское песеление</dc:creator>
  <cp:keywords/>
  <dc:description/>
  <cp:lastModifiedBy>Admin</cp:lastModifiedBy>
  <cp:revision>11</cp:revision>
  <cp:lastPrinted>2017-06-30T06:15:00Z</cp:lastPrinted>
  <dcterms:created xsi:type="dcterms:W3CDTF">2017-06-20T10:38:00Z</dcterms:created>
  <dcterms:modified xsi:type="dcterms:W3CDTF">2017-06-30T06:18:00Z</dcterms:modified>
</cp:coreProperties>
</file>