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C4" w:rsidRDefault="00DF72C4" w:rsidP="00DF72C4">
      <w:pPr>
        <w:ind w:firstLine="709"/>
        <w:jc w:val="both"/>
        <w:rPr>
          <w:rFonts w:ascii="Arial" w:eastAsia="Arial" w:hAnsi="Arial" w:cs="Arial"/>
          <w:caps/>
        </w:rPr>
      </w:pPr>
    </w:p>
    <w:p w:rsidR="00DF72C4" w:rsidRDefault="00DF72C4" w:rsidP="00DF72C4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АДМИНИСТРАЦИЯ</w:t>
      </w:r>
    </w:p>
    <w:p w:rsidR="00DF72C4" w:rsidRDefault="00DF72C4" w:rsidP="00DF72C4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ЯСЕНОВСКОГО СЕЛЬСКОГО ПОСЕЛЕНИЯ</w:t>
      </w:r>
    </w:p>
    <w:p w:rsidR="00DF72C4" w:rsidRDefault="00DF72C4" w:rsidP="00DF72C4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КАЛАЧЕЕВСКОГО МУНИЦИПАЛЬНОГО РАЙОНА</w:t>
      </w:r>
    </w:p>
    <w:p w:rsidR="00DF72C4" w:rsidRDefault="00DF72C4" w:rsidP="00DF72C4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ВОРОНЕЖСКОЙ ОБЛАСТИ</w:t>
      </w:r>
    </w:p>
    <w:p w:rsidR="00DF72C4" w:rsidRDefault="00DF72C4" w:rsidP="00DF72C4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ПОСТАНОВЛЕНИЕ</w:t>
      </w:r>
    </w:p>
    <w:p w:rsidR="00DF72C4" w:rsidRPr="00D1293B" w:rsidRDefault="00DF72C4" w:rsidP="00DF72C4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от 14 июня 2022 г. № </w:t>
      </w:r>
      <w:r w:rsidR="00D1293B" w:rsidRPr="00D1293B">
        <w:rPr>
          <w:rFonts w:ascii="Arial" w:eastAsia="Calibri" w:hAnsi="Arial" w:cs="Arial"/>
        </w:rPr>
        <w:t>48</w:t>
      </w:r>
    </w:p>
    <w:p w:rsidR="00DF72C4" w:rsidRDefault="00DF72C4" w:rsidP="00DF72C4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 Ясеновка</w:t>
      </w:r>
    </w:p>
    <w:p w:rsidR="00DF72C4" w:rsidRDefault="00DF72C4" w:rsidP="00DF72C4">
      <w:pPr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Ясеновского сельского поселения Калачеевского муниципального района Воронежской области от 26.02.2016 г. № 13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(в редакции от 13.05.2016 г. № 59, от 15.04.2019 г. № 38)</w:t>
      </w:r>
    </w:p>
    <w:p w:rsidR="00DF72C4" w:rsidRPr="00BC4958" w:rsidRDefault="00DF72C4" w:rsidP="00DF72C4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D204C">
        <w:rPr>
          <w:rFonts w:ascii="Arial" w:hAnsi="Arial" w:cs="Arial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</w:t>
      </w:r>
      <w:r>
        <w:rPr>
          <w:rFonts w:ascii="Arial" w:hAnsi="Arial" w:cs="Arial"/>
        </w:rPr>
        <w:t>твенных и муниципальных услуг»</w:t>
      </w:r>
      <w:r w:rsidRPr="002D20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рассмотрев протест прокуратуры Калачеевского района от 01.06.2022 г. №</w:t>
      </w:r>
      <w:r w:rsidR="00075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2-1-2022,</w:t>
      </w:r>
      <w:r w:rsidRPr="002D204C">
        <w:rPr>
          <w:rFonts w:ascii="Arial" w:hAnsi="Arial" w:cs="Arial"/>
        </w:rPr>
        <w:t xml:space="preserve"> администрация </w:t>
      </w:r>
      <w:r>
        <w:rPr>
          <w:rFonts w:ascii="Arial" w:hAnsi="Arial" w:cs="Arial"/>
        </w:rPr>
        <w:t>Ясеновского</w:t>
      </w:r>
      <w:r w:rsidRPr="002D204C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постановляет:</w:t>
      </w:r>
    </w:p>
    <w:p w:rsidR="00DF72C4" w:rsidRDefault="00DF72C4" w:rsidP="00DF72C4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постановление администрации Ясеновского сельского поселения Калачеевского муниципального района от 26.02.2016 г. № 13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(в редакции от 13.05.2016 г. № 59</w:t>
      </w:r>
      <w:r w:rsidR="00075819">
        <w:rPr>
          <w:rFonts w:ascii="Arial" w:hAnsi="Arial" w:cs="Arial"/>
        </w:rPr>
        <w:t>,</w:t>
      </w:r>
      <w:r w:rsidR="00075819" w:rsidRPr="00075819">
        <w:t xml:space="preserve"> </w:t>
      </w:r>
      <w:r w:rsidR="00075819" w:rsidRPr="00075819">
        <w:rPr>
          <w:rFonts w:ascii="Arial" w:hAnsi="Arial" w:cs="Arial"/>
        </w:rPr>
        <w:t>от 15.04.2019 г. № 38)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следующие изменения:</w:t>
      </w:r>
    </w:p>
    <w:p w:rsidR="00DF72C4" w:rsidRDefault="00DF72C4" w:rsidP="00DF72C4">
      <w:pPr>
        <w:suppressAutoHyphens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1.1. В административный регламент:</w:t>
      </w:r>
    </w:p>
    <w:p w:rsidR="00E668E6" w:rsidRPr="00E668E6" w:rsidRDefault="00E668E6" w:rsidP="00E668E6">
      <w:pPr>
        <w:ind w:firstLine="709"/>
        <w:jc w:val="both"/>
        <w:rPr>
          <w:rFonts w:ascii="Arial" w:hAnsi="Arial" w:cs="Arial"/>
        </w:rPr>
      </w:pPr>
      <w:r w:rsidRPr="00E668E6">
        <w:rPr>
          <w:rFonts w:ascii="Arial" w:hAnsi="Arial" w:cs="Arial"/>
        </w:rPr>
        <w:t xml:space="preserve">1.1.1. В абзаце первом пункта 2.4. раздела 2 «Стандарт предоставления </w:t>
      </w:r>
      <w:r w:rsidR="00DE46E6">
        <w:rPr>
          <w:rFonts w:ascii="Arial" w:hAnsi="Arial" w:cs="Arial"/>
        </w:rPr>
        <w:t>муниципальной услуги» слова «25</w:t>
      </w:r>
      <w:r w:rsidRPr="00E668E6">
        <w:rPr>
          <w:rFonts w:ascii="Arial" w:hAnsi="Arial" w:cs="Arial"/>
        </w:rPr>
        <w:t xml:space="preserve"> дней</w:t>
      </w:r>
      <w:r w:rsidR="00DE46E6">
        <w:rPr>
          <w:rFonts w:ascii="Arial" w:hAnsi="Arial" w:cs="Arial"/>
        </w:rPr>
        <w:t>» заменить словами «30</w:t>
      </w:r>
      <w:r w:rsidRPr="00E668E6">
        <w:rPr>
          <w:rFonts w:ascii="Arial" w:hAnsi="Arial" w:cs="Arial"/>
        </w:rPr>
        <w:t xml:space="preserve"> </w:t>
      </w:r>
      <w:r w:rsidR="00E63AA8">
        <w:rPr>
          <w:rFonts w:ascii="Arial" w:hAnsi="Arial" w:cs="Arial"/>
        </w:rPr>
        <w:t xml:space="preserve">календарных </w:t>
      </w:r>
      <w:bookmarkStart w:id="0" w:name="_GoBack"/>
      <w:bookmarkEnd w:id="0"/>
      <w:r w:rsidRPr="00E668E6">
        <w:rPr>
          <w:rFonts w:ascii="Arial" w:hAnsi="Arial" w:cs="Arial"/>
        </w:rPr>
        <w:t>дней»;</w:t>
      </w:r>
    </w:p>
    <w:p w:rsidR="00E668E6" w:rsidRPr="00E668E6" w:rsidRDefault="001B58BD" w:rsidP="00E668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1.1.2.</w:t>
      </w:r>
      <w:r w:rsidR="00F2333B">
        <w:rPr>
          <w:rFonts w:ascii="Arial" w:hAnsi="Arial" w:cs="Arial"/>
        </w:rPr>
        <w:t xml:space="preserve"> </w:t>
      </w:r>
      <w:r w:rsidR="00D1293B">
        <w:rPr>
          <w:rFonts w:ascii="Arial" w:hAnsi="Arial" w:cs="Arial"/>
        </w:rPr>
        <w:t>Подпункт</w:t>
      </w:r>
      <w:r w:rsidR="00E668E6" w:rsidRPr="00E668E6">
        <w:rPr>
          <w:rFonts w:ascii="Arial" w:hAnsi="Arial" w:cs="Arial"/>
        </w:rPr>
        <w:t xml:space="preserve"> 2.6.1.2. пункта 2.6. раздела 2 «Стандарт предоставления муниципальной услуги» после слов «г) документы, подтверждающие отнесение Объекта к видам Объектов, установленных Постановлением Правительства Российской Федерации от 3 декабря 2014 года № 1300» дополнить абзацем следующего содержания:</w:t>
      </w:r>
    </w:p>
    <w:p w:rsidR="007B2F5D" w:rsidRDefault="00E668E6" w:rsidP="005574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«д</w:t>
      </w:r>
      <w:r w:rsidRPr="00E668E6">
        <w:rPr>
          <w:rFonts w:ascii="Arial" w:hAnsi="Arial" w:cs="Arial"/>
        </w:rPr>
        <w:t xml:space="preserve">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в случае использования земель ресурсоснабжающими организациями с целью размещения Объектов, указанных в </w:t>
      </w:r>
      <w:r w:rsidRPr="00E668E6">
        <w:rPr>
          <w:rFonts w:ascii="Arial" w:hAnsi="Arial" w:cs="Arial"/>
        </w:rPr>
        <w:lastRenderedPageBreak/>
        <w:t>пунктах 1 - 3, 5 - 7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</w:t>
      </w:r>
      <w:r w:rsidR="00421E74">
        <w:rPr>
          <w:rFonts w:ascii="Arial" w:hAnsi="Arial" w:cs="Arial"/>
        </w:rPr>
        <w:t>т 3 декабря 2014 года N 1300.».</w:t>
      </w:r>
    </w:p>
    <w:p w:rsidR="00E23381" w:rsidRPr="00E23381" w:rsidRDefault="00E23381" w:rsidP="00E23381">
      <w:pPr>
        <w:ind w:firstLine="709"/>
        <w:jc w:val="both"/>
        <w:rPr>
          <w:rFonts w:ascii="Arial" w:hAnsi="Arial" w:cs="Arial"/>
        </w:rPr>
      </w:pPr>
      <w:r w:rsidRPr="00E23381">
        <w:rPr>
          <w:rFonts w:ascii="Arial" w:hAnsi="Arial" w:cs="Arial"/>
        </w:rPr>
        <w:t>2. Опубликовать настоящее постановление в Вестнике муниципальных правовых актов Ясеновского сельского поселения Калачеевского муниципального района.</w:t>
      </w:r>
    </w:p>
    <w:p w:rsidR="00E23381" w:rsidRPr="00E23381" w:rsidRDefault="00E23381" w:rsidP="00E23381">
      <w:pPr>
        <w:ind w:firstLine="709"/>
        <w:jc w:val="both"/>
        <w:rPr>
          <w:rFonts w:ascii="Arial" w:hAnsi="Arial" w:cs="Arial"/>
        </w:rPr>
      </w:pPr>
      <w:r w:rsidRPr="00E23381">
        <w:rPr>
          <w:rFonts w:ascii="Arial" w:hAnsi="Arial" w:cs="Arial"/>
        </w:rPr>
        <w:t>3. Настоящее постановление вступает в силу с момента его официального опубликования в Вестнике муниципальных правовых актов Ясеновского сельского поселения Калачеевского муниципального района Воронежской области.</w:t>
      </w:r>
    </w:p>
    <w:p w:rsidR="00E23381" w:rsidRPr="00E23381" w:rsidRDefault="00E23381" w:rsidP="00E23381">
      <w:pPr>
        <w:ind w:firstLine="709"/>
        <w:jc w:val="both"/>
        <w:rPr>
          <w:rFonts w:ascii="Arial" w:hAnsi="Arial" w:cs="Arial"/>
        </w:rPr>
      </w:pPr>
      <w:r w:rsidRPr="00E23381">
        <w:rPr>
          <w:rFonts w:ascii="Arial" w:hAnsi="Arial" w:cs="Arial"/>
        </w:rPr>
        <w:t>4. Контроль исполнения настоящего постановления возлагаю на себя.</w:t>
      </w:r>
    </w:p>
    <w:p w:rsidR="00E23381" w:rsidRPr="00E23381" w:rsidRDefault="00E23381" w:rsidP="00E23381">
      <w:pPr>
        <w:ind w:firstLine="709"/>
        <w:jc w:val="both"/>
        <w:rPr>
          <w:rFonts w:ascii="Arial" w:hAnsi="Arial" w:cs="Arial"/>
        </w:rPr>
      </w:pPr>
    </w:p>
    <w:p w:rsidR="00E23381" w:rsidRDefault="00E23381" w:rsidP="0055740B">
      <w:pPr>
        <w:ind w:firstLine="709"/>
        <w:jc w:val="both"/>
        <w:rPr>
          <w:rFonts w:ascii="Arial" w:hAnsi="Arial" w:cs="Arial"/>
        </w:rPr>
      </w:pPr>
    </w:p>
    <w:p w:rsidR="00E23381" w:rsidRDefault="00E23381" w:rsidP="0055740B">
      <w:pPr>
        <w:ind w:firstLine="709"/>
        <w:jc w:val="both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843"/>
        <w:gridCol w:w="2404"/>
      </w:tblGrid>
      <w:tr w:rsidR="00E23381" w:rsidTr="00E23381">
        <w:tc>
          <w:tcPr>
            <w:tcW w:w="5098" w:type="dxa"/>
          </w:tcPr>
          <w:p w:rsidR="00E23381" w:rsidRDefault="00E23381" w:rsidP="005574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Ясеновского сельского поселения</w:t>
            </w:r>
          </w:p>
        </w:tc>
        <w:tc>
          <w:tcPr>
            <w:tcW w:w="1843" w:type="dxa"/>
          </w:tcPr>
          <w:p w:rsidR="00E23381" w:rsidRDefault="00E23381" w:rsidP="005574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E23381" w:rsidRDefault="00E23381" w:rsidP="005574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Е.П.Тертышникова</w:t>
            </w:r>
          </w:p>
        </w:tc>
      </w:tr>
    </w:tbl>
    <w:p w:rsidR="00E23381" w:rsidRPr="00E668E6" w:rsidRDefault="00E23381" w:rsidP="0055740B">
      <w:pPr>
        <w:ind w:firstLine="709"/>
        <w:jc w:val="both"/>
        <w:rPr>
          <w:rFonts w:ascii="Arial" w:hAnsi="Arial" w:cs="Arial"/>
        </w:rPr>
      </w:pPr>
    </w:p>
    <w:sectPr w:rsidR="00E23381" w:rsidRPr="00E668E6" w:rsidSect="0096198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64"/>
    <w:rsid w:val="00075819"/>
    <w:rsid w:val="001B58BD"/>
    <w:rsid w:val="00211364"/>
    <w:rsid w:val="00396813"/>
    <w:rsid w:val="00421E74"/>
    <w:rsid w:val="0055740B"/>
    <w:rsid w:val="0067108A"/>
    <w:rsid w:val="007B2F5D"/>
    <w:rsid w:val="0096198B"/>
    <w:rsid w:val="00D1293B"/>
    <w:rsid w:val="00DE46E6"/>
    <w:rsid w:val="00DF72C4"/>
    <w:rsid w:val="00E23381"/>
    <w:rsid w:val="00E63AA8"/>
    <w:rsid w:val="00E668E6"/>
    <w:rsid w:val="00F2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0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8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2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0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8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2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uio</cp:lastModifiedBy>
  <cp:revision>15</cp:revision>
  <cp:lastPrinted>2022-06-14T06:02:00Z</cp:lastPrinted>
  <dcterms:created xsi:type="dcterms:W3CDTF">2022-06-14T05:55:00Z</dcterms:created>
  <dcterms:modified xsi:type="dcterms:W3CDTF">2022-07-13T07:02:00Z</dcterms:modified>
</cp:coreProperties>
</file>