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F" w:rsidRPr="00E05EBB" w:rsidRDefault="00C05D9F" w:rsidP="00476ED4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C05D9F" w:rsidRPr="00E05EBB" w:rsidRDefault="00BC67DC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шукавского</w:t>
      </w:r>
      <w:r w:rsidR="00C05D9F" w:rsidRPr="00E05EBB">
        <w:rPr>
          <w:rFonts w:ascii="Times New Roman" w:hAnsi="Times New Roman"/>
          <w:b/>
          <w:caps/>
          <w:sz w:val="28"/>
          <w:szCs w:val="28"/>
        </w:rPr>
        <w:t xml:space="preserve"> сельского поселения</w:t>
      </w:r>
    </w:p>
    <w:p w:rsidR="00C05D9F" w:rsidRPr="00E05EBB" w:rsidRDefault="003E6383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Верхнехавского</w:t>
      </w:r>
      <w:r w:rsidR="00C05D9F" w:rsidRPr="00E05EBB">
        <w:rPr>
          <w:rFonts w:ascii="Times New Roman" w:hAnsi="Times New Roman"/>
          <w:b/>
          <w:caps/>
          <w:sz w:val="28"/>
          <w:szCs w:val="28"/>
        </w:rPr>
        <w:t xml:space="preserve"> муниципального района</w:t>
      </w:r>
    </w:p>
    <w:p w:rsidR="00C05D9F" w:rsidRPr="00E05EBB" w:rsidRDefault="00C05D9F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C05D9F" w:rsidRPr="00E05EBB" w:rsidRDefault="00C05D9F" w:rsidP="00142C4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5D9F" w:rsidRPr="00E05EBB" w:rsidRDefault="00C05D9F" w:rsidP="00142C4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05D9F" w:rsidRPr="00E05EBB" w:rsidRDefault="00C05D9F" w:rsidP="00142C4D">
      <w:pPr>
        <w:rPr>
          <w:rFonts w:ascii="Times New Roman" w:hAnsi="Times New Roman"/>
          <w:b/>
          <w:sz w:val="28"/>
          <w:szCs w:val="28"/>
        </w:rPr>
      </w:pPr>
    </w:p>
    <w:p w:rsidR="007F09BD" w:rsidRDefault="007F09BD" w:rsidP="007F09BD">
      <w:pPr>
        <w:pStyle w:val="ConsPlusNormal"/>
        <w:rPr>
          <w:sz w:val="28"/>
          <w:szCs w:val="28"/>
        </w:rPr>
      </w:pPr>
      <w:r w:rsidRPr="005F6EAF">
        <w:rPr>
          <w:sz w:val="28"/>
          <w:szCs w:val="28"/>
        </w:rPr>
        <w:t xml:space="preserve">от </w:t>
      </w:r>
      <w:r w:rsidR="006B57DF">
        <w:rPr>
          <w:sz w:val="28"/>
          <w:szCs w:val="28"/>
        </w:rPr>
        <w:t>«23</w:t>
      </w:r>
      <w:r>
        <w:rPr>
          <w:sz w:val="28"/>
          <w:szCs w:val="28"/>
        </w:rPr>
        <w:t xml:space="preserve">» </w:t>
      </w:r>
      <w:r w:rsidR="006B57DF">
        <w:rPr>
          <w:sz w:val="28"/>
          <w:szCs w:val="28"/>
        </w:rPr>
        <w:t>ноября</w:t>
      </w:r>
      <w:r w:rsidRPr="005F6EA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F6EA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6B57DF">
        <w:rPr>
          <w:sz w:val="28"/>
          <w:szCs w:val="28"/>
        </w:rPr>
        <w:t>54</w:t>
      </w:r>
    </w:p>
    <w:p w:rsidR="007F09BD" w:rsidRPr="005F6EAF" w:rsidRDefault="007F09BD" w:rsidP="007F09BD">
      <w:pPr>
        <w:pStyle w:val="ConsPlusNormal"/>
        <w:rPr>
          <w:sz w:val="28"/>
          <w:szCs w:val="28"/>
        </w:rPr>
      </w:pPr>
    </w:p>
    <w:p w:rsidR="007F09BD" w:rsidRDefault="007F09BD" w:rsidP="007F09B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</w:t>
      </w:r>
    </w:p>
    <w:p w:rsidR="007F09BD" w:rsidRDefault="007F09BD" w:rsidP="007F09B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07.11.2022 № 53 «</w:t>
      </w:r>
      <w:r w:rsidRPr="005F6EAF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в действие земельного налога,</w:t>
      </w:r>
    </w:p>
    <w:p w:rsidR="007F09BD" w:rsidRDefault="007F09BD" w:rsidP="007F09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 ставок, порядка уплаты налога,</w:t>
      </w:r>
    </w:p>
    <w:p w:rsidR="007F09BD" w:rsidRPr="005F6EAF" w:rsidRDefault="007F09BD" w:rsidP="007F09B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8303E0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Pr="008303E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»</w:t>
      </w:r>
    </w:p>
    <w:p w:rsidR="007F09BD" w:rsidRPr="005F6EAF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 w:rsidRPr="005F6EA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</w:t>
      </w:r>
      <w:r w:rsidRPr="005F6EAF">
        <w:rPr>
          <w:sz w:val="28"/>
          <w:szCs w:val="28"/>
        </w:rPr>
        <w:t>лавой 31 Налогового кодекса Российской Федерации,  Федеральн</w:t>
      </w:r>
      <w:r>
        <w:rPr>
          <w:sz w:val="28"/>
          <w:szCs w:val="28"/>
        </w:rPr>
        <w:t>ым</w:t>
      </w:r>
      <w:r w:rsidRPr="005F6E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F6EAF">
        <w:rPr>
          <w:sz w:val="28"/>
          <w:szCs w:val="28"/>
        </w:rPr>
        <w:t xml:space="preserve"> от 06.10.2003 г. </w:t>
      </w:r>
      <w:r>
        <w:rPr>
          <w:sz w:val="28"/>
          <w:szCs w:val="28"/>
        </w:rPr>
        <w:t>№ 131-ФЗ «</w:t>
      </w:r>
      <w:r w:rsidRPr="005F6E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866BA6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Шукавского</w:t>
      </w:r>
      <w:proofErr w:type="spellEnd"/>
      <w:r w:rsidRPr="00866BA6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, в целях приведения нормативного правового акта в соответствие нормам Налогового кодекса РФ,  Совет 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F09BD" w:rsidRPr="008D2C0D" w:rsidRDefault="007F09BD" w:rsidP="007F09BD">
      <w:pPr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>
        <w:tab/>
      </w:r>
      <w:r w:rsidRPr="008D2C0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2C0D">
        <w:rPr>
          <w:rFonts w:ascii="Times New Roman" w:hAnsi="Times New Roman"/>
          <w:sz w:val="28"/>
          <w:szCs w:val="28"/>
        </w:rPr>
        <w:t xml:space="preserve">    </w:t>
      </w:r>
      <w:r w:rsidRPr="008D2C0D">
        <w:rPr>
          <w:rFonts w:ascii="Times New Roman" w:hAnsi="Times New Roman"/>
          <w:b/>
          <w:sz w:val="28"/>
          <w:szCs w:val="28"/>
        </w:rPr>
        <w:t>РЕШИЛ:</w:t>
      </w:r>
    </w:p>
    <w:p w:rsidR="007F09BD" w:rsidRDefault="007F09BD" w:rsidP="007F09B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E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6EAF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Pr="005F6EA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Совета 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</w:t>
      </w:r>
      <w:r w:rsidRPr="005F6EAF">
        <w:rPr>
          <w:sz w:val="28"/>
          <w:szCs w:val="28"/>
        </w:rPr>
        <w:t>сельского поселения Верхне</w:t>
      </w:r>
      <w:r>
        <w:rPr>
          <w:sz w:val="28"/>
          <w:szCs w:val="28"/>
        </w:rPr>
        <w:t>хавского</w:t>
      </w:r>
      <w:r w:rsidRPr="005F6EAF">
        <w:rPr>
          <w:sz w:val="28"/>
          <w:szCs w:val="28"/>
        </w:rPr>
        <w:t xml:space="preserve"> муниципального района Воронежской области </w:t>
      </w:r>
      <w:r w:rsidRPr="00866BA6">
        <w:rPr>
          <w:sz w:val="28"/>
          <w:szCs w:val="28"/>
        </w:rPr>
        <w:t>от</w:t>
      </w:r>
      <w:r>
        <w:rPr>
          <w:sz w:val="28"/>
          <w:szCs w:val="28"/>
        </w:rPr>
        <w:t xml:space="preserve"> 07.11.2022 г. </w:t>
      </w:r>
      <w:r w:rsidRPr="00866BA6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 w:rsidRPr="00866BA6">
        <w:rPr>
          <w:sz w:val="28"/>
          <w:szCs w:val="28"/>
        </w:rPr>
        <w:t xml:space="preserve"> «О введении в действие земельного налога,</w:t>
      </w:r>
      <w:r>
        <w:rPr>
          <w:sz w:val="28"/>
          <w:szCs w:val="28"/>
        </w:rPr>
        <w:t xml:space="preserve"> </w:t>
      </w:r>
      <w:r w:rsidRPr="00866BA6">
        <w:rPr>
          <w:sz w:val="28"/>
          <w:szCs w:val="28"/>
        </w:rPr>
        <w:t>об установлении ставок, порядка уплаты налога,</w:t>
      </w:r>
      <w:r>
        <w:rPr>
          <w:sz w:val="28"/>
          <w:szCs w:val="28"/>
        </w:rPr>
        <w:t xml:space="preserve"> </w:t>
      </w:r>
      <w:r w:rsidRPr="00866BA6">
        <w:rPr>
          <w:sz w:val="28"/>
          <w:szCs w:val="28"/>
        </w:rPr>
        <w:t>об установлении налоговых льгот»</w:t>
      </w:r>
      <w:r>
        <w:rPr>
          <w:sz w:val="28"/>
          <w:szCs w:val="28"/>
        </w:rPr>
        <w:t xml:space="preserve"> следующие изменения:</w:t>
      </w:r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2228">
        <w:rPr>
          <w:sz w:val="28"/>
          <w:szCs w:val="28"/>
        </w:rPr>
        <w:t>О введении в действие земельного налога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 Верхнехавского муниципального района Воронежской области»;</w:t>
      </w:r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следующей редакции:</w:t>
      </w:r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66BA6">
        <w:rPr>
          <w:sz w:val="28"/>
          <w:szCs w:val="28"/>
        </w:rPr>
        <w:t>Уплата земельного налога и авансовых платежей по налогу  налогоплательщиками – организациями осуществляется в порядке и сроки, установленные статьей 397 Налогового кодекса РФ</w:t>
      </w:r>
      <w:proofErr w:type="gramStart"/>
      <w:r w:rsidRPr="00866BA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5 изложить в следующей редакции:</w:t>
      </w:r>
    </w:p>
    <w:p w:rsidR="007F09BD" w:rsidRPr="00866BA6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D2C0D">
        <w:rPr>
          <w:sz w:val="28"/>
          <w:szCs w:val="28"/>
        </w:rPr>
        <w:t xml:space="preserve">Уплата земельного налога налогоплательщиками – </w:t>
      </w:r>
      <w:r>
        <w:rPr>
          <w:sz w:val="28"/>
          <w:szCs w:val="28"/>
        </w:rPr>
        <w:t>физическими лицами</w:t>
      </w:r>
      <w:r w:rsidRPr="008D2C0D">
        <w:rPr>
          <w:sz w:val="28"/>
          <w:szCs w:val="28"/>
        </w:rPr>
        <w:t xml:space="preserve"> осуществляется в порядке и сроки, установленные статьей 397 Налогового кодекса РФ</w:t>
      </w:r>
      <w:proofErr w:type="gramStart"/>
      <w:r w:rsidRPr="008D2C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F09BD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3E0">
        <w:rPr>
          <w:sz w:val="28"/>
          <w:szCs w:val="28"/>
        </w:rPr>
        <w:t xml:space="preserve">. Опубликовать настоящее решение в  районной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Верхнехавские</w:t>
      </w:r>
      <w:proofErr w:type="spellEnd"/>
      <w:r>
        <w:rPr>
          <w:sz w:val="28"/>
          <w:szCs w:val="28"/>
        </w:rPr>
        <w:t xml:space="preserve"> Рубежи», обнародовать в порядке, установленном Уставом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7F09BD" w:rsidRPr="008303E0" w:rsidRDefault="007F09BD" w:rsidP="007F0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2228">
        <w:rPr>
          <w:sz w:val="28"/>
          <w:szCs w:val="28"/>
        </w:rPr>
        <w:t>Настоящее решение вступает в силу с 1 января 2023 года.</w:t>
      </w:r>
      <w:bookmarkStart w:id="0" w:name="_GoBack"/>
      <w:bookmarkEnd w:id="0"/>
    </w:p>
    <w:p w:rsidR="007F09BD" w:rsidRDefault="007F09BD" w:rsidP="007F09BD">
      <w:pPr>
        <w:rPr>
          <w:rFonts w:ascii="Times New Roman" w:eastAsiaTheme="minorEastAsia" w:hAnsi="Times New Roman"/>
          <w:sz w:val="28"/>
          <w:szCs w:val="28"/>
        </w:rPr>
      </w:pPr>
    </w:p>
    <w:p w:rsidR="001F6FA5" w:rsidRPr="00E05EBB" w:rsidRDefault="001F6FA5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142C4D" w:rsidP="00142C4D">
      <w:pPr>
        <w:rPr>
          <w:rFonts w:ascii="Times New Roman" w:hAnsi="Times New Roman"/>
          <w:sz w:val="28"/>
          <w:szCs w:val="28"/>
        </w:rPr>
      </w:pPr>
      <w:r w:rsidRPr="00E05EBB">
        <w:rPr>
          <w:rFonts w:ascii="Times New Roman" w:hAnsi="Times New Roman"/>
          <w:b/>
          <w:sz w:val="28"/>
          <w:szCs w:val="28"/>
        </w:rPr>
        <w:t xml:space="preserve"> </w:t>
      </w:r>
      <w:r w:rsidR="00C05D9F" w:rsidRPr="00E05EBB">
        <w:rPr>
          <w:rFonts w:ascii="Times New Roman" w:hAnsi="Times New Roman"/>
          <w:sz w:val="28"/>
          <w:szCs w:val="28"/>
        </w:rPr>
        <w:t>Глава</w:t>
      </w:r>
      <w:r w:rsidR="00954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7DC">
        <w:rPr>
          <w:rFonts w:ascii="Times New Roman" w:hAnsi="Times New Roman"/>
          <w:sz w:val="28"/>
          <w:szCs w:val="28"/>
        </w:rPr>
        <w:t>Шукавского</w:t>
      </w:r>
      <w:proofErr w:type="spellEnd"/>
    </w:p>
    <w:p w:rsidR="00C05D9F" w:rsidRPr="00E05EBB" w:rsidRDefault="00142C4D" w:rsidP="00142C4D">
      <w:pPr>
        <w:rPr>
          <w:rFonts w:ascii="Times New Roman" w:hAnsi="Times New Roman"/>
          <w:b/>
          <w:sz w:val="28"/>
          <w:szCs w:val="28"/>
        </w:rPr>
      </w:pPr>
      <w:r w:rsidRPr="00E05EBB">
        <w:rPr>
          <w:rFonts w:ascii="Times New Roman" w:hAnsi="Times New Roman"/>
          <w:sz w:val="28"/>
          <w:szCs w:val="28"/>
        </w:rPr>
        <w:t xml:space="preserve"> </w:t>
      </w:r>
      <w:r w:rsidR="00C05D9F" w:rsidRPr="00E05EBB">
        <w:rPr>
          <w:rFonts w:ascii="Times New Roman" w:hAnsi="Times New Roman"/>
          <w:sz w:val="28"/>
          <w:szCs w:val="28"/>
        </w:rPr>
        <w:t>сельского поселения</w:t>
      </w:r>
      <w:r w:rsidR="00C05D9F" w:rsidRPr="00E05EBB">
        <w:rPr>
          <w:rFonts w:ascii="Times New Roman" w:hAnsi="Times New Roman"/>
          <w:sz w:val="28"/>
          <w:szCs w:val="28"/>
        </w:rPr>
        <w:tab/>
      </w:r>
      <w:r w:rsidR="00C05D9F" w:rsidRPr="00E05EBB">
        <w:rPr>
          <w:rFonts w:ascii="Times New Roman" w:hAnsi="Times New Roman"/>
          <w:sz w:val="28"/>
          <w:szCs w:val="28"/>
        </w:rPr>
        <w:tab/>
      </w:r>
      <w:r w:rsidR="00C05D9F" w:rsidRPr="00E05EBB">
        <w:rPr>
          <w:rFonts w:ascii="Times New Roman" w:hAnsi="Times New Roman"/>
          <w:b/>
          <w:sz w:val="28"/>
          <w:szCs w:val="28"/>
        </w:rPr>
        <w:tab/>
      </w:r>
      <w:r w:rsidR="00C05D9F" w:rsidRPr="00E05EBB">
        <w:rPr>
          <w:rFonts w:ascii="Times New Roman" w:hAnsi="Times New Roman"/>
          <w:b/>
          <w:sz w:val="28"/>
          <w:szCs w:val="28"/>
        </w:rPr>
        <w:tab/>
      </w:r>
      <w:r w:rsidR="00476ED4" w:rsidRPr="00E05EB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721F9">
        <w:rPr>
          <w:rFonts w:ascii="Times New Roman" w:hAnsi="Times New Roman"/>
          <w:b/>
          <w:sz w:val="28"/>
          <w:szCs w:val="28"/>
        </w:rPr>
        <w:t xml:space="preserve">  </w:t>
      </w:r>
      <w:r w:rsidR="00476ED4" w:rsidRPr="00E05EBB">
        <w:rPr>
          <w:rFonts w:ascii="Times New Roman" w:hAnsi="Times New Roman"/>
          <w:b/>
          <w:sz w:val="28"/>
          <w:szCs w:val="28"/>
        </w:rPr>
        <w:t xml:space="preserve">        </w:t>
      </w:r>
      <w:r w:rsidR="00535FE4">
        <w:rPr>
          <w:rFonts w:ascii="Times New Roman" w:hAnsi="Times New Roman"/>
          <w:sz w:val="28"/>
          <w:szCs w:val="28"/>
        </w:rPr>
        <w:t xml:space="preserve"> </w:t>
      </w:r>
      <w:r w:rsidR="00BC67DC">
        <w:rPr>
          <w:rFonts w:ascii="Times New Roman" w:hAnsi="Times New Roman"/>
          <w:sz w:val="28"/>
          <w:szCs w:val="28"/>
        </w:rPr>
        <w:t xml:space="preserve"> В.С. Захаров</w:t>
      </w:r>
    </w:p>
    <w:p w:rsidR="00C05D9F" w:rsidRPr="00E05EBB" w:rsidRDefault="00C05D9F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C05D9F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142C4D" w:rsidP="00781B09">
      <w:pPr>
        <w:rPr>
          <w:rFonts w:ascii="Times New Roman" w:hAnsi="Times New Roman"/>
          <w:sz w:val="28"/>
          <w:szCs w:val="28"/>
        </w:rPr>
      </w:pPr>
      <w:r w:rsidRPr="00E05EBB">
        <w:rPr>
          <w:rFonts w:ascii="Times New Roman" w:hAnsi="Times New Roman"/>
          <w:sz w:val="28"/>
          <w:szCs w:val="28"/>
        </w:rPr>
        <w:t xml:space="preserve"> </w:t>
      </w:r>
    </w:p>
    <w:sectPr w:rsidR="00C05D9F" w:rsidRPr="00E05EBB" w:rsidSect="00476ED4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C9"/>
    <w:multiLevelType w:val="hybridMultilevel"/>
    <w:tmpl w:val="209AFCE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567BD"/>
    <w:multiLevelType w:val="hybridMultilevel"/>
    <w:tmpl w:val="193EE8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7D7C3A"/>
    <w:multiLevelType w:val="hybridMultilevel"/>
    <w:tmpl w:val="16E8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2709"/>
    <w:multiLevelType w:val="hybridMultilevel"/>
    <w:tmpl w:val="FBC2F8C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F2FA6"/>
    <w:multiLevelType w:val="hybridMultilevel"/>
    <w:tmpl w:val="8AAEA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5D9F"/>
    <w:rsid w:val="000441BF"/>
    <w:rsid w:val="00044FE5"/>
    <w:rsid w:val="000562C4"/>
    <w:rsid w:val="000613B7"/>
    <w:rsid w:val="000C483B"/>
    <w:rsid w:val="00142C4D"/>
    <w:rsid w:val="001444A2"/>
    <w:rsid w:val="00186D23"/>
    <w:rsid w:val="001965E6"/>
    <w:rsid w:val="001F6FA5"/>
    <w:rsid w:val="00210ED3"/>
    <w:rsid w:val="002111E1"/>
    <w:rsid w:val="00290D82"/>
    <w:rsid w:val="00296166"/>
    <w:rsid w:val="0031574C"/>
    <w:rsid w:val="00337262"/>
    <w:rsid w:val="00361488"/>
    <w:rsid w:val="003660F9"/>
    <w:rsid w:val="003756A4"/>
    <w:rsid w:val="003E6383"/>
    <w:rsid w:val="00465E4E"/>
    <w:rsid w:val="0047403D"/>
    <w:rsid w:val="00476ED4"/>
    <w:rsid w:val="00490F9E"/>
    <w:rsid w:val="00495B60"/>
    <w:rsid w:val="004A195C"/>
    <w:rsid w:val="004B3EB5"/>
    <w:rsid w:val="004C6981"/>
    <w:rsid w:val="00532CB0"/>
    <w:rsid w:val="00534260"/>
    <w:rsid w:val="00535FE4"/>
    <w:rsid w:val="00557658"/>
    <w:rsid w:val="005656DB"/>
    <w:rsid w:val="005851D8"/>
    <w:rsid w:val="00593D5C"/>
    <w:rsid w:val="005A31CD"/>
    <w:rsid w:val="005B5F19"/>
    <w:rsid w:val="005B7BF1"/>
    <w:rsid w:val="005C3727"/>
    <w:rsid w:val="005C6E7C"/>
    <w:rsid w:val="006342CF"/>
    <w:rsid w:val="00645615"/>
    <w:rsid w:val="00645C00"/>
    <w:rsid w:val="00645E56"/>
    <w:rsid w:val="006642CB"/>
    <w:rsid w:val="006B57DF"/>
    <w:rsid w:val="00727145"/>
    <w:rsid w:val="00752B3F"/>
    <w:rsid w:val="0075475B"/>
    <w:rsid w:val="00767D7F"/>
    <w:rsid w:val="00781B09"/>
    <w:rsid w:val="007969FF"/>
    <w:rsid w:val="007A5D05"/>
    <w:rsid w:val="007B6ED7"/>
    <w:rsid w:val="007F09BD"/>
    <w:rsid w:val="0083514E"/>
    <w:rsid w:val="008569EB"/>
    <w:rsid w:val="00865474"/>
    <w:rsid w:val="00880AF8"/>
    <w:rsid w:val="008B49B0"/>
    <w:rsid w:val="008C7DBC"/>
    <w:rsid w:val="008F50B5"/>
    <w:rsid w:val="0095471B"/>
    <w:rsid w:val="009A2E2D"/>
    <w:rsid w:val="009B74F1"/>
    <w:rsid w:val="009D72EF"/>
    <w:rsid w:val="009F10BD"/>
    <w:rsid w:val="00A1385E"/>
    <w:rsid w:val="00A17D53"/>
    <w:rsid w:val="00A27B0C"/>
    <w:rsid w:val="00A54EC4"/>
    <w:rsid w:val="00A7703C"/>
    <w:rsid w:val="00A8243D"/>
    <w:rsid w:val="00A940BA"/>
    <w:rsid w:val="00A95338"/>
    <w:rsid w:val="00A954CF"/>
    <w:rsid w:val="00AB7F50"/>
    <w:rsid w:val="00B27EF8"/>
    <w:rsid w:val="00B75EA6"/>
    <w:rsid w:val="00B96D9B"/>
    <w:rsid w:val="00BC67DC"/>
    <w:rsid w:val="00BD7418"/>
    <w:rsid w:val="00BD7CC4"/>
    <w:rsid w:val="00BF7885"/>
    <w:rsid w:val="00C05D9F"/>
    <w:rsid w:val="00C47D9C"/>
    <w:rsid w:val="00C50C87"/>
    <w:rsid w:val="00C62897"/>
    <w:rsid w:val="00C62FE7"/>
    <w:rsid w:val="00C86627"/>
    <w:rsid w:val="00CE070F"/>
    <w:rsid w:val="00CE7297"/>
    <w:rsid w:val="00D46532"/>
    <w:rsid w:val="00D527F8"/>
    <w:rsid w:val="00D55008"/>
    <w:rsid w:val="00D81DC1"/>
    <w:rsid w:val="00D84873"/>
    <w:rsid w:val="00D96E01"/>
    <w:rsid w:val="00DC02FB"/>
    <w:rsid w:val="00DD1F12"/>
    <w:rsid w:val="00E0562F"/>
    <w:rsid w:val="00E05EBB"/>
    <w:rsid w:val="00E10827"/>
    <w:rsid w:val="00E721F9"/>
    <w:rsid w:val="00EC3548"/>
    <w:rsid w:val="00EE0457"/>
    <w:rsid w:val="00F72DDD"/>
    <w:rsid w:val="00F776BC"/>
    <w:rsid w:val="00FB5E75"/>
    <w:rsid w:val="00FD0773"/>
    <w:rsid w:val="00FE2279"/>
    <w:rsid w:val="00FE5124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C6981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69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69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69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6981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4C698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4C698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C69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C6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42C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C69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C69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2C4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69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4C698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142C4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69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C6981"/>
    <w:rPr>
      <w:color w:val="0000FF"/>
      <w:u w:val="none"/>
    </w:rPr>
  </w:style>
  <w:style w:type="paragraph" w:customStyle="1" w:styleId="Application">
    <w:name w:val="Application!Приложение"/>
    <w:rsid w:val="004C6981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6981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6981"/>
    <w:pPr>
      <w:jc w:val="center"/>
    </w:pPr>
    <w:rPr>
      <w:rFonts w:cs="Arial"/>
      <w:b/>
      <w:bCs/>
      <w:kern w:val="28"/>
      <w:sz w:val="24"/>
      <w:szCs w:val="32"/>
    </w:rPr>
  </w:style>
  <w:style w:type="character" w:customStyle="1" w:styleId="50">
    <w:name w:val="Заголовок 5 Знак"/>
    <w:basedOn w:val="a0"/>
    <w:link w:val="5"/>
    <w:rsid w:val="004C698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698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4C698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4C6981"/>
    <w:rPr>
      <w:rFonts w:ascii="Arial" w:hAnsi="Arial" w:cs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4C698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4C698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C698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4C6981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C6981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4C698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4C69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C698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C698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4C6981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4C698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4C698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465E4E"/>
    <w:pPr>
      <w:ind w:left="720"/>
      <w:contextualSpacing/>
    </w:pPr>
  </w:style>
  <w:style w:type="paragraph" w:styleId="aa">
    <w:name w:val="Balloon Text"/>
    <w:basedOn w:val="a"/>
    <w:link w:val="ab"/>
    <w:rsid w:val="009A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9B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63B4-71B6-46D0-A139-692275D0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Computer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generale</dc:creator>
  <cp:lastModifiedBy>ПК Администрация</cp:lastModifiedBy>
  <cp:revision>2</cp:revision>
  <cp:lastPrinted>2022-11-23T09:05:00Z</cp:lastPrinted>
  <dcterms:created xsi:type="dcterms:W3CDTF">2022-11-23T09:13:00Z</dcterms:created>
  <dcterms:modified xsi:type="dcterms:W3CDTF">2022-11-23T09:13:00Z</dcterms:modified>
</cp:coreProperties>
</file>