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2127"/>
        <w:gridCol w:w="3543"/>
      </w:tblGrid>
      <w:tr w:rsidR="00C865BF" w:rsidTr="004C1ABC">
        <w:trPr>
          <w:trHeight w:val="1447"/>
        </w:trPr>
        <w:tc>
          <w:tcPr>
            <w:tcW w:w="3969" w:type="dxa"/>
          </w:tcPr>
          <w:p w:rsidR="00C865BF" w:rsidRPr="00C865BF" w:rsidRDefault="00C865BF" w:rsidP="00C86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</w:t>
            </w:r>
          </w:p>
          <w:p w:rsidR="00C865BF" w:rsidRPr="00C865BF" w:rsidRDefault="00C865BF" w:rsidP="00C86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B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Южненского сельского муниципального образования</w:t>
            </w:r>
          </w:p>
          <w:p w:rsidR="00C865BF" w:rsidRPr="00C865BF" w:rsidRDefault="00C865BF" w:rsidP="00C86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BF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2127" w:type="dxa"/>
          </w:tcPr>
          <w:p w:rsidR="00C865BF" w:rsidRPr="00C865BF" w:rsidRDefault="00C865BF" w:rsidP="00C865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B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7250" cy="92392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C865BF" w:rsidRPr="00C865BF" w:rsidRDefault="00C865BF" w:rsidP="00C86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5BF"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proofErr w:type="gramStart"/>
            <w:r w:rsidRPr="00C86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proofErr w:type="gramEnd"/>
            <w:r w:rsidRPr="00C865BF">
              <w:rPr>
                <w:rFonts w:ascii="Times New Roman" w:hAnsi="Times New Roman" w:cs="Times New Roman"/>
                <w:b/>
                <w:sz w:val="28"/>
                <w:szCs w:val="28"/>
              </w:rPr>
              <w:t>аң</w:t>
            </w:r>
            <w:r w:rsidRPr="00C865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C865BF"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C865BF" w:rsidRPr="00C865BF" w:rsidRDefault="00C865BF" w:rsidP="00C86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5BF"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 w:rsidRPr="00C86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селəнə </w:t>
            </w:r>
            <w:proofErr w:type="spellStart"/>
            <w:r w:rsidRPr="00C865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C86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865BF">
              <w:rPr>
                <w:rFonts w:ascii="Times New Roman" w:hAnsi="Times New Roman" w:cs="Times New Roman"/>
                <w:b/>
                <w:sz w:val="28"/>
                <w:szCs w:val="28"/>
              </w:rPr>
              <w:t>бурдэцин</w:t>
            </w:r>
            <w:proofErr w:type="spellEnd"/>
            <w:r w:rsidRPr="00C86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5B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администрацин</w:t>
            </w:r>
            <w:proofErr w:type="spellEnd"/>
            <w:r w:rsidRPr="00C86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5BF">
              <w:rPr>
                <w:rFonts w:ascii="Times New Roman" w:hAnsi="Times New Roman" w:cs="Times New Roman"/>
                <w:b/>
                <w:sz w:val="28"/>
                <w:szCs w:val="28"/>
              </w:rPr>
              <w:t>заквр</w:t>
            </w:r>
            <w:proofErr w:type="spellEnd"/>
          </w:p>
          <w:p w:rsidR="00C865BF" w:rsidRPr="00C865BF" w:rsidRDefault="00C865BF" w:rsidP="00C86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65BF" w:rsidRPr="000319CF" w:rsidRDefault="00C865BF" w:rsidP="00C865BF">
      <w:pPr>
        <w:pStyle w:val="1"/>
        <w:pBdr>
          <w:bottom w:val="single" w:sz="4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ул.О. </w:t>
      </w:r>
      <w:proofErr w:type="spellStart"/>
      <w:r>
        <w:rPr>
          <w:sz w:val="24"/>
          <w:szCs w:val="24"/>
        </w:rPr>
        <w:t>Дорджиева</w:t>
      </w:r>
      <w:proofErr w:type="spellEnd"/>
      <w:r>
        <w:rPr>
          <w:sz w:val="24"/>
          <w:szCs w:val="24"/>
        </w:rPr>
        <w:t xml:space="preserve">, 23, п. Южный, </w:t>
      </w:r>
      <w:proofErr w:type="spellStart"/>
      <w:r>
        <w:rPr>
          <w:sz w:val="24"/>
          <w:szCs w:val="24"/>
        </w:rPr>
        <w:t>Городовиковский</w:t>
      </w:r>
      <w:proofErr w:type="spellEnd"/>
      <w:r>
        <w:rPr>
          <w:sz w:val="24"/>
          <w:szCs w:val="24"/>
        </w:rPr>
        <w:t xml:space="preserve"> район,</w:t>
      </w:r>
      <w:r w:rsidRPr="00CC0A9B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Республика Калмыкия, 359065,</w:t>
      </w:r>
      <w:r w:rsidRPr="002402EA">
        <w:rPr>
          <w:sz w:val="24"/>
          <w:szCs w:val="24"/>
        </w:rPr>
        <w:t xml:space="preserve"> </w:t>
      </w:r>
      <w:r>
        <w:rPr>
          <w:sz w:val="24"/>
          <w:szCs w:val="24"/>
        </w:rPr>
        <w:t>т. (84731) 98-3-24,</w:t>
      </w:r>
      <w:r w:rsidRPr="00886136">
        <w:t xml:space="preserve"> </w:t>
      </w:r>
      <w:r w:rsidRPr="00A43C9C">
        <w:rPr>
          <w:sz w:val="24"/>
          <w:szCs w:val="24"/>
          <w:lang w:val="en-US"/>
        </w:rPr>
        <w:t>e</w:t>
      </w:r>
      <w:r w:rsidRPr="00A43C9C">
        <w:rPr>
          <w:sz w:val="24"/>
          <w:szCs w:val="24"/>
        </w:rPr>
        <w:t>-</w:t>
      </w:r>
      <w:r w:rsidRPr="00A43C9C">
        <w:rPr>
          <w:sz w:val="24"/>
          <w:szCs w:val="24"/>
          <w:lang w:val="en-US"/>
        </w:rPr>
        <w:t>mail</w:t>
      </w:r>
      <w:r w:rsidRPr="00A43C9C">
        <w:rPr>
          <w:sz w:val="24"/>
          <w:szCs w:val="24"/>
        </w:rPr>
        <w:t>:</w:t>
      </w:r>
      <w:r>
        <w:rPr>
          <w:b w:val="0"/>
        </w:rPr>
        <w:t xml:space="preserve"> </w:t>
      </w:r>
      <w:proofErr w:type="spellStart"/>
      <w:r>
        <w:rPr>
          <w:sz w:val="24"/>
          <w:szCs w:val="24"/>
          <w:lang w:val="en-US"/>
        </w:rPr>
        <w:t>admyuzh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C865BF" w:rsidRPr="00C865BF" w:rsidRDefault="00C865BF" w:rsidP="00C86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5BF">
        <w:rPr>
          <w:rFonts w:ascii="Times New Roman" w:hAnsi="Times New Roman" w:cs="Times New Roman"/>
          <w:sz w:val="28"/>
          <w:szCs w:val="28"/>
        </w:rPr>
        <w:t xml:space="preserve">22 марта  2021г.                                  № 10                                            п. </w:t>
      </w:r>
      <w:proofErr w:type="gramStart"/>
      <w:r w:rsidRPr="00C865BF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Pr="00C865B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865BF" w:rsidRDefault="00C865BF" w:rsidP="00C865BF">
      <w:pPr>
        <w:spacing w:after="0"/>
        <w:rPr>
          <w:sz w:val="28"/>
          <w:szCs w:val="28"/>
        </w:rPr>
      </w:pPr>
    </w:p>
    <w:p w:rsidR="00C865BF" w:rsidRPr="00BB03E0" w:rsidRDefault="00C865BF" w:rsidP="00C865BF">
      <w:pPr>
        <w:pStyle w:val="a3"/>
        <w:spacing w:before="0" w:after="0"/>
        <w:jc w:val="center"/>
        <w:rPr>
          <w:b/>
          <w:sz w:val="28"/>
          <w:szCs w:val="28"/>
        </w:rPr>
      </w:pPr>
      <w:r w:rsidRPr="00BB03E0">
        <w:rPr>
          <w:b/>
          <w:sz w:val="28"/>
          <w:szCs w:val="28"/>
        </w:rPr>
        <w:t>О проведении весеннего месячника по благоус</w:t>
      </w:r>
      <w:r>
        <w:rPr>
          <w:b/>
          <w:sz w:val="28"/>
          <w:szCs w:val="28"/>
        </w:rPr>
        <w:t xml:space="preserve">тройству  территорий поселков </w:t>
      </w:r>
      <w:r w:rsidRPr="00BB03E0">
        <w:rPr>
          <w:b/>
          <w:sz w:val="28"/>
          <w:szCs w:val="28"/>
        </w:rPr>
        <w:t xml:space="preserve">Южненского </w:t>
      </w:r>
      <w:r>
        <w:rPr>
          <w:b/>
          <w:sz w:val="28"/>
          <w:szCs w:val="28"/>
        </w:rPr>
        <w:t>сельского муниципального образования</w:t>
      </w:r>
      <w:r w:rsidRPr="00BB03E0">
        <w:rPr>
          <w:b/>
          <w:sz w:val="28"/>
          <w:szCs w:val="28"/>
        </w:rPr>
        <w:t xml:space="preserve"> Республики Калмыкия</w:t>
      </w:r>
    </w:p>
    <w:p w:rsidR="00C865BF" w:rsidRDefault="00C865BF" w:rsidP="00C865BF">
      <w:pPr>
        <w:pStyle w:val="a3"/>
        <w:spacing w:before="0" w:after="0"/>
        <w:jc w:val="center"/>
        <w:rPr>
          <w:sz w:val="28"/>
          <w:szCs w:val="28"/>
        </w:rPr>
      </w:pPr>
    </w:p>
    <w:p w:rsidR="00C865BF" w:rsidRDefault="00C865BF" w:rsidP="00C865BF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«Правилами благоустройства территории Южненского сельского муниципального образования Республики Калмыкия», утвержденные решением Собрания депутатов Южненского сельского муниципального образования  Республики Калмыкия  № 23 от 04.10.2019г. с целью обеспечения должного санитарно-эстетического состояния Южненского сельского муниципального образования Республики Калмыкия: </w:t>
      </w:r>
    </w:p>
    <w:p w:rsidR="00C865BF" w:rsidRPr="00761984" w:rsidRDefault="00C865BF" w:rsidP="00C865BF">
      <w:pPr>
        <w:pStyle w:val="a3"/>
        <w:spacing w:before="0" w:after="0"/>
        <w:ind w:left="5760"/>
        <w:jc w:val="center"/>
        <w:rPr>
          <w:sz w:val="28"/>
          <w:szCs w:val="28"/>
        </w:rPr>
      </w:pPr>
    </w:p>
    <w:p w:rsidR="00C865BF" w:rsidRPr="00326655" w:rsidRDefault="00C865BF" w:rsidP="00C865BF">
      <w:pPr>
        <w:pStyle w:val="a3"/>
        <w:numPr>
          <w:ilvl w:val="2"/>
          <w:numId w:val="1"/>
        </w:numPr>
        <w:tabs>
          <w:tab w:val="clear" w:pos="2160"/>
          <w:tab w:val="num" w:pos="0"/>
        </w:tabs>
        <w:spacing w:before="0" w:after="0"/>
        <w:ind w:hanging="2160"/>
        <w:rPr>
          <w:b/>
          <w:sz w:val="28"/>
          <w:szCs w:val="28"/>
        </w:rPr>
      </w:pPr>
      <w:r w:rsidRPr="00326655">
        <w:rPr>
          <w:b/>
          <w:sz w:val="28"/>
          <w:szCs w:val="28"/>
        </w:rPr>
        <w:t>Объявить:</w:t>
      </w:r>
    </w:p>
    <w:p w:rsidR="00C865BF" w:rsidRDefault="00C865BF" w:rsidP="00C865BF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1984">
        <w:rPr>
          <w:sz w:val="28"/>
          <w:szCs w:val="28"/>
        </w:rPr>
        <w:t xml:space="preserve"> с 01 апреля 20</w:t>
      </w:r>
      <w:r>
        <w:rPr>
          <w:sz w:val="28"/>
          <w:szCs w:val="28"/>
        </w:rPr>
        <w:t>21</w:t>
      </w:r>
      <w:r w:rsidRPr="00761984">
        <w:rPr>
          <w:sz w:val="28"/>
          <w:szCs w:val="28"/>
        </w:rPr>
        <w:t>г. по 3</w:t>
      </w:r>
      <w:r>
        <w:rPr>
          <w:sz w:val="28"/>
          <w:szCs w:val="28"/>
        </w:rPr>
        <w:t>0 апреля</w:t>
      </w:r>
      <w:r w:rsidRPr="00761984">
        <w:rPr>
          <w:sz w:val="28"/>
          <w:szCs w:val="28"/>
        </w:rPr>
        <w:t xml:space="preserve">   20</w:t>
      </w:r>
      <w:r>
        <w:rPr>
          <w:sz w:val="28"/>
          <w:szCs w:val="28"/>
        </w:rPr>
        <w:t>21</w:t>
      </w:r>
      <w:r w:rsidRPr="00761984">
        <w:rPr>
          <w:sz w:val="28"/>
          <w:szCs w:val="28"/>
        </w:rPr>
        <w:t xml:space="preserve">г. месячник по благоустройству  территорий поселков Южненского </w:t>
      </w:r>
      <w:r>
        <w:rPr>
          <w:sz w:val="28"/>
          <w:szCs w:val="28"/>
        </w:rPr>
        <w:t xml:space="preserve">сельского муниципального образования </w:t>
      </w:r>
      <w:r w:rsidRPr="00761984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761984">
        <w:rPr>
          <w:sz w:val="28"/>
          <w:szCs w:val="28"/>
        </w:rPr>
        <w:t>К</w:t>
      </w:r>
      <w:r>
        <w:rPr>
          <w:sz w:val="28"/>
          <w:szCs w:val="28"/>
        </w:rPr>
        <w:t>алмыкия</w:t>
      </w:r>
      <w:r w:rsidRPr="00761984">
        <w:rPr>
          <w:sz w:val="28"/>
          <w:szCs w:val="28"/>
        </w:rPr>
        <w:t xml:space="preserve">. </w:t>
      </w:r>
    </w:p>
    <w:p w:rsidR="00C865BF" w:rsidRPr="00761984" w:rsidRDefault="00C865BF" w:rsidP="00C865BF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20 апреля 2021г. по 30 июня 2021г. каждую пятницу руководителям организаций, независимо от их организационно-правовой формы собственности, рекомендовать проводить субботники и содержать в надлежащем состоянии прилегающую территорию.</w:t>
      </w:r>
    </w:p>
    <w:p w:rsidR="00C865BF" w:rsidRPr="00761984" w:rsidRDefault="00C865BF" w:rsidP="00C865B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 С 1 мая 2021г. по 20 октября 2021г. для проведения повсеместной периодической уборки территории поселков установить единый санитарный день: первая пятница месяца.</w:t>
      </w:r>
      <w:r w:rsidRPr="00761984">
        <w:rPr>
          <w:sz w:val="28"/>
          <w:szCs w:val="28"/>
        </w:rPr>
        <w:t xml:space="preserve"> </w:t>
      </w:r>
    </w:p>
    <w:p w:rsidR="00C865BF" w:rsidRPr="00761984" w:rsidRDefault="00C865BF" w:rsidP="00C865B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1984">
        <w:rPr>
          <w:sz w:val="28"/>
          <w:szCs w:val="28"/>
        </w:rPr>
        <w:t>Объектами санитарной очистки яв</w:t>
      </w:r>
      <w:r>
        <w:rPr>
          <w:sz w:val="28"/>
          <w:szCs w:val="28"/>
        </w:rPr>
        <w:t>ляются: жилые, административные</w:t>
      </w:r>
      <w:r w:rsidRPr="00761984">
        <w:rPr>
          <w:sz w:val="28"/>
          <w:szCs w:val="28"/>
        </w:rPr>
        <w:t>,  дворовые территории и прилегающие к ним закрепленные территории.</w:t>
      </w:r>
    </w:p>
    <w:p w:rsidR="00C865BF" w:rsidRPr="00761984" w:rsidRDefault="00C865BF" w:rsidP="00C865B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1984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76198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76198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61984">
        <w:rPr>
          <w:sz w:val="28"/>
          <w:szCs w:val="28"/>
        </w:rPr>
        <w:t xml:space="preserve">г. по окончании месячника  комиссией  Южненского </w:t>
      </w:r>
      <w:r>
        <w:rPr>
          <w:sz w:val="28"/>
          <w:szCs w:val="28"/>
        </w:rPr>
        <w:t>сельского муниципального образования</w:t>
      </w:r>
      <w:r w:rsidRPr="00761984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761984">
        <w:rPr>
          <w:sz w:val="28"/>
          <w:szCs w:val="28"/>
        </w:rPr>
        <w:t>К</w:t>
      </w:r>
      <w:r>
        <w:rPr>
          <w:sz w:val="28"/>
          <w:szCs w:val="28"/>
        </w:rPr>
        <w:t>алмыкия</w:t>
      </w:r>
      <w:r w:rsidRPr="00761984">
        <w:rPr>
          <w:sz w:val="28"/>
          <w:szCs w:val="28"/>
        </w:rPr>
        <w:t xml:space="preserve"> будет проведен рейд и подведены итоги.</w:t>
      </w:r>
    </w:p>
    <w:p w:rsidR="00C865BF" w:rsidRPr="00761984" w:rsidRDefault="00C865BF" w:rsidP="00C865B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761984">
        <w:rPr>
          <w:sz w:val="28"/>
          <w:szCs w:val="28"/>
        </w:rPr>
        <w:t>Контроль за</w:t>
      </w:r>
      <w:proofErr w:type="gramEnd"/>
      <w:r w:rsidRPr="00761984">
        <w:rPr>
          <w:sz w:val="28"/>
          <w:szCs w:val="28"/>
        </w:rPr>
        <w:t xml:space="preserve"> исполнением данного распоряжения </w:t>
      </w:r>
      <w:r>
        <w:rPr>
          <w:sz w:val="28"/>
          <w:szCs w:val="28"/>
        </w:rPr>
        <w:t>оставляю за собой.</w:t>
      </w:r>
    </w:p>
    <w:p w:rsidR="00C865BF" w:rsidRDefault="00C865BF" w:rsidP="00C865BF">
      <w:pPr>
        <w:pStyle w:val="a3"/>
        <w:spacing w:before="0" w:after="0"/>
        <w:rPr>
          <w:sz w:val="28"/>
          <w:szCs w:val="28"/>
        </w:rPr>
      </w:pPr>
    </w:p>
    <w:p w:rsidR="00C865BF" w:rsidRDefault="00C865BF" w:rsidP="00C865BF">
      <w:pPr>
        <w:pStyle w:val="a3"/>
        <w:spacing w:before="0" w:after="0"/>
        <w:rPr>
          <w:sz w:val="28"/>
          <w:szCs w:val="28"/>
        </w:rPr>
      </w:pPr>
      <w:r w:rsidRPr="00FC5E78">
        <w:rPr>
          <w:sz w:val="28"/>
          <w:szCs w:val="28"/>
        </w:rPr>
        <w:t>Глав</w:t>
      </w:r>
      <w:r>
        <w:rPr>
          <w:sz w:val="28"/>
          <w:szCs w:val="28"/>
        </w:rPr>
        <w:t xml:space="preserve">а  </w:t>
      </w:r>
      <w:r w:rsidRPr="00FC5E78">
        <w:rPr>
          <w:sz w:val="28"/>
          <w:szCs w:val="28"/>
        </w:rPr>
        <w:t xml:space="preserve">Южненского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865BF" w:rsidRDefault="00C865BF" w:rsidP="00C865B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65BF" w:rsidRPr="00C865BF" w:rsidRDefault="00C865BF" w:rsidP="00C865B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Республики Калмыкия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   </w:t>
      </w:r>
      <w:r w:rsidRPr="00FC5E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Э.Д.Амарханова</w:t>
      </w:r>
      <w:proofErr w:type="spellEnd"/>
    </w:p>
    <w:p w:rsidR="001C2DCA" w:rsidRDefault="001C2DCA"/>
    <w:sectPr w:rsidR="001C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505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5BF"/>
    <w:rsid w:val="001C2DCA"/>
    <w:rsid w:val="00C8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65B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"/>
    <w:uiPriority w:val="99"/>
    <w:rsid w:val="00C865BF"/>
    <w:pPr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8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2021-04-05T08:16:00Z</dcterms:created>
  <dcterms:modified xsi:type="dcterms:W3CDTF">2021-04-05T08:18:00Z</dcterms:modified>
</cp:coreProperties>
</file>