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6F" w:rsidRDefault="0005256F" w:rsidP="006C0C5F">
      <w:pPr>
        <w:ind w:firstLine="709"/>
        <w:jc w:val="right"/>
        <w:rPr>
          <w:b/>
          <w:bCs/>
          <w:szCs w:val="28"/>
        </w:rPr>
      </w:pPr>
      <w:r>
        <w:rPr>
          <w:b/>
          <w:bCs/>
          <w:szCs w:val="28"/>
        </w:rPr>
        <w:t>ПРОЕКТ</w:t>
      </w:r>
    </w:p>
    <w:p w:rsidR="0005256F" w:rsidRDefault="0005256F" w:rsidP="005D394A">
      <w:pPr>
        <w:ind w:firstLine="709"/>
        <w:jc w:val="center"/>
        <w:rPr>
          <w:b/>
          <w:bCs/>
          <w:szCs w:val="28"/>
        </w:rPr>
      </w:pPr>
      <w:r>
        <w:rPr>
          <w:b/>
          <w:bCs/>
          <w:szCs w:val="28"/>
        </w:rPr>
        <w:t>СЕЛЬСКАЯ ДУМА</w:t>
      </w:r>
    </w:p>
    <w:p w:rsidR="0005256F" w:rsidRDefault="0005256F" w:rsidP="005D394A">
      <w:pPr>
        <w:ind w:firstLine="709"/>
        <w:jc w:val="center"/>
        <w:rPr>
          <w:b/>
          <w:bCs/>
          <w:szCs w:val="28"/>
        </w:rPr>
      </w:pPr>
      <w:r>
        <w:rPr>
          <w:b/>
          <w:bCs/>
          <w:szCs w:val="28"/>
        </w:rPr>
        <w:t xml:space="preserve">МУНИЦИПАЛЬНОЕ ОБРАЗОВАНИЕ </w:t>
      </w:r>
    </w:p>
    <w:p w:rsidR="0005256F" w:rsidRDefault="0005256F" w:rsidP="005D394A">
      <w:pPr>
        <w:ind w:firstLine="709"/>
        <w:jc w:val="center"/>
        <w:rPr>
          <w:b/>
          <w:bCs/>
          <w:szCs w:val="28"/>
        </w:rPr>
      </w:pPr>
      <w:r>
        <w:rPr>
          <w:b/>
          <w:bCs/>
          <w:szCs w:val="28"/>
        </w:rPr>
        <w:t xml:space="preserve">СЕЛЬСКОЕ ПОСЕЛЕНИЕ «ДЕРЕВНЯ ГАЧКИ» </w:t>
      </w:r>
    </w:p>
    <w:p w:rsidR="0005256F" w:rsidRDefault="0005256F" w:rsidP="005D394A">
      <w:pPr>
        <w:ind w:firstLine="709"/>
        <w:jc w:val="center"/>
        <w:rPr>
          <w:b/>
          <w:bCs/>
          <w:szCs w:val="28"/>
        </w:rPr>
      </w:pPr>
      <w:r>
        <w:rPr>
          <w:b/>
          <w:bCs/>
          <w:szCs w:val="28"/>
        </w:rPr>
        <w:t>Мосальского района Калужской области</w:t>
      </w:r>
    </w:p>
    <w:p w:rsidR="0005256F" w:rsidRDefault="0005256F" w:rsidP="005D394A">
      <w:pPr>
        <w:ind w:firstLine="709"/>
        <w:jc w:val="center"/>
        <w:rPr>
          <w:rStyle w:val="6"/>
          <w:b/>
          <w:bCs/>
          <w:color w:val="000000"/>
          <w:sz w:val="28"/>
          <w:szCs w:val="28"/>
        </w:rPr>
      </w:pPr>
    </w:p>
    <w:p w:rsidR="0005256F" w:rsidRDefault="0005256F" w:rsidP="005D394A">
      <w:pPr>
        <w:pStyle w:val="60"/>
        <w:shd w:val="clear" w:color="auto" w:fill="auto"/>
        <w:spacing w:after="352" w:line="260" w:lineRule="exact"/>
        <w:ind w:right="80"/>
        <w:rPr>
          <w:b/>
        </w:rPr>
      </w:pPr>
      <w:r>
        <w:rPr>
          <w:rStyle w:val="6"/>
          <w:b/>
          <w:bCs/>
          <w:color w:val="000000"/>
          <w:sz w:val="28"/>
          <w:szCs w:val="28"/>
        </w:rPr>
        <w:t>РЕШЕНИЕ</w:t>
      </w:r>
    </w:p>
    <w:p w:rsidR="0005256F" w:rsidRDefault="0005256F" w:rsidP="005D394A">
      <w:pPr>
        <w:pStyle w:val="BodyText"/>
        <w:spacing w:after="609" w:line="260" w:lineRule="exact"/>
        <w:ind w:left="40"/>
        <w:jc w:val="both"/>
        <w:rPr>
          <w:rStyle w:val="24"/>
          <w:sz w:val="28"/>
          <w:szCs w:val="28"/>
        </w:rPr>
      </w:pPr>
      <w:r>
        <w:rPr>
          <w:rStyle w:val="24"/>
          <w:color w:val="000000"/>
          <w:sz w:val="28"/>
          <w:szCs w:val="28"/>
        </w:rPr>
        <w:t>от «__» ______</w:t>
      </w:r>
      <w:r>
        <w:rPr>
          <w:sz w:val="28"/>
          <w:szCs w:val="28"/>
        </w:rPr>
        <w:t xml:space="preserve"> </w:t>
      </w:r>
      <w:smartTag w:uri="urn:schemas-microsoft-com:office:smarttags" w:element="metricconverter">
        <w:smartTagPr>
          <w:attr w:name="ProductID" w:val="2022 г"/>
        </w:smartTagPr>
        <w:r>
          <w:rPr>
            <w:rStyle w:val="24"/>
            <w:color w:val="000000"/>
            <w:sz w:val="28"/>
            <w:szCs w:val="28"/>
          </w:rPr>
          <w:t>2022 г</w:t>
        </w:r>
      </w:smartTag>
      <w:r>
        <w:rPr>
          <w:rStyle w:val="24"/>
          <w:color w:val="000000"/>
          <w:sz w:val="28"/>
          <w:szCs w:val="28"/>
        </w:rPr>
        <w:t>.</w:t>
      </w:r>
      <w:r>
        <w:rPr>
          <w:rStyle w:val="24"/>
          <w:color w:val="000000"/>
          <w:sz w:val="28"/>
          <w:szCs w:val="28"/>
        </w:rPr>
        <w:tab/>
        <w:t xml:space="preserve">                                                                  №___</w:t>
      </w:r>
    </w:p>
    <w:p w:rsidR="0005256F" w:rsidRDefault="0005256F" w:rsidP="005D394A">
      <w:pPr>
        <w:rPr>
          <w:rStyle w:val="24"/>
          <w:color w:val="000000"/>
          <w:sz w:val="28"/>
          <w:szCs w:val="28"/>
        </w:rPr>
      </w:pPr>
      <w:r>
        <w:rPr>
          <w:rStyle w:val="24"/>
          <w:color w:val="000000"/>
          <w:sz w:val="28"/>
          <w:szCs w:val="28"/>
        </w:rPr>
        <w:t>«Об утверждении Положения о муниципальном</w:t>
      </w:r>
    </w:p>
    <w:p w:rsidR="0005256F" w:rsidRDefault="0005256F" w:rsidP="005D394A">
      <w:pPr>
        <w:rPr>
          <w:rStyle w:val="24"/>
          <w:color w:val="000000"/>
          <w:sz w:val="28"/>
          <w:szCs w:val="28"/>
        </w:rPr>
      </w:pPr>
      <w:r>
        <w:rPr>
          <w:rStyle w:val="24"/>
          <w:color w:val="000000"/>
          <w:sz w:val="28"/>
          <w:szCs w:val="28"/>
        </w:rPr>
        <w:t xml:space="preserve"> контроле в сфере благоустройства территории</w:t>
      </w:r>
    </w:p>
    <w:p w:rsidR="0005256F" w:rsidRDefault="0005256F" w:rsidP="005D394A">
      <w:pPr>
        <w:rPr>
          <w:rStyle w:val="24"/>
          <w:color w:val="000000"/>
          <w:sz w:val="28"/>
          <w:szCs w:val="28"/>
        </w:rPr>
      </w:pPr>
      <w:r>
        <w:rPr>
          <w:rStyle w:val="24"/>
          <w:color w:val="000000"/>
          <w:sz w:val="28"/>
          <w:szCs w:val="28"/>
        </w:rPr>
        <w:t>муниципального образования сельского</w:t>
      </w:r>
    </w:p>
    <w:p w:rsidR="0005256F" w:rsidRDefault="0005256F" w:rsidP="005D394A">
      <w:pPr>
        <w:rPr>
          <w:rStyle w:val="24"/>
          <w:color w:val="000000"/>
          <w:sz w:val="28"/>
          <w:szCs w:val="28"/>
        </w:rPr>
      </w:pPr>
      <w:r>
        <w:rPr>
          <w:rStyle w:val="24"/>
          <w:color w:val="000000"/>
          <w:sz w:val="28"/>
          <w:szCs w:val="28"/>
        </w:rPr>
        <w:t>поселения «Деревня Гачки»»</w:t>
      </w:r>
    </w:p>
    <w:p w:rsidR="0005256F" w:rsidRDefault="0005256F" w:rsidP="005D394A">
      <w:pPr>
        <w:pStyle w:val="Header"/>
        <w:tabs>
          <w:tab w:val="left" w:pos="708"/>
        </w:tabs>
        <w:ind w:right="4"/>
        <w:rPr>
          <w:b/>
          <w:bCs/>
        </w:rPr>
      </w:pPr>
    </w:p>
    <w:p w:rsidR="0005256F" w:rsidRDefault="0005256F" w:rsidP="005D394A">
      <w:pPr>
        <w:pStyle w:val="Header"/>
        <w:tabs>
          <w:tab w:val="left" w:pos="708"/>
        </w:tabs>
        <w:ind w:right="4341"/>
        <w:jc w:val="both"/>
        <w:rPr>
          <w:b/>
          <w:bCs/>
          <w:color w:val="000000"/>
          <w:szCs w:val="28"/>
        </w:rPr>
      </w:pPr>
    </w:p>
    <w:p w:rsidR="0005256F" w:rsidRDefault="0005256F" w:rsidP="00FA242E">
      <w:pPr>
        <w:ind w:firstLine="709"/>
        <w:jc w:val="both"/>
        <w:rPr>
          <w:bCs/>
          <w:color w:val="000000"/>
          <w:szCs w:val="28"/>
        </w:rPr>
      </w:pPr>
      <w:r>
        <w:rPr>
          <w:color w:val="000000"/>
          <w:szCs w:val="28"/>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Pr>
          <w:bCs/>
          <w:color w:val="000000"/>
          <w:szCs w:val="28"/>
        </w:rPr>
        <w:t xml:space="preserve">сельское поселение «Деревня Гачки» Сельская Дума </w:t>
      </w:r>
    </w:p>
    <w:p w:rsidR="0005256F" w:rsidRDefault="0005256F" w:rsidP="00FA242E">
      <w:pPr>
        <w:jc w:val="both"/>
        <w:rPr>
          <w:b/>
          <w:color w:val="000000"/>
          <w:szCs w:val="28"/>
        </w:rPr>
      </w:pPr>
      <w:r>
        <w:rPr>
          <w:color w:val="000000"/>
          <w:szCs w:val="28"/>
        </w:rPr>
        <w:t>РЕШИЛА:</w:t>
      </w:r>
    </w:p>
    <w:p w:rsidR="0005256F" w:rsidRDefault="0005256F" w:rsidP="00FA242E">
      <w:pPr>
        <w:jc w:val="both"/>
        <w:rPr>
          <w:color w:val="000000"/>
          <w:szCs w:val="28"/>
        </w:rPr>
      </w:pPr>
      <w:r>
        <w:rPr>
          <w:color w:val="000000"/>
          <w:szCs w:val="28"/>
        </w:rPr>
        <w:t xml:space="preserve">1. Утвердить Положение о </w:t>
      </w:r>
      <w:r>
        <w:rPr>
          <w:rStyle w:val="24"/>
          <w:color w:val="000000"/>
          <w:sz w:val="28"/>
          <w:szCs w:val="28"/>
        </w:rPr>
        <w:t xml:space="preserve">муниципальном  контроле в сфере благоустройства территории муниципального образования сельского поселения «Деревня Гачки» </w:t>
      </w:r>
      <w:r>
        <w:rPr>
          <w:color w:val="000000"/>
          <w:szCs w:val="28"/>
        </w:rPr>
        <w:t xml:space="preserve"> (приложение).</w:t>
      </w:r>
    </w:p>
    <w:p w:rsidR="0005256F" w:rsidRDefault="0005256F" w:rsidP="00FA242E">
      <w:pPr>
        <w:ind w:firstLine="709"/>
        <w:jc w:val="both"/>
        <w:rPr>
          <w:color w:val="000000"/>
          <w:szCs w:val="28"/>
        </w:rPr>
      </w:pPr>
      <w:r>
        <w:rPr>
          <w:color w:val="000000"/>
          <w:szCs w:val="28"/>
        </w:rPr>
        <w:t>2. Настоящее Решение вступает в силу после его официального опубликования (обнародования).</w:t>
      </w:r>
    </w:p>
    <w:p w:rsidR="0005256F" w:rsidRDefault="0005256F" w:rsidP="005D394A">
      <w:pPr>
        <w:widowControl w:val="0"/>
        <w:autoSpaceDE w:val="0"/>
        <w:jc w:val="both"/>
        <w:rPr>
          <w:color w:val="000000"/>
          <w:szCs w:val="28"/>
        </w:rPr>
      </w:pPr>
    </w:p>
    <w:p w:rsidR="0005256F" w:rsidRDefault="0005256F" w:rsidP="005D394A">
      <w:pPr>
        <w:pStyle w:val="ConsPlusNormal0"/>
        <w:ind w:firstLine="0"/>
        <w:jc w:val="both"/>
        <w:rPr>
          <w:color w:val="000000"/>
          <w:sz w:val="28"/>
          <w:szCs w:val="28"/>
        </w:rPr>
      </w:pPr>
      <w:r>
        <w:rPr>
          <w:color w:val="000000"/>
          <w:sz w:val="28"/>
          <w:szCs w:val="28"/>
        </w:rPr>
        <w:t xml:space="preserve">Глава муниципального образования </w:t>
      </w:r>
    </w:p>
    <w:p w:rsidR="0005256F" w:rsidRDefault="0005256F" w:rsidP="005D394A">
      <w:pPr>
        <w:pStyle w:val="ConsPlusNormal0"/>
        <w:ind w:firstLine="0"/>
        <w:jc w:val="both"/>
        <w:rPr>
          <w:color w:val="000000"/>
          <w:sz w:val="28"/>
          <w:szCs w:val="28"/>
        </w:rPr>
      </w:pPr>
      <w:r>
        <w:rPr>
          <w:color w:val="000000"/>
          <w:sz w:val="28"/>
          <w:szCs w:val="28"/>
        </w:rPr>
        <w:t>сельское поселение «Деревня Гачки»                                                 А.Г. Гапеев.</w:t>
      </w:r>
    </w:p>
    <w:p w:rsidR="0005256F" w:rsidRDefault="0005256F" w:rsidP="005D394A">
      <w:pPr>
        <w:autoSpaceDE w:val="0"/>
        <w:autoSpaceDN w:val="0"/>
        <w:adjustRightInd w:val="0"/>
        <w:spacing w:before="108" w:after="108"/>
        <w:ind w:left="360"/>
        <w:jc w:val="center"/>
        <w:outlineLvl w:val="0"/>
        <w:rPr>
          <w:b/>
          <w:bCs/>
          <w:color w:val="26282F"/>
          <w:szCs w:val="28"/>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5D394A">
      <w:pPr>
        <w:ind w:firstLine="709"/>
        <w:jc w:val="center"/>
        <w:rPr>
          <w:rFonts w:ascii="Arial" w:hAnsi="Arial" w:cs="Arial"/>
          <w:b/>
          <w:bCs/>
          <w:color w:val="000000"/>
          <w:sz w:val="24"/>
          <w:szCs w:val="24"/>
        </w:rPr>
      </w:pPr>
    </w:p>
    <w:p w:rsidR="0005256F" w:rsidRDefault="0005256F" w:rsidP="0003396E">
      <w:pPr>
        <w:ind w:firstLine="720"/>
        <w:jc w:val="right"/>
        <w:rPr>
          <w:sz w:val="24"/>
          <w:szCs w:val="24"/>
        </w:rPr>
      </w:pPr>
      <w:r w:rsidRPr="0003396E">
        <w:rPr>
          <w:sz w:val="24"/>
          <w:szCs w:val="24"/>
        </w:rPr>
        <w:t>Приложение к  Решению Сельской</w:t>
      </w:r>
      <w:r>
        <w:rPr>
          <w:sz w:val="24"/>
          <w:szCs w:val="24"/>
        </w:rPr>
        <w:t xml:space="preserve"> </w:t>
      </w:r>
      <w:r w:rsidRPr="0003396E">
        <w:rPr>
          <w:sz w:val="24"/>
          <w:szCs w:val="24"/>
        </w:rPr>
        <w:t xml:space="preserve">Думы </w:t>
      </w:r>
    </w:p>
    <w:p w:rsidR="0005256F" w:rsidRPr="0003396E" w:rsidRDefault="0005256F" w:rsidP="0003396E">
      <w:pPr>
        <w:ind w:firstLine="720"/>
        <w:jc w:val="right"/>
        <w:rPr>
          <w:sz w:val="24"/>
          <w:szCs w:val="24"/>
        </w:rPr>
      </w:pPr>
      <w:r>
        <w:rPr>
          <w:sz w:val="24"/>
          <w:szCs w:val="24"/>
        </w:rPr>
        <w:t xml:space="preserve">СП «Деревня Гачки» </w:t>
      </w:r>
      <w:r w:rsidRPr="0003396E">
        <w:rPr>
          <w:sz w:val="24"/>
          <w:szCs w:val="24"/>
        </w:rPr>
        <w:t>от «  »_______2022г.</w:t>
      </w:r>
      <w:r>
        <w:rPr>
          <w:sz w:val="24"/>
          <w:szCs w:val="24"/>
        </w:rPr>
        <w:t xml:space="preserve"> №</w:t>
      </w:r>
    </w:p>
    <w:p w:rsidR="0005256F" w:rsidRPr="0003396E" w:rsidRDefault="0005256F" w:rsidP="0003396E">
      <w:pPr>
        <w:jc w:val="right"/>
        <w:rPr>
          <w:bCs/>
          <w:sz w:val="24"/>
          <w:szCs w:val="24"/>
        </w:rPr>
      </w:pPr>
      <w:r w:rsidRPr="0003396E">
        <w:rPr>
          <w:sz w:val="24"/>
          <w:szCs w:val="24"/>
        </w:rPr>
        <w:t xml:space="preserve">                                                             </w:t>
      </w:r>
      <w:r w:rsidRPr="0003396E">
        <w:rPr>
          <w:bCs/>
          <w:sz w:val="24"/>
          <w:szCs w:val="24"/>
        </w:rPr>
        <w:t>«</w:t>
      </w:r>
      <w:r w:rsidRPr="0003396E">
        <w:rPr>
          <w:bCs/>
          <w:color w:val="000000"/>
          <w:sz w:val="24"/>
          <w:szCs w:val="24"/>
        </w:rPr>
        <w:t xml:space="preserve">Об утверждении  Положения о муниципальном </w:t>
      </w:r>
    </w:p>
    <w:p w:rsidR="0005256F" w:rsidRPr="0003396E" w:rsidRDefault="0005256F" w:rsidP="0003396E">
      <w:pPr>
        <w:jc w:val="right"/>
        <w:rPr>
          <w:bCs/>
          <w:color w:val="000000"/>
          <w:sz w:val="24"/>
          <w:szCs w:val="24"/>
        </w:rPr>
      </w:pPr>
      <w:r w:rsidRPr="0003396E">
        <w:rPr>
          <w:bCs/>
          <w:color w:val="000000"/>
          <w:sz w:val="24"/>
          <w:szCs w:val="24"/>
        </w:rPr>
        <w:t xml:space="preserve">контроле в сфере благоустройства территории </w:t>
      </w:r>
    </w:p>
    <w:p w:rsidR="0005256F" w:rsidRPr="0003396E" w:rsidRDefault="0005256F" w:rsidP="0003396E">
      <w:pPr>
        <w:jc w:val="right"/>
        <w:rPr>
          <w:bCs/>
          <w:color w:val="000000"/>
          <w:sz w:val="24"/>
          <w:szCs w:val="24"/>
        </w:rPr>
      </w:pPr>
      <w:r w:rsidRPr="0003396E">
        <w:rPr>
          <w:bCs/>
          <w:color w:val="000000"/>
          <w:sz w:val="24"/>
          <w:szCs w:val="24"/>
        </w:rPr>
        <w:t xml:space="preserve">муниципального образования сельского поселения </w:t>
      </w:r>
    </w:p>
    <w:p w:rsidR="0005256F" w:rsidRDefault="0005256F" w:rsidP="0003396E">
      <w:pPr>
        <w:jc w:val="right"/>
        <w:rPr>
          <w:bCs/>
          <w:color w:val="000000"/>
          <w:szCs w:val="28"/>
        </w:rPr>
      </w:pPr>
      <w:r w:rsidRPr="0003396E">
        <w:rPr>
          <w:bCs/>
          <w:color w:val="000000"/>
          <w:sz w:val="24"/>
          <w:szCs w:val="24"/>
        </w:rPr>
        <w:t>«Деревня Гачки</w:t>
      </w:r>
      <w:r>
        <w:rPr>
          <w:bCs/>
          <w:color w:val="000000"/>
          <w:szCs w:val="28"/>
        </w:rPr>
        <w:t>»</w:t>
      </w:r>
    </w:p>
    <w:p w:rsidR="0005256F" w:rsidRPr="00D7176B" w:rsidRDefault="0005256F" w:rsidP="0003396E">
      <w:pPr>
        <w:ind w:firstLine="720"/>
        <w:jc w:val="right"/>
      </w:pPr>
    </w:p>
    <w:p w:rsidR="0005256F" w:rsidRPr="00D7176B" w:rsidRDefault="0005256F" w:rsidP="0081236F">
      <w:pPr>
        <w:ind w:firstLine="720"/>
        <w:jc w:val="right"/>
      </w:pPr>
    </w:p>
    <w:p w:rsidR="0005256F" w:rsidRDefault="0005256F" w:rsidP="0042449A">
      <w:pPr>
        <w:jc w:val="center"/>
        <w:rPr>
          <w:b/>
          <w:bCs/>
          <w:color w:val="000000"/>
          <w:szCs w:val="28"/>
        </w:rPr>
      </w:pPr>
      <w:r w:rsidRPr="00700821">
        <w:rPr>
          <w:b/>
          <w:bCs/>
          <w:color w:val="000000"/>
          <w:szCs w:val="28"/>
        </w:rPr>
        <w:t xml:space="preserve">Положение </w:t>
      </w:r>
    </w:p>
    <w:p w:rsidR="0005256F" w:rsidRDefault="0005256F" w:rsidP="0042449A">
      <w:pPr>
        <w:jc w:val="center"/>
        <w:rPr>
          <w:b/>
          <w:color w:val="000000"/>
          <w:szCs w:val="28"/>
        </w:rPr>
      </w:pPr>
      <w:r w:rsidRPr="00700821">
        <w:rPr>
          <w:b/>
          <w:bCs/>
          <w:color w:val="000000"/>
          <w:szCs w:val="28"/>
        </w:rPr>
        <w:t xml:space="preserve">о муниципальном контроле в сфере благоустройства </w:t>
      </w:r>
      <w:r>
        <w:rPr>
          <w:b/>
          <w:bCs/>
          <w:color w:val="000000"/>
          <w:szCs w:val="28"/>
        </w:rPr>
        <w:t>территории муниципального образования сельского поселения «Деревня Гачки»</w:t>
      </w:r>
    </w:p>
    <w:p w:rsidR="0005256F" w:rsidRDefault="0005256F" w:rsidP="0042449A">
      <w:pPr>
        <w:jc w:val="center"/>
        <w:rPr>
          <w:b/>
          <w:color w:val="000000"/>
          <w:szCs w:val="28"/>
        </w:rPr>
      </w:pPr>
    </w:p>
    <w:p w:rsidR="0005256F" w:rsidRPr="00DB7257" w:rsidRDefault="0005256F" w:rsidP="00DB7257">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05256F" w:rsidRPr="00DB7257" w:rsidRDefault="0005256F" w:rsidP="00DB7257">
      <w:pPr>
        <w:rPr>
          <w:i/>
          <w:iCs/>
        </w:rPr>
      </w:pPr>
    </w:p>
    <w:p w:rsidR="0005256F" w:rsidRPr="001F1F63" w:rsidRDefault="0005256F" w:rsidP="00DB7257">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w:t>
      </w:r>
      <w:r>
        <w:rPr>
          <w:color w:val="000000"/>
          <w:sz w:val="28"/>
          <w:szCs w:val="28"/>
        </w:rPr>
        <w:t>территории муниципального образования сельского поселения «Деревня Гачки»</w:t>
      </w:r>
      <w:r>
        <w:rPr>
          <w:color w:val="000000"/>
        </w:rPr>
        <w:t xml:space="preserve"> </w:t>
      </w:r>
      <w:r w:rsidRPr="001F1F63">
        <w:rPr>
          <w:color w:val="000000"/>
          <w:sz w:val="28"/>
          <w:szCs w:val="28"/>
        </w:rPr>
        <w:t>(далее – контроль в сфере благоустройства).</w:t>
      </w:r>
    </w:p>
    <w:p w:rsidR="0005256F" w:rsidRPr="00AB1056" w:rsidRDefault="0005256F" w:rsidP="00AB1056">
      <w:pPr>
        <w:ind w:firstLine="708"/>
        <w:jc w:val="both"/>
        <w:rPr>
          <w:bCs/>
        </w:rPr>
      </w:pPr>
      <w:r w:rsidRPr="001F1F63">
        <w:rPr>
          <w:color w:val="000000"/>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0536E">
        <w:rPr>
          <w:bCs/>
        </w:rPr>
        <w:t>«</w:t>
      </w:r>
      <w:r w:rsidRPr="00DD3BAA">
        <w:rPr>
          <w:szCs w:val="28"/>
          <w:lang w:eastAsia="en-US"/>
        </w:rPr>
        <w:t xml:space="preserve">Правил благоустройства территории муниципального образования </w:t>
      </w:r>
      <w:r>
        <w:rPr>
          <w:szCs w:val="28"/>
          <w:lang w:eastAsia="en-US"/>
        </w:rPr>
        <w:t>сельского поселения «Деревня Гачки»</w:t>
      </w:r>
      <w:r>
        <w:rPr>
          <w:color w:val="000000"/>
          <w:szCs w:val="28"/>
        </w:rPr>
        <w:t xml:space="preserve"> </w:t>
      </w:r>
      <w:r w:rsidRPr="001F1F63">
        <w:rPr>
          <w:color w:val="000000"/>
          <w:szCs w:val="28"/>
        </w:rPr>
        <w:t>(далее – Правила благоустройства)</w:t>
      </w:r>
      <w:r w:rsidRPr="001F1F63">
        <w:rPr>
          <w:color w:val="000000"/>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5256F" w:rsidRPr="001F1F63" w:rsidRDefault="0005256F" w:rsidP="00DB7257">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Pr>
          <w:color w:val="000000"/>
        </w:rPr>
        <w:t>муниципального образования сельского поселения «деревня Гачки»</w:t>
      </w:r>
      <w:r w:rsidRPr="001F1F63">
        <w:rPr>
          <w:i/>
          <w:iCs/>
          <w:color w:val="000000"/>
        </w:rPr>
        <w:t xml:space="preserve"> </w:t>
      </w:r>
      <w:r w:rsidRPr="001F1F63">
        <w:rPr>
          <w:color w:val="000000"/>
          <w:szCs w:val="28"/>
        </w:rPr>
        <w:t>(далее – администрация).</w:t>
      </w:r>
    </w:p>
    <w:p w:rsidR="0005256F" w:rsidRDefault="0005256F" w:rsidP="00DB7257">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Pr>
          <w:color w:val="000000"/>
          <w:szCs w:val="28"/>
        </w:rPr>
        <w:t xml:space="preserve"> </w:t>
      </w:r>
      <w:r w:rsidRPr="001F1F63">
        <w:rPr>
          <w:color w:val="000000"/>
          <w:szCs w:val="28"/>
        </w:rPr>
        <w:t>(далее также – должностные лица, уполномоченные осуществлять контроль)</w:t>
      </w:r>
      <w:r>
        <w:rPr>
          <w:color w:val="000000"/>
          <w:szCs w:val="28"/>
        </w:rPr>
        <w:t>:</w:t>
      </w:r>
    </w:p>
    <w:p w:rsidR="0005256F" w:rsidRDefault="0005256F" w:rsidP="00DB7257">
      <w:pPr>
        <w:ind w:firstLine="709"/>
        <w:contextualSpacing/>
        <w:jc w:val="both"/>
        <w:rPr>
          <w:color w:val="000000"/>
          <w:szCs w:val="28"/>
        </w:rPr>
      </w:pPr>
      <w:r>
        <w:rPr>
          <w:color w:val="000000"/>
          <w:szCs w:val="28"/>
        </w:rPr>
        <w:t>- глава администрации сельского поселения</w:t>
      </w:r>
    </w:p>
    <w:p w:rsidR="0005256F" w:rsidRDefault="0005256F" w:rsidP="00DB7257">
      <w:pPr>
        <w:ind w:firstLine="709"/>
        <w:contextualSpacing/>
        <w:jc w:val="both"/>
        <w:rPr>
          <w:color w:val="000000"/>
          <w:szCs w:val="28"/>
        </w:rPr>
      </w:pPr>
      <w:r>
        <w:rPr>
          <w:color w:val="000000"/>
          <w:szCs w:val="28"/>
        </w:rPr>
        <w:t>- ведущий эксперт администрации сельского поселения</w:t>
      </w:r>
    </w:p>
    <w:p w:rsidR="0005256F" w:rsidRPr="001F1F63" w:rsidRDefault="0005256F" w:rsidP="00DB7257">
      <w:pPr>
        <w:contextualSpacing/>
        <w:jc w:val="both"/>
        <w:rPr>
          <w:szCs w:val="28"/>
        </w:rPr>
      </w:pPr>
      <w:r>
        <w:rPr>
          <w:color w:val="000000"/>
          <w:szCs w:val="28"/>
        </w:rPr>
        <w:t xml:space="preserve">                  </w:t>
      </w:r>
      <w:r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5256F" w:rsidRPr="001F1F63" w:rsidRDefault="0005256F" w:rsidP="00DB7257">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256F" w:rsidRPr="001F1F63" w:rsidRDefault="0005256F" w:rsidP="00DB7257">
      <w:pPr>
        <w:pStyle w:val="ConsPlusNormal0"/>
        <w:ind w:firstLine="709"/>
        <w:jc w:val="both"/>
      </w:pPr>
      <w:r w:rsidRPr="001F1F63">
        <w:rPr>
          <w:color w:val="000000"/>
          <w:sz w:val="28"/>
          <w:szCs w:val="28"/>
        </w:rPr>
        <w:t xml:space="preserve">1.5. </w:t>
      </w:r>
      <w:bookmarkStart w:id="0" w:name="Par61"/>
      <w:bookmarkEnd w:id="0"/>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Hyperlink"/>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Hyperlink"/>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05256F" w:rsidRPr="001F1F63" w:rsidRDefault="0005256F" w:rsidP="00DB7257">
      <w:pPr>
        <w:pStyle w:val="ConsPlusNormal0"/>
        <w:ind w:firstLine="709"/>
        <w:jc w:val="both"/>
        <w:rPr>
          <w:color w:val="000000"/>
          <w:sz w:val="28"/>
          <w:szCs w:val="28"/>
        </w:rPr>
      </w:pPr>
      <w:r w:rsidRPr="001F1F63">
        <w:rPr>
          <w:color w:val="000000"/>
          <w:sz w:val="28"/>
          <w:szCs w:val="28"/>
        </w:rPr>
        <w:t>1.6. Администрация осуществляет контроль за соблюдением Правил благоустройства, включающих:</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256F" w:rsidRPr="001F1F63" w:rsidRDefault="0005256F"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5256F" w:rsidRPr="001F1F63" w:rsidRDefault="0005256F"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5256F" w:rsidRPr="001F1F63" w:rsidRDefault="0005256F" w:rsidP="00DB7257">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Cs w:val="28"/>
        </w:rPr>
        <w:t>Калужской области</w:t>
      </w:r>
      <w:r w:rsidRPr="001F1F63">
        <w:rPr>
          <w:i/>
          <w:iCs/>
        </w:rPr>
        <w:t xml:space="preserve"> </w:t>
      </w:r>
      <w:r w:rsidRPr="001F1F63">
        <w:rPr>
          <w:color w:val="000000"/>
          <w:szCs w:val="28"/>
        </w:rPr>
        <w:t>и Правилами благоустройства;</w:t>
      </w:r>
    </w:p>
    <w:p w:rsidR="0005256F" w:rsidRPr="001F1F63" w:rsidRDefault="0005256F" w:rsidP="00DB7257">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5256F" w:rsidRPr="001F1F63" w:rsidRDefault="0005256F" w:rsidP="00DB7257">
      <w:pPr>
        <w:ind w:firstLine="709"/>
        <w:jc w:val="both"/>
        <w:rPr>
          <w:color w:val="000000"/>
          <w:szCs w:val="28"/>
        </w:rPr>
      </w:pPr>
      <w:r w:rsidRPr="001F1F63">
        <w:rPr>
          <w:color w:val="000000"/>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Cs w:val="28"/>
        </w:rPr>
        <w:t>Калужской области</w:t>
      </w:r>
      <w:r w:rsidRPr="001F1F63">
        <w:rPr>
          <w:color w:val="000000"/>
          <w:szCs w:val="28"/>
        </w:rPr>
        <w:t>;</w:t>
      </w:r>
    </w:p>
    <w:p w:rsidR="0005256F" w:rsidRPr="001F1F63" w:rsidRDefault="0005256F" w:rsidP="00DB7257">
      <w:pPr>
        <w:ind w:firstLine="709"/>
        <w:jc w:val="both"/>
        <w:rPr>
          <w:color w:val="000000"/>
          <w:szCs w:val="28"/>
          <w:shd w:val="clear" w:color="auto" w:fill="FFFFFF"/>
        </w:rPr>
      </w:pPr>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Pr>
          <w:color w:val="000000"/>
          <w:sz w:val="28"/>
          <w:szCs w:val="28"/>
        </w:rPr>
        <w:t xml:space="preserve"> </w:t>
      </w:r>
      <w:r w:rsidRPr="00592659">
        <w:rPr>
          <w:color w:val="000000"/>
          <w:sz w:val="28"/>
          <w:szCs w:val="28"/>
        </w:rPr>
        <w:t>сельского поселения</w:t>
      </w:r>
      <w:r>
        <w:rPr>
          <w:color w:val="000000"/>
          <w:sz w:val="28"/>
          <w:szCs w:val="28"/>
        </w:rPr>
        <w:t xml:space="preserve"> «Деревня Гачки»</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Pr="00592659">
        <w:rPr>
          <w:color w:val="000000"/>
          <w:sz w:val="28"/>
          <w:szCs w:val="28"/>
        </w:rPr>
        <w:t>сельского поселения</w:t>
      </w:r>
      <w:r w:rsidRPr="001F1F63">
        <w:rPr>
          <w:color w:val="000000"/>
          <w:sz w:val="28"/>
          <w:szCs w:val="28"/>
        </w:rPr>
        <w:t xml:space="preserve"> </w:t>
      </w:r>
      <w:r>
        <w:rPr>
          <w:color w:val="000000"/>
          <w:sz w:val="28"/>
          <w:szCs w:val="28"/>
        </w:rPr>
        <w:t xml:space="preserve">«Деревня Гачки» </w:t>
      </w:r>
      <w:r w:rsidRPr="001F1F63">
        <w:rPr>
          <w:color w:val="000000"/>
          <w:sz w:val="28"/>
          <w:szCs w:val="28"/>
        </w:rPr>
        <w:t xml:space="preserve">в летний период, включая обязательные требования по </w:t>
      </w:r>
      <w:r w:rsidRPr="001F1F63">
        <w:rPr>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bCs/>
          <w:color w:val="000000"/>
          <w:sz w:val="28"/>
          <w:szCs w:val="28"/>
          <w:lang w:eastAsia="en-US"/>
        </w:rPr>
        <w:t xml:space="preserve">8) </w:t>
      </w:r>
      <w:r w:rsidRPr="001F1F63">
        <w:rPr>
          <w:color w:val="000000"/>
          <w:sz w:val="28"/>
          <w:szCs w:val="28"/>
        </w:rPr>
        <w:t>обязательные требования по</w:t>
      </w:r>
      <w:r w:rsidRPr="001F1F63">
        <w:rPr>
          <w:bCs/>
          <w:color w:val="000000"/>
          <w:sz w:val="28"/>
          <w:szCs w:val="28"/>
          <w:lang w:eastAsia="en-US"/>
        </w:rPr>
        <w:t xml:space="preserve"> </w:t>
      </w:r>
      <w:r w:rsidRPr="001F1F63">
        <w:rPr>
          <w:color w:val="000000"/>
          <w:sz w:val="28"/>
          <w:szCs w:val="28"/>
        </w:rPr>
        <w:t>складированию твердых коммунальных отходов;</w:t>
      </w:r>
    </w:p>
    <w:p w:rsidR="0005256F" w:rsidRPr="001F1F63" w:rsidRDefault="0005256F" w:rsidP="00DB7257">
      <w:pPr>
        <w:pStyle w:val="BodyText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5256F" w:rsidRPr="001F1F63" w:rsidRDefault="0005256F" w:rsidP="00DB7257">
      <w:pPr>
        <w:pStyle w:val="ConsPlusNormal0"/>
        <w:ind w:firstLine="709"/>
        <w:jc w:val="both"/>
        <w:rPr>
          <w:color w:val="000000"/>
          <w:sz w:val="28"/>
          <w:szCs w:val="28"/>
        </w:rPr>
      </w:pPr>
      <w:r w:rsidRPr="001F1F6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1) элементы планировочной стр</w:t>
      </w:r>
      <w:r>
        <w:rPr>
          <w:color w:val="000000"/>
          <w:szCs w:val="28"/>
        </w:rPr>
        <w:t xml:space="preserve">уктуры зоны (массивы), районы </w:t>
      </w:r>
      <w:r w:rsidRPr="001F1F63">
        <w:rPr>
          <w:color w:val="000000"/>
          <w:szCs w:val="28"/>
        </w:rPr>
        <w:t>, территории размещения садоводческих, огороднических некоммерческих объединений граждан);</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3) дворовые территории;</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6) парковки (парковочные места);</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05256F" w:rsidRPr="001F1F63" w:rsidRDefault="0005256F" w:rsidP="00DB7257">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5256F" w:rsidRPr="001F1F63" w:rsidRDefault="0005256F" w:rsidP="00DB7257">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5256F" w:rsidRDefault="0005256F" w:rsidP="00DB7257">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05256F" w:rsidRPr="001F1F63" w:rsidRDefault="0005256F" w:rsidP="00DB7257">
      <w:pPr>
        <w:pStyle w:val="ConsPlusNormal0"/>
        <w:ind w:firstLine="709"/>
        <w:jc w:val="both"/>
        <w:rPr>
          <w:sz w:val="28"/>
          <w:szCs w:val="28"/>
        </w:rPr>
      </w:pPr>
    </w:p>
    <w:p w:rsidR="0005256F" w:rsidRDefault="0005256F" w:rsidP="00867333">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05256F" w:rsidRPr="001F1F63" w:rsidRDefault="0005256F" w:rsidP="00867333">
      <w:pPr>
        <w:pStyle w:val="ConsPlusNormal0"/>
        <w:ind w:firstLine="0"/>
        <w:jc w:val="center"/>
        <w:rPr>
          <w:b/>
          <w:bCs/>
          <w:color w:val="000000"/>
          <w:sz w:val="28"/>
          <w:szCs w:val="28"/>
        </w:rPr>
      </w:pPr>
    </w:p>
    <w:p w:rsidR="0005256F" w:rsidRPr="00216017" w:rsidRDefault="0005256F" w:rsidP="00867333">
      <w:pPr>
        <w:pStyle w:val="ConsPlusNormal0"/>
        <w:spacing w:line="360" w:lineRule="auto"/>
        <w:ind w:firstLine="709"/>
        <w:jc w:val="both"/>
        <w:rPr>
          <w:bCs/>
          <w:color w:val="000000"/>
          <w:sz w:val="28"/>
          <w:szCs w:val="28"/>
        </w:rPr>
      </w:pPr>
      <w:r w:rsidRPr="00216017">
        <w:rPr>
          <w:bCs/>
          <w:color w:val="000000"/>
          <w:sz w:val="28"/>
          <w:szCs w:val="28"/>
        </w:rPr>
        <w:t>2.1</w:t>
      </w:r>
      <w:r>
        <w:rPr>
          <w:bCs/>
          <w:color w:val="000000"/>
          <w:sz w:val="28"/>
          <w:szCs w:val="28"/>
        </w:rPr>
        <w:t xml:space="preserve"> Система оценки и управления рисками при осуществлении муниципального контроля не применяется в силу части 7 статьи 22 Федерального закона от </w:t>
      </w:r>
      <w:r w:rsidRPr="001F1F63">
        <w:rPr>
          <w:color w:val="000000"/>
          <w:sz w:val="28"/>
          <w:szCs w:val="28"/>
        </w:rPr>
        <w:t>31.07.2020</w:t>
      </w:r>
      <w:r>
        <w:rPr>
          <w:color w:val="000000"/>
          <w:sz w:val="28"/>
          <w:szCs w:val="28"/>
        </w:rPr>
        <w:t xml:space="preserve"> г.</w:t>
      </w:r>
      <w:r w:rsidRPr="001F1F63">
        <w:rPr>
          <w:color w:val="000000"/>
          <w:sz w:val="28"/>
          <w:szCs w:val="28"/>
        </w:rPr>
        <w:t xml:space="preserve"> № 248-ФЗ «О государственном контроле (надзоре) и муниципальном контроле в Российской Федерации»</w:t>
      </w:r>
    </w:p>
    <w:p w:rsidR="0005256F" w:rsidRDefault="0005256F" w:rsidP="00867333">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охраняемым </w:t>
      </w:r>
    </w:p>
    <w:p w:rsidR="0005256F" w:rsidRPr="001F1F63" w:rsidRDefault="0005256F" w:rsidP="00867333">
      <w:pPr>
        <w:pStyle w:val="ConsPlusNormal0"/>
        <w:ind w:firstLine="0"/>
        <w:jc w:val="center"/>
        <w:rPr>
          <w:b/>
          <w:bCs/>
          <w:color w:val="000000"/>
          <w:sz w:val="28"/>
          <w:szCs w:val="28"/>
        </w:rPr>
      </w:pPr>
      <w:r w:rsidRPr="001F1F63">
        <w:rPr>
          <w:b/>
          <w:bCs/>
          <w:color w:val="000000"/>
          <w:sz w:val="28"/>
          <w:szCs w:val="28"/>
        </w:rPr>
        <w:t>законом ценностям</w:t>
      </w:r>
    </w:p>
    <w:p w:rsidR="0005256F" w:rsidRPr="001F1F63" w:rsidRDefault="0005256F" w:rsidP="00867333">
      <w:pPr>
        <w:pStyle w:val="ConsPlusNormal0"/>
        <w:ind w:firstLine="0"/>
        <w:jc w:val="center"/>
        <w:rPr>
          <w:b/>
          <w:bCs/>
          <w:color w:val="000000"/>
          <w:sz w:val="28"/>
          <w:szCs w:val="28"/>
        </w:rPr>
      </w:pPr>
    </w:p>
    <w:p w:rsidR="0005256F" w:rsidRPr="001F1F63" w:rsidRDefault="0005256F" w:rsidP="00DB7257">
      <w:pPr>
        <w:pStyle w:val="ConsPlusNormal0"/>
        <w:ind w:firstLine="709"/>
        <w:jc w:val="both"/>
      </w:pPr>
      <w:r w:rsidRPr="001F1F6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05256F" w:rsidRPr="001F1F63" w:rsidRDefault="0005256F" w:rsidP="00DB7257">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256F" w:rsidRPr="001F1F63" w:rsidRDefault="0005256F" w:rsidP="00DB7257">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256F" w:rsidRPr="001F1F63" w:rsidRDefault="0005256F" w:rsidP="00DB7257">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256F" w:rsidRPr="001F1F63" w:rsidRDefault="0005256F" w:rsidP="00DB7257">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color w:val="000000"/>
          <w:sz w:val="28"/>
          <w:szCs w:val="28"/>
        </w:rPr>
        <w:t>сельского поселения</w:t>
      </w:r>
      <w:r w:rsidRPr="001F1F63">
        <w:rPr>
          <w:color w:val="000000"/>
          <w:sz w:val="28"/>
          <w:szCs w:val="28"/>
        </w:rPr>
        <w:t xml:space="preserve"> </w:t>
      </w:r>
      <w:r>
        <w:rPr>
          <w:color w:val="000000"/>
          <w:sz w:val="28"/>
          <w:szCs w:val="28"/>
        </w:rPr>
        <w:t xml:space="preserve">«Деревня Гачки» </w:t>
      </w:r>
      <w:r w:rsidRPr="001F1F63">
        <w:rPr>
          <w:color w:val="000000"/>
          <w:sz w:val="28"/>
          <w:szCs w:val="28"/>
        </w:rPr>
        <w:t>для принятия решения о проведении контрольных мероприятий.</w:t>
      </w:r>
    </w:p>
    <w:p w:rsidR="0005256F" w:rsidRPr="001F1F63" w:rsidRDefault="0005256F" w:rsidP="00DB7257">
      <w:pPr>
        <w:pStyle w:val="ConsPlusNormal0"/>
        <w:ind w:firstLine="709"/>
        <w:jc w:val="both"/>
      </w:pPr>
      <w:r w:rsidRPr="001F1F6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05256F" w:rsidRPr="001F1F63" w:rsidRDefault="0005256F" w:rsidP="00DB7257">
      <w:pPr>
        <w:pStyle w:val="ConsPlusNormal0"/>
        <w:ind w:firstLine="709"/>
        <w:jc w:val="both"/>
      </w:pPr>
      <w:r w:rsidRPr="001F1F63">
        <w:rPr>
          <w:color w:val="000000"/>
          <w:sz w:val="28"/>
          <w:szCs w:val="28"/>
        </w:rPr>
        <w:t>1) информирование;</w:t>
      </w:r>
    </w:p>
    <w:p w:rsidR="0005256F" w:rsidRPr="001F1F63" w:rsidRDefault="0005256F" w:rsidP="00DB7257">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05256F" w:rsidRPr="001F1F63" w:rsidRDefault="0005256F" w:rsidP="00DB7257">
      <w:pPr>
        <w:pStyle w:val="ConsPlusNormal0"/>
        <w:ind w:firstLine="709"/>
        <w:jc w:val="both"/>
        <w:rPr>
          <w:color w:val="000000"/>
          <w:sz w:val="28"/>
          <w:szCs w:val="28"/>
        </w:rPr>
      </w:pPr>
      <w:r w:rsidRPr="001F1F63">
        <w:rPr>
          <w:color w:val="000000"/>
          <w:sz w:val="28"/>
          <w:szCs w:val="28"/>
        </w:rPr>
        <w:t>3) объявление предостережений;</w:t>
      </w:r>
    </w:p>
    <w:p w:rsidR="0005256F" w:rsidRPr="001F1F63" w:rsidRDefault="0005256F" w:rsidP="00DB7257">
      <w:pPr>
        <w:pStyle w:val="ConsPlusNormal0"/>
        <w:ind w:firstLine="709"/>
        <w:jc w:val="both"/>
        <w:rPr>
          <w:color w:val="000000"/>
          <w:sz w:val="28"/>
          <w:szCs w:val="28"/>
        </w:rPr>
      </w:pPr>
      <w:r w:rsidRPr="001F1F63">
        <w:rPr>
          <w:color w:val="000000"/>
          <w:sz w:val="28"/>
          <w:szCs w:val="28"/>
        </w:rPr>
        <w:t>4) консультирование;</w:t>
      </w:r>
    </w:p>
    <w:p w:rsidR="0005256F" w:rsidRPr="001F1F63" w:rsidRDefault="0005256F" w:rsidP="00DB7257">
      <w:pPr>
        <w:pStyle w:val="ConsPlusNormal0"/>
        <w:ind w:firstLine="709"/>
        <w:jc w:val="both"/>
        <w:rPr>
          <w:color w:val="000000"/>
          <w:sz w:val="28"/>
          <w:szCs w:val="28"/>
        </w:rPr>
      </w:pPr>
      <w:r w:rsidRPr="001F1F63">
        <w:rPr>
          <w:color w:val="000000"/>
          <w:sz w:val="28"/>
          <w:szCs w:val="28"/>
        </w:rPr>
        <w:t>5) профилактический визит.</w:t>
      </w:r>
    </w:p>
    <w:p w:rsidR="0005256F" w:rsidRPr="001F1F63" w:rsidRDefault="0005256F" w:rsidP="00DB7257">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5256F" w:rsidRPr="00700530" w:rsidRDefault="0005256F" w:rsidP="00DB7257">
      <w:pPr>
        <w:pStyle w:val="ConsPlusNormal0"/>
        <w:ind w:firstLine="709"/>
        <w:jc w:val="both"/>
        <w:rPr>
          <w:color w:val="000000"/>
          <w:sz w:val="28"/>
          <w:szCs w:val="28"/>
        </w:rPr>
      </w:pPr>
      <w:r w:rsidRPr="0070053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530">
          <w:rPr>
            <w:rStyle w:val="Hyperlink"/>
            <w:color w:val="000000"/>
            <w:sz w:val="28"/>
            <w:szCs w:val="28"/>
            <w:u w:val="none"/>
          </w:rPr>
          <w:t>частью 3 статьи 46</w:t>
        </w:r>
      </w:hyperlink>
      <w:r w:rsidRPr="00700530">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5256F" w:rsidRPr="001F1F63" w:rsidRDefault="0005256F" w:rsidP="00DB7257">
      <w:pPr>
        <w:pStyle w:val="ConsPlusNormal0"/>
        <w:ind w:firstLine="709"/>
        <w:jc w:val="both"/>
        <w:rPr>
          <w:color w:val="000000"/>
          <w:sz w:val="28"/>
          <w:szCs w:val="28"/>
        </w:rPr>
      </w:pPr>
      <w:r w:rsidRPr="00700530">
        <w:rPr>
          <w:color w:val="000000"/>
          <w:sz w:val="28"/>
          <w:szCs w:val="28"/>
        </w:rPr>
        <w:t>Администрация также вправе информировать население сельского поселения</w:t>
      </w:r>
      <w:r w:rsidRPr="00700530">
        <w:rPr>
          <w:i/>
          <w:iCs/>
          <w:color w:val="000000"/>
          <w:sz w:val="28"/>
          <w:szCs w:val="28"/>
        </w:rPr>
        <w:t xml:space="preserve"> </w:t>
      </w:r>
      <w:r>
        <w:rPr>
          <w:rStyle w:val="s10"/>
          <w:rFonts w:ascii="Times New Roman" w:hAnsi="Times New Roman" w:cs="Times New Roman"/>
          <w:color w:val="000000"/>
          <w:sz w:val="28"/>
          <w:szCs w:val="28"/>
        </w:rPr>
        <w:t>«Деревня Гачки»</w:t>
      </w:r>
      <w:r w:rsidRPr="00700530">
        <w:rPr>
          <w:color w:val="000000"/>
          <w:sz w:val="28"/>
          <w:szCs w:val="28"/>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w:t>
      </w:r>
      <w:r w:rsidRPr="001F1F63">
        <w:rPr>
          <w:color w:val="000000"/>
          <w:sz w:val="28"/>
          <w:szCs w:val="28"/>
        </w:rPr>
        <w:t xml:space="preserve"> контроля, исходя из их отнесения к соответствующей категории риска.</w:t>
      </w:r>
    </w:p>
    <w:p w:rsidR="0005256F" w:rsidRPr="001F1F63" w:rsidRDefault="0005256F" w:rsidP="00DB7257">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256F" w:rsidRPr="001F1F63" w:rsidRDefault="0005256F" w:rsidP="00DB7257">
      <w:pPr>
        <w:pStyle w:val="ConsPlusNormal0"/>
        <w:ind w:firstLine="709"/>
        <w:jc w:val="both"/>
        <w:rPr>
          <w:color w:val="000000"/>
          <w:sz w:val="28"/>
          <w:szCs w:val="28"/>
        </w:rPr>
      </w:pPr>
      <w:r w:rsidRPr="001F1F6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256F" w:rsidRPr="001F1F63" w:rsidRDefault="0005256F" w:rsidP="00DB7257">
      <w:pPr>
        <w:ind w:firstLine="709"/>
        <w:jc w:val="both"/>
        <w:rPr>
          <w:color w:val="000000"/>
          <w:szCs w:val="28"/>
        </w:rPr>
      </w:pPr>
      <w:r w:rsidRPr="001F1F63">
        <w:rPr>
          <w:color w:val="000000"/>
          <w:szCs w:val="28"/>
        </w:rPr>
        <w:t>3.8. 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Cs w:val="28"/>
        </w:rPr>
        <w:t>сельского поселения «Деревня Гачки»</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256F" w:rsidRPr="001F1F63" w:rsidRDefault="0005256F" w:rsidP="00DB7257">
      <w:pPr>
        <w:ind w:firstLine="709"/>
        <w:jc w:val="both"/>
        <w:rPr>
          <w:color w:val="000000"/>
          <w:szCs w:val="28"/>
        </w:rPr>
      </w:pPr>
      <w:r w:rsidRPr="001F1F6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приказом Министерства 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05256F" w:rsidRPr="001F1F63" w:rsidRDefault="0005256F" w:rsidP="00DB7257">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256F" w:rsidRPr="001F1F63" w:rsidRDefault="0005256F" w:rsidP="00DB7257">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5256F" w:rsidRPr="001F1F63" w:rsidRDefault="0005256F" w:rsidP="00DB7257">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5256F" w:rsidRPr="001F1F63" w:rsidRDefault="0005256F" w:rsidP="00DB7257">
      <w:pPr>
        <w:pStyle w:val="ConsPlusNormal0"/>
        <w:ind w:firstLine="709"/>
        <w:jc w:val="both"/>
      </w:pPr>
      <w:r w:rsidRPr="001F1F63">
        <w:rPr>
          <w:color w:val="000000"/>
          <w:sz w:val="28"/>
          <w:szCs w:val="28"/>
        </w:rPr>
        <w:t>Личный п</w:t>
      </w:r>
      <w:r>
        <w:rPr>
          <w:color w:val="000000"/>
          <w:sz w:val="28"/>
          <w:szCs w:val="28"/>
        </w:rPr>
        <w:t>рием граждан проводится главой администрации сельского поселения «Деревня Гачки»</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256F" w:rsidRPr="001F1F63" w:rsidRDefault="0005256F" w:rsidP="00DB7257">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05256F" w:rsidRPr="001F1F63" w:rsidRDefault="0005256F" w:rsidP="00DB7257">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05256F" w:rsidRPr="001F1F63" w:rsidRDefault="0005256F" w:rsidP="00DB7257">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05256F" w:rsidRPr="001F1F63" w:rsidRDefault="0005256F" w:rsidP="00DB7257">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05256F" w:rsidRPr="001F1F63" w:rsidRDefault="0005256F" w:rsidP="00DB7257">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5256F" w:rsidRPr="001F1F63" w:rsidRDefault="0005256F" w:rsidP="00DB7257">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05256F" w:rsidRPr="001F1F63" w:rsidRDefault="0005256F" w:rsidP="00DB7257">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5256F" w:rsidRPr="001F1F63" w:rsidRDefault="0005256F" w:rsidP="00DB7257">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05256F" w:rsidRPr="001F1F63" w:rsidRDefault="0005256F" w:rsidP="00DB7257">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05256F" w:rsidRPr="001F1F63" w:rsidRDefault="0005256F" w:rsidP="00DB7257">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256F" w:rsidRPr="001F1F63" w:rsidRDefault="0005256F" w:rsidP="00DB7257">
      <w:pPr>
        <w:pStyle w:val="ConsPlusNormal0"/>
        <w:ind w:firstLine="709"/>
        <w:jc w:val="both"/>
      </w:pPr>
      <w:r w:rsidRPr="001F1F6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5256F" w:rsidRPr="001F1F63" w:rsidRDefault="0005256F" w:rsidP="00DB7257">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256F" w:rsidRPr="001F1F63" w:rsidRDefault="0005256F" w:rsidP="00DB7257">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05256F" w:rsidRPr="001F1F63" w:rsidRDefault="0005256F" w:rsidP="00DB7257">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8"/>
          <w:szCs w:val="28"/>
        </w:rPr>
        <w:t>сельского поселения «Деревня Гачки»</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05256F" w:rsidRPr="001F1F63" w:rsidRDefault="0005256F" w:rsidP="00DB7257">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5256F" w:rsidRPr="001F1F63" w:rsidRDefault="0005256F" w:rsidP="00DB7257">
      <w:pPr>
        <w:pStyle w:val="ConsPlusNormal0"/>
        <w:ind w:firstLine="709"/>
        <w:jc w:val="both"/>
        <w:rPr>
          <w:sz w:val="28"/>
          <w:szCs w:val="28"/>
        </w:rPr>
      </w:pPr>
      <w:r w:rsidRPr="001F1F6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256F" w:rsidRPr="001F1F63" w:rsidRDefault="0005256F" w:rsidP="00DB7257">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256F" w:rsidRPr="001F1F63" w:rsidRDefault="0005256F" w:rsidP="00DB7257">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5256F" w:rsidRPr="001F1F63" w:rsidRDefault="0005256F" w:rsidP="00DB7257">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05256F" w:rsidRPr="001F1F63" w:rsidRDefault="0005256F"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05256F" w:rsidRPr="001F1F63" w:rsidRDefault="0005256F"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5256F" w:rsidRPr="001F1F63" w:rsidRDefault="0005256F" w:rsidP="00DB7257">
      <w:pPr>
        <w:pStyle w:val="ConsPlusNormal0"/>
        <w:ind w:firstLine="709"/>
        <w:jc w:val="both"/>
        <w:rPr>
          <w:sz w:val="28"/>
          <w:szCs w:val="28"/>
        </w:rPr>
      </w:pPr>
      <w:r w:rsidRPr="001F1F6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5256F" w:rsidRPr="001F1F63" w:rsidRDefault="0005256F" w:rsidP="00DB7257">
      <w:pPr>
        <w:pStyle w:val="ConsPlusNormal0"/>
        <w:ind w:firstLine="709"/>
        <w:jc w:val="both"/>
        <w:rPr>
          <w:sz w:val="28"/>
          <w:szCs w:val="28"/>
        </w:rPr>
      </w:pPr>
      <w:r w:rsidRPr="001F1F63">
        <w:rPr>
          <w:sz w:val="28"/>
          <w:szCs w:val="28"/>
        </w:rPr>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05256F" w:rsidRDefault="0005256F" w:rsidP="00867333">
      <w:pPr>
        <w:pStyle w:val="ConsPlusNormal0"/>
        <w:spacing w:line="360" w:lineRule="auto"/>
        <w:ind w:firstLine="709"/>
        <w:jc w:val="both"/>
        <w:rPr>
          <w:color w:val="000000"/>
          <w:sz w:val="28"/>
          <w:szCs w:val="28"/>
        </w:rPr>
      </w:pPr>
    </w:p>
    <w:p w:rsidR="0005256F" w:rsidRPr="001F1F63" w:rsidRDefault="0005256F" w:rsidP="00867333">
      <w:pPr>
        <w:pStyle w:val="ConsPlusNormal0"/>
        <w:spacing w:line="360" w:lineRule="auto"/>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05256F" w:rsidRPr="001F1F63" w:rsidRDefault="0005256F" w:rsidP="00867333">
      <w:pPr>
        <w:pStyle w:val="ConsPlusNormal0"/>
        <w:spacing w:line="360" w:lineRule="auto"/>
        <w:ind w:firstLine="0"/>
        <w:jc w:val="center"/>
        <w:rPr>
          <w:b/>
          <w:bCs/>
          <w:color w:val="000000"/>
          <w:sz w:val="28"/>
          <w:szCs w:val="28"/>
        </w:rPr>
      </w:pPr>
    </w:p>
    <w:p w:rsidR="0005256F" w:rsidRPr="001F1F63" w:rsidRDefault="0005256F" w:rsidP="00DB7257">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5256F" w:rsidRPr="001F1F63" w:rsidRDefault="0005256F" w:rsidP="00DB7257">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256F" w:rsidRPr="001F1F63" w:rsidRDefault="0005256F" w:rsidP="00DB7257">
      <w:pPr>
        <w:pStyle w:val="ConsPlusNormal0"/>
        <w:ind w:firstLine="709"/>
        <w:jc w:val="both"/>
      </w:pPr>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256F" w:rsidRPr="001F1F63" w:rsidRDefault="0005256F" w:rsidP="00DB7257">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05256F" w:rsidRPr="001F1F63" w:rsidRDefault="0005256F" w:rsidP="00DB7257">
      <w:pPr>
        <w:pStyle w:val="ConsPlusNormal0"/>
        <w:ind w:firstLine="709"/>
        <w:jc w:val="both"/>
        <w:rPr>
          <w:color w:val="000000"/>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256F" w:rsidRPr="001F1F63" w:rsidRDefault="0005256F" w:rsidP="00DB7257">
      <w:pPr>
        <w:ind w:firstLine="709"/>
        <w:jc w:val="both"/>
        <w:rPr>
          <w:color w:val="000000"/>
          <w:szCs w:val="28"/>
        </w:rPr>
      </w:pPr>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05256F" w:rsidRPr="001F1F63" w:rsidRDefault="0005256F" w:rsidP="00DB7257">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5256F" w:rsidRPr="001F1F63" w:rsidRDefault="0005256F" w:rsidP="00DB7257">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256F" w:rsidRPr="001F1F63" w:rsidRDefault="0005256F" w:rsidP="00DB7257">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5256F" w:rsidRPr="001F1F63" w:rsidRDefault="0005256F" w:rsidP="00DB7257">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05256F" w:rsidRPr="001F1F63" w:rsidRDefault="0005256F" w:rsidP="00DB7257">
      <w:pPr>
        <w:pStyle w:val="ConsPlusNormal0"/>
        <w:ind w:firstLine="709"/>
        <w:jc w:val="both"/>
      </w:pPr>
      <w:r w:rsidRPr="001F1F63">
        <w:rPr>
          <w:color w:val="000000"/>
          <w:sz w:val="28"/>
          <w:szCs w:val="28"/>
        </w:rPr>
        <w:t>1) инспекционный визит;</w:t>
      </w:r>
    </w:p>
    <w:p w:rsidR="0005256F" w:rsidRPr="001F1F63" w:rsidRDefault="0005256F" w:rsidP="00DB7257">
      <w:pPr>
        <w:pStyle w:val="ConsPlusNormal0"/>
        <w:ind w:firstLine="709"/>
        <w:jc w:val="both"/>
      </w:pPr>
      <w:r w:rsidRPr="001F1F63">
        <w:rPr>
          <w:color w:val="000000"/>
          <w:sz w:val="28"/>
          <w:szCs w:val="28"/>
        </w:rPr>
        <w:t>2) рейдовый осмотр;</w:t>
      </w:r>
    </w:p>
    <w:p w:rsidR="0005256F" w:rsidRPr="001F1F63" w:rsidRDefault="0005256F" w:rsidP="00DB7257">
      <w:pPr>
        <w:pStyle w:val="ConsPlusNormal0"/>
        <w:ind w:firstLine="709"/>
        <w:jc w:val="both"/>
      </w:pPr>
      <w:r w:rsidRPr="001F1F63">
        <w:rPr>
          <w:color w:val="000000"/>
          <w:sz w:val="28"/>
          <w:szCs w:val="28"/>
        </w:rPr>
        <w:t>3) документарная проверка;</w:t>
      </w:r>
    </w:p>
    <w:p w:rsidR="0005256F" w:rsidRPr="001F1F63" w:rsidRDefault="0005256F" w:rsidP="00DB7257">
      <w:pPr>
        <w:pStyle w:val="ConsPlusNormal0"/>
        <w:ind w:firstLine="709"/>
        <w:jc w:val="both"/>
      </w:pPr>
      <w:r w:rsidRPr="001F1F63">
        <w:rPr>
          <w:color w:val="000000"/>
          <w:sz w:val="28"/>
          <w:szCs w:val="28"/>
        </w:rPr>
        <w:t>4) выездная проверка;</w:t>
      </w:r>
    </w:p>
    <w:p w:rsidR="0005256F" w:rsidRPr="001F1F63" w:rsidRDefault="0005256F" w:rsidP="00DB7257">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05256F" w:rsidRPr="001F1F63" w:rsidRDefault="0005256F" w:rsidP="00DB7257">
      <w:pPr>
        <w:pStyle w:val="ConsPlusNormal0"/>
        <w:ind w:firstLine="709"/>
        <w:jc w:val="both"/>
      </w:pPr>
      <w:r w:rsidRPr="001F1F63">
        <w:rPr>
          <w:color w:val="000000"/>
          <w:sz w:val="28"/>
          <w:szCs w:val="28"/>
        </w:rPr>
        <w:t>1) инспекционный визит;</w:t>
      </w:r>
    </w:p>
    <w:p w:rsidR="0005256F" w:rsidRPr="001F1F63" w:rsidRDefault="0005256F" w:rsidP="00DB7257">
      <w:pPr>
        <w:pStyle w:val="ConsPlusNormal0"/>
        <w:ind w:firstLine="709"/>
        <w:jc w:val="both"/>
      </w:pPr>
      <w:r w:rsidRPr="001F1F63">
        <w:rPr>
          <w:color w:val="000000"/>
          <w:sz w:val="28"/>
          <w:szCs w:val="28"/>
        </w:rPr>
        <w:t>2) рейдовый осмотр;</w:t>
      </w:r>
    </w:p>
    <w:p w:rsidR="0005256F" w:rsidRPr="001F1F63" w:rsidRDefault="0005256F" w:rsidP="00DB7257">
      <w:pPr>
        <w:pStyle w:val="ConsPlusNormal0"/>
        <w:ind w:firstLine="709"/>
        <w:jc w:val="both"/>
      </w:pPr>
      <w:r w:rsidRPr="001F1F63">
        <w:rPr>
          <w:color w:val="000000"/>
          <w:sz w:val="28"/>
          <w:szCs w:val="28"/>
        </w:rPr>
        <w:t>3) документарная проверка;</w:t>
      </w:r>
    </w:p>
    <w:p w:rsidR="0005256F" w:rsidRPr="001F1F63" w:rsidRDefault="0005256F" w:rsidP="00DB7257">
      <w:pPr>
        <w:pStyle w:val="ConsPlusNormal0"/>
        <w:ind w:firstLine="709"/>
        <w:jc w:val="both"/>
      </w:pPr>
      <w:r w:rsidRPr="001F1F63">
        <w:rPr>
          <w:color w:val="000000"/>
          <w:sz w:val="28"/>
          <w:szCs w:val="28"/>
        </w:rPr>
        <w:t>4) выездная проверка;</w:t>
      </w:r>
    </w:p>
    <w:p w:rsidR="0005256F" w:rsidRPr="001F1F63" w:rsidRDefault="0005256F" w:rsidP="00DB7257">
      <w:pPr>
        <w:pStyle w:val="ConsPlusNormal0"/>
        <w:ind w:firstLine="709"/>
        <w:jc w:val="both"/>
      </w:pPr>
      <w:r w:rsidRPr="001F1F63">
        <w:rPr>
          <w:color w:val="000000"/>
          <w:sz w:val="28"/>
          <w:szCs w:val="28"/>
        </w:rPr>
        <w:t>5) наблюдение за соблюдением обязательных требований;</w:t>
      </w:r>
    </w:p>
    <w:p w:rsidR="0005256F" w:rsidRPr="001F1F63" w:rsidRDefault="0005256F" w:rsidP="00DB7257">
      <w:pPr>
        <w:pStyle w:val="ConsPlusNormal0"/>
        <w:ind w:firstLine="709"/>
        <w:jc w:val="both"/>
      </w:pPr>
      <w:r w:rsidRPr="001F1F63">
        <w:rPr>
          <w:color w:val="000000"/>
          <w:sz w:val="28"/>
          <w:szCs w:val="28"/>
        </w:rPr>
        <w:t>6) выездное обследование.</w:t>
      </w:r>
    </w:p>
    <w:p w:rsidR="0005256F" w:rsidRPr="001F1F63" w:rsidRDefault="0005256F" w:rsidP="00DB7257">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05256F" w:rsidRPr="001F1F63" w:rsidRDefault="0005256F" w:rsidP="00DB7257">
      <w:pPr>
        <w:pStyle w:val="ConsPlusNormal0"/>
        <w:ind w:firstLine="709"/>
        <w:jc w:val="both"/>
      </w:pPr>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5256F" w:rsidRPr="001F1F63" w:rsidRDefault="0005256F" w:rsidP="00DB7257">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256F" w:rsidRPr="001F1F63" w:rsidRDefault="0005256F" w:rsidP="00DB7257">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05256F" w:rsidRPr="001F1F63" w:rsidRDefault="0005256F" w:rsidP="00DB7257">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256F" w:rsidRPr="001F1F63" w:rsidRDefault="0005256F" w:rsidP="00DB7257">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256F" w:rsidRPr="001F1F63" w:rsidRDefault="0005256F" w:rsidP="00DB7257">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256F" w:rsidRPr="001F1F63" w:rsidRDefault="0005256F" w:rsidP="00DB7257">
      <w:pPr>
        <w:pStyle w:val="ConsPlusNormal0"/>
        <w:ind w:firstLine="709"/>
        <w:jc w:val="both"/>
      </w:pPr>
      <w:r w:rsidRPr="001F1F63">
        <w:rPr>
          <w:color w:val="000000"/>
          <w:sz w:val="28"/>
          <w:szCs w:val="28"/>
        </w:rPr>
        <w:t xml:space="preserve">4.7. Индикаторы риска нарушения обязательных требований указаны в приложении № </w:t>
      </w:r>
      <w:r>
        <w:rPr>
          <w:color w:val="000000"/>
          <w:sz w:val="28"/>
          <w:szCs w:val="28"/>
        </w:rPr>
        <w:t>1</w:t>
      </w:r>
      <w:r w:rsidRPr="001F1F63">
        <w:rPr>
          <w:color w:val="000000"/>
          <w:sz w:val="28"/>
          <w:szCs w:val="28"/>
        </w:rPr>
        <w:t xml:space="preserve"> к настоящему Положению.</w:t>
      </w:r>
    </w:p>
    <w:p w:rsidR="0005256F" w:rsidRPr="001F1F63" w:rsidRDefault="0005256F" w:rsidP="00DB7257">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5256F" w:rsidRPr="001F1F63" w:rsidRDefault="0005256F" w:rsidP="00DB7257">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256F" w:rsidRPr="001F1F63" w:rsidRDefault="0005256F" w:rsidP="00DB7257">
      <w:pPr>
        <w:pStyle w:val="ConsPlusNormal0"/>
        <w:ind w:firstLine="709"/>
        <w:jc w:val="both"/>
      </w:pPr>
      <w:r w:rsidRPr="001F1F63">
        <w:rPr>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5256F" w:rsidRPr="001F1F63" w:rsidRDefault="0005256F" w:rsidP="00DB7257">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color w:val="000000"/>
          <w:sz w:val="28"/>
          <w:szCs w:val="28"/>
        </w:rPr>
        <w:t>сельского поселения «Деревня Гачки»</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8" w:history="1">
        <w:r w:rsidRPr="00CC3A6F">
          <w:rPr>
            <w:rStyle w:val="Hyperlink"/>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CC3A6F">
          <w:rPr>
            <w:rStyle w:val="Hyperlink"/>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05256F" w:rsidRPr="001F1F63" w:rsidRDefault="0005256F" w:rsidP="00DB7257">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Cs w:val="28"/>
        </w:rPr>
        <w:t xml:space="preserve"> </w:t>
      </w:r>
      <w:hyperlink r:id="rId10" w:history="1">
        <w:r w:rsidRPr="00CC3A6F">
          <w:rPr>
            <w:rStyle w:val="Hyperlink"/>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256F" w:rsidRPr="001F1F63" w:rsidRDefault="0005256F" w:rsidP="00DB7257">
      <w:pPr>
        <w:pStyle w:val="ConsPlusNormal0"/>
        <w:ind w:firstLine="709"/>
        <w:jc w:val="both"/>
      </w:pPr>
      <w:r w:rsidRPr="001F1F6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CC3A6F">
          <w:rPr>
            <w:rStyle w:val="Hyperlink"/>
            <w:color w:val="000000"/>
            <w:sz w:val="28"/>
            <w:szCs w:val="28"/>
            <w:u w:val="none"/>
          </w:rPr>
          <w:t>Правилами</w:t>
        </w:r>
      </w:hyperlink>
      <w:r w:rsidRPr="00CC3A6F">
        <w:rPr>
          <w:color w:val="000000"/>
          <w:sz w:val="28"/>
          <w:szCs w:val="28"/>
        </w:rPr>
        <w:t xml:space="preserve"> </w:t>
      </w:r>
      <w:r w:rsidRPr="001F1F63">
        <w:rPr>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256F" w:rsidRPr="001F1F63" w:rsidRDefault="0005256F" w:rsidP="00DB7257">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256F" w:rsidRPr="001F1F63" w:rsidRDefault="0005256F" w:rsidP="00DB7257">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05256F" w:rsidRPr="001F1F63" w:rsidRDefault="0005256F" w:rsidP="00DB7257">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05256F" w:rsidRPr="001F1F63" w:rsidRDefault="0005256F"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05256F" w:rsidRPr="001F1F63" w:rsidRDefault="0005256F"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5256F" w:rsidRPr="001F1F63" w:rsidRDefault="0005256F"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256F" w:rsidRPr="001F1F63" w:rsidRDefault="0005256F" w:rsidP="00DB7257">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256F" w:rsidRPr="001F1F63" w:rsidRDefault="0005256F" w:rsidP="00DB7257">
      <w:pPr>
        <w:pStyle w:val="ConsPlusNormal0"/>
        <w:ind w:firstLine="709"/>
        <w:jc w:val="both"/>
      </w:pPr>
      <w:r w:rsidRPr="001F1F6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C3A6F">
          <w:rPr>
            <w:rStyle w:val="Hyperlink"/>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5256F" w:rsidRPr="001F1F63" w:rsidRDefault="0005256F" w:rsidP="00DB7257">
      <w:pPr>
        <w:pStyle w:val="ConsPlusNormal0"/>
        <w:ind w:firstLine="709"/>
        <w:jc w:val="both"/>
        <w:rPr>
          <w:color w:val="000000"/>
          <w:sz w:val="28"/>
          <w:szCs w:val="28"/>
        </w:rPr>
      </w:pPr>
      <w:r w:rsidRPr="001F1F6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256F" w:rsidRPr="001F1F63" w:rsidRDefault="0005256F" w:rsidP="00DB7257">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05256F" w:rsidRPr="001F1F63" w:rsidRDefault="0005256F" w:rsidP="00DB7257">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256F" w:rsidRPr="001F1F63" w:rsidRDefault="0005256F" w:rsidP="00DB7257">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256F" w:rsidRPr="001F1F63" w:rsidRDefault="0005256F" w:rsidP="00DB7257">
      <w:pPr>
        <w:pStyle w:val="ConsPlusNormal0"/>
        <w:ind w:firstLine="709"/>
        <w:jc w:val="both"/>
        <w:rPr>
          <w:color w:val="000000"/>
          <w:sz w:val="28"/>
          <w:szCs w:val="28"/>
        </w:rPr>
      </w:pPr>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 w:val="28"/>
          <w:szCs w:val="28"/>
        </w:rPr>
        <w:t xml:space="preserve"> Указанный гражданин вправе направлять администрации документы на бумажном носителе.</w:t>
      </w:r>
    </w:p>
    <w:p w:rsidR="0005256F" w:rsidRPr="001F1F63" w:rsidRDefault="0005256F" w:rsidP="00DB7257">
      <w:pPr>
        <w:pStyle w:val="ConsPlusNormal0"/>
        <w:ind w:firstLine="709"/>
        <w:jc w:val="both"/>
        <w:rPr>
          <w:color w:val="000000"/>
          <w:sz w:val="28"/>
          <w:szCs w:val="28"/>
        </w:rPr>
      </w:pPr>
      <w:r w:rsidRPr="001F1F6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05256F" w:rsidRPr="001F1F63" w:rsidRDefault="0005256F" w:rsidP="00DB7257">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256F" w:rsidRPr="001F1F63" w:rsidRDefault="0005256F" w:rsidP="00DB7257">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5256F" w:rsidRPr="001F1F63" w:rsidRDefault="0005256F" w:rsidP="00DB7257">
      <w:pPr>
        <w:pStyle w:val="ConsPlusNormal0"/>
        <w:ind w:firstLine="709"/>
        <w:jc w:val="both"/>
      </w:pPr>
      <w:bookmarkStart w:id="1" w:name="Par318"/>
      <w:bookmarkEnd w:id="1"/>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256F" w:rsidRPr="001F1F63" w:rsidRDefault="0005256F" w:rsidP="00DB7257">
      <w:pPr>
        <w:pStyle w:val="ConsPlusNormal0"/>
        <w:ind w:firstLine="709"/>
        <w:jc w:val="both"/>
      </w:pPr>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5256F" w:rsidRPr="001F1F63" w:rsidRDefault="0005256F" w:rsidP="00DB7257">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256F" w:rsidRPr="001F1F63" w:rsidRDefault="0005256F" w:rsidP="00DB7257">
      <w:pPr>
        <w:ind w:firstLine="709"/>
        <w:jc w:val="both"/>
        <w:rPr>
          <w:color w:val="000000"/>
          <w:szCs w:val="28"/>
        </w:rPr>
      </w:pPr>
      <w:r w:rsidRPr="001F1F63">
        <w:rPr>
          <w:color w:val="000000"/>
          <w:szCs w:val="28"/>
        </w:rPr>
        <w:t xml:space="preserve">4) </w:t>
      </w:r>
      <w:r w:rsidRPr="001F1F63">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Cs w:val="28"/>
        </w:rPr>
        <w:t>;</w:t>
      </w:r>
    </w:p>
    <w:p w:rsidR="0005256F" w:rsidRPr="001F1F63" w:rsidRDefault="0005256F" w:rsidP="00DB7257">
      <w:pPr>
        <w:pStyle w:val="ConsPlusNormal0"/>
        <w:ind w:firstLine="709"/>
        <w:jc w:val="both"/>
      </w:pPr>
      <w:r w:rsidRPr="001F1F6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Калужской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05256F" w:rsidRPr="001F1F63" w:rsidRDefault="0005256F" w:rsidP="00DB7257">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256F" w:rsidRPr="001F1F63" w:rsidRDefault="0005256F" w:rsidP="00867333">
      <w:pPr>
        <w:pStyle w:val="ConsPlusNormal0"/>
        <w:spacing w:line="360" w:lineRule="auto"/>
        <w:ind w:firstLine="709"/>
        <w:jc w:val="both"/>
        <w:rPr>
          <w:color w:val="000000"/>
          <w:sz w:val="28"/>
          <w:szCs w:val="28"/>
        </w:rPr>
      </w:pPr>
    </w:p>
    <w:p w:rsidR="0005256F" w:rsidRDefault="0005256F" w:rsidP="00867333">
      <w:pPr>
        <w:pStyle w:val="ConsPlusNormal0"/>
        <w:ind w:firstLine="0"/>
        <w:jc w:val="center"/>
        <w:rPr>
          <w:b/>
          <w:bCs/>
          <w:color w:val="000000"/>
          <w:sz w:val="28"/>
          <w:szCs w:val="28"/>
        </w:rPr>
      </w:pPr>
    </w:p>
    <w:p w:rsidR="0005256F" w:rsidRDefault="0005256F" w:rsidP="00867333">
      <w:pPr>
        <w:pStyle w:val="ConsPlusNormal0"/>
        <w:ind w:firstLine="0"/>
        <w:jc w:val="center"/>
        <w:rPr>
          <w:b/>
          <w:bCs/>
          <w:color w:val="000000"/>
          <w:sz w:val="28"/>
          <w:szCs w:val="28"/>
        </w:rPr>
      </w:pPr>
    </w:p>
    <w:p w:rsidR="0005256F" w:rsidRDefault="0005256F" w:rsidP="00867333">
      <w:pPr>
        <w:pStyle w:val="ConsPlusNormal0"/>
        <w:ind w:firstLine="0"/>
        <w:jc w:val="center"/>
        <w:rPr>
          <w:b/>
          <w:bCs/>
          <w:color w:val="000000"/>
          <w:sz w:val="28"/>
          <w:szCs w:val="28"/>
        </w:rPr>
      </w:pPr>
    </w:p>
    <w:p w:rsidR="0005256F" w:rsidRPr="001F1F63" w:rsidRDefault="0005256F" w:rsidP="00867333">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05256F" w:rsidRPr="001F1F63" w:rsidRDefault="0005256F" w:rsidP="00867333">
      <w:pPr>
        <w:pStyle w:val="ConsPlusNormal0"/>
        <w:ind w:firstLine="0"/>
        <w:jc w:val="center"/>
        <w:rPr>
          <w:b/>
          <w:bCs/>
          <w:color w:val="000000"/>
          <w:sz w:val="28"/>
          <w:szCs w:val="28"/>
        </w:rPr>
      </w:pPr>
    </w:p>
    <w:p w:rsidR="0005256F" w:rsidRPr="001F1F63" w:rsidRDefault="0005256F" w:rsidP="00DB7257">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5256F" w:rsidRPr="001F1F63" w:rsidRDefault="0005256F" w:rsidP="00DB7257">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5256F" w:rsidRPr="001F1F63" w:rsidRDefault="0005256F" w:rsidP="00DB7257">
      <w:pPr>
        <w:pStyle w:val="ConsPlusNormal0"/>
        <w:ind w:firstLine="709"/>
        <w:jc w:val="both"/>
      </w:pPr>
      <w:r w:rsidRPr="001F1F63">
        <w:rPr>
          <w:color w:val="000000"/>
          <w:sz w:val="28"/>
          <w:szCs w:val="28"/>
        </w:rPr>
        <w:t>1) решений о проведении контрольных мероприятий;</w:t>
      </w:r>
    </w:p>
    <w:p w:rsidR="0005256F" w:rsidRPr="001F1F63" w:rsidRDefault="0005256F" w:rsidP="00DB7257">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05256F" w:rsidRPr="001F1F63" w:rsidRDefault="0005256F" w:rsidP="00DB7257">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05256F" w:rsidRPr="001F1F63" w:rsidRDefault="0005256F" w:rsidP="00DB7257">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05256F" w:rsidRPr="001F1F63" w:rsidRDefault="0005256F" w:rsidP="00DB7257">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сельского поселения «Деревня Гачки» </w:t>
      </w:r>
      <w:r w:rsidRPr="001F1F63">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сельского поселения «Деревня Гачки»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5256F" w:rsidRPr="001F1F63" w:rsidRDefault="0005256F" w:rsidP="00DB7257">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w:t>
      </w:r>
      <w:r>
        <w:rPr>
          <w:color w:val="000000"/>
          <w:sz w:val="28"/>
          <w:szCs w:val="28"/>
        </w:rPr>
        <w:t>сельского поселения «Деревня Гачки»</w:t>
      </w:r>
      <w:r w:rsidRPr="001F1F63">
        <w:rPr>
          <w:color w:val="000000"/>
          <w:sz w:val="28"/>
          <w:szCs w:val="28"/>
        </w:rPr>
        <w:t>.</w:t>
      </w:r>
    </w:p>
    <w:p w:rsidR="0005256F" w:rsidRPr="001F1F63" w:rsidRDefault="0005256F" w:rsidP="00DB7257">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5256F" w:rsidRPr="001F1F63" w:rsidRDefault="0005256F" w:rsidP="00DB7257">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5256F" w:rsidRPr="001F1F63" w:rsidRDefault="0005256F" w:rsidP="00DB7257">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5256F" w:rsidRPr="001F1F63" w:rsidRDefault="0005256F" w:rsidP="00DB7257">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5256F" w:rsidRPr="001F1F63" w:rsidRDefault="0005256F" w:rsidP="00DB7257">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5256F" w:rsidRPr="001F1F63" w:rsidRDefault="0005256F" w:rsidP="00DB7257">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color w:val="000000"/>
          <w:sz w:val="28"/>
          <w:szCs w:val="28"/>
        </w:rPr>
        <w:t>сельского поселения</w:t>
      </w:r>
      <w:r w:rsidRPr="001F1F63">
        <w:rPr>
          <w:color w:val="000000"/>
          <w:sz w:val="28"/>
          <w:szCs w:val="28"/>
        </w:rPr>
        <w:t xml:space="preserve"> </w:t>
      </w:r>
      <w:r>
        <w:rPr>
          <w:color w:val="000000"/>
          <w:sz w:val="28"/>
          <w:szCs w:val="28"/>
        </w:rPr>
        <w:t xml:space="preserve">«Деревня Гачки» </w:t>
      </w:r>
      <w:r w:rsidRPr="001F1F63">
        <w:rPr>
          <w:color w:val="000000"/>
          <w:sz w:val="28"/>
          <w:szCs w:val="28"/>
        </w:rPr>
        <w:t>не более чем на 20 рабочих дней.</w:t>
      </w:r>
    </w:p>
    <w:p w:rsidR="0005256F" w:rsidRDefault="0005256F" w:rsidP="00867333">
      <w:pPr>
        <w:pStyle w:val="14"/>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05256F" w:rsidRPr="001F1F63" w:rsidRDefault="0005256F" w:rsidP="00867333">
      <w:pPr>
        <w:pStyle w:val="14"/>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05256F" w:rsidRPr="001F1F63" w:rsidRDefault="0005256F" w:rsidP="00867333">
      <w:pPr>
        <w:pStyle w:val="14"/>
        <w:jc w:val="center"/>
        <w:rPr>
          <w:rFonts w:ascii="Times New Roman" w:hAnsi="Times New Roman" w:cs="Times New Roman"/>
          <w:b/>
          <w:bCs/>
          <w:color w:val="000000"/>
          <w:sz w:val="28"/>
          <w:szCs w:val="28"/>
        </w:rPr>
      </w:pPr>
    </w:p>
    <w:p w:rsidR="0005256F" w:rsidRPr="001F1F63" w:rsidRDefault="0005256F" w:rsidP="00DB7257">
      <w:pPr>
        <w:pStyle w:val="14"/>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256F" w:rsidRDefault="0005256F" w:rsidP="00DB7257">
      <w:pPr>
        <w:pStyle w:val="14"/>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CC3A6F">
        <w:rPr>
          <w:rFonts w:ascii="Times New Roman" w:hAnsi="Times New Roman" w:cs="Times New Roman"/>
          <w:bCs/>
          <w:color w:val="000000"/>
          <w:sz w:val="28"/>
          <w:szCs w:val="28"/>
        </w:rPr>
        <w:t xml:space="preserve">Решением </w:t>
      </w:r>
      <w:r>
        <w:rPr>
          <w:rFonts w:ascii="Times New Roman" w:hAnsi="Times New Roman" w:cs="Times New Roman"/>
          <w:bCs/>
          <w:color w:val="000000"/>
          <w:sz w:val="28"/>
          <w:szCs w:val="28"/>
        </w:rPr>
        <w:t>Сельской Думы»</w:t>
      </w:r>
      <w:r w:rsidRPr="00CC3A6F">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 xml:space="preserve"> «Деревня Гачки»</w:t>
      </w:r>
      <w:r w:rsidRPr="00CC3A6F">
        <w:rPr>
          <w:rFonts w:ascii="Times New Roman" w:hAnsi="Times New Roman" w:cs="Times New Roman"/>
          <w:color w:val="000000"/>
          <w:sz w:val="28"/>
          <w:szCs w:val="28"/>
        </w:rPr>
        <w:t>.</w:t>
      </w: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DB7257">
      <w:pPr>
        <w:pStyle w:val="14"/>
        <w:ind w:firstLine="709"/>
        <w:jc w:val="both"/>
        <w:rPr>
          <w:rFonts w:ascii="Times New Roman" w:hAnsi="Times New Roman" w:cs="Times New Roman"/>
          <w:color w:val="000000"/>
          <w:sz w:val="28"/>
          <w:szCs w:val="28"/>
        </w:rPr>
      </w:pPr>
    </w:p>
    <w:p w:rsidR="0005256F" w:rsidRDefault="0005256F" w:rsidP="00867333">
      <w:pPr>
        <w:pStyle w:val="ConsPlusNormal0"/>
        <w:widowControl w:val="0"/>
        <w:spacing w:line="360" w:lineRule="auto"/>
        <w:ind w:firstLine="709"/>
        <w:jc w:val="both"/>
        <w:rPr>
          <w:color w:val="000000"/>
        </w:rPr>
      </w:pPr>
    </w:p>
    <w:p w:rsidR="0005256F" w:rsidRDefault="0005256F" w:rsidP="00867333">
      <w:pPr>
        <w:pStyle w:val="ConsPlusNormal0"/>
        <w:widowControl w:val="0"/>
        <w:spacing w:line="360" w:lineRule="auto"/>
        <w:ind w:firstLine="709"/>
        <w:jc w:val="both"/>
        <w:rPr>
          <w:color w:val="000000"/>
        </w:rPr>
      </w:pPr>
    </w:p>
    <w:p w:rsidR="0005256F" w:rsidRDefault="0005256F" w:rsidP="00867333">
      <w:pPr>
        <w:pStyle w:val="ConsPlusNormal0"/>
        <w:widowControl w:val="0"/>
        <w:spacing w:line="360" w:lineRule="auto"/>
        <w:ind w:firstLine="709"/>
        <w:jc w:val="both"/>
        <w:rPr>
          <w:color w:val="000000"/>
        </w:rPr>
      </w:pPr>
    </w:p>
    <w:p w:rsidR="0005256F" w:rsidRDefault="0005256F" w:rsidP="00867333">
      <w:pPr>
        <w:pStyle w:val="ConsPlusNormal0"/>
        <w:widowControl w:val="0"/>
        <w:spacing w:line="360" w:lineRule="auto"/>
        <w:ind w:firstLine="709"/>
        <w:jc w:val="both"/>
        <w:rPr>
          <w:color w:val="000000"/>
        </w:rPr>
      </w:pPr>
    </w:p>
    <w:p w:rsidR="0005256F" w:rsidRDefault="0005256F" w:rsidP="00867333">
      <w:pPr>
        <w:pStyle w:val="ConsPlusNormal0"/>
        <w:widowControl w:val="0"/>
        <w:spacing w:line="360" w:lineRule="auto"/>
        <w:ind w:firstLine="709"/>
        <w:jc w:val="both"/>
        <w:rPr>
          <w:color w:val="000000"/>
        </w:rPr>
      </w:pPr>
    </w:p>
    <w:p w:rsidR="0005256F" w:rsidRPr="001F1F63" w:rsidRDefault="0005256F" w:rsidP="00867333">
      <w:pPr>
        <w:pStyle w:val="ConsPlusNormal0"/>
        <w:widowControl w:val="0"/>
        <w:spacing w:line="360" w:lineRule="auto"/>
        <w:ind w:firstLine="709"/>
        <w:jc w:val="both"/>
        <w:rPr>
          <w:color w:val="000000"/>
        </w:rPr>
      </w:pPr>
      <w:r w:rsidRPr="001F1F63">
        <w:rPr>
          <w:color w:val="000000"/>
        </w:rPr>
        <w:br w:type="page"/>
      </w:r>
    </w:p>
    <w:p w:rsidR="0005256F" w:rsidRPr="001F1F63" w:rsidRDefault="0005256F" w:rsidP="00867333">
      <w:pPr>
        <w:pStyle w:val="ConsPlusNormal0"/>
        <w:ind w:firstLine="0"/>
        <w:jc w:val="right"/>
      </w:pPr>
      <w:r w:rsidRPr="001F1F63">
        <w:rPr>
          <w:color w:val="000000"/>
        </w:rPr>
        <w:t xml:space="preserve">Приложение № </w:t>
      </w:r>
      <w:r>
        <w:rPr>
          <w:color w:val="000000"/>
        </w:rPr>
        <w:t>1</w:t>
      </w:r>
    </w:p>
    <w:p w:rsidR="0005256F" w:rsidRPr="001F1F63" w:rsidRDefault="0005256F" w:rsidP="00867333">
      <w:pPr>
        <w:pStyle w:val="ConsPlusNormal0"/>
        <w:ind w:firstLine="0"/>
        <w:jc w:val="right"/>
        <w:rPr>
          <w:color w:val="000000"/>
        </w:rPr>
      </w:pPr>
      <w:r w:rsidRPr="001F1F63">
        <w:rPr>
          <w:color w:val="000000"/>
        </w:rPr>
        <w:t xml:space="preserve">к Положению о муниципальном контроле </w:t>
      </w:r>
    </w:p>
    <w:p w:rsidR="0005256F" w:rsidRPr="00EB7D45" w:rsidRDefault="0005256F" w:rsidP="00FB05BE">
      <w:pPr>
        <w:pStyle w:val="ConsPlusNormal0"/>
        <w:jc w:val="right"/>
        <w:rPr>
          <w:color w:val="000000"/>
        </w:rPr>
      </w:pPr>
      <w:r w:rsidRPr="001F1F63">
        <w:rPr>
          <w:color w:val="000000"/>
        </w:rPr>
        <w:t xml:space="preserve">в сфере благоустройства </w:t>
      </w:r>
      <w:r>
        <w:rPr>
          <w:color w:val="000000"/>
        </w:rPr>
        <w:t>территории</w:t>
      </w:r>
      <w:r w:rsidRPr="00EB7D45">
        <w:rPr>
          <w:color w:val="000000"/>
        </w:rPr>
        <w:t xml:space="preserve"> </w:t>
      </w:r>
    </w:p>
    <w:p w:rsidR="0005256F" w:rsidRDefault="0005256F" w:rsidP="00FB05BE">
      <w:pPr>
        <w:pStyle w:val="ConsPlusNormal0"/>
        <w:jc w:val="right"/>
        <w:rPr>
          <w:color w:val="000000"/>
        </w:rPr>
      </w:pPr>
      <w:r w:rsidRPr="00EB7D45">
        <w:rPr>
          <w:color w:val="000000"/>
        </w:rPr>
        <w:t>муниципального образования</w:t>
      </w:r>
    </w:p>
    <w:p w:rsidR="0005256F" w:rsidRPr="00EB7D45" w:rsidRDefault="0005256F" w:rsidP="00FB05BE">
      <w:pPr>
        <w:pStyle w:val="ConsPlusNormal0"/>
        <w:jc w:val="right"/>
        <w:rPr>
          <w:color w:val="000000"/>
        </w:rPr>
      </w:pPr>
      <w:r w:rsidRPr="00EB7D45">
        <w:rPr>
          <w:color w:val="000000"/>
        </w:rPr>
        <w:t xml:space="preserve"> </w:t>
      </w:r>
      <w:r>
        <w:rPr>
          <w:color w:val="000000"/>
        </w:rPr>
        <w:t>сельского поселения «Деревня Гачки»</w:t>
      </w:r>
    </w:p>
    <w:p w:rsidR="0005256F" w:rsidRPr="00EB7D45" w:rsidRDefault="0005256F" w:rsidP="00EB7D45">
      <w:pPr>
        <w:pStyle w:val="ConsPlusNormal0"/>
        <w:jc w:val="right"/>
        <w:rPr>
          <w:color w:val="000000"/>
        </w:rPr>
      </w:pPr>
    </w:p>
    <w:p w:rsidR="0005256F" w:rsidRPr="001F1F63" w:rsidRDefault="0005256F" w:rsidP="00EB7D45">
      <w:pPr>
        <w:pStyle w:val="ConsPlusNormal0"/>
        <w:ind w:firstLine="0"/>
        <w:jc w:val="right"/>
        <w:rPr>
          <w:i/>
          <w:iCs/>
          <w:color w:val="000000"/>
        </w:rPr>
      </w:pPr>
    </w:p>
    <w:p w:rsidR="0005256F" w:rsidRPr="001F1F63" w:rsidRDefault="0005256F" w:rsidP="00867333">
      <w:pPr>
        <w:widowControl w:val="0"/>
        <w:autoSpaceDE w:val="0"/>
        <w:spacing w:line="276" w:lineRule="auto"/>
        <w:ind w:firstLine="540"/>
        <w:jc w:val="both"/>
        <w:rPr>
          <w:color w:val="000000"/>
        </w:rPr>
      </w:pPr>
    </w:p>
    <w:p w:rsidR="0005256F" w:rsidRPr="001F1F63" w:rsidRDefault="0005256F" w:rsidP="00867333">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5256F" w:rsidRPr="001F1F63" w:rsidRDefault="0005256F"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 xml:space="preserve">сельского поселения «Деревня Гачки» </w:t>
      </w:r>
      <w:r w:rsidRPr="001F1F63">
        <w:rPr>
          <w:rFonts w:ascii="Times New Roman" w:hAnsi="Times New Roman" w:cs="Times New Roman"/>
          <w:color w:val="000000"/>
          <w:sz w:val="28"/>
          <w:szCs w:val="28"/>
        </w:rPr>
        <w:t>контроля в сфере благоустройства</w:t>
      </w:r>
    </w:p>
    <w:p w:rsidR="0005256F" w:rsidRPr="001F1F63" w:rsidRDefault="0005256F" w:rsidP="00867333">
      <w:pPr>
        <w:pStyle w:val="ConsPlusNormal0"/>
        <w:ind w:firstLine="540"/>
        <w:jc w:val="both"/>
        <w:rPr>
          <w:color w:val="000000"/>
        </w:rPr>
      </w:pPr>
    </w:p>
    <w:p w:rsidR="0005256F" w:rsidRPr="001F1F63" w:rsidRDefault="0005256F" w:rsidP="00867333">
      <w:pPr>
        <w:pStyle w:val="ConsPlusNormal0"/>
        <w:ind w:firstLine="540"/>
        <w:jc w:val="both"/>
        <w:rPr>
          <w:color w:val="000000"/>
        </w:rPr>
      </w:pPr>
    </w:p>
    <w:p w:rsidR="0005256F" w:rsidRPr="001F1F63" w:rsidRDefault="0005256F"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05256F" w:rsidRPr="001F1F63" w:rsidRDefault="0005256F"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05256F" w:rsidRPr="001F1F63" w:rsidRDefault="0005256F" w:rsidP="00867333">
      <w:pPr>
        <w:spacing w:line="360" w:lineRule="auto"/>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5256F" w:rsidRPr="001F1F63" w:rsidRDefault="0005256F" w:rsidP="00867333">
      <w:pPr>
        <w:spacing w:line="360" w:lineRule="auto"/>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05256F" w:rsidRPr="001F1F63" w:rsidRDefault="0005256F" w:rsidP="00867333">
      <w:pPr>
        <w:spacing w:line="360" w:lineRule="auto"/>
        <w:ind w:firstLine="709"/>
        <w:jc w:val="both"/>
        <w:rPr>
          <w:color w:val="000000"/>
          <w:szCs w:val="28"/>
        </w:rPr>
      </w:pPr>
      <w:r w:rsidRPr="001F1F63">
        <w:rPr>
          <w:color w:val="000000"/>
          <w:szCs w:val="28"/>
        </w:rPr>
        <w:t>5. Наличие сосулек на кровлях зданий, сооружений.</w:t>
      </w:r>
    </w:p>
    <w:p w:rsidR="0005256F" w:rsidRPr="001F1F63" w:rsidRDefault="0005256F" w:rsidP="00867333">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256F" w:rsidRPr="001F1F63" w:rsidRDefault="0005256F" w:rsidP="00867333">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5256F" w:rsidRPr="001F1F63" w:rsidRDefault="0005256F" w:rsidP="00867333">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CommentSubjectChar"/>
          <w:rFonts w:cs="Courier New"/>
          <w:bCs/>
          <w:sz w:val="28"/>
          <w:szCs w:val="28"/>
        </w:rPr>
        <w:t>.</w:t>
      </w:r>
      <w:r w:rsidRPr="001F1F63">
        <w:rPr>
          <w:rFonts w:ascii="Times New Roman" w:hAnsi="Times New Roman" w:cs="Times New Roman"/>
          <w:color w:val="000000"/>
          <w:sz w:val="28"/>
          <w:szCs w:val="28"/>
        </w:rPr>
        <w:t xml:space="preserve">  </w:t>
      </w:r>
    </w:p>
    <w:p w:rsidR="0005256F" w:rsidRPr="001F1F63" w:rsidRDefault="0005256F" w:rsidP="00867333">
      <w:pPr>
        <w:spacing w:line="360" w:lineRule="auto"/>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5256F" w:rsidRPr="001F1F63" w:rsidRDefault="0005256F" w:rsidP="00867333">
      <w:pPr>
        <w:spacing w:line="360" w:lineRule="auto"/>
        <w:ind w:firstLine="709"/>
        <w:jc w:val="both"/>
        <w:rPr>
          <w:color w:val="000000"/>
          <w:szCs w:val="28"/>
        </w:rPr>
      </w:pPr>
      <w:r w:rsidRPr="001F1F63">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5256F" w:rsidRPr="001F1F63" w:rsidRDefault="0005256F" w:rsidP="00867333">
      <w:pPr>
        <w:pStyle w:val="BodyText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05256F" w:rsidRPr="001F1F63" w:rsidRDefault="0005256F" w:rsidP="00867333">
      <w:pPr>
        <w:pStyle w:val="BodyText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05256F" w:rsidRDefault="0005256F" w:rsidP="00A860C1">
      <w:pPr>
        <w:jc w:val="center"/>
      </w:pPr>
      <w:r>
        <w:t xml:space="preserve"> </w:t>
      </w: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p w:rsidR="0005256F" w:rsidRDefault="0005256F" w:rsidP="00867333">
      <w:pPr>
        <w:jc w:val="center"/>
        <w:rPr>
          <w:spacing w:val="-4"/>
        </w:rPr>
      </w:pPr>
    </w:p>
    <w:sectPr w:rsidR="0005256F" w:rsidSect="00876615">
      <w:headerReference w:type="even" r:id="rId13"/>
      <w:footerReference w:type="default" r:id="rId14"/>
      <w:pgSz w:w="11907" w:h="16834" w:code="9"/>
      <w:pgMar w:top="568" w:right="567" w:bottom="709"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6F" w:rsidRDefault="0005256F">
      <w:r>
        <w:separator/>
      </w:r>
    </w:p>
  </w:endnote>
  <w:endnote w:type="continuationSeparator" w:id="0">
    <w:p w:rsidR="0005256F" w:rsidRDefault="00052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6F" w:rsidRDefault="0005256F">
    <w:pPr>
      <w:pStyle w:val="Footer"/>
      <w:jc w:val="center"/>
    </w:pPr>
    <w:fldSimple w:instr="PAGE   \* MERGEFORMAT">
      <w:r>
        <w:rPr>
          <w:noProof/>
        </w:rPr>
        <w:t>14</w:t>
      </w:r>
    </w:fldSimple>
  </w:p>
  <w:p w:rsidR="0005256F" w:rsidRDefault="00052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6F" w:rsidRDefault="0005256F">
      <w:r>
        <w:separator/>
      </w:r>
    </w:p>
  </w:footnote>
  <w:footnote w:type="continuationSeparator" w:id="0">
    <w:p w:rsidR="0005256F" w:rsidRDefault="0005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6F" w:rsidRDefault="000525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56F" w:rsidRDefault="0005256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ascii="Times New Roman" w:hAnsi="Times New Roman" w:cs="Times New Roman"/>
        <w:sz w:val="29"/>
        <w:szCs w:val="29"/>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940186"/>
    <w:multiLevelType w:val="multilevel"/>
    <w:tmpl w:val="2BACD18E"/>
    <w:lvl w:ilvl="0">
      <w:start w:val="6"/>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A25C7D"/>
    <w:multiLevelType w:val="hybridMultilevel"/>
    <w:tmpl w:val="0276B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472921E3"/>
    <w:multiLevelType w:val="multilevel"/>
    <w:tmpl w:val="7428AE92"/>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9E6"/>
    <w:rsid w:val="0000648F"/>
    <w:rsid w:val="000104BF"/>
    <w:rsid w:val="000104E1"/>
    <w:rsid w:val="00012032"/>
    <w:rsid w:val="00015388"/>
    <w:rsid w:val="000200A3"/>
    <w:rsid w:val="00023A4B"/>
    <w:rsid w:val="00024CF3"/>
    <w:rsid w:val="00027856"/>
    <w:rsid w:val="00030736"/>
    <w:rsid w:val="00032EF0"/>
    <w:rsid w:val="0003396E"/>
    <w:rsid w:val="000370BB"/>
    <w:rsid w:val="000370C9"/>
    <w:rsid w:val="00037749"/>
    <w:rsid w:val="000409B3"/>
    <w:rsid w:val="0004313E"/>
    <w:rsid w:val="00047968"/>
    <w:rsid w:val="00050098"/>
    <w:rsid w:val="000511B8"/>
    <w:rsid w:val="0005131A"/>
    <w:rsid w:val="0005256F"/>
    <w:rsid w:val="00052649"/>
    <w:rsid w:val="00052F78"/>
    <w:rsid w:val="000557E9"/>
    <w:rsid w:val="00061661"/>
    <w:rsid w:val="0006320D"/>
    <w:rsid w:val="00065B61"/>
    <w:rsid w:val="00066AD9"/>
    <w:rsid w:val="000753CA"/>
    <w:rsid w:val="00075A45"/>
    <w:rsid w:val="00077AA9"/>
    <w:rsid w:val="0008189B"/>
    <w:rsid w:val="0008223A"/>
    <w:rsid w:val="000836B6"/>
    <w:rsid w:val="000902D8"/>
    <w:rsid w:val="000A69A0"/>
    <w:rsid w:val="000B2C1C"/>
    <w:rsid w:val="000B7477"/>
    <w:rsid w:val="000C23A0"/>
    <w:rsid w:val="000C45BC"/>
    <w:rsid w:val="000C46DB"/>
    <w:rsid w:val="000D143C"/>
    <w:rsid w:val="000E19BC"/>
    <w:rsid w:val="000E367C"/>
    <w:rsid w:val="000E791D"/>
    <w:rsid w:val="000E7AC2"/>
    <w:rsid w:val="000F26B5"/>
    <w:rsid w:val="00101BA4"/>
    <w:rsid w:val="00103630"/>
    <w:rsid w:val="001042FC"/>
    <w:rsid w:val="0010510A"/>
    <w:rsid w:val="001066EA"/>
    <w:rsid w:val="00110C09"/>
    <w:rsid w:val="00113649"/>
    <w:rsid w:val="00117D60"/>
    <w:rsid w:val="00142530"/>
    <w:rsid w:val="00153F9B"/>
    <w:rsid w:val="00153FC6"/>
    <w:rsid w:val="00155844"/>
    <w:rsid w:val="001560E7"/>
    <w:rsid w:val="00162B61"/>
    <w:rsid w:val="00166FE6"/>
    <w:rsid w:val="00170EB9"/>
    <w:rsid w:val="00170FBE"/>
    <w:rsid w:val="00171E62"/>
    <w:rsid w:val="00183BD4"/>
    <w:rsid w:val="00184AFF"/>
    <w:rsid w:val="001854F0"/>
    <w:rsid w:val="00186E87"/>
    <w:rsid w:val="0019291B"/>
    <w:rsid w:val="001A2C36"/>
    <w:rsid w:val="001A7ADD"/>
    <w:rsid w:val="001A7D94"/>
    <w:rsid w:val="001B030A"/>
    <w:rsid w:val="001B2CC5"/>
    <w:rsid w:val="001C01F5"/>
    <w:rsid w:val="001C33BA"/>
    <w:rsid w:val="001C389D"/>
    <w:rsid w:val="001C71C6"/>
    <w:rsid w:val="001C7627"/>
    <w:rsid w:val="001D0A39"/>
    <w:rsid w:val="001D354E"/>
    <w:rsid w:val="001D4D74"/>
    <w:rsid w:val="001E41A4"/>
    <w:rsid w:val="001E5D2C"/>
    <w:rsid w:val="001E774F"/>
    <w:rsid w:val="001F0BE0"/>
    <w:rsid w:val="001F1F63"/>
    <w:rsid w:val="001F344D"/>
    <w:rsid w:val="001F4676"/>
    <w:rsid w:val="001F5396"/>
    <w:rsid w:val="00203C7C"/>
    <w:rsid w:val="00207581"/>
    <w:rsid w:val="00207AD5"/>
    <w:rsid w:val="002103AA"/>
    <w:rsid w:val="00210806"/>
    <w:rsid w:val="00213E85"/>
    <w:rsid w:val="00215B23"/>
    <w:rsid w:val="00216017"/>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B273F"/>
    <w:rsid w:val="002C092B"/>
    <w:rsid w:val="002C1262"/>
    <w:rsid w:val="002C191E"/>
    <w:rsid w:val="002C1C65"/>
    <w:rsid w:val="002C2565"/>
    <w:rsid w:val="002C4319"/>
    <w:rsid w:val="002C7392"/>
    <w:rsid w:val="002D57B5"/>
    <w:rsid w:val="002E2941"/>
    <w:rsid w:val="002E3331"/>
    <w:rsid w:val="002E5BCC"/>
    <w:rsid w:val="002E6C17"/>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8A6"/>
    <w:rsid w:val="00326BC7"/>
    <w:rsid w:val="00331DDD"/>
    <w:rsid w:val="003330FA"/>
    <w:rsid w:val="0033310A"/>
    <w:rsid w:val="003332D1"/>
    <w:rsid w:val="00337A0A"/>
    <w:rsid w:val="003470D7"/>
    <w:rsid w:val="00347FC5"/>
    <w:rsid w:val="00352778"/>
    <w:rsid w:val="00353F41"/>
    <w:rsid w:val="00356E18"/>
    <w:rsid w:val="00363ADE"/>
    <w:rsid w:val="00371884"/>
    <w:rsid w:val="0037246A"/>
    <w:rsid w:val="00373469"/>
    <w:rsid w:val="00374757"/>
    <w:rsid w:val="00376AB0"/>
    <w:rsid w:val="00377A02"/>
    <w:rsid w:val="0038470B"/>
    <w:rsid w:val="00386055"/>
    <w:rsid w:val="00390917"/>
    <w:rsid w:val="003910C2"/>
    <w:rsid w:val="00394CDD"/>
    <w:rsid w:val="0039561A"/>
    <w:rsid w:val="003B0672"/>
    <w:rsid w:val="003C06A0"/>
    <w:rsid w:val="003C727F"/>
    <w:rsid w:val="003D0807"/>
    <w:rsid w:val="003D3CDC"/>
    <w:rsid w:val="003D76E5"/>
    <w:rsid w:val="003E0779"/>
    <w:rsid w:val="003E2F95"/>
    <w:rsid w:val="003E31C1"/>
    <w:rsid w:val="003E68BA"/>
    <w:rsid w:val="003F00A9"/>
    <w:rsid w:val="003F2F2C"/>
    <w:rsid w:val="003F7FD4"/>
    <w:rsid w:val="00404D70"/>
    <w:rsid w:val="00413A34"/>
    <w:rsid w:val="00415069"/>
    <w:rsid w:val="00415DE3"/>
    <w:rsid w:val="00423DBE"/>
    <w:rsid w:val="0042449A"/>
    <w:rsid w:val="00426569"/>
    <w:rsid w:val="00427A19"/>
    <w:rsid w:val="0043208A"/>
    <w:rsid w:val="00432ADF"/>
    <w:rsid w:val="00434B48"/>
    <w:rsid w:val="004353BE"/>
    <w:rsid w:val="00441551"/>
    <w:rsid w:val="00456C88"/>
    <w:rsid w:val="004633B3"/>
    <w:rsid w:val="0046753B"/>
    <w:rsid w:val="00467F1E"/>
    <w:rsid w:val="004701AD"/>
    <w:rsid w:val="004706E4"/>
    <w:rsid w:val="00472241"/>
    <w:rsid w:val="00480B1E"/>
    <w:rsid w:val="00480D3B"/>
    <w:rsid w:val="00482A68"/>
    <w:rsid w:val="0048383C"/>
    <w:rsid w:val="004865A3"/>
    <w:rsid w:val="0049229E"/>
    <w:rsid w:val="004A1924"/>
    <w:rsid w:val="004A1B42"/>
    <w:rsid w:val="004A734D"/>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D394A"/>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232C4"/>
    <w:rsid w:val="00631222"/>
    <w:rsid w:val="0063224C"/>
    <w:rsid w:val="006340DD"/>
    <w:rsid w:val="00636DE5"/>
    <w:rsid w:val="0064256C"/>
    <w:rsid w:val="006443D1"/>
    <w:rsid w:val="00647150"/>
    <w:rsid w:val="00647495"/>
    <w:rsid w:val="00660D6F"/>
    <w:rsid w:val="0067030B"/>
    <w:rsid w:val="00671D54"/>
    <w:rsid w:val="00680206"/>
    <w:rsid w:val="006805E8"/>
    <w:rsid w:val="006828B1"/>
    <w:rsid w:val="006A0907"/>
    <w:rsid w:val="006A0A33"/>
    <w:rsid w:val="006A2321"/>
    <w:rsid w:val="006A6ADB"/>
    <w:rsid w:val="006B3513"/>
    <w:rsid w:val="006C0C5F"/>
    <w:rsid w:val="006C1467"/>
    <w:rsid w:val="006C216A"/>
    <w:rsid w:val="006C2DA3"/>
    <w:rsid w:val="006C40EF"/>
    <w:rsid w:val="006D0FD9"/>
    <w:rsid w:val="006D1139"/>
    <w:rsid w:val="006D7D46"/>
    <w:rsid w:val="006D7F4F"/>
    <w:rsid w:val="006F0B16"/>
    <w:rsid w:val="006F0F8E"/>
    <w:rsid w:val="006F1D07"/>
    <w:rsid w:val="006F5E96"/>
    <w:rsid w:val="00700530"/>
    <w:rsid w:val="00700821"/>
    <w:rsid w:val="00701BFA"/>
    <w:rsid w:val="00701E3D"/>
    <w:rsid w:val="007034A7"/>
    <w:rsid w:val="00703ACC"/>
    <w:rsid w:val="0071177C"/>
    <w:rsid w:val="007212E8"/>
    <w:rsid w:val="00723018"/>
    <w:rsid w:val="007305A7"/>
    <w:rsid w:val="007314F8"/>
    <w:rsid w:val="007320BC"/>
    <w:rsid w:val="00741750"/>
    <w:rsid w:val="00742399"/>
    <w:rsid w:val="00742DA8"/>
    <w:rsid w:val="00743578"/>
    <w:rsid w:val="00744C5A"/>
    <w:rsid w:val="007465FE"/>
    <w:rsid w:val="00750ACD"/>
    <w:rsid w:val="0076360F"/>
    <w:rsid w:val="00764148"/>
    <w:rsid w:val="00767DEC"/>
    <w:rsid w:val="00774460"/>
    <w:rsid w:val="007779DD"/>
    <w:rsid w:val="00795E03"/>
    <w:rsid w:val="007A1A23"/>
    <w:rsid w:val="007A5F95"/>
    <w:rsid w:val="007B182C"/>
    <w:rsid w:val="007B3383"/>
    <w:rsid w:val="007B5715"/>
    <w:rsid w:val="007C566B"/>
    <w:rsid w:val="007C7BBB"/>
    <w:rsid w:val="007D431C"/>
    <w:rsid w:val="007D7FA1"/>
    <w:rsid w:val="007E0D08"/>
    <w:rsid w:val="007E15AD"/>
    <w:rsid w:val="007E23F8"/>
    <w:rsid w:val="007E2976"/>
    <w:rsid w:val="007E3EC4"/>
    <w:rsid w:val="007F0D3F"/>
    <w:rsid w:val="007F2FB8"/>
    <w:rsid w:val="00804F94"/>
    <w:rsid w:val="0081236F"/>
    <w:rsid w:val="00816A1B"/>
    <w:rsid w:val="00816D2E"/>
    <w:rsid w:val="00816F61"/>
    <w:rsid w:val="008174A6"/>
    <w:rsid w:val="00824B60"/>
    <w:rsid w:val="00844B1D"/>
    <w:rsid w:val="00846AE3"/>
    <w:rsid w:val="0084795C"/>
    <w:rsid w:val="008513A7"/>
    <w:rsid w:val="0085748E"/>
    <w:rsid w:val="00860F83"/>
    <w:rsid w:val="00861008"/>
    <w:rsid w:val="00862AD7"/>
    <w:rsid w:val="0086708E"/>
    <w:rsid w:val="00867102"/>
    <w:rsid w:val="00867333"/>
    <w:rsid w:val="008673B0"/>
    <w:rsid w:val="008711D3"/>
    <w:rsid w:val="0087630E"/>
    <w:rsid w:val="00876615"/>
    <w:rsid w:val="008803A3"/>
    <w:rsid w:val="00880A33"/>
    <w:rsid w:val="008822D5"/>
    <w:rsid w:val="00887CAA"/>
    <w:rsid w:val="00892C93"/>
    <w:rsid w:val="0089311F"/>
    <w:rsid w:val="00893A5D"/>
    <w:rsid w:val="00894528"/>
    <w:rsid w:val="00896D18"/>
    <w:rsid w:val="008A1C48"/>
    <w:rsid w:val="008A4F52"/>
    <w:rsid w:val="008B768B"/>
    <w:rsid w:val="008C3B1C"/>
    <w:rsid w:val="008C4743"/>
    <w:rsid w:val="008C5DC9"/>
    <w:rsid w:val="008C66FF"/>
    <w:rsid w:val="008D1C9D"/>
    <w:rsid w:val="008D23B8"/>
    <w:rsid w:val="008D7AF6"/>
    <w:rsid w:val="008F2F83"/>
    <w:rsid w:val="008F5150"/>
    <w:rsid w:val="008F54F1"/>
    <w:rsid w:val="00900197"/>
    <w:rsid w:val="009004EA"/>
    <w:rsid w:val="00901CB1"/>
    <w:rsid w:val="00904D7A"/>
    <w:rsid w:val="00907597"/>
    <w:rsid w:val="00911C60"/>
    <w:rsid w:val="00916E2C"/>
    <w:rsid w:val="00917239"/>
    <w:rsid w:val="00924F93"/>
    <w:rsid w:val="009273D2"/>
    <w:rsid w:val="00933FD1"/>
    <w:rsid w:val="0094166D"/>
    <w:rsid w:val="00946039"/>
    <w:rsid w:val="00946E9A"/>
    <w:rsid w:val="00950D6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07EE3"/>
    <w:rsid w:val="00A106C4"/>
    <w:rsid w:val="00A14669"/>
    <w:rsid w:val="00A169E8"/>
    <w:rsid w:val="00A16E69"/>
    <w:rsid w:val="00A16FCF"/>
    <w:rsid w:val="00A178FD"/>
    <w:rsid w:val="00A20BA7"/>
    <w:rsid w:val="00A232AB"/>
    <w:rsid w:val="00A262EC"/>
    <w:rsid w:val="00A27140"/>
    <w:rsid w:val="00A3362D"/>
    <w:rsid w:val="00A360BA"/>
    <w:rsid w:val="00A42E4C"/>
    <w:rsid w:val="00A4481C"/>
    <w:rsid w:val="00A46D81"/>
    <w:rsid w:val="00A5023D"/>
    <w:rsid w:val="00A5055B"/>
    <w:rsid w:val="00A51CD7"/>
    <w:rsid w:val="00A55D34"/>
    <w:rsid w:val="00A55FBD"/>
    <w:rsid w:val="00A56743"/>
    <w:rsid w:val="00A60FBE"/>
    <w:rsid w:val="00A6451A"/>
    <w:rsid w:val="00A65B2F"/>
    <w:rsid w:val="00A665A7"/>
    <w:rsid w:val="00A70B96"/>
    <w:rsid w:val="00A860C1"/>
    <w:rsid w:val="00A86587"/>
    <w:rsid w:val="00A86C36"/>
    <w:rsid w:val="00A960E1"/>
    <w:rsid w:val="00A97DDB"/>
    <w:rsid w:val="00AA4DE0"/>
    <w:rsid w:val="00AB01CD"/>
    <w:rsid w:val="00AB1056"/>
    <w:rsid w:val="00AB7037"/>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547BB"/>
    <w:rsid w:val="00B629EF"/>
    <w:rsid w:val="00B63B9E"/>
    <w:rsid w:val="00B65A55"/>
    <w:rsid w:val="00B710F0"/>
    <w:rsid w:val="00B730FF"/>
    <w:rsid w:val="00B7674D"/>
    <w:rsid w:val="00B80120"/>
    <w:rsid w:val="00B86A2A"/>
    <w:rsid w:val="00B9142C"/>
    <w:rsid w:val="00BA662F"/>
    <w:rsid w:val="00BA7C4E"/>
    <w:rsid w:val="00BB0DA5"/>
    <w:rsid w:val="00BB1536"/>
    <w:rsid w:val="00BB1728"/>
    <w:rsid w:val="00BB47DB"/>
    <w:rsid w:val="00BB4EF4"/>
    <w:rsid w:val="00BB51E6"/>
    <w:rsid w:val="00BC0AC5"/>
    <w:rsid w:val="00BC1214"/>
    <w:rsid w:val="00BC227B"/>
    <w:rsid w:val="00BC485B"/>
    <w:rsid w:val="00BC58B0"/>
    <w:rsid w:val="00BC6767"/>
    <w:rsid w:val="00BD7826"/>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4449B"/>
    <w:rsid w:val="00C53465"/>
    <w:rsid w:val="00C541CE"/>
    <w:rsid w:val="00C5774A"/>
    <w:rsid w:val="00C57BC5"/>
    <w:rsid w:val="00C6085E"/>
    <w:rsid w:val="00C61739"/>
    <w:rsid w:val="00C63177"/>
    <w:rsid w:val="00C64BEB"/>
    <w:rsid w:val="00C71A72"/>
    <w:rsid w:val="00C73FF9"/>
    <w:rsid w:val="00C80F4F"/>
    <w:rsid w:val="00C81E4C"/>
    <w:rsid w:val="00C81E9A"/>
    <w:rsid w:val="00C957FA"/>
    <w:rsid w:val="00CA7EB8"/>
    <w:rsid w:val="00CB1962"/>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25EE5"/>
    <w:rsid w:val="00D32827"/>
    <w:rsid w:val="00D35BAE"/>
    <w:rsid w:val="00D400B8"/>
    <w:rsid w:val="00D42AF8"/>
    <w:rsid w:val="00D44366"/>
    <w:rsid w:val="00D57FB4"/>
    <w:rsid w:val="00D60295"/>
    <w:rsid w:val="00D63F4D"/>
    <w:rsid w:val="00D71693"/>
    <w:rsid w:val="00D7176B"/>
    <w:rsid w:val="00D7263C"/>
    <w:rsid w:val="00D737F8"/>
    <w:rsid w:val="00D765C4"/>
    <w:rsid w:val="00D80AB6"/>
    <w:rsid w:val="00D9542F"/>
    <w:rsid w:val="00DA0305"/>
    <w:rsid w:val="00DA6E10"/>
    <w:rsid w:val="00DB07AC"/>
    <w:rsid w:val="00DB7257"/>
    <w:rsid w:val="00DC5D6E"/>
    <w:rsid w:val="00DC6C38"/>
    <w:rsid w:val="00DD3BAA"/>
    <w:rsid w:val="00DD48C0"/>
    <w:rsid w:val="00DD567E"/>
    <w:rsid w:val="00DF33AE"/>
    <w:rsid w:val="00DF55D5"/>
    <w:rsid w:val="00E11789"/>
    <w:rsid w:val="00E13247"/>
    <w:rsid w:val="00E16259"/>
    <w:rsid w:val="00E16F93"/>
    <w:rsid w:val="00E20051"/>
    <w:rsid w:val="00E224A4"/>
    <w:rsid w:val="00E234AE"/>
    <w:rsid w:val="00E23E49"/>
    <w:rsid w:val="00E30EBA"/>
    <w:rsid w:val="00E31503"/>
    <w:rsid w:val="00E33F33"/>
    <w:rsid w:val="00E341B6"/>
    <w:rsid w:val="00E34378"/>
    <w:rsid w:val="00E51F5F"/>
    <w:rsid w:val="00E61BB9"/>
    <w:rsid w:val="00E62EBB"/>
    <w:rsid w:val="00E70819"/>
    <w:rsid w:val="00E75C63"/>
    <w:rsid w:val="00E76A48"/>
    <w:rsid w:val="00E77705"/>
    <w:rsid w:val="00E77A8C"/>
    <w:rsid w:val="00E81590"/>
    <w:rsid w:val="00E8274F"/>
    <w:rsid w:val="00E83D22"/>
    <w:rsid w:val="00E83FEB"/>
    <w:rsid w:val="00E87336"/>
    <w:rsid w:val="00E87343"/>
    <w:rsid w:val="00EA2B3F"/>
    <w:rsid w:val="00EA3C85"/>
    <w:rsid w:val="00EA569B"/>
    <w:rsid w:val="00EB0965"/>
    <w:rsid w:val="00EB2AE5"/>
    <w:rsid w:val="00EB7D45"/>
    <w:rsid w:val="00EC25A0"/>
    <w:rsid w:val="00EC3748"/>
    <w:rsid w:val="00EC5722"/>
    <w:rsid w:val="00ED17A9"/>
    <w:rsid w:val="00ED26AD"/>
    <w:rsid w:val="00ED5E2F"/>
    <w:rsid w:val="00ED6A0B"/>
    <w:rsid w:val="00EE422C"/>
    <w:rsid w:val="00EE6DA8"/>
    <w:rsid w:val="00EE73E7"/>
    <w:rsid w:val="00EE74FB"/>
    <w:rsid w:val="00EF1E7A"/>
    <w:rsid w:val="00F05358"/>
    <w:rsid w:val="00F0536E"/>
    <w:rsid w:val="00F0611F"/>
    <w:rsid w:val="00F11173"/>
    <w:rsid w:val="00F14B72"/>
    <w:rsid w:val="00F261B5"/>
    <w:rsid w:val="00F304E9"/>
    <w:rsid w:val="00F30FEE"/>
    <w:rsid w:val="00F435AF"/>
    <w:rsid w:val="00F47771"/>
    <w:rsid w:val="00F51C22"/>
    <w:rsid w:val="00F53AFE"/>
    <w:rsid w:val="00F54B78"/>
    <w:rsid w:val="00F56514"/>
    <w:rsid w:val="00F7021B"/>
    <w:rsid w:val="00F76E39"/>
    <w:rsid w:val="00F8054F"/>
    <w:rsid w:val="00F819AF"/>
    <w:rsid w:val="00F85353"/>
    <w:rsid w:val="00F86AC1"/>
    <w:rsid w:val="00F87060"/>
    <w:rsid w:val="00F876E5"/>
    <w:rsid w:val="00FA14C9"/>
    <w:rsid w:val="00FA229E"/>
    <w:rsid w:val="00FA242E"/>
    <w:rsid w:val="00FA4012"/>
    <w:rsid w:val="00FA54EF"/>
    <w:rsid w:val="00FA66D8"/>
    <w:rsid w:val="00FA7A58"/>
    <w:rsid w:val="00FB003A"/>
    <w:rsid w:val="00FB05BE"/>
    <w:rsid w:val="00FC351F"/>
    <w:rsid w:val="00FD06AA"/>
    <w:rsid w:val="00FD37B1"/>
    <w:rsid w:val="00FE0A3E"/>
    <w:rsid w:val="00FE4260"/>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EE3"/>
    <w:rPr>
      <w:sz w:val="28"/>
      <w:szCs w:val="20"/>
    </w:rPr>
  </w:style>
  <w:style w:type="paragraph" w:styleId="Heading1">
    <w:name w:val="heading 1"/>
    <w:basedOn w:val="Normal"/>
    <w:next w:val="Normal"/>
    <w:link w:val="Heading1Char"/>
    <w:uiPriority w:val="99"/>
    <w:qFormat/>
    <w:rsid w:val="00306C5C"/>
    <w:pPr>
      <w:keepNext/>
      <w:ind w:left="2880" w:firstLine="720"/>
      <w:outlineLvl w:val="0"/>
    </w:pPr>
    <w:rPr>
      <w:bCs/>
      <w:szCs w:val="24"/>
    </w:rPr>
  </w:style>
  <w:style w:type="paragraph" w:styleId="Heading2">
    <w:name w:val="heading 2"/>
    <w:basedOn w:val="Normal"/>
    <w:next w:val="Normal"/>
    <w:link w:val="Heading2Char"/>
    <w:uiPriority w:val="99"/>
    <w:qFormat/>
    <w:rsid w:val="00933FD1"/>
    <w:pPr>
      <w:keepNext/>
      <w:spacing w:before="240" w:after="60"/>
      <w:outlineLvl w:val="1"/>
    </w:pPr>
    <w:rPr>
      <w:rFonts w:ascii="Calibri Light" w:hAnsi="Calibri Light"/>
      <w:b/>
      <w:bCs/>
      <w:i/>
      <w:iCs/>
      <w:szCs w:val="28"/>
    </w:rPr>
  </w:style>
  <w:style w:type="paragraph" w:styleId="Heading3">
    <w:name w:val="heading 3"/>
    <w:basedOn w:val="Normal"/>
    <w:next w:val="Normal"/>
    <w:link w:val="Heading3Char"/>
    <w:uiPriority w:val="99"/>
    <w:qFormat/>
    <w:rsid w:val="00933FD1"/>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C5C"/>
    <w:rPr>
      <w:rFonts w:cs="Times New Roman"/>
      <w:sz w:val="24"/>
    </w:rPr>
  </w:style>
  <w:style w:type="character" w:customStyle="1" w:styleId="Heading2Char">
    <w:name w:val="Heading 2 Char"/>
    <w:basedOn w:val="DefaultParagraphFont"/>
    <w:link w:val="Heading2"/>
    <w:uiPriority w:val="99"/>
    <w:locked/>
    <w:rsid w:val="00933FD1"/>
    <w:rPr>
      <w:rFonts w:ascii="Calibri Light" w:hAnsi="Calibri Light" w:cs="Times New Roman"/>
      <w:b/>
      <w:i/>
      <w:sz w:val="28"/>
    </w:rPr>
  </w:style>
  <w:style w:type="character" w:customStyle="1" w:styleId="Heading3Char">
    <w:name w:val="Heading 3 Char"/>
    <w:basedOn w:val="DefaultParagraphFont"/>
    <w:link w:val="Heading3"/>
    <w:uiPriority w:val="99"/>
    <w:locked/>
    <w:rsid w:val="00933FD1"/>
    <w:rPr>
      <w:rFonts w:ascii="Calibri Light" w:hAnsi="Calibri Light" w:cs="Times New Roman"/>
      <w:b/>
      <w:sz w:val="26"/>
    </w:rPr>
  </w:style>
  <w:style w:type="paragraph" w:styleId="Header">
    <w:name w:val="header"/>
    <w:basedOn w:val="Normal"/>
    <w:link w:val="HeaderChar"/>
    <w:uiPriority w:val="99"/>
    <w:rsid w:val="00A07EE3"/>
    <w:pPr>
      <w:tabs>
        <w:tab w:val="center" w:pos="4536"/>
        <w:tab w:val="right" w:pos="9072"/>
      </w:tabs>
    </w:pPr>
  </w:style>
  <w:style w:type="character" w:customStyle="1" w:styleId="HeaderChar">
    <w:name w:val="Header Char"/>
    <w:basedOn w:val="DefaultParagraphFont"/>
    <w:link w:val="Header"/>
    <w:uiPriority w:val="99"/>
    <w:locked/>
    <w:rsid w:val="00933FD1"/>
    <w:rPr>
      <w:rFonts w:cs="Times New Roman"/>
      <w:sz w:val="28"/>
    </w:rPr>
  </w:style>
  <w:style w:type="character" w:styleId="PageNumber">
    <w:name w:val="page number"/>
    <w:basedOn w:val="DefaultParagraphFont"/>
    <w:uiPriority w:val="99"/>
    <w:rsid w:val="00A07EE3"/>
    <w:rPr>
      <w:rFonts w:cs="Times New Roman"/>
    </w:rPr>
  </w:style>
  <w:style w:type="paragraph" w:styleId="Footer">
    <w:name w:val="footer"/>
    <w:basedOn w:val="Normal"/>
    <w:link w:val="FooterChar"/>
    <w:uiPriority w:val="99"/>
    <w:rsid w:val="00A07EE3"/>
    <w:pPr>
      <w:tabs>
        <w:tab w:val="center" w:pos="4536"/>
        <w:tab w:val="right" w:pos="9072"/>
      </w:tabs>
    </w:pPr>
  </w:style>
  <w:style w:type="character" w:customStyle="1" w:styleId="FooterChar">
    <w:name w:val="Footer Char"/>
    <w:basedOn w:val="DefaultParagraphFont"/>
    <w:link w:val="Footer"/>
    <w:uiPriority w:val="99"/>
    <w:locked/>
    <w:rsid w:val="00933FD1"/>
    <w:rPr>
      <w:rFonts w:cs="Times New Roman"/>
      <w:sz w:val="28"/>
    </w:rPr>
  </w:style>
  <w:style w:type="paragraph" w:styleId="BalloonText">
    <w:name w:val="Balloon Text"/>
    <w:basedOn w:val="Normal"/>
    <w:link w:val="BalloonTextChar"/>
    <w:uiPriority w:val="99"/>
    <w:rsid w:val="00374757"/>
    <w:rPr>
      <w:rFonts w:ascii="Tahoma" w:hAnsi="Tahoma"/>
      <w:sz w:val="16"/>
      <w:szCs w:val="16"/>
    </w:rPr>
  </w:style>
  <w:style w:type="character" w:customStyle="1" w:styleId="BalloonTextChar">
    <w:name w:val="Balloon Text Char"/>
    <w:basedOn w:val="DefaultParagraphFont"/>
    <w:link w:val="BalloonText"/>
    <w:uiPriority w:val="99"/>
    <w:locked/>
    <w:rsid w:val="00374757"/>
    <w:rPr>
      <w:rFonts w:ascii="Tahoma" w:hAnsi="Tahoma" w:cs="Times New Roman"/>
      <w:sz w:val="16"/>
    </w:rPr>
  </w:style>
  <w:style w:type="character" w:customStyle="1" w:styleId="FontStyle53">
    <w:name w:val="Font Style53"/>
    <w:uiPriority w:val="99"/>
    <w:rsid w:val="00184AFF"/>
    <w:rPr>
      <w:rFonts w:ascii="Times New Roman" w:hAnsi="Times New Roman"/>
      <w:sz w:val="26"/>
    </w:rPr>
  </w:style>
  <w:style w:type="table" w:customStyle="1" w:styleId="10">
    <w:name w:val="Сетка таблицы1"/>
    <w:uiPriority w:val="99"/>
    <w:rsid w:val="00184AF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84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66AD9"/>
    <w:rPr>
      <w:rFonts w:cs="Times New Roman"/>
      <w:color w:val="0000FF"/>
      <w:u w:val="single"/>
    </w:rPr>
  </w:style>
  <w:style w:type="paragraph" w:customStyle="1" w:styleId="consplusnormal">
    <w:name w:val="consplusnormal"/>
    <w:basedOn w:val="Normal"/>
    <w:uiPriority w:val="99"/>
    <w:rsid w:val="00862AD7"/>
    <w:pPr>
      <w:spacing w:before="100" w:beforeAutospacing="1" w:after="100" w:afterAutospacing="1"/>
    </w:pPr>
    <w:rPr>
      <w:sz w:val="24"/>
      <w:szCs w:val="24"/>
    </w:rPr>
  </w:style>
  <w:style w:type="paragraph" w:customStyle="1" w:styleId="Style20">
    <w:name w:val="Style20"/>
    <w:basedOn w:val="Normal"/>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Normal"/>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Normal"/>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uiPriority w:val="99"/>
    <w:rsid w:val="002250D3"/>
    <w:pPr>
      <w:widowControl w:val="0"/>
      <w:autoSpaceDE w:val="0"/>
      <w:autoSpaceDN w:val="0"/>
      <w:adjustRightInd w:val="0"/>
      <w:ind w:right="19772" w:firstLine="720"/>
    </w:pPr>
    <w:rPr>
      <w:rFonts w:ascii="Arial" w:hAnsi="Arial" w:cs="Arial"/>
      <w:sz w:val="20"/>
      <w:szCs w:val="20"/>
    </w:rPr>
  </w:style>
  <w:style w:type="paragraph" w:styleId="BodyText">
    <w:name w:val="Body Text"/>
    <w:basedOn w:val="Normal"/>
    <w:link w:val="BodyTextChar"/>
    <w:uiPriority w:val="99"/>
    <w:rsid w:val="00933FD1"/>
    <w:pPr>
      <w:spacing w:after="120"/>
    </w:pPr>
    <w:rPr>
      <w:sz w:val="24"/>
      <w:szCs w:val="24"/>
    </w:rPr>
  </w:style>
  <w:style w:type="character" w:customStyle="1" w:styleId="BodyTextChar">
    <w:name w:val="Body Text Char"/>
    <w:basedOn w:val="DefaultParagraphFont"/>
    <w:link w:val="BodyText"/>
    <w:uiPriority w:val="99"/>
    <w:locked/>
    <w:rsid w:val="00933FD1"/>
    <w:rPr>
      <w:rFonts w:cs="Times New Roman"/>
      <w:sz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Title">
    <w:name w:val="Title"/>
    <w:basedOn w:val="Normal"/>
    <w:link w:val="TitleChar"/>
    <w:uiPriority w:val="99"/>
    <w:qFormat/>
    <w:rsid w:val="00933FD1"/>
    <w:pPr>
      <w:jc w:val="center"/>
    </w:pPr>
    <w:rPr>
      <w:b/>
      <w:bCs/>
      <w:sz w:val="24"/>
      <w:szCs w:val="24"/>
    </w:rPr>
  </w:style>
  <w:style w:type="character" w:customStyle="1" w:styleId="TitleChar">
    <w:name w:val="Title Char"/>
    <w:basedOn w:val="DefaultParagraphFont"/>
    <w:link w:val="Title"/>
    <w:uiPriority w:val="99"/>
    <w:locked/>
    <w:rsid w:val="00933FD1"/>
    <w:rPr>
      <w:rFonts w:cs="Times New Roman"/>
      <w:b/>
      <w:sz w:val="24"/>
    </w:rPr>
  </w:style>
  <w:style w:type="character" w:styleId="Strong">
    <w:name w:val="Strong"/>
    <w:basedOn w:val="DefaultParagraphFont"/>
    <w:uiPriority w:val="99"/>
    <w:qFormat/>
    <w:rsid w:val="00933FD1"/>
    <w:rPr>
      <w:rFonts w:cs="Times New Roman"/>
      <w:b/>
    </w:rPr>
  </w:style>
  <w:style w:type="paragraph" w:customStyle="1" w:styleId="TimesNewRoman12">
    <w:name w:val="Стиль Основной текст + (латиница) Times New Roman 12 пт По ширине..."/>
    <w:basedOn w:val="BodyText"/>
    <w:next w:val="Normal"/>
    <w:uiPriority w:val="99"/>
    <w:rsid w:val="00933FD1"/>
    <w:pPr>
      <w:tabs>
        <w:tab w:val="left" w:pos="709"/>
      </w:tabs>
      <w:suppressAutoHyphens/>
      <w:spacing w:line="276" w:lineRule="atLeast"/>
      <w:ind w:firstLine="709"/>
      <w:jc w:val="both"/>
    </w:pPr>
    <w:rPr>
      <w:color w:val="00000A"/>
      <w:kern w:val="1"/>
      <w:szCs w:val="20"/>
      <w:lang w:eastAsia="ar-SA"/>
    </w:rPr>
  </w:style>
  <w:style w:type="paragraph" w:styleId="NormalWeb">
    <w:name w:val="Normal (Web)"/>
    <w:basedOn w:val="Normal"/>
    <w:uiPriority w:val="99"/>
    <w:rsid w:val="00933FD1"/>
    <w:pPr>
      <w:suppressAutoHyphens/>
      <w:spacing w:before="280" w:after="280"/>
    </w:pPr>
    <w:rPr>
      <w:kern w:val="1"/>
      <w:sz w:val="20"/>
      <w:lang w:eastAsia="ar-SA"/>
    </w:rPr>
  </w:style>
  <w:style w:type="paragraph" w:styleId="NoSpacing">
    <w:name w:val="No Spacing"/>
    <w:link w:val="NoSpacingChar"/>
    <w:uiPriority w:val="99"/>
    <w:qFormat/>
    <w:rsid w:val="00933FD1"/>
    <w:pPr>
      <w:tabs>
        <w:tab w:val="left" w:pos="709"/>
      </w:tabs>
      <w:suppressAutoHyphens/>
    </w:pPr>
    <w:rPr>
      <w:rFonts w:ascii="Calibri" w:hAnsi="Calibri"/>
      <w:color w:val="00000A"/>
      <w:kern w:val="1"/>
      <w:lang w:eastAsia="ar-SA"/>
    </w:rPr>
  </w:style>
  <w:style w:type="paragraph" w:customStyle="1" w:styleId="2">
    <w:name w:val="Знак2 Знак Знак Знак Знак Знак Знак Знак Знак Знак Знак Знак Знак Знак Знак Знак"/>
    <w:basedOn w:val="Normal"/>
    <w:uiPriority w:val="99"/>
    <w:rsid w:val="00933FD1"/>
    <w:pPr>
      <w:spacing w:before="100" w:beforeAutospacing="1" w:after="100" w:afterAutospacing="1"/>
    </w:pPr>
    <w:rPr>
      <w:rFonts w:ascii="Tahoma" w:hAnsi="Tahoma"/>
      <w:sz w:val="20"/>
      <w:lang w:val="en-US" w:eastAsia="en-US"/>
    </w:rPr>
  </w:style>
  <w:style w:type="paragraph" w:styleId="ListParagraph">
    <w:name w:val="List Paragraph"/>
    <w:basedOn w:val="Normal"/>
    <w:uiPriority w:val="99"/>
    <w:qFormat/>
    <w:rsid w:val="00933FD1"/>
    <w:pPr>
      <w:ind w:left="720"/>
      <w:contextualSpacing/>
    </w:pPr>
    <w:rPr>
      <w:sz w:val="24"/>
      <w:szCs w:val="24"/>
    </w:rPr>
  </w:style>
  <w:style w:type="character" w:customStyle="1" w:styleId="11">
    <w:name w:val="Заголовок №1_"/>
    <w:link w:val="12"/>
    <w:uiPriority w:val="99"/>
    <w:locked/>
    <w:rsid w:val="00933FD1"/>
    <w:rPr>
      <w:b/>
      <w:sz w:val="26"/>
      <w:shd w:val="clear" w:color="auto" w:fill="FFFFFF"/>
    </w:rPr>
  </w:style>
  <w:style w:type="character" w:customStyle="1" w:styleId="20">
    <w:name w:val="Основной текст (2)_"/>
    <w:link w:val="21"/>
    <w:uiPriority w:val="99"/>
    <w:locked/>
    <w:rsid w:val="00933FD1"/>
    <w:rPr>
      <w:sz w:val="26"/>
      <w:shd w:val="clear" w:color="auto" w:fill="FFFFFF"/>
    </w:rPr>
  </w:style>
  <w:style w:type="paragraph" w:customStyle="1" w:styleId="12">
    <w:name w:val="Заголовок №1"/>
    <w:basedOn w:val="Normal"/>
    <w:link w:val="11"/>
    <w:uiPriority w:val="99"/>
    <w:rsid w:val="00933FD1"/>
    <w:pPr>
      <w:widowControl w:val="0"/>
      <w:shd w:val="clear" w:color="auto" w:fill="FFFFFF"/>
      <w:spacing w:line="341" w:lineRule="exact"/>
      <w:ind w:hanging="1700"/>
      <w:jc w:val="center"/>
      <w:outlineLvl w:val="0"/>
    </w:pPr>
    <w:rPr>
      <w:b/>
      <w:sz w:val="26"/>
    </w:rPr>
  </w:style>
  <w:style w:type="paragraph" w:customStyle="1" w:styleId="21">
    <w:name w:val="Основной текст (2)"/>
    <w:basedOn w:val="Normal"/>
    <w:link w:val="20"/>
    <w:uiPriority w:val="99"/>
    <w:rsid w:val="00933FD1"/>
    <w:pPr>
      <w:widowControl w:val="0"/>
      <w:shd w:val="clear" w:color="auto" w:fill="FFFFFF"/>
      <w:spacing w:before="360" w:after="820" w:line="288" w:lineRule="exact"/>
      <w:jc w:val="center"/>
    </w:pPr>
    <w:rPr>
      <w:sz w:val="26"/>
    </w:rPr>
  </w:style>
  <w:style w:type="character" w:customStyle="1" w:styleId="Exact">
    <w:name w:val="Подпись к картинке Exact"/>
    <w:link w:val="a"/>
    <w:uiPriority w:val="99"/>
    <w:locked/>
    <w:rsid w:val="00933FD1"/>
    <w:rPr>
      <w:sz w:val="26"/>
      <w:shd w:val="clear" w:color="auto" w:fill="FFFFFF"/>
    </w:rPr>
  </w:style>
  <w:style w:type="character" w:customStyle="1" w:styleId="3">
    <w:name w:val="Основной текст (3)_"/>
    <w:link w:val="30"/>
    <w:uiPriority w:val="99"/>
    <w:locked/>
    <w:rsid w:val="00933FD1"/>
    <w:rPr>
      <w:b/>
      <w:shd w:val="clear" w:color="auto" w:fill="FFFFFF"/>
    </w:rPr>
  </w:style>
  <w:style w:type="character" w:customStyle="1" w:styleId="4">
    <w:name w:val="Основной текст (4)_"/>
    <w:link w:val="40"/>
    <w:uiPriority w:val="99"/>
    <w:locked/>
    <w:rsid w:val="00933FD1"/>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933FD1"/>
    <w:rPr>
      <w:rFonts w:ascii="Times New Roman" w:hAnsi="Times New Roman"/>
      <w:b/>
      <w:i/>
      <w:color w:val="000000"/>
      <w:spacing w:val="0"/>
      <w:w w:val="100"/>
      <w:position w:val="0"/>
      <w:sz w:val="22"/>
      <w:u w:val="single"/>
      <w:shd w:val="clear" w:color="auto" w:fill="FFFFFF"/>
      <w:lang w:val="ru-RU" w:eastAsia="ru-RU"/>
    </w:rPr>
  </w:style>
  <w:style w:type="character" w:customStyle="1" w:styleId="22">
    <w:name w:val="Основной текст (2) + Полужирный"/>
    <w:uiPriority w:val="99"/>
    <w:rsid w:val="00933FD1"/>
    <w:rPr>
      <w:rFonts w:ascii="Times New Roman" w:hAnsi="Times New Roman"/>
      <w:b/>
      <w:color w:val="000000"/>
      <w:spacing w:val="0"/>
      <w:w w:val="100"/>
      <w:position w:val="0"/>
      <w:sz w:val="26"/>
      <w:u w:val="none"/>
      <w:shd w:val="clear" w:color="auto" w:fill="FFFFFF"/>
      <w:lang w:val="ru-RU" w:eastAsia="ru-RU"/>
    </w:rPr>
  </w:style>
  <w:style w:type="character" w:customStyle="1" w:styleId="210">
    <w:name w:val="Основной текст (2) + Полужирный1"/>
    <w:aliases w:val="Интервал 2 pt"/>
    <w:uiPriority w:val="99"/>
    <w:rsid w:val="00933FD1"/>
    <w:rPr>
      <w:rFonts w:ascii="Times New Roman" w:hAnsi="Times New Roman"/>
      <w:b/>
      <w:color w:val="000000"/>
      <w:spacing w:val="50"/>
      <w:w w:val="100"/>
      <w:position w:val="0"/>
      <w:sz w:val="26"/>
      <w:u w:val="none"/>
      <w:shd w:val="clear" w:color="auto" w:fill="FFFFFF"/>
      <w:lang w:val="ru-RU" w:eastAsia="ru-RU"/>
    </w:rPr>
  </w:style>
  <w:style w:type="character" w:customStyle="1" w:styleId="23">
    <w:name w:val="Основной текст (2) + Курсив"/>
    <w:uiPriority w:val="99"/>
    <w:rsid w:val="00933FD1"/>
    <w:rPr>
      <w:rFonts w:ascii="Times New Roman" w:hAnsi="Times New Roman"/>
      <w:i/>
      <w:color w:val="000000"/>
      <w:spacing w:val="0"/>
      <w:w w:val="100"/>
      <w:position w:val="0"/>
      <w:sz w:val="26"/>
      <w:u w:val="single"/>
      <w:shd w:val="clear" w:color="auto" w:fill="FFFFFF"/>
      <w:lang w:val="ru-RU" w:eastAsia="ru-RU"/>
    </w:rPr>
  </w:style>
  <w:style w:type="character" w:customStyle="1" w:styleId="211">
    <w:name w:val="Основной текст (2) + Курсив1"/>
    <w:uiPriority w:val="99"/>
    <w:rsid w:val="00933FD1"/>
    <w:rPr>
      <w:rFonts w:ascii="Times New Roman" w:hAnsi="Times New Roman"/>
      <w:i/>
      <w:color w:val="000000"/>
      <w:spacing w:val="0"/>
      <w:w w:val="100"/>
      <w:position w:val="0"/>
      <w:sz w:val="26"/>
      <w:u w:val="none"/>
      <w:shd w:val="clear" w:color="auto" w:fill="FFFFFF"/>
      <w:lang w:val="ru-RU" w:eastAsia="ru-RU"/>
    </w:rPr>
  </w:style>
  <w:style w:type="character" w:customStyle="1" w:styleId="5">
    <w:name w:val="Основной текст (5)_"/>
    <w:link w:val="50"/>
    <w:uiPriority w:val="99"/>
    <w:locked/>
    <w:rsid w:val="00933FD1"/>
    <w:rPr>
      <w:b/>
      <w:sz w:val="26"/>
      <w:shd w:val="clear" w:color="auto" w:fill="FFFFFF"/>
    </w:rPr>
  </w:style>
  <w:style w:type="character" w:customStyle="1" w:styleId="a0">
    <w:name w:val="Колонтитул_"/>
    <w:link w:val="13"/>
    <w:uiPriority w:val="99"/>
    <w:locked/>
    <w:rsid w:val="00933FD1"/>
    <w:rPr>
      <w:sz w:val="28"/>
      <w:shd w:val="clear" w:color="auto" w:fill="FFFFFF"/>
    </w:rPr>
  </w:style>
  <w:style w:type="character" w:customStyle="1" w:styleId="a1">
    <w:name w:val="Колонтитул"/>
    <w:uiPriority w:val="99"/>
    <w:rsid w:val="00933FD1"/>
    <w:rPr>
      <w:rFonts w:ascii="Times New Roman" w:hAnsi="Times New Roman"/>
      <w:color w:val="000000"/>
      <w:spacing w:val="0"/>
      <w:w w:val="100"/>
      <w:position w:val="0"/>
      <w:sz w:val="28"/>
      <w:shd w:val="clear" w:color="auto" w:fill="FFFFFF"/>
      <w:lang w:val="ru-RU" w:eastAsia="ru-RU"/>
    </w:rPr>
  </w:style>
  <w:style w:type="character" w:customStyle="1" w:styleId="6">
    <w:name w:val="Основной текст (6)_"/>
    <w:link w:val="60"/>
    <w:uiPriority w:val="99"/>
    <w:locked/>
    <w:rsid w:val="00933FD1"/>
    <w:rPr>
      <w:sz w:val="42"/>
      <w:shd w:val="clear" w:color="auto" w:fill="FFFFFF"/>
    </w:rPr>
  </w:style>
  <w:style w:type="paragraph" w:customStyle="1" w:styleId="a">
    <w:name w:val="Подпись к картинке"/>
    <w:basedOn w:val="Normal"/>
    <w:link w:val="Exact"/>
    <w:uiPriority w:val="99"/>
    <w:rsid w:val="00933FD1"/>
    <w:pPr>
      <w:widowControl w:val="0"/>
      <w:shd w:val="clear" w:color="auto" w:fill="FFFFFF"/>
      <w:spacing w:line="288" w:lineRule="exact"/>
    </w:pPr>
    <w:rPr>
      <w:sz w:val="26"/>
    </w:rPr>
  </w:style>
  <w:style w:type="paragraph" w:customStyle="1" w:styleId="30">
    <w:name w:val="Основной текст (3)"/>
    <w:basedOn w:val="Normal"/>
    <w:link w:val="3"/>
    <w:uiPriority w:val="99"/>
    <w:rsid w:val="00933FD1"/>
    <w:pPr>
      <w:widowControl w:val="0"/>
      <w:shd w:val="clear" w:color="auto" w:fill="FFFFFF"/>
      <w:spacing w:before="260" w:after="360" w:line="244" w:lineRule="exact"/>
      <w:jc w:val="center"/>
    </w:pPr>
    <w:rPr>
      <w:b/>
      <w:sz w:val="20"/>
    </w:rPr>
  </w:style>
  <w:style w:type="paragraph" w:customStyle="1" w:styleId="40">
    <w:name w:val="Основной текст (4)"/>
    <w:basedOn w:val="Normal"/>
    <w:link w:val="4"/>
    <w:uiPriority w:val="99"/>
    <w:rsid w:val="00933FD1"/>
    <w:pPr>
      <w:widowControl w:val="0"/>
      <w:shd w:val="clear" w:color="auto" w:fill="FFFFFF"/>
      <w:spacing w:before="260" w:after="360" w:line="244" w:lineRule="exact"/>
      <w:jc w:val="both"/>
    </w:pPr>
    <w:rPr>
      <w:rFonts w:ascii="Trebuchet MS" w:hAnsi="Trebuchet MS"/>
      <w:b/>
      <w:sz w:val="19"/>
    </w:rPr>
  </w:style>
  <w:style w:type="paragraph" w:customStyle="1" w:styleId="50">
    <w:name w:val="Основной текст (5)"/>
    <w:basedOn w:val="Normal"/>
    <w:link w:val="5"/>
    <w:uiPriority w:val="99"/>
    <w:rsid w:val="00933FD1"/>
    <w:pPr>
      <w:widowControl w:val="0"/>
      <w:shd w:val="clear" w:color="auto" w:fill="FFFFFF"/>
      <w:spacing w:before="2300" w:after="660" w:line="326" w:lineRule="exact"/>
    </w:pPr>
    <w:rPr>
      <w:b/>
      <w:sz w:val="26"/>
    </w:rPr>
  </w:style>
  <w:style w:type="paragraph" w:customStyle="1" w:styleId="13">
    <w:name w:val="Колонтитул1"/>
    <w:basedOn w:val="Normal"/>
    <w:link w:val="a0"/>
    <w:uiPriority w:val="99"/>
    <w:rsid w:val="00933FD1"/>
    <w:pPr>
      <w:widowControl w:val="0"/>
      <w:shd w:val="clear" w:color="auto" w:fill="FFFFFF"/>
      <w:spacing w:line="326" w:lineRule="exact"/>
      <w:jc w:val="center"/>
    </w:pPr>
  </w:style>
  <w:style w:type="paragraph" w:customStyle="1" w:styleId="60">
    <w:name w:val="Основной текст (6)"/>
    <w:basedOn w:val="Normal"/>
    <w:link w:val="6"/>
    <w:uiPriority w:val="99"/>
    <w:rsid w:val="00933FD1"/>
    <w:pPr>
      <w:widowControl w:val="0"/>
      <w:shd w:val="clear" w:color="auto" w:fill="FFFFFF"/>
      <w:spacing w:line="322" w:lineRule="exact"/>
      <w:jc w:val="center"/>
    </w:pPr>
    <w:rPr>
      <w:sz w:val="42"/>
    </w:rPr>
  </w:style>
  <w:style w:type="paragraph" w:styleId="TOC2">
    <w:name w:val="toc 2"/>
    <w:basedOn w:val="Normal"/>
    <w:next w:val="Normal"/>
    <w:autoRedefine/>
    <w:uiPriority w:val="99"/>
    <w:rsid w:val="00933FD1"/>
    <w:pPr>
      <w:tabs>
        <w:tab w:val="right" w:leader="dot" w:pos="9071"/>
      </w:tabs>
      <w:spacing w:line="276" w:lineRule="auto"/>
      <w:ind w:right="454" w:firstLine="284"/>
      <w:jc w:val="both"/>
    </w:pPr>
    <w:rPr>
      <w:rFonts w:ascii="Calibri Light" w:hAnsi="Calibri Light"/>
      <w:color w:val="FF0000"/>
      <w:szCs w:val="28"/>
    </w:rPr>
  </w:style>
  <w:style w:type="character" w:styleId="CommentReference">
    <w:name w:val="annotation reference"/>
    <w:basedOn w:val="DefaultParagraphFont"/>
    <w:uiPriority w:val="99"/>
    <w:rsid w:val="00933FD1"/>
    <w:rPr>
      <w:rFonts w:cs="Times New Roman"/>
      <w:sz w:val="16"/>
    </w:rPr>
  </w:style>
  <w:style w:type="paragraph" w:styleId="CommentText">
    <w:name w:val="annotation text"/>
    <w:basedOn w:val="Normal"/>
    <w:link w:val="CommentTextChar"/>
    <w:uiPriority w:val="99"/>
    <w:rsid w:val="00933FD1"/>
    <w:pPr>
      <w:widowControl w:val="0"/>
    </w:pPr>
    <w:rPr>
      <w:rFonts w:ascii="Courier New" w:hAnsi="Courier New" w:cs="Courier New"/>
      <w:color w:val="000000"/>
      <w:sz w:val="20"/>
    </w:rPr>
  </w:style>
  <w:style w:type="character" w:customStyle="1" w:styleId="CommentTextChar">
    <w:name w:val="Comment Text Char"/>
    <w:basedOn w:val="DefaultParagraphFont"/>
    <w:link w:val="CommentText"/>
    <w:uiPriority w:val="99"/>
    <w:locked/>
    <w:rsid w:val="00933FD1"/>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933FD1"/>
    <w:rPr>
      <w:b/>
      <w:bCs/>
    </w:rPr>
  </w:style>
  <w:style w:type="character" w:customStyle="1" w:styleId="CommentSubjectChar">
    <w:name w:val="Comment Subject Char"/>
    <w:basedOn w:val="CommentTextChar"/>
    <w:link w:val="CommentSubject"/>
    <w:uiPriority w:val="99"/>
    <w:locked/>
    <w:rsid w:val="00933FD1"/>
    <w:rPr>
      <w:b/>
    </w:rPr>
  </w:style>
  <w:style w:type="character" w:customStyle="1" w:styleId="NoSpacingChar">
    <w:name w:val="No Spacing Char"/>
    <w:link w:val="NoSpacing"/>
    <w:uiPriority w:val="99"/>
    <w:locked/>
    <w:rsid w:val="00933FD1"/>
    <w:rPr>
      <w:rFonts w:ascii="Calibri" w:hAnsi="Calibri"/>
      <w:color w:val="00000A"/>
      <w:kern w:val="1"/>
      <w:sz w:val="22"/>
      <w:lang w:eastAsia="ar-SA" w:bidi="ar-SA"/>
    </w:rPr>
  </w:style>
  <w:style w:type="paragraph" w:styleId="TOC1">
    <w:name w:val="toc 1"/>
    <w:basedOn w:val="Normal"/>
    <w:next w:val="Normal"/>
    <w:autoRedefine/>
    <w:uiPriority w:val="99"/>
    <w:rsid w:val="00933FD1"/>
    <w:pPr>
      <w:tabs>
        <w:tab w:val="right" w:leader="dot" w:pos="8931"/>
      </w:tabs>
      <w:spacing w:after="100"/>
      <w:ind w:right="843"/>
      <w:jc w:val="both"/>
    </w:pPr>
    <w:rPr>
      <w:rFonts w:ascii="Courier New" w:hAnsi="Courier New" w:cs="Courier New"/>
      <w:color w:val="000000"/>
      <w:sz w:val="24"/>
      <w:szCs w:val="24"/>
    </w:rPr>
  </w:style>
  <w:style w:type="paragraph" w:styleId="HTMLPreformatted">
    <w:name w:val="HTML Preformatted"/>
    <w:basedOn w:val="Normal"/>
    <w:link w:val="HTMLPreformattedChar"/>
    <w:uiPriority w:val="99"/>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933FD1"/>
    <w:rPr>
      <w:rFonts w:ascii="Courier New" w:hAnsi="Courier New" w:cs="Times New Roman"/>
    </w:rPr>
  </w:style>
  <w:style w:type="character" w:customStyle="1" w:styleId="w">
    <w:name w:val="w"/>
    <w:uiPriority w:val="99"/>
    <w:rsid w:val="00933FD1"/>
  </w:style>
  <w:style w:type="paragraph" w:customStyle="1" w:styleId="ConsPlusTitle">
    <w:name w:val="ConsPlusTitle"/>
    <w:uiPriority w:val="99"/>
    <w:rsid w:val="00933FD1"/>
    <w:pPr>
      <w:widowControl w:val="0"/>
      <w:autoSpaceDE w:val="0"/>
      <w:autoSpaceDN w:val="0"/>
      <w:adjustRightInd w:val="0"/>
    </w:pPr>
    <w:rPr>
      <w:rFonts w:ascii="Calibri" w:hAnsi="Calibri" w:cs="Calibri"/>
      <w:b/>
      <w:bCs/>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33FD1"/>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933FD1"/>
    <w:pPr>
      <w:widowControl w:val="0"/>
      <w:autoSpaceDE w:val="0"/>
      <w:autoSpaceDN w:val="0"/>
      <w:adjustRightInd w:val="0"/>
    </w:pPr>
    <w:rPr>
      <w:rFonts w:ascii="Courier New" w:hAnsi="Courier New" w:cs="Courier New"/>
      <w:sz w:val="16"/>
      <w:szCs w:val="16"/>
    </w:rPr>
  </w:style>
  <w:style w:type="paragraph" w:styleId="TOC3">
    <w:name w:val="toc 3"/>
    <w:basedOn w:val="Normal"/>
    <w:next w:val="Normal"/>
    <w:autoRedefine/>
    <w:uiPriority w:val="99"/>
    <w:rsid w:val="00933FD1"/>
    <w:pPr>
      <w:widowControl w:val="0"/>
      <w:spacing w:after="100"/>
      <w:ind w:left="480"/>
    </w:pPr>
    <w:rPr>
      <w:rFonts w:ascii="Courier New" w:hAnsi="Courier New" w:cs="Courier New"/>
      <w:color w:val="000000"/>
      <w:sz w:val="24"/>
      <w:szCs w:val="24"/>
    </w:rPr>
  </w:style>
  <w:style w:type="character" w:styleId="LineNumber">
    <w:name w:val="line number"/>
    <w:basedOn w:val="DefaultParagraphFont"/>
    <w:uiPriority w:val="99"/>
    <w:rsid w:val="00ED6A0B"/>
    <w:rPr>
      <w:rFonts w:cs="Times New Roman"/>
    </w:rPr>
  </w:style>
  <w:style w:type="paragraph" w:styleId="FootnoteText">
    <w:name w:val="footnote text"/>
    <w:basedOn w:val="Normal"/>
    <w:link w:val="FootnoteTextChar"/>
    <w:uiPriority w:val="99"/>
    <w:rsid w:val="00C067EE"/>
    <w:rPr>
      <w:sz w:val="20"/>
    </w:rPr>
  </w:style>
  <w:style w:type="character" w:customStyle="1" w:styleId="FootnoteTextChar">
    <w:name w:val="Footnote Text Char"/>
    <w:basedOn w:val="DefaultParagraphFont"/>
    <w:link w:val="FootnoteText"/>
    <w:uiPriority w:val="99"/>
    <w:locked/>
    <w:rsid w:val="00C067EE"/>
    <w:rPr>
      <w:rFonts w:cs="Times New Roman"/>
    </w:rPr>
  </w:style>
  <w:style w:type="character" w:customStyle="1" w:styleId="a2">
    <w:name w:val="Текст сноски Знак"/>
    <w:basedOn w:val="DefaultParagraphFont"/>
    <w:uiPriority w:val="99"/>
    <w:rsid w:val="00C067EE"/>
    <w:rPr>
      <w:rFonts w:cs="Times New Roman"/>
    </w:rPr>
  </w:style>
  <w:style w:type="character" w:styleId="FootnoteReference">
    <w:name w:val="footnote reference"/>
    <w:basedOn w:val="DefaultParagraphFont"/>
    <w:uiPriority w:val="99"/>
    <w:rsid w:val="00C067EE"/>
    <w:rPr>
      <w:rFonts w:cs="Times New Roman"/>
      <w:vertAlign w:val="superscript"/>
    </w:rPr>
  </w:style>
  <w:style w:type="paragraph" w:customStyle="1" w:styleId="ConsTitle">
    <w:name w:val="ConsTitle"/>
    <w:uiPriority w:val="99"/>
    <w:rsid w:val="0042449A"/>
    <w:pPr>
      <w:widowControl w:val="0"/>
      <w:suppressAutoHyphens/>
      <w:snapToGrid w:val="0"/>
    </w:pPr>
    <w:rPr>
      <w:rFonts w:ascii="Arial" w:hAnsi="Arial" w:cs="Arial"/>
      <w:b/>
      <w:sz w:val="16"/>
      <w:szCs w:val="20"/>
      <w:lang w:eastAsia="zh-CN"/>
    </w:rPr>
  </w:style>
  <w:style w:type="paragraph" w:customStyle="1" w:styleId="s1">
    <w:name w:val="s_1"/>
    <w:basedOn w:val="Normal"/>
    <w:link w:val="s10"/>
    <w:uiPriority w:val="99"/>
    <w:rsid w:val="0042449A"/>
    <w:pPr>
      <w:ind w:firstLine="720"/>
      <w:jc w:val="both"/>
    </w:pPr>
    <w:rPr>
      <w:rFonts w:ascii="Arial" w:hAnsi="Arial" w:cs="Arial"/>
      <w:sz w:val="26"/>
      <w:szCs w:val="26"/>
    </w:rPr>
  </w:style>
  <w:style w:type="paragraph" w:customStyle="1" w:styleId="14">
    <w:name w:val="Без интервала1"/>
    <w:uiPriority w:val="99"/>
    <w:rsid w:val="0042449A"/>
    <w:pPr>
      <w:suppressAutoHyphens/>
    </w:pPr>
    <w:rPr>
      <w:rFonts w:ascii="Calibri" w:hAnsi="Calibri" w:cs="Calibri"/>
      <w:lang w:eastAsia="zh-CN"/>
    </w:rPr>
  </w:style>
  <w:style w:type="paragraph" w:styleId="BodyText2">
    <w:name w:val="Body Text 2"/>
    <w:basedOn w:val="Normal"/>
    <w:link w:val="BodyText2Char"/>
    <w:uiPriority w:val="99"/>
    <w:rsid w:val="0042449A"/>
    <w:pPr>
      <w:spacing w:after="120" w:line="480" w:lineRule="auto"/>
    </w:pPr>
    <w:rPr>
      <w:sz w:val="24"/>
      <w:szCs w:val="24"/>
    </w:rPr>
  </w:style>
  <w:style w:type="character" w:customStyle="1" w:styleId="BodyText2Char">
    <w:name w:val="Body Text 2 Char"/>
    <w:basedOn w:val="DefaultParagraphFont"/>
    <w:link w:val="BodyText2"/>
    <w:uiPriority w:val="99"/>
    <w:locked/>
    <w:rsid w:val="0042449A"/>
    <w:rPr>
      <w:rFonts w:cs="Times New Roman"/>
      <w:sz w:val="24"/>
      <w:szCs w:val="24"/>
    </w:rPr>
  </w:style>
  <w:style w:type="character" w:customStyle="1" w:styleId="s10">
    <w:name w:val="s_1 Знак"/>
    <w:basedOn w:val="DefaultParagraphFont"/>
    <w:link w:val="s1"/>
    <w:uiPriority w:val="99"/>
    <w:locked/>
    <w:rsid w:val="00700530"/>
    <w:rPr>
      <w:rFonts w:ascii="Arial" w:hAnsi="Arial" w:cs="Arial"/>
      <w:sz w:val="26"/>
      <w:szCs w:val="26"/>
      <w:lang w:val="ru-RU" w:eastAsia="ru-RU" w:bidi="ar-SA"/>
    </w:rPr>
  </w:style>
  <w:style w:type="character" w:customStyle="1" w:styleId="31">
    <w:name w:val="Знак Знак3"/>
    <w:basedOn w:val="DefaultParagraphFont"/>
    <w:uiPriority w:val="99"/>
    <w:locked/>
    <w:rsid w:val="005D394A"/>
    <w:rPr>
      <w:rFonts w:cs="Times New Roman"/>
      <w:lang w:val="ru-RU" w:eastAsia="ru-RU" w:bidi="ar-SA"/>
    </w:rPr>
  </w:style>
  <w:style w:type="character" w:customStyle="1" w:styleId="24">
    <w:name w:val="Знак Знак2"/>
    <w:uiPriority w:val="99"/>
    <w:locked/>
    <w:rsid w:val="005D394A"/>
    <w:rPr>
      <w:sz w:val="26"/>
      <w:shd w:val="clear" w:color="auto" w:fill="FFFFFF"/>
    </w:rPr>
  </w:style>
  <w:style w:type="numbering" w:customStyle="1" w:styleId="1">
    <w:name w:val="Стиль1"/>
    <w:rsid w:val="00254D50"/>
    <w:pPr>
      <w:numPr>
        <w:numId w:val="7"/>
      </w:numPr>
    </w:pPr>
  </w:style>
</w:styles>
</file>

<file path=word/webSettings.xml><?xml version="1.0" encoding="utf-8"?>
<w:webSettings xmlns:r="http://schemas.openxmlformats.org/officeDocument/2006/relationships" xmlns:w="http://schemas.openxmlformats.org/wordprocessingml/2006/main">
  <w:divs>
    <w:div w:id="899747380">
      <w:marLeft w:val="0"/>
      <w:marRight w:val="0"/>
      <w:marTop w:val="0"/>
      <w:marBottom w:val="0"/>
      <w:divBdr>
        <w:top w:val="none" w:sz="0" w:space="0" w:color="auto"/>
        <w:left w:val="none" w:sz="0" w:space="0" w:color="auto"/>
        <w:bottom w:val="none" w:sz="0" w:space="0" w:color="auto"/>
        <w:right w:val="none" w:sz="0" w:space="0" w:color="auto"/>
      </w:divBdr>
    </w:div>
    <w:div w:id="899747381">
      <w:marLeft w:val="0"/>
      <w:marRight w:val="0"/>
      <w:marTop w:val="0"/>
      <w:marBottom w:val="0"/>
      <w:divBdr>
        <w:top w:val="none" w:sz="0" w:space="0" w:color="auto"/>
        <w:left w:val="none" w:sz="0" w:space="0" w:color="auto"/>
        <w:bottom w:val="none" w:sz="0" w:space="0" w:color="auto"/>
        <w:right w:val="none" w:sz="0" w:space="0" w:color="auto"/>
      </w:divBdr>
    </w:div>
    <w:div w:id="899747382">
      <w:marLeft w:val="0"/>
      <w:marRight w:val="0"/>
      <w:marTop w:val="0"/>
      <w:marBottom w:val="0"/>
      <w:divBdr>
        <w:top w:val="none" w:sz="0" w:space="0" w:color="auto"/>
        <w:left w:val="none" w:sz="0" w:space="0" w:color="auto"/>
        <w:bottom w:val="none" w:sz="0" w:space="0" w:color="auto"/>
        <w:right w:val="none" w:sz="0" w:space="0" w:color="auto"/>
      </w:divBdr>
    </w:div>
    <w:div w:id="899747383">
      <w:marLeft w:val="0"/>
      <w:marRight w:val="0"/>
      <w:marTop w:val="0"/>
      <w:marBottom w:val="0"/>
      <w:divBdr>
        <w:top w:val="none" w:sz="0" w:space="0" w:color="auto"/>
        <w:left w:val="none" w:sz="0" w:space="0" w:color="auto"/>
        <w:bottom w:val="none" w:sz="0" w:space="0" w:color="auto"/>
        <w:right w:val="none" w:sz="0" w:space="0" w:color="auto"/>
      </w:divBdr>
    </w:div>
    <w:div w:id="899747384">
      <w:marLeft w:val="0"/>
      <w:marRight w:val="0"/>
      <w:marTop w:val="0"/>
      <w:marBottom w:val="0"/>
      <w:divBdr>
        <w:top w:val="none" w:sz="0" w:space="0" w:color="auto"/>
        <w:left w:val="none" w:sz="0" w:space="0" w:color="auto"/>
        <w:bottom w:val="none" w:sz="0" w:space="0" w:color="auto"/>
        <w:right w:val="none" w:sz="0" w:space="0" w:color="auto"/>
      </w:divBdr>
    </w:div>
    <w:div w:id="899747385">
      <w:marLeft w:val="0"/>
      <w:marRight w:val="0"/>
      <w:marTop w:val="0"/>
      <w:marBottom w:val="0"/>
      <w:divBdr>
        <w:top w:val="none" w:sz="0" w:space="0" w:color="auto"/>
        <w:left w:val="none" w:sz="0" w:space="0" w:color="auto"/>
        <w:bottom w:val="none" w:sz="0" w:space="0" w:color="auto"/>
        <w:right w:val="none" w:sz="0" w:space="0" w:color="auto"/>
      </w:divBdr>
    </w:div>
    <w:div w:id="89974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362</TotalTime>
  <Pages>18</Pages>
  <Words>6756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dc:description/>
  <cp:lastModifiedBy>FuckYouBill</cp:lastModifiedBy>
  <cp:revision>50</cp:revision>
  <cp:lastPrinted>2021-10-20T13:47:00Z</cp:lastPrinted>
  <dcterms:created xsi:type="dcterms:W3CDTF">2021-10-19T12:36:00Z</dcterms:created>
  <dcterms:modified xsi:type="dcterms:W3CDTF">2022-02-11T09:25:00Z</dcterms:modified>
</cp:coreProperties>
</file>