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A" w:rsidRPr="00FA539D" w:rsidRDefault="00022147" w:rsidP="006B28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39D">
        <w:rPr>
          <w:rFonts w:ascii="Arial" w:hAnsi="Arial" w:cs="Arial"/>
          <w:sz w:val="24"/>
          <w:szCs w:val="24"/>
        </w:rPr>
        <w:t xml:space="preserve">АДМИНИСТРАЦИЯ </w:t>
      </w:r>
      <w:r w:rsidR="006B289A" w:rsidRPr="00FA539D">
        <w:rPr>
          <w:rFonts w:ascii="Arial" w:hAnsi="Arial" w:cs="Arial"/>
          <w:sz w:val="24"/>
          <w:szCs w:val="24"/>
        </w:rPr>
        <w:t>ВИХЛЯЕВСКОГО</w:t>
      </w:r>
      <w:r w:rsidRPr="00FA539D">
        <w:rPr>
          <w:rFonts w:ascii="Arial" w:hAnsi="Arial" w:cs="Arial"/>
          <w:sz w:val="24"/>
          <w:szCs w:val="24"/>
        </w:rPr>
        <w:t xml:space="preserve"> СЕЛЬСКОГО ПОСЕЛЕНИЯ</w:t>
      </w:r>
      <w:r w:rsidR="001778EE" w:rsidRPr="00FA539D">
        <w:rPr>
          <w:rFonts w:ascii="Arial" w:hAnsi="Arial" w:cs="Arial"/>
          <w:sz w:val="24"/>
          <w:szCs w:val="24"/>
        </w:rPr>
        <w:t xml:space="preserve"> </w:t>
      </w:r>
    </w:p>
    <w:p w:rsidR="00022147" w:rsidRPr="00FA539D" w:rsidRDefault="00022147" w:rsidP="006B28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39D">
        <w:rPr>
          <w:rFonts w:ascii="Arial" w:hAnsi="Arial" w:cs="Arial"/>
          <w:sz w:val="24"/>
          <w:szCs w:val="24"/>
        </w:rPr>
        <w:t>ПОВОРИНСКОГО МУНИЦИПАЛЬНОГО РАЙОНА</w:t>
      </w:r>
      <w:r w:rsidR="001778EE" w:rsidRPr="00FA539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FA539D">
        <w:rPr>
          <w:rFonts w:ascii="Arial" w:hAnsi="Arial" w:cs="Arial"/>
          <w:sz w:val="24"/>
          <w:szCs w:val="24"/>
        </w:rPr>
        <w:t>ВОРОНЕЖСКОЙ ОБЛАСТИ</w:t>
      </w:r>
    </w:p>
    <w:p w:rsidR="00022147" w:rsidRPr="00FA539D" w:rsidRDefault="00022147" w:rsidP="006B28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39D">
        <w:rPr>
          <w:rFonts w:ascii="Arial" w:hAnsi="Arial" w:cs="Arial"/>
          <w:sz w:val="24"/>
          <w:szCs w:val="24"/>
        </w:rPr>
        <w:t>ПОСТАНОВЛЕНИЕ</w:t>
      </w:r>
    </w:p>
    <w:p w:rsidR="00022147" w:rsidRPr="00FA539D" w:rsidRDefault="00022147" w:rsidP="006B289A">
      <w:pPr>
        <w:tabs>
          <w:tab w:val="left" w:pos="7470"/>
        </w:tabs>
        <w:spacing w:after="0"/>
        <w:rPr>
          <w:rFonts w:ascii="Arial" w:hAnsi="Arial" w:cs="Arial"/>
          <w:sz w:val="24"/>
          <w:szCs w:val="24"/>
        </w:rPr>
      </w:pPr>
      <w:r w:rsidRPr="00FA539D">
        <w:rPr>
          <w:rFonts w:ascii="Arial" w:hAnsi="Arial" w:cs="Arial"/>
          <w:sz w:val="24"/>
          <w:szCs w:val="24"/>
        </w:rPr>
        <w:tab/>
      </w:r>
    </w:p>
    <w:p w:rsidR="00022147" w:rsidRPr="00FA539D" w:rsidRDefault="006A1B4D" w:rsidP="00022147">
      <w:pPr>
        <w:rPr>
          <w:rFonts w:ascii="Arial" w:hAnsi="Arial" w:cs="Arial"/>
          <w:sz w:val="24"/>
          <w:szCs w:val="24"/>
        </w:rPr>
      </w:pPr>
      <w:r w:rsidRPr="00FA539D">
        <w:rPr>
          <w:rFonts w:ascii="Arial" w:hAnsi="Arial" w:cs="Arial"/>
          <w:sz w:val="24"/>
          <w:szCs w:val="24"/>
        </w:rPr>
        <w:t xml:space="preserve">От 19.10.2020 </w:t>
      </w:r>
      <w:r w:rsidR="00645DBB" w:rsidRPr="00FA539D">
        <w:rPr>
          <w:rFonts w:ascii="Arial" w:hAnsi="Arial" w:cs="Arial"/>
          <w:sz w:val="24"/>
          <w:szCs w:val="24"/>
        </w:rPr>
        <w:t xml:space="preserve">года </w:t>
      </w:r>
      <w:r w:rsidR="00A278EA" w:rsidRPr="00FA539D">
        <w:rPr>
          <w:rFonts w:ascii="Arial" w:hAnsi="Arial" w:cs="Arial"/>
          <w:sz w:val="24"/>
          <w:szCs w:val="24"/>
        </w:rPr>
        <w:t>№</w:t>
      </w:r>
      <w:r w:rsidRPr="00FA539D">
        <w:rPr>
          <w:rFonts w:ascii="Arial" w:hAnsi="Arial" w:cs="Arial"/>
          <w:sz w:val="24"/>
          <w:szCs w:val="24"/>
        </w:rPr>
        <w:t>32</w:t>
      </w:r>
      <w:r w:rsidR="00022147" w:rsidRPr="00FA53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1447E0" w:rsidRPr="00FA539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22147" w:rsidRPr="00FA539D">
        <w:rPr>
          <w:rFonts w:ascii="Arial" w:hAnsi="Arial" w:cs="Arial"/>
          <w:sz w:val="24"/>
          <w:szCs w:val="24"/>
        </w:rPr>
        <w:t xml:space="preserve">   </w:t>
      </w:r>
      <w:r w:rsidR="006B289A" w:rsidRPr="00FA539D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6B289A" w:rsidRPr="00FA539D">
        <w:rPr>
          <w:rFonts w:ascii="Arial" w:hAnsi="Arial" w:cs="Arial"/>
          <w:sz w:val="24"/>
          <w:szCs w:val="24"/>
        </w:rPr>
        <w:t>Вихляевка</w:t>
      </w:r>
      <w:proofErr w:type="spellEnd"/>
    </w:p>
    <w:p w:rsidR="00022147" w:rsidRPr="00FA539D" w:rsidRDefault="008D09AB" w:rsidP="00FA539D">
      <w:pPr>
        <w:shd w:val="clear" w:color="auto" w:fill="FFFFFF"/>
        <w:spacing w:before="138" w:after="138" w:line="240" w:lineRule="auto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                                                                   администрации </w:t>
      </w:r>
      <w:r w:rsidR="006B289A"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>Вихляевского</w:t>
      </w:r>
      <w:r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                                                    </w:t>
      </w:r>
      <w:r w:rsidR="006B289A"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поселения от 07.09.2015 №37</w:t>
      </w:r>
      <w:r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022147"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A170B0"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  <w:r w:rsidR="00022147"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утверждении </w:t>
      </w:r>
      <w:r w:rsidR="00A278EA"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административного регламента по предоставлению                                       муниципальной</w:t>
      </w:r>
      <w:r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A278EA"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>услуги «Присвоение адреса объекту                                        недвижимости</w:t>
      </w:r>
      <w:r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278EA" w:rsidRPr="00FA539D">
        <w:rPr>
          <w:rFonts w:ascii="Arial" w:eastAsia="Times New Roman" w:hAnsi="Arial" w:cs="Arial"/>
          <w:b/>
          <w:sz w:val="32"/>
          <w:szCs w:val="32"/>
          <w:lang w:eastAsia="ru-RU"/>
        </w:rPr>
        <w:t>и аннулирование адреса»</w:t>
      </w:r>
    </w:p>
    <w:p w:rsidR="00A170B0" w:rsidRPr="003A5712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A170B0" w:rsidRPr="003A5712" w:rsidRDefault="00A170B0" w:rsidP="0083613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</w:t>
      </w:r>
      <w:proofErr w:type="gramStart"/>
      <w:r w:rsidRPr="003A571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83613E"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="0083613E"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</w:rPr>
          <w:t>постановлением Правительства Российской Федерации от 21 декабря 2018 года N 1622</w:t>
        </w:r>
      </w:hyperlink>
      <w:r w:rsidR="0083613E" w:rsidRPr="003A5712">
        <w:rPr>
          <w:rFonts w:ascii="Arial" w:hAnsi="Arial" w:cs="Arial"/>
          <w:sz w:val="24"/>
          <w:szCs w:val="24"/>
        </w:rPr>
        <w:t xml:space="preserve"> «О внесении изменений и признании утратившими силу некоторых актов Правительства  Российской Федерации», </w:t>
      </w:r>
      <w:hyperlink r:id="rId5" w:history="1">
        <w:r w:rsidR="0083613E"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</w:rPr>
          <w:t>постановлением Правительства Российской Федерации от 4 сентября 2020 года N 1355</w:t>
        </w:r>
      </w:hyperlink>
      <w:r w:rsidR="0083613E" w:rsidRPr="003A5712">
        <w:rPr>
          <w:rFonts w:ascii="Arial" w:hAnsi="Arial" w:cs="Arial"/>
          <w:spacing w:val="2"/>
          <w:sz w:val="24"/>
          <w:szCs w:val="24"/>
        </w:rPr>
        <w:t xml:space="preserve"> «О внесении изменений в Правила присвоения, изменения и аннулирования адресов»</w:t>
      </w:r>
      <w:r w:rsidR="006500C9"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966F7" w:rsidRPr="003A571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 июля 2010 г. №210-ФЗ «Об организации предоставления государственных и</w:t>
      </w:r>
      <w:proofErr w:type="gramEnd"/>
      <w:r w:rsidR="00E966F7"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услуг», </w:t>
      </w:r>
      <w:r w:rsidR="006500C9"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B289A" w:rsidRPr="003A5712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r w:rsidR="006500C9"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</w:p>
    <w:p w:rsidR="00A45A67" w:rsidRPr="003A5712" w:rsidRDefault="00E847F4" w:rsidP="0083613E">
      <w:pPr>
        <w:rPr>
          <w:rFonts w:ascii="Arial" w:hAnsi="Arial" w:cs="Arial"/>
          <w:sz w:val="24"/>
          <w:szCs w:val="24"/>
        </w:rPr>
      </w:pPr>
      <w:proofErr w:type="gramStart"/>
      <w:r w:rsidRPr="003A5712">
        <w:rPr>
          <w:rFonts w:ascii="Arial" w:hAnsi="Arial" w:cs="Arial"/>
          <w:sz w:val="24"/>
          <w:szCs w:val="24"/>
        </w:rPr>
        <w:t xml:space="preserve">1.Внести в постановление администрации </w:t>
      </w:r>
      <w:r w:rsidR="006B289A" w:rsidRPr="003A5712">
        <w:rPr>
          <w:rFonts w:ascii="Arial" w:hAnsi="Arial" w:cs="Arial"/>
          <w:sz w:val="24"/>
          <w:szCs w:val="24"/>
        </w:rPr>
        <w:t>Вихляевского</w:t>
      </w:r>
      <w:r w:rsidRPr="003A5712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</w:t>
      </w:r>
      <w:r w:rsidR="006B289A" w:rsidRPr="003A5712">
        <w:rPr>
          <w:rFonts w:ascii="Arial" w:hAnsi="Arial" w:cs="Arial"/>
          <w:sz w:val="24"/>
          <w:szCs w:val="24"/>
        </w:rPr>
        <w:t>района Воронежской области от 07.09.2015 №37</w:t>
      </w:r>
      <w:r w:rsidRPr="003A5712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(далее – постановление) в части, касающейся Приложения «Административный регламент администрации </w:t>
      </w:r>
      <w:r w:rsidR="006B289A" w:rsidRPr="003A5712">
        <w:rPr>
          <w:rFonts w:ascii="Arial" w:hAnsi="Arial" w:cs="Arial"/>
          <w:sz w:val="24"/>
          <w:szCs w:val="24"/>
        </w:rPr>
        <w:t>Вихляевского</w:t>
      </w:r>
      <w:r w:rsidRPr="003A5712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 (далее</w:t>
      </w:r>
      <w:proofErr w:type="gramEnd"/>
      <w:r w:rsidRPr="003A5712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B6BD7" w:rsidRPr="003A5712">
        <w:rPr>
          <w:rFonts w:ascii="Arial" w:hAnsi="Arial" w:cs="Arial"/>
          <w:sz w:val="24"/>
          <w:szCs w:val="24"/>
        </w:rPr>
        <w:t xml:space="preserve">Административный </w:t>
      </w:r>
      <w:r w:rsidRPr="003A5712">
        <w:rPr>
          <w:rFonts w:ascii="Arial" w:hAnsi="Arial" w:cs="Arial"/>
          <w:sz w:val="24"/>
          <w:szCs w:val="24"/>
        </w:rPr>
        <w:t>регламент) следующие изменения:</w:t>
      </w:r>
      <w:r w:rsidR="00C76E7F" w:rsidRPr="003A5712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3B6BD7" w:rsidRPr="003A5712">
        <w:rPr>
          <w:rFonts w:ascii="Arial" w:hAnsi="Arial" w:cs="Arial"/>
          <w:sz w:val="24"/>
          <w:szCs w:val="24"/>
        </w:rPr>
        <w:t>1.1.</w:t>
      </w:r>
      <w:proofErr w:type="gramEnd"/>
      <w:r w:rsidR="003B6BD7" w:rsidRPr="003A5712">
        <w:rPr>
          <w:rFonts w:ascii="Arial" w:hAnsi="Arial" w:cs="Arial"/>
          <w:sz w:val="24"/>
          <w:szCs w:val="24"/>
        </w:rPr>
        <w:t xml:space="preserve"> В разделе 1 Административного  регламента</w:t>
      </w:r>
      <w:proofErr w:type="gramStart"/>
      <w:r w:rsidR="003B6BD7" w:rsidRPr="003A5712">
        <w:rPr>
          <w:rFonts w:ascii="Arial" w:hAnsi="Arial" w:cs="Arial"/>
          <w:sz w:val="24"/>
          <w:szCs w:val="24"/>
        </w:rPr>
        <w:t xml:space="preserve"> :</w:t>
      </w:r>
      <w:proofErr w:type="gramEnd"/>
      <w:r w:rsidR="00C76E7F" w:rsidRPr="003A5712">
        <w:rPr>
          <w:rFonts w:ascii="Arial" w:hAnsi="Arial" w:cs="Arial"/>
          <w:sz w:val="24"/>
          <w:szCs w:val="24"/>
        </w:rPr>
        <w:t xml:space="preserve">   </w:t>
      </w:r>
    </w:p>
    <w:p w:rsidR="00A45A67" w:rsidRPr="003A5712" w:rsidRDefault="00A45A67" w:rsidP="0083613E">
      <w:pPr>
        <w:rPr>
          <w:rFonts w:ascii="Arial" w:hAnsi="Arial" w:cs="Arial"/>
          <w:sz w:val="24"/>
          <w:szCs w:val="24"/>
        </w:rPr>
      </w:pPr>
      <w:r w:rsidRPr="003A5712">
        <w:rPr>
          <w:rFonts w:ascii="Arial" w:hAnsi="Arial" w:cs="Arial"/>
          <w:sz w:val="24"/>
          <w:szCs w:val="24"/>
        </w:rPr>
        <w:t>- абзац 4 пункта 1.2. изложить в следующей редакции:</w:t>
      </w:r>
    </w:p>
    <w:p w:rsidR="00A45A67" w:rsidRPr="003A5712" w:rsidRDefault="00A45A67" w:rsidP="0083613E">
      <w:pPr>
        <w:rPr>
          <w:rFonts w:ascii="Arial" w:hAnsi="Arial" w:cs="Arial"/>
          <w:spacing w:val="2"/>
          <w:sz w:val="24"/>
          <w:szCs w:val="24"/>
        </w:rPr>
      </w:pPr>
      <w:r w:rsidRPr="003A5712">
        <w:rPr>
          <w:rFonts w:ascii="Arial" w:hAnsi="Arial" w:cs="Arial"/>
          <w:sz w:val="24"/>
          <w:szCs w:val="24"/>
        </w:rPr>
        <w:t>«</w:t>
      </w:r>
      <w:r w:rsidRPr="003A5712">
        <w:rPr>
          <w:rFonts w:ascii="Arial" w:hAnsi="Arial" w:cs="Arial"/>
          <w:spacing w:val="2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3A5712">
        <w:rPr>
          <w:rFonts w:ascii="Arial" w:hAnsi="Arial" w:cs="Arial"/>
          <w:spacing w:val="2"/>
          <w:sz w:val="24"/>
          <w:szCs w:val="24"/>
        </w:rPr>
        <w:t>.»;</w:t>
      </w:r>
      <w:proofErr w:type="gramEnd"/>
    </w:p>
    <w:p w:rsidR="00AA6693" w:rsidRPr="003A5712" w:rsidRDefault="00A45A67" w:rsidP="0083613E">
      <w:pPr>
        <w:rPr>
          <w:rFonts w:ascii="Arial" w:hAnsi="Arial" w:cs="Arial"/>
          <w:spacing w:val="2"/>
          <w:sz w:val="24"/>
          <w:szCs w:val="24"/>
        </w:rPr>
      </w:pPr>
      <w:r w:rsidRPr="003A5712">
        <w:rPr>
          <w:rFonts w:ascii="Arial" w:hAnsi="Arial" w:cs="Arial"/>
          <w:spacing w:val="2"/>
          <w:sz w:val="24"/>
          <w:szCs w:val="24"/>
        </w:rPr>
        <w:t>-</w:t>
      </w:r>
      <w:r w:rsidR="00AA6693" w:rsidRPr="003A5712">
        <w:rPr>
          <w:rFonts w:ascii="Arial" w:hAnsi="Arial" w:cs="Arial"/>
          <w:spacing w:val="2"/>
          <w:sz w:val="24"/>
          <w:szCs w:val="24"/>
        </w:rPr>
        <w:t xml:space="preserve"> пункт 1.2.</w:t>
      </w:r>
      <w:r w:rsidRPr="003A5712">
        <w:rPr>
          <w:rFonts w:ascii="Arial" w:hAnsi="Arial" w:cs="Arial"/>
          <w:spacing w:val="2"/>
          <w:sz w:val="24"/>
          <w:szCs w:val="24"/>
        </w:rPr>
        <w:t xml:space="preserve"> </w:t>
      </w:r>
      <w:r w:rsidR="00AA6693" w:rsidRPr="003A5712">
        <w:rPr>
          <w:rFonts w:ascii="Arial" w:hAnsi="Arial" w:cs="Arial"/>
          <w:spacing w:val="2"/>
          <w:sz w:val="24"/>
          <w:szCs w:val="24"/>
        </w:rPr>
        <w:t>дополнить абзацем  следующего содержания:</w:t>
      </w:r>
    </w:p>
    <w:p w:rsidR="00AA6693" w:rsidRPr="003A5712" w:rsidRDefault="00AA6693" w:rsidP="0083613E">
      <w:pPr>
        <w:rPr>
          <w:rFonts w:ascii="Arial" w:hAnsi="Arial" w:cs="Arial"/>
          <w:spacing w:val="2"/>
          <w:sz w:val="24"/>
          <w:szCs w:val="24"/>
        </w:rPr>
      </w:pPr>
      <w:r w:rsidRPr="003A5712">
        <w:rPr>
          <w:rFonts w:ascii="Arial" w:hAnsi="Arial" w:cs="Arial"/>
          <w:spacing w:val="2"/>
          <w:sz w:val="24"/>
          <w:szCs w:val="24"/>
        </w:rPr>
        <w:t xml:space="preserve">«От имени лица, указанного в абзаце 1 пункта 1.2. Административного регламента, вправе обратиться кадастровый инженер, выполняющий на основании документа, </w:t>
      </w:r>
      <w:r w:rsidRPr="003A5712">
        <w:rPr>
          <w:rFonts w:ascii="Arial" w:hAnsi="Arial" w:cs="Arial"/>
          <w:spacing w:val="2"/>
          <w:sz w:val="24"/>
          <w:szCs w:val="24"/>
        </w:rPr>
        <w:lastRenderedPageBreak/>
        <w:t>предусмотренного</w:t>
      </w:r>
      <w:r w:rsidRPr="003A5712">
        <w:rPr>
          <w:rStyle w:val="apple-converted-space"/>
          <w:rFonts w:ascii="Arial" w:hAnsi="Arial" w:cs="Arial"/>
          <w:spacing w:val="2"/>
          <w:sz w:val="24"/>
          <w:szCs w:val="24"/>
        </w:rPr>
        <w:t> </w:t>
      </w:r>
      <w:hyperlink r:id="rId6" w:history="1">
        <w:r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</w:rPr>
          <w:t>статьей 35</w:t>
        </w:r>
      </w:hyperlink>
      <w:r w:rsidRPr="003A5712">
        <w:rPr>
          <w:rStyle w:val="apple-converted-space"/>
          <w:rFonts w:ascii="Arial" w:hAnsi="Arial" w:cs="Arial"/>
          <w:spacing w:val="2"/>
          <w:sz w:val="24"/>
          <w:szCs w:val="24"/>
        </w:rPr>
        <w:t> </w:t>
      </w:r>
      <w:r w:rsidRPr="003A5712">
        <w:rPr>
          <w:rFonts w:ascii="Arial" w:hAnsi="Arial" w:cs="Arial"/>
          <w:spacing w:val="2"/>
          <w:sz w:val="24"/>
          <w:szCs w:val="24"/>
        </w:rPr>
        <w:t>или</w:t>
      </w:r>
      <w:r w:rsidRPr="003A5712">
        <w:rPr>
          <w:rStyle w:val="apple-converted-space"/>
          <w:rFonts w:ascii="Arial" w:hAnsi="Arial" w:cs="Arial"/>
          <w:spacing w:val="2"/>
          <w:sz w:val="24"/>
          <w:szCs w:val="24"/>
        </w:rPr>
        <w:t> </w:t>
      </w:r>
      <w:hyperlink r:id="rId7" w:history="1">
        <w:r w:rsidR="006B289A"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</w:rPr>
          <w:t>статьей 42.</w:t>
        </w:r>
        <w:r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</w:rPr>
          <w:t>3 Федерального закона "О кадастровой деятельности"</w:t>
        </w:r>
      </w:hyperlink>
      <w:r w:rsidRPr="003A5712">
        <w:rPr>
          <w:rFonts w:ascii="Arial" w:hAnsi="Arial" w:cs="Arial"/>
          <w:spacing w:val="2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3A5712">
        <w:rPr>
          <w:rFonts w:ascii="Arial" w:hAnsi="Arial" w:cs="Arial"/>
          <w:spacing w:val="2"/>
          <w:sz w:val="24"/>
          <w:szCs w:val="24"/>
        </w:rPr>
        <w:t>.»</w:t>
      </w:r>
      <w:proofErr w:type="gramEnd"/>
    </w:p>
    <w:p w:rsidR="00AA6693" w:rsidRPr="003A5712" w:rsidRDefault="00AA6693" w:rsidP="0083613E">
      <w:pPr>
        <w:rPr>
          <w:rFonts w:ascii="Arial" w:hAnsi="Arial" w:cs="Arial"/>
          <w:spacing w:val="2"/>
          <w:sz w:val="24"/>
          <w:szCs w:val="24"/>
        </w:rPr>
      </w:pPr>
      <w:r w:rsidRPr="003A5712">
        <w:rPr>
          <w:rFonts w:ascii="Arial" w:hAnsi="Arial" w:cs="Arial"/>
          <w:spacing w:val="2"/>
          <w:sz w:val="24"/>
          <w:szCs w:val="24"/>
        </w:rPr>
        <w:t>1.2. В разделе 2 Административного регламента:</w:t>
      </w:r>
    </w:p>
    <w:p w:rsidR="009865D7" w:rsidRPr="003A5712" w:rsidRDefault="00AA6693" w:rsidP="0083613E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A5712">
        <w:rPr>
          <w:rFonts w:ascii="Arial" w:hAnsi="Arial" w:cs="Arial"/>
          <w:spacing w:val="2"/>
          <w:sz w:val="24"/>
          <w:szCs w:val="24"/>
        </w:rPr>
        <w:t>- пункт 2.6.1. дополнить абзацем 7 следующего содержания</w:t>
      </w:r>
      <w:r w:rsidR="009865D7" w:rsidRPr="003A5712">
        <w:rPr>
          <w:rFonts w:ascii="Arial" w:hAnsi="Arial" w:cs="Arial"/>
          <w:spacing w:val="2"/>
          <w:sz w:val="24"/>
          <w:szCs w:val="24"/>
        </w:rPr>
        <w:t>:</w:t>
      </w:r>
      <w:r w:rsidRPr="003A5712">
        <w:rPr>
          <w:rFonts w:ascii="Arial" w:hAnsi="Arial" w:cs="Arial"/>
          <w:spacing w:val="2"/>
          <w:sz w:val="24"/>
          <w:szCs w:val="24"/>
        </w:rPr>
        <w:br/>
        <w:t>«</w:t>
      </w:r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При представлении заявления кадастровым инженером к такому заявлению прилагается копия документа, предусмотренного</w:t>
      </w:r>
      <w:r w:rsidRPr="003A5712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8" w:history="1">
        <w:r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35</w:t>
        </w:r>
      </w:hyperlink>
      <w:r w:rsidRPr="003A5712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или</w:t>
      </w:r>
      <w:r w:rsidRPr="003A5712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9" w:history="1">
        <w:r w:rsidR="001079F3"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статьей 42.</w:t>
        </w:r>
        <w:r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3 Федерального закона "О кадастровой деятельности"</w:t>
        </w:r>
      </w:hyperlink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r w:rsidR="00AB7E4A"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="009865D7"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;</w:t>
      </w:r>
    </w:p>
    <w:p w:rsidR="000D2B14" w:rsidRPr="003A5712" w:rsidRDefault="009865D7" w:rsidP="0083613E">
      <w:pPr>
        <w:rPr>
          <w:rFonts w:ascii="Arial" w:hAnsi="Arial" w:cs="Arial"/>
          <w:sz w:val="24"/>
          <w:szCs w:val="24"/>
        </w:rPr>
      </w:pPr>
      <w:proofErr w:type="gramEnd"/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- абзац 7 пункта 2.6.1. изложить в следующей редакции:</w:t>
      </w:r>
      <w:r w:rsidR="000D2B14"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                                   </w:t>
      </w:r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</w:t>
      </w:r>
      <w:r w:rsidRPr="003A5712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частью 2 статьи 21.1 Федерального закона "Об организации предоставления государственных и муниципальных услуг"</w:t>
        </w:r>
      </w:hyperlink>
      <w:r w:rsidR="000D2B14" w:rsidRPr="003A5712">
        <w:rPr>
          <w:rFonts w:ascii="Arial" w:hAnsi="Arial" w:cs="Arial"/>
          <w:sz w:val="24"/>
          <w:szCs w:val="24"/>
        </w:rPr>
        <w:t>;</w:t>
      </w:r>
    </w:p>
    <w:p w:rsidR="00D8709C" w:rsidRPr="003A5712" w:rsidRDefault="00D8709C" w:rsidP="0083613E">
      <w:pPr>
        <w:rPr>
          <w:rFonts w:ascii="Arial" w:hAnsi="Arial" w:cs="Arial"/>
          <w:sz w:val="24"/>
          <w:szCs w:val="24"/>
        </w:rPr>
      </w:pPr>
      <w:r w:rsidRPr="003A5712">
        <w:rPr>
          <w:rFonts w:ascii="Arial" w:hAnsi="Arial" w:cs="Arial"/>
          <w:sz w:val="24"/>
          <w:szCs w:val="24"/>
        </w:rPr>
        <w:t>-абзац 2 пункта 2.6.2. дополнить словами «</w:t>
      </w:r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(в случае присвоения адреса зданию (строению) или сооружению, в том числе строительство которых не завершено, в соответствии с</w:t>
      </w:r>
      <w:r w:rsidRPr="003A5712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11" w:history="1">
        <w:r w:rsidRPr="003A5712">
          <w:rPr>
            <w:rStyle w:val="a5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3A5712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для </w:t>
      </w:r>
      <w:proofErr w:type="gramStart"/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строительства</w:t>
      </w:r>
      <w:proofErr w:type="gramEnd"/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>правоудостоверяющие</w:t>
      </w:r>
      <w:proofErr w:type="spellEnd"/>
      <w:r w:rsidRPr="003A57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документы на земельный участок, на котором расположены указанное здание (строение), сооружение)»;</w:t>
      </w:r>
    </w:p>
    <w:p w:rsidR="000D2B14" w:rsidRPr="003A5712" w:rsidRDefault="000D2B14" w:rsidP="0083613E">
      <w:pPr>
        <w:rPr>
          <w:rFonts w:ascii="Arial" w:hAnsi="Arial" w:cs="Arial"/>
          <w:sz w:val="24"/>
          <w:szCs w:val="24"/>
        </w:rPr>
      </w:pPr>
      <w:r w:rsidRPr="003A5712">
        <w:rPr>
          <w:rFonts w:ascii="Arial" w:hAnsi="Arial" w:cs="Arial"/>
          <w:sz w:val="24"/>
          <w:szCs w:val="24"/>
        </w:rPr>
        <w:t>-в абзаце 3 пункта 2.6.2 слова «кадастровые паспорта объектов недвижимости» заменить словами «выписки из Единого государственного реестра недвижимости об объектах недвижимости»;</w:t>
      </w:r>
    </w:p>
    <w:p w:rsidR="006A1B4D" w:rsidRPr="003A5712" w:rsidRDefault="000D2B14" w:rsidP="0083613E">
      <w:pPr>
        <w:rPr>
          <w:rFonts w:ascii="Arial" w:hAnsi="Arial" w:cs="Arial"/>
          <w:sz w:val="24"/>
          <w:szCs w:val="24"/>
        </w:rPr>
      </w:pPr>
      <w:proofErr w:type="gramStart"/>
      <w:r w:rsidRPr="003A5712">
        <w:rPr>
          <w:rFonts w:ascii="Arial" w:hAnsi="Arial" w:cs="Arial"/>
          <w:sz w:val="24"/>
          <w:szCs w:val="24"/>
        </w:rPr>
        <w:t>- в а</w:t>
      </w:r>
      <w:r w:rsidR="001C184A" w:rsidRPr="003A5712">
        <w:rPr>
          <w:rFonts w:ascii="Arial" w:hAnsi="Arial" w:cs="Arial"/>
          <w:sz w:val="24"/>
          <w:szCs w:val="24"/>
        </w:rPr>
        <w:t>бзаце 7 пункта 2.6.2. слова «и (или) разрешение на ввод объекта адресации в эксплуатацию» заменить словами «(за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эксплуатацию»</w:t>
      </w:r>
      <w:r w:rsidR="00C76E7F" w:rsidRPr="003A5712">
        <w:rPr>
          <w:rFonts w:ascii="Arial" w:hAnsi="Arial" w:cs="Arial"/>
          <w:sz w:val="24"/>
          <w:szCs w:val="24"/>
        </w:rPr>
        <w:t xml:space="preserve">                    </w:t>
      </w:r>
      <w:proofErr w:type="gramEnd"/>
    </w:p>
    <w:p w:rsidR="003A5712" w:rsidRPr="003A5712" w:rsidRDefault="003A5712" w:rsidP="003A5712">
      <w:pPr>
        <w:rPr>
          <w:rFonts w:ascii="Arial" w:hAnsi="Arial" w:cs="Arial"/>
          <w:sz w:val="24"/>
          <w:szCs w:val="24"/>
        </w:rPr>
      </w:pPr>
      <w:r w:rsidRPr="003A5712">
        <w:rPr>
          <w:rFonts w:ascii="Arial" w:hAnsi="Arial" w:cs="Arial"/>
          <w:sz w:val="24"/>
          <w:szCs w:val="24"/>
        </w:rPr>
        <w:t>1.3.Приложение №1 к административному регламенту изложить в следующей редакции:</w:t>
      </w:r>
    </w:p>
    <w:p w:rsidR="00FA539D" w:rsidRDefault="00FA539D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39D" w:rsidRDefault="00FA539D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39D" w:rsidRDefault="00FA539D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39D" w:rsidRDefault="00FA539D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39D" w:rsidRDefault="00FA539D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712" w:rsidRPr="003A5712" w:rsidRDefault="003A5712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«Приложение № 1</w:t>
      </w:r>
    </w:p>
    <w:p w:rsidR="003A5712" w:rsidRPr="003A5712" w:rsidRDefault="003A5712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</w:t>
      </w:r>
    </w:p>
    <w:p w:rsidR="003A5712" w:rsidRPr="003A5712" w:rsidRDefault="003A5712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3A5712" w:rsidRPr="003A5712" w:rsidRDefault="003A5712" w:rsidP="003A571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t>Заявление о присвоении объекту адресации адреса или аннулировании его адреса</w:t>
      </w: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A5712" w:rsidRPr="003A5712" w:rsidTr="00E3647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3A5712" w:rsidRPr="003A5712" w:rsidTr="00E3647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принято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3A5712" w:rsidRPr="003A5712" w:rsidTr="00E3647E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----------------------------------------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"__" ____________ ____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A5712" w:rsidRPr="003A5712" w:rsidTr="00E364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Вид:</w:t>
            </w:r>
          </w:p>
          <w:tbl>
            <w:tblPr>
              <w:tblW w:w="5000" w:type="pct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5"/>
              <w:gridCol w:w="8414"/>
            </w:tblGrid>
            <w:tr w:rsidR="003A5712" w:rsidRPr="003A5712" w:rsidTr="00E3647E">
              <w:tc>
                <w:tcPr>
                  <w:tcW w:w="299" w:type="pct"/>
                  <w:tcBorders>
                    <w:top w:val="single" w:sz="6" w:space="0" w:color="DADADA"/>
                    <w:left w:val="single" w:sz="6" w:space="0" w:color="DADADA"/>
                    <w:bottom w:val="single" w:sz="2" w:space="0" w:color="auto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A5712" w:rsidRPr="003A5712" w:rsidRDefault="003A5712" w:rsidP="00E3647E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4701" w:type="pct"/>
                  <w:tcBorders>
                    <w:top w:val="single" w:sz="6" w:space="0" w:color="DADADA"/>
                    <w:left w:val="single" w:sz="6" w:space="0" w:color="DADADA"/>
                    <w:bottom w:val="single" w:sz="2" w:space="0" w:color="auto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A5712" w:rsidRPr="003A5712" w:rsidRDefault="003A5712" w:rsidP="00E3647E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l20"/>
                  <w:bookmarkEnd w:id="0"/>
                  <w:r w:rsidRPr="003A5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Прошу в отношении объекта адресации:</w:t>
                  </w:r>
                </w:p>
              </w:tc>
            </w:tr>
            <w:tr w:rsidR="003A5712" w:rsidRPr="003A5712" w:rsidTr="00E3647E">
              <w:tc>
                <w:tcPr>
                  <w:tcW w:w="299" w:type="pct"/>
                  <w:tcBorders>
                    <w:top w:val="single" w:sz="2" w:space="0" w:color="auto"/>
                    <w:left w:val="single" w:sz="6" w:space="0" w:color="DADADA"/>
                    <w:bottom w:val="single" w:sz="2" w:space="0" w:color="auto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A5712" w:rsidRPr="003A5712" w:rsidRDefault="003A5712" w:rsidP="00E3647E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01" w:type="pct"/>
                  <w:tcBorders>
                    <w:top w:val="single" w:sz="6" w:space="0" w:color="DADADA"/>
                    <w:left w:val="single" w:sz="6" w:space="0" w:color="DADADA"/>
                    <w:bottom w:val="single" w:sz="2" w:space="0" w:color="auto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3A5712" w:rsidRPr="003A5712" w:rsidRDefault="003A5712" w:rsidP="00E3647E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l21"/>
                  <w:bookmarkEnd w:id="1"/>
                  <w:r w:rsidRPr="003A5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Вид:</w:t>
                  </w:r>
                </w:p>
              </w:tc>
            </w:tr>
          </w:tbl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Машино-место</w:t>
            </w:r>
            <w:proofErr w:type="spellEnd"/>
            <w:proofErr w:type="gramEnd"/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объединяемого земельного участка &lt;1&gt;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3A5712" w:rsidRPr="003A5712" w:rsidTr="00E3647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3A5712" w:rsidRPr="003A5712" w:rsidTr="00E3647E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объекта строительства (реконструкции) </w:t>
            </w: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11"/>
        <w:gridCol w:w="15"/>
        <w:gridCol w:w="315"/>
        <w:gridCol w:w="303"/>
        <w:gridCol w:w="371"/>
        <w:gridCol w:w="1057"/>
        <w:gridCol w:w="337"/>
        <w:gridCol w:w="994"/>
        <w:gridCol w:w="550"/>
        <w:gridCol w:w="1442"/>
      </w:tblGrid>
      <w:tr w:rsidR="003A5712" w:rsidRPr="003A5712" w:rsidTr="00E3647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3A5712" w:rsidRPr="003A5712" w:rsidTr="00E3647E">
        <w:tc>
          <w:tcPr>
            <w:tcW w:w="9639" w:type="dxa"/>
            <w:gridSpan w:val="1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помещений &lt;3&gt;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здании (строении), сооружении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объединяемого помещения &lt;4&gt;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здании, сооружении путем раздела здания, сооружения</w:t>
            </w:r>
          </w:p>
        </w:tc>
      </w:tr>
      <w:tr w:rsidR="003A5712" w:rsidRPr="003A5712" w:rsidTr="00E364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3A5712" w:rsidRPr="003A5712" w:rsidTr="00E3647E">
        <w:trPr>
          <w:trHeight w:val="2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3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здании, сооружении путем раздела помещения,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</w:p>
        </w:tc>
      </w:tr>
      <w:tr w:rsidR="003A5712" w:rsidRPr="003A5712" w:rsidTr="00E3647E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раздел которого осуществляется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3A5712" w:rsidRPr="003A5712" w:rsidTr="00E3647E">
        <w:trPr>
          <w:trHeight w:val="2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6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здании, сооружении путем объединения помещений,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здании, сооружении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объединяемого помещения &lt;4&gt;</w:t>
            </w:r>
          </w:p>
        </w:tc>
      </w:tr>
      <w:tr w:rsidR="003A5712" w:rsidRPr="003A5712" w:rsidTr="00E3647E">
        <w:trPr>
          <w:trHeight w:val="2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3A5712" w:rsidRPr="003A5712" w:rsidTr="00E3647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hAnsi="Arial" w:cs="Arial"/>
                <w:sz w:val="24"/>
                <w:szCs w:val="24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A5712">
              <w:rPr>
                <w:rFonts w:ascii="Arial" w:hAnsi="Arial" w:cs="Arial"/>
                <w:sz w:val="24"/>
                <w:szCs w:val="24"/>
              </w:rPr>
              <w:t>машино-места</w:t>
            </w:r>
            <w:proofErr w:type="spellEnd"/>
            <w:r w:rsidRPr="003A5712">
              <w:rPr>
                <w:rFonts w:ascii="Arial" w:hAnsi="Arial" w:cs="Arial"/>
                <w:sz w:val="24"/>
                <w:szCs w:val="24"/>
              </w:rPr>
              <w:t>, государственный кадастровый учет которого осуществлен в соответствии с</w:t>
            </w:r>
            <w:r w:rsidRPr="003A571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hyperlink r:id="rId12" w:history="1"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3A571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3A5712">
              <w:rPr>
                <w:rFonts w:ascii="Arial" w:hAnsi="Arial" w:cs="Arial"/>
                <w:sz w:val="24"/>
                <w:szCs w:val="24"/>
              </w:rPr>
              <w:t xml:space="preserve">(Собрание законодательства Российской Федерации, 2015, N 29, ст.4344; </w:t>
            </w:r>
            <w:proofErr w:type="gramStart"/>
            <w:r w:rsidRPr="003A5712">
              <w:rPr>
                <w:rFonts w:ascii="Arial" w:hAnsi="Arial" w:cs="Arial"/>
                <w:sz w:val="24"/>
                <w:szCs w:val="24"/>
              </w:rPr>
              <w:t>2020, N 22, ст.3383) (далее -</w:t>
            </w:r>
            <w:r w:rsidRPr="003A571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hyperlink r:id="rId13" w:history="1"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Федеральный закон "О государственной регистрации недвижимости"</w:t>
              </w:r>
            </w:hyperlink>
            <w:r w:rsidRPr="003A5712">
              <w:rPr>
                <w:rFonts w:ascii="Arial" w:hAnsi="Arial" w:cs="Arial"/>
                <w:sz w:val="24"/>
                <w:szCs w:val="24"/>
              </w:rPr>
              <w:t xml:space="preserve">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A5712">
              <w:rPr>
                <w:rFonts w:ascii="Arial" w:hAnsi="Arial" w:cs="Arial"/>
                <w:sz w:val="24"/>
                <w:szCs w:val="24"/>
              </w:rPr>
              <w:t>машино-место</w:t>
            </w:r>
            <w:proofErr w:type="spellEnd"/>
            <w:proofErr w:type="gramEnd"/>
          </w:p>
        </w:tc>
      </w:tr>
      <w:tr w:rsidR="003A5712" w:rsidRPr="003A5712" w:rsidTr="00E3647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участка, здания (строения)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ооружения,помещения,машино-места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машино-места</w:t>
            </w:r>
            <w:proofErr w:type="spellEnd"/>
          </w:p>
        </w:tc>
      </w:tr>
      <w:tr w:rsidR="003A5712" w:rsidRPr="003A5712" w:rsidTr="00E3647E">
        <w:trPr>
          <w:trHeight w:val="2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6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hAnsi="Arial" w:cs="Arial"/>
                <w:sz w:val="24"/>
                <w:szCs w:val="24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A5712">
              <w:rPr>
                <w:rFonts w:ascii="Arial" w:hAnsi="Arial" w:cs="Arial"/>
                <w:sz w:val="24"/>
                <w:szCs w:val="24"/>
              </w:rPr>
              <w:t>машино-места</w:t>
            </w:r>
            <w:proofErr w:type="spellEnd"/>
            <w:r w:rsidRPr="003A5712">
              <w:rPr>
                <w:rFonts w:ascii="Arial" w:hAnsi="Arial" w:cs="Arial"/>
                <w:sz w:val="24"/>
                <w:szCs w:val="24"/>
              </w:rPr>
              <w:t>, государственный кадастровый учет которого осуществлен в соответствии с</w:t>
            </w:r>
            <w:r w:rsidRPr="003A571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hyperlink r:id="rId14" w:history="1"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Федеральным законом "О государственной регистрации недвижимости"</w:t>
              </w:r>
            </w:hyperlink>
            <w:r w:rsidRPr="003A5712">
              <w:rPr>
                <w:rFonts w:ascii="Arial" w:hAnsi="Arial" w:cs="Arial"/>
                <w:sz w:val="24"/>
                <w:szCs w:val="24"/>
              </w:rPr>
              <w:t>, адреса</w:t>
            </w:r>
          </w:p>
        </w:tc>
      </w:tr>
      <w:tr w:rsidR="003A5712" w:rsidRPr="003A5712" w:rsidTr="00E3647E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участка, здания (строения)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ооружения,помещения,машино-места</w:t>
            </w:r>
            <w:proofErr w:type="spellEnd"/>
          </w:p>
        </w:tc>
        <w:tc>
          <w:tcPr>
            <w:tcW w:w="5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hAnsi="Arial" w:cs="Arial"/>
                <w:sz w:val="24"/>
                <w:szCs w:val="24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A5712" w:rsidRPr="003A5712" w:rsidTr="00E3647E">
        <w:trPr>
          <w:trHeight w:val="2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13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5712" w:rsidRPr="003A5712" w:rsidRDefault="00D504E9" w:rsidP="003A5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4E9">
        <w:rPr>
          <w:rFonts w:ascii="Arial" w:hAnsi="Arial" w:cs="Arial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"/>
        </w:pict>
      </w:r>
      <w:r w:rsidR="003A5712" w:rsidRPr="003A5712">
        <w:rPr>
          <w:rStyle w:val="apple-converted-space"/>
          <w:rFonts w:ascii="Arial" w:hAnsi="Arial" w:cs="Arial"/>
          <w:spacing w:val="2"/>
          <w:sz w:val="21"/>
          <w:szCs w:val="21"/>
        </w:rPr>
        <w:t> </w:t>
      </w:r>
      <w:r w:rsidR="003A5712" w:rsidRPr="003A5712">
        <w:rPr>
          <w:rFonts w:ascii="Arial" w:hAnsi="Arial" w:cs="Arial"/>
          <w:spacing w:val="2"/>
          <w:sz w:val="24"/>
          <w:szCs w:val="24"/>
        </w:rPr>
        <w:t>Строка дублируется для каждого разделенного помещения.</w:t>
      </w:r>
      <w:r w:rsidR="003A5712" w:rsidRPr="003A5712">
        <w:rPr>
          <w:rFonts w:ascii="Arial" w:hAnsi="Arial" w:cs="Arial"/>
          <w:spacing w:val="2"/>
          <w:sz w:val="24"/>
          <w:szCs w:val="24"/>
        </w:rPr>
        <w:br/>
      </w:r>
      <w:r w:rsidR="003A5712" w:rsidRPr="003A5712">
        <w:rPr>
          <w:rFonts w:ascii="Arial" w:hAnsi="Arial" w:cs="Arial"/>
          <w:spacing w:val="2"/>
          <w:sz w:val="24"/>
          <w:szCs w:val="24"/>
        </w:rPr>
        <w:br/>
      </w:r>
      <w:r w:rsidRPr="00D504E9">
        <w:rPr>
          <w:rFonts w:ascii="Arial" w:hAnsi="Arial" w:cs="Arial"/>
          <w:spacing w:val="2"/>
          <w:sz w:val="24"/>
          <w:szCs w:val="24"/>
        </w:rPr>
        <w:pict>
          <v:shape id="_x0000_i1026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18 июня 2020 года)" style="width:8.25pt;height:17.25pt"/>
        </w:pict>
      </w:r>
      <w:r w:rsidR="003A5712" w:rsidRPr="003A5712">
        <w:rPr>
          <w:rStyle w:val="apple-converted-space"/>
          <w:rFonts w:ascii="Arial" w:hAnsi="Arial" w:cs="Arial"/>
          <w:spacing w:val="2"/>
          <w:sz w:val="24"/>
          <w:szCs w:val="24"/>
        </w:rPr>
        <w:t> </w:t>
      </w:r>
      <w:r w:rsidR="003A5712" w:rsidRPr="003A5712">
        <w:rPr>
          <w:rFonts w:ascii="Arial" w:hAnsi="Arial" w:cs="Arial"/>
          <w:spacing w:val="2"/>
          <w:sz w:val="24"/>
          <w:szCs w:val="24"/>
        </w:rPr>
        <w:t>Строка дублируется для каждого объединенного помещения</w:t>
      </w: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3A5712" w:rsidRPr="003A5712" w:rsidTr="00E3647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3A5712" w:rsidRPr="003A5712" w:rsidTr="00E3647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муниципального района, 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hAnsi="Arial" w:cs="Arial"/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hAnsi="Arial" w:cs="Arial"/>
                <w:sz w:val="24"/>
                <w:szCs w:val="24"/>
              </w:rPr>
              <w:t>Исключением из Единого государственного реестра недвижимости указанных в</w:t>
            </w:r>
            <w:r w:rsidRPr="003A571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hyperlink r:id="rId15" w:history="1"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3A571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3A5712">
              <w:rPr>
                <w:rFonts w:ascii="Arial" w:hAnsi="Arial" w:cs="Arial"/>
                <w:sz w:val="24"/>
                <w:szCs w:val="24"/>
              </w:rPr>
              <w:t>сведений об объекте недвижимости, являющемся объектом адресации</w:t>
            </w: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A5712" w:rsidRPr="003A5712" w:rsidTr="00E3647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3A5712" w:rsidRPr="003A5712" w:rsidTr="00E3647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3A5712" w:rsidRPr="003A5712" w:rsidTr="00E3647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A5712" w:rsidRPr="003A5712" w:rsidTr="00E3647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"__" ________ ____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3A5712" w:rsidRPr="003A5712" w:rsidTr="00E364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3A5712" w:rsidRPr="003A5712" w:rsidTr="00E364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3A5712" w:rsidRPr="003A5712" w:rsidTr="00E364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3A5712" w:rsidRPr="003A5712" w:rsidTr="00E364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3A5712" w:rsidRPr="003A5712" w:rsidTr="00E3647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3A5712" w:rsidRPr="003A5712" w:rsidTr="00E364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3A5712" w:rsidRPr="003A5712" w:rsidTr="00E3647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A5712" w:rsidRPr="003A5712" w:rsidTr="00E3647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3A5712" w:rsidRPr="003A5712" w:rsidTr="00E3647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3A5712" w:rsidRPr="003A5712" w:rsidTr="00E3647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3A5712" w:rsidRPr="003A5712" w:rsidTr="00E3647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направлять</w:t>
            </w:r>
          </w:p>
        </w:tc>
      </w:tr>
    </w:tbl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A5712" w:rsidRPr="003A5712" w:rsidTr="00E3647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3A5712" w:rsidRPr="003A5712" w:rsidTr="00E3647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A5712" w:rsidRPr="003A5712" w:rsidTr="00E3647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A5712" w:rsidRPr="003A5712" w:rsidTr="00E3647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A5712" w:rsidRPr="003A5712" w:rsidTr="00E3647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3A5712" w:rsidRPr="003A5712" w:rsidTr="00E3647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3A5712" w:rsidRPr="003A5712" w:rsidTr="00E3647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5712" w:rsidRPr="003A5712" w:rsidTr="00E364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A5712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</w:t>
            </w:r>
            <w:r w:rsidRPr="003A571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hyperlink r:id="rId16" w:history="1"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Федеральным законом "Об инновационном центре "</w:t>
              </w:r>
              <w:proofErr w:type="spellStart"/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Сколково</w:t>
              </w:r>
              <w:proofErr w:type="spellEnd"/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A5712">
              <w:rPr>
                <w:rFonts w:ascii="Arial" w:hAnsi="Arial" w:cs="Arial"/>
                <w:sz w:val="24"/>
                <w:szCs w:val="24"/>
              </w:rPr>
              <w:t>, осуществляющими</w:t>
            </w:r>
            <w:proofErr w:type="gramEnd"/>
            <w:r w:rsidRPr="003A5712">
              <w:rPr>
                <w:rFonts w:ascii="Arial" w:hAnsi="Arial" w:cs="Arial"/>
                <w:sz w:val="24"/>
                <w:szCs w:val="24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</w:t>
            </w:r>
            <w:r w:rsidRPr="003A5712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hyperlink r:id="rId17" w:history="1"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Федеральным законом "Об инновационном центре "</w:t>
              </w:r>
              <w:proofErr w:type="spellStart"/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Сколково</w:t>
              </w:r>
              <w:proofErr w:type="spellEnd"/>
              <w:r w:rsidRPr="003A571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"</w:t>
              </w:r>
            </w:hyperlink>
            <w:r w:rsidRPr="003A5712">
              <w:rPr>
                <w:rFonts w:ascii="Arial" w:hAnsi="Arial" w:cs="Arial"/>
                <w:sz w:val="24"/>
                <w:szCs w:val="24"/>
              </w:rPr>
              <w:t>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3A5712" w:rsidRPr="003A5712" w:rsidTr="00E3647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представленные правоустанавливающи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proofErr w:type="spell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A5712" w:rsidRPr="003A5712" w:rsidTr="00E364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3A5712" w:rsidRPr="003A5712" w:rsidTr="00E3647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"__" ___________ ____ </w:t>
            </w:r>
            <w:proofErr w:type="gramStart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A5712" w:rsidRPr="003A5712" w:rsidTr="00E3647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712" w:rsidRPr="003A5712" w:rsidRDefault="003A5712" w:rsidP="00E36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5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</w:tbl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520"/>
      <w:bookmarkEnd w:id="2"/>
      <w:r w:rsidRPr="003A5712">
        <w:rPr>
          <w:rFonts w:ascii="Arial" w:eastAsia="Times New Roman" w:hAnsi="Arial" w:cs="Arial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521"/>
      <w:bookmarkEnd w:id="3"/>
      <w:r w:rsidRPr="003A5712">
        <w:rPr>
          <w:rFonts w:ascii="Arial" w:eastAsia="Times New Roman" w:hAnsi="Arial" w:cs="Arial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522"/>
      <w:bookmarkEnd w:id="4"/>
      <w:r w:rsidRPr="003A5712">
        <w:rPr>
          <w:rFonts w:ascii="Arial" w:eastAsia="Times New Roman" w:hAnsi="Arial" w:cs="Arial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3A5712" w:rsidRPr="003A5712" w:rsidRDefault="003A5712" w:rsidP="003A5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523"/>
      <w:bookmarkEnd w:id="5"/>
      <w:r w:rsidRPr="003A57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&lt;4&gt; Строка дублируется для каждого объединенного помещения.</w:t>
      </w:r>
    </w:p>
    <w:p w:rsidR="003A5712" w:rsidRPr="003A5712" w:rsidRDefault="003A5712" w:rsidP="003A57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3A5712">
        <w:rPr>
          <w:rFonts w:ascii="Arial" w:hAnsi="Arial" w:cs="Arial"/>
        </w:rPr>
        <w:t xml:space="preserve">   </w:t>
      </w:r>
      <w:r w:rsidRPr="003A5712">
        <w:rPr>
          <w:rFonts w:ascii="Arial" w:hAnsi="Arial" w:cs="Arial"/>
          <w:spacing w:val="2"/>
        </w:rPr>
        <w:t>Примечание.</w:t>
      </w:r>
      <w:r w:rsidRPr="003A5712">
        <w:rPr>
          <w:rFonts w:ascii="Arial" w:hAnsi="Arial" w:cs="Arial"/>
          <w:spacing w:val="2"/>
        </w:rPr>
        <w:br/>
      </w:r>
      <w:r w:rsidRPr="003A5712">
        <w:rPr>
          <w:rFonts w:ascii="Arial" w:hAnsi="Arial" w:cs="Arial"/>
          <w:spacing w:val="2"/>
        </w:rPr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3A5712">
        <w:rPr>
          <w:rFonts w:ascii="Arial" w:hAnsi="Arial" w:cs="Arial"/>
          <w:spacing w:val="2"/>
        </w:rPr>
        <w:t>4</w:t>
      </w:r>
      <w:proofErr w:type="gramEnd"/>
      <w:r w:rsidRPr="003A5712">
        <w:rPr>
          <w:rFonts w:ascii="Arial" w:hAnsi="Arial" w:cs="Arial"/>
          <w:spacing w:val="2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Pr="003A5712">
        <w:rPr>
          <w:rFonts w:ascii="Arial" w:hAnsi="Arial" w:cs="Arial"/>
          <w:spacing w:val="2"/>
        </w:rPr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Pr="003A5712">
        <w:rPr>
          <w:rFonts w:ascii="Arial" w:hAnsi="Arial" w:cs="Arial"/>
          <w:spacing w:val="2"/>
        </w:rPr>
        <w:br/>
        <w:t>При оформлении заявления на бумажном носителе заявителем или по его просьбе специалистом органа местного самоуправления,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</w:t>
      </w:r>
      <w:proofErr w:type="gramStart"/>
      <w:r w:rsidRPr="003A5712">
        <w:rPr>
          <w:rFonts w:ascii="Arial" w:hAnsi="Arial" w:cs="Arial"/>
          <w:spacing w:val="2"/>
        </w:rPr>
        <w:t>.»</w:t>
      </w:r>
      <w:bookmarkStart w:id="6" w:name="_GoBack"/>
      <w:bookmarkEnd w:id="6"/>
      <w:r w:rsidRPr="003A5712">
        <w:rPr>
          <w:rFonts w:ascii="Arial" w:hAnsi="Arial" w:cs="Arial"/>
        </w:rPr>
        <w:t xml:space="preserve">                                        </w:t>
      </w:r>
      <w:proofErr w:type="gramEnd"/>
    </w:p>
    <w:p w:rsidR="008F00FA" w:rsidRPr="003A5712" w:rsidRDefault="008F00FA" w:rsidP="00C76E7F">
      <w:pPr>
        <w:jc w:val="both"/>
        <w:rPr>
          <w:rFonts w:ascii="Arial" w:hAnsi="Arial" w:cs="Arial"/>
          <w:sz w:val="24"/>
          <w:szCs w:val="24"/>
        </w:rPr>
      </w:pPr>
      <w:r w:rsidRPr="003A5712">
        <w:rPr>
          <w:rFonts w:ascii="Arial" w:hAnsi="Arial" w:cs="Arial"/>
          <w:sz w:val="24"/>
          <w:szCs w:val="24"/>
        </w:rPr>
        <w:t>2. Настоящее п</w:t>
      </w:r>
      <w:r w:rsidRPr="003A5712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Pr="003A5712">
        <w:rPr>
          <w:rFonts w:ascii="Arial" w:hAnsi="Arial" w:cs="Arial"/>
          <w:sz w:val="24"/>
          <w:szCs w:val="24"/>
        </w:rPr>
        <w:t>.</w:t>
      </w:r>
      <w:r w:rsidRPr="003A5712">
        <w:rPr>
          <w:rFonts w:ascii="Arial" w:hAnsi="Arial" w:cs="Arial"/>
          <w:bCs/>
          <w:sz w:val="24"/>
          <w:szCs w:val="24"/>
        </w:rPr>
        <w:t xml:space="preserve"> </w:t>
      </w:r>
      <w:r w:rsidR="00C76E7F" w:rsidRPr="003A57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A571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A57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571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70B0" w:rsidRPr="003A5712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3A5712" w:rsidRDefault="00A170B0" w:rsidP="00366366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3A57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500C9"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B289A"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Вихляевского сельского </w:t>
      </w:r>
      <w:proofErr w:type="spellStart"/>
      <w:r w:rsidR="006B289A" w:rsidRPr="003A5712">
        <w:rPr>
          <w:rFonts w:ascii="Arial" w:eastAsia="Times New Roman" w:hAnsi="Arial" w:cs="Arial"/>
          <w:sz w:val="24"/>
          <w:szCs w:val="24"/>
          <w:lang w:eastAsia="ru-RU"/>
        </w:rPr>
        <w:t>поселения____________________Пенина</w:t>
      </w:r>
      <w:proofErr w:type="spellEnd"/>
      <w:r w:rsidR="006B289A" w:rsidRPr="003A5712">
        <w:rPr>
          <w:rFonts w:ascii="Arial" w:eastAsia="Times New Roman" w:hAnsi="Arial" w:cs="Arial"/>
          <w:sz w:val="24"/>
          <w:szCs w:val="24"/>
          <w:lang w:eastAsia="ru-RU"/>
        </w:rPr>
        <w:t xml:space="preserve"> А.Б.</w:t>
      </w:r>
    </w:p>
    <w:p w:rsidR="005F0619" w:rsidRPr="003A5712" w:rsidRDefault="005F06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Default="000D03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5712" w:rsidRPr="003A5712" w:rsidRDefault="003A5712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0D0319">
      <w:pPr>
        <w:tabs>
          <w:tab w:val="left" w:pos="6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319" w:rsidRPr="003A5712" w:rsidRDefault="000D0319" w:rsidP="000D0319">
      <w:pPr>
        <w:tabs>
          <w:tab w:val="left" w:pos="6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0319" w:rsidRPr="003A5712" w:rsidRDefault="000D0319" w:rsidP="000D0319">
      <w:pPr>
        <w:tabs>
          <w:tab w:val="left" w:pos="6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0319" w:rsidRPr="003A5712" w:rsidRDefault="000D0319" w:rsidP="001B063B">
      <w:pPr>
        <w:tabs>
          <w:tab w:val="left" w:pos="6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A571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</w:p>
    <w:sectPr w:rsidR="000D0319" w:rsidRPr="003A5712" w:rsidSect="00353E9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0D0319"/>
    <w:rsid w:val="000D2B14"/>
    <w:rsid w:val="001079F3"/>
    <w:rsid w:val="00115345"/>
    <w:rsid w:val="001447E0"/>
    <w:rsid w:val="001778EE"/>
    <w:rsid w:val="00182AED"/>
    <w:rsid w:val="00184468"/>
    <w:rsid w:val="001A3B73"/>
    <w:rsid w:val="001B063B"/>
    <w:rsid w:val="001C184A"/>
    <w:rsid w:val="001E3EA3"/>
    <w:rsid w:val="002C6FCA"/>
    <w:rsid w:val="002D164B"/>
    <w:rsid w:val="00353E9A"/>
    <w:rsid w:val="00366366"/>
    <w:rsid w:val="003A5712"/>
    <w:rsid w:val="003B6BD7"/>
    <w:rsid w:val="003D6E6D"/>
    <w:rsid w:val="00411807"/>
    <w:rsid w:val="00432584"/>
    <w:rsid w:val="004B4C23"/>
    <w:rsid w:val="004E6FC5"/>
    <w:rsid w:val="005110B7"/>
    <w:rsid w:val="005F0619"/>
    <w:rsid w:val="00645B17"/>
    <w:rsid w:val="00645DBB"/>
    <w:rsid w:val="006500C9"/>
    <w:rsid w:val="00661240"/>
    <w:rsid w:val="0069054B"/>
    <w:rsid w:val="006A1B4D"/>
    <w:rsid w:val="006B289A"/>
    <w:rsid w:val="00744C0B"/>
    <w:rsid w:val="007F0079"/>
    <w:rsid w:val="00802297"/>
    <w:rsid w:val="00830177"/>
    <w:rsid w:val="0083613E"/>
    <w:rsid w:val="0088188B"/>
    <w:rsid w:val="008872FB"/>
    <w:rsid w:val="008A552F"/>
    <w:rsid w:val="008D09AB"/>
    <w:rsid w:val="008F00FA"/>
    <w:rsid w:val="009865D7"/>
    <w:rsid w:val="00A170B0"/>
    <w:rsid w:val="00A278EA"/>
    <w:rsid w:val="00A45A67"/>
    <w:rsid w:val="00AA6693"/>
    <w:rsid w:val="00AB7E4A"/>
    <w:rsid w:val="00B310EE"/>
    <w:rsid w:val="00B53537"/>
    <w:rsid w:val="00BC32EE"/>
    <w:rsid w:val="00BC6378"/>
    <w:rsid w:val="00BD6348"/>
    <w:rsid w:val="00BF2A6C"/>
    <w:rsid w:val="00C3439E"/>
    <w:rsid w:val="00C76E7F"/>
    <w:rsid w:val="00CD7F0D"/>
    <w:rsid w:val="00D41FF2"/>
    <w:rsid w:val="00D504E9"/>
    <w:rsid w:val="00D823DB"/>
    <w:rsid w:val="00D826EF"/>
    <w:rsid w:val="00D8709C"/>
    <w:rsid w:val="00D90185"/>
    <w:rsid w:val="00DB226A"/>
    <w:rsid w:val="00E524BD"/>
    <w:rsid w:val="00E53CC5"/>
    <w:rsid w:val="00E847F4"/>
    <w:rsid w:val="00E966F7"/>
    <w:rsid w:val="00ED21B4"/>
    <w:rsid w:val="00EE065D"/>
    <w:rsid w:val="00EE5FE6"/>
    <w:rsid w:val="00F141CD"/>
    <w:rsid w:val="00F51987"/>
    <w:rsid w:val="00F55EC8"/>
    <w:rsid w:val="00FA539D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customStyle="1" w:styleId="ConsPlusNormal">
    <w:name w:val="ConsPlusNormal"/>
    <w:next w:val="a"/>
    <w:link w:val="ConsPlusNormal0"/>
    <w:rsid w:val="00F141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B6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3613E"/>
    <w:pPr>
      <w:spacing w:after="0" w:line="240" w:lineRule="auto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6A1B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A1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hyperlink" Target="http://docs.cntd.ru/document/42028740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803" TargetMode="External"/><Relationship Id="rId12" Type="http://schemas.openxmlformats.org/officeDocument/2006/relationships/hyperlink" Target="http://docs.cntd.ru/document/420287404" TargetMode="External"/><Relationship Id="rId17" Type="http://schemas.openxmlformats.org/officeDocument/2006/relationships/hyperlink" Target="http://docs.cntd.ru/document/9022372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372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80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565691333" TargetMode="External"/><Relationship Id="rId15" Type="http://schemas.openxmlformats.org/officeDocument/2006/relationships/hyperlink" Target="http://docs.cntd.ru/document/420287404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552027322" TargetMode="Externa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http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18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46</cp:revision>
  <cp:lastPrinted>2020-10-20T01:02:00Z</cp:lastPrinted>
  <dcterms:created xsi:type="dcterms:W3CDTF">2017-04-21T12:34:00Z</dcterms:created>
  <dcterms:modified xsi:type="dcterms:W3CDTF">2020-10-26T23:12:00Z</dcterms:modified>
</cp:coreProperties>
</file>