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5" w:rsidRDefault="002957F5" w:rsidP="002957F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>СОВЕТ НАРОДНЫХ ДЕПУТАТОВ</w:t>
      </w:r>
    </w:p>
    <w:p w:rsidR="002957F5" w:rsidRDefault="002957F5" w:rsidP="002957F5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  <w:lang w:val="ru-RU"/>
        </w:rPr>
        <w:t xml:space="preserve">СУХОДОНЕЦКОГО </w:t>
      </w:r>
      <w:r>
        <w:rPr>
          <w:b/>
          <w:bCs/>
          <w:sz w:val="28"/>
          <w:szCs w:val="28"/>
        </w:rPr>
        <w:t>СЕЛЬСКОГО ПОСЕЛЕНИЯ</w:t>
      </w:r>
    </w:p>
    <w:p w:rsidR="002957F5" w:rsidRDefault="002957F5" w:rsidP="002957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БОГУЧАРСКОГО МУНИЦИПАЛЬНОГО РАЙОНА</w:t>
      </w:r>
    </w:p>
    <w:p w:rsidR="002957F5" w:rsidRDefault="002957F5" w:rsidP="002957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2957F5" w:rsidRDefault="002957F5" w:rsidP="00295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57F5" w:rsidRDefault="002957F5" w:rsidP="002957F5">
      <w:pPr>
        <w:pStyle w:val="Standard"/>
        <w:jc w:val="right"/>
        <w:rPr>
          <w:bCs/>
          <w:lang w:val="ru-RU"/>
        </w:rPr>
      </w:pPr>
    </w:p>
    <w:p w:rsidR="002957F5" w:rsidRPr="00E11EEE" w:rsidRDefault="002957F5" w:rsidP="002957F5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E11EEE">
        <w:rPr>
          <w:bCs/>
          <w:sz w:val="28"/>
          <w:szCs w:val="28"/>
        </w:rPr>
        <w:t>от</w:t>
      </w:r>
      <w:proofErr w:type="spellEnd"/>
      <w:r w:rsidRPr="00E11EEE">
        <w:rPr>
          <w:bCs/>
          <w:sz w:val="28"/>
          <w:szCs w:val="28"/>
        </w:rPr>
        <w:t xml:space="preserve"> </w:t>
      </w:r>
      <w:r w:rsidR="00E11EEE">
        <w:rPr>
          <w:bCs/>
          <w:sz w:val="28"/>
          <w:szCs w:val="28"/>
          <w:lang w:val="ru-RU"/>
        </w:rPr>
        <w:t xml:space="preserve"> </w:t>
      </w:r>
      <w:r w:rsidR="00E11EEE" w:rsidRPr="00E11EEE">
        <w:rPr>
          <w:bCs/>
          <w:sz w:val="28"/>
          <w:szCs w:val="28"/>
          <w:lang w:val="ru-RU"/>
        </w:rPr>
        <w:t>25.02.</w:t>
      </w:r>
      <w:r w:rsidRPr="00E11EEE">
        <w:rPr>
          <w:bCs/>
          <w:sz w:val="28"/>
          <w:szCs w:val="28"/>
        </w:rPr>
        <w:t>201</w:t>
      </w:r>
      <w:r w:rsidRPr="00E11EEE">
        <w:rPr>
          <w:bCs/>
          <w:sz w:val="28"/>
          <w:szCs w:val="28"/>
          <w:lang w:val="ru-RU"/>
        </w:rPr>
        <w:t>5</w:t>
      </w:r>
      <w:r w:rsidR="00C20E51">
        <w:rPr>
          <w:bCs/>
          <w:sz w:val="28"/>
          <w:szCs w:val="28"/>
        </w:rPr>
        <w:t xml:space="preserve"> г</w:t>
      </w:r>
      <w:r w:rsidR="00C20E51">
        <w:rPr>
          <w:bCs/>
          <w:sz w:val="28"/>
          <w:szCs w:val="28"/>
          <w:lang w:val="ru-RU"/>
        </w:rPr>
        <w:t>.</w:t>
      </w:r>
      <w:r w:rsidRPr="00E11EEE">
        <w:rPr>
          <w:bCs/>
          <w:sz w:val="28"/>
          <w:szCs w:val="28"/>
        </w:rPr>
        <w:t xml:space="preserve"> № </w:t>
      </w:r>
      <w:r w:rsidR="00E11EEE" w:rsidRPr="00E11EEE">
        <w:rPr>
          <w:bCs/>
          <w:sz w:val="28"/>
          <w:szCs w:val="28"/>
          <w:lang w:val="ru-RU"/>
        </w:rPr>
        <w:t>260</w:t>
      </w:r>
    </w:p>
    <w:p w:rsidR="002957F5" w:rsidRPr="00E11EEE" w:rsidRDefault="002957F5" w:rsidP="002957F5">
      <w:pPr>
        <w:pStyle w:val="Standard"/>
        <w:jc w:val="both"/>
        <w:rPr>
          <w:bCs/>
          <w:sz w:val="28"/>
          <w:szCs w:val="28"/>
          <w:lang w:val="ru-RU"/>
        </w:rPr>
      </w:pPr>
      <w:r w:rsidRPr="00E11EEE">
        <w:rPr>
          <w:bCs/>
          <w:sz w:val="28"/>
          <w:szCs w:val="28"/>
          <w:lang w:val="ru-RU"/>
        </w:rPr>
        <w:t>с. Сухой Донец</w:t>
      </w:r>
    </w:p>
    <w:p w:rsidR="002957F5" w:rsidRDefault="002957F5" w:rsidP="002957F5">
      <w:pPr>
        <w:pStyle w:val="Standard"/>
        <w:jc w:val="both"/>
        <w:rPr>
          <w:sz w:val="20"/>
          <w:szCs w:val="20"/>
        </w:rPr>
      </w:pPr>
    </w:p>
    <w:p w:rsidR="002957F5" w:rsidRDefault="002957F5" w:rsidP="002957F5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</w:t>
      </w:r>
    </w:p>
    <w:p w:rsidR="002957F5" w:rsidRDefault="002957F5" w:rsidP="002957F5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</w:t>
      </w:r>
    </w:p>
    <w:p w:rsidR="002957F5" w:rsidRDefault="002957F5" w:rsidP="002957F5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 на территории</w:t>
      </w:r>
    </w:p>
    <w:p w:rsidR="002957F5" w:rsidRDefault="002957F5" w:rsidP="002957F5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Суходонецкого</w:t>
      </w:r>
      <w:proofErr w:type="spellEnd"/>
      <w:r>
        <w:rPr>
          <w:b/>
          <w:sz w:val="28"/>
          <w:szCs w:val="28"/>
        </w:rPr>
        <w:t xml:space="preserve">  сельского поселения на 2015 год</w:t>
      </w:r>
    </w:p>
    <w:p w:rsidR="002957F5" w:rsidRDefault="002957F5" w:rsidP="002957F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2957F5" w:rsidRDefault="002957F5" w:rsidP="002957F5">
      <w:pPr>
        <w:pStyle w:val="Standard"/>
        <w:tabs>
          <w:tab w:val="left" w:pos="0"/>
        </w:tabs>
        <w:spacing w:line="360" w:lineRule="auto"/>
        <w:ind w:firstLine="426"/>
        <w:jc w:val="both"/>
        <w:rPr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</w:t>
      </w:r>
      <w:r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№ 131-Ф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</w:rPr>
        <w:t>статьями</w:t>
      </w:r>
      <w:proofErr w:type="spellEnd"/>
      <w:r>
        <w:rPr>
          <w:sz w:val="28"/>
          <w:szCs w:val="28"/>
        </w:rPr>
        <w:t xml:space="preserve"> 9 и 10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12.01.1996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ФЗ «О </w:t>
      </w:r>
      <w:proofErr w:type="spellStart"/>
      <w:r>
        <w:rPr>
          <w:sz w:val="28"/>
          <w:szCs w:val="28"/>
        </w:rPr>
        <w:t>погребении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похоронном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01.12. 2014  № 384-ФЗ «О </w:t>
      </w:r>
      <w:proofErr w:type="spellStart"/>
      <w:r>
        <w:rPr>
          <w:sz w:val="28"/>
          <w:szCs w:val="28"/>
        </w:rPr>
        <w:t>федеральном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2016 и 2017 </w:t>
      </w:r>
      <w:proofErr w:type="spellStart"/>
      <w:r>
        <w:rPr>
          <w:sz w:val="28"/>
          <w:szCs w:val="28"/>
        </w:rPr>
        <w:t>годов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12.10.2010 № 813 «О </w:t>
      </w:r>
      <w:proofErr w:type="spellStart"/>
      <w:r>
        <w:rPr>
          <w:sz w:val="28"/>
          <w:szCs w:val="28"/>
        </w:rPr>
        <w:t>сроках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предоставляемых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гарантированному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погребению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подлежащей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возмещению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специализированной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погребение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акон</w:t>
      </w:r>
      <w:r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Воронежской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10.11.2014 N 148-ОЗ "О </w:t>
      </w:r>
      <w:proofErr w:type="spellStart"/>
      <w:r>
        <w:rPr>
          <w:sz w:val="28"/>
          <w:szCs w:val="28"/>
        </w:rPr>
        <w:t>закреплении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Воронежской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Совет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депутатов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Суходонецкого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решил:</w:t>
      </w:r>
    </w:p>
    <w:p w:rsidR="002957F5" w:rsidRDefault="002957F5" w:rsidP="002957F5">
      <w:pPr>
        <w:pStyle w:val="2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957F5" w:rsidRDefault="002957F5" w:rsidP="002957F5">
      <w:pPr>
        <w:pStyle w:val="2"/>
        <w:numPr>
          <w:ilvl w:val="0"/>
          <w:numId w:val="1"/>
        </w:numPr>
        <w:shd w:val="clear" w:color="auto" w:fill="auto"/>
        <w:tabs>
          <w:tab w:val="left" w:pos="67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на 2015 год согласно приложению.</w:t>
      </w:r>
    </w:p>
    <w:p w:rsidR="002957F5" w:rsidRDefault="002957F5" w:rsidP="002957F5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</w:t>
      </w:r>
      <w:r>
        <w:rPr>
          <w:sz w:val="28"/>
          <w:szCs w:val="28"/>
        </w:rPr>
        <w:lastRenderedPageBreak/>
        <w:t>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2957F5" w:rsidRDefault="002957F5" w:rsidP="002957F5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 свое действие на правоотношения, возникшие с 01 января 2015 года.</w:t>
      </w:r>
    </w:p>
    <w:p w:rsidR="002957F5" w:rsidRDefault="002957F5" w:rsidP="002957F5">
      <w:pPr>
        <w:pStyle w:val="Standard"/>
        <w:numPr>
          <w:ilvl w:val="0"/>
          <w:numId w:val="1"/>
        </w:numPr>
        <w:spacing w:line="360" w:lineRule="auto"/>
        <w:ind w:right="65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Р</w:t>
      </w:r>
      <w:proofErr w:type="spellStart"/>
      <w:r>
        <w:rPr>
          <w:bCs/>
          <w:sz w:val="28"/>
          <w:szCs w:val="28"/>
        </w:rPr>
        <w:t>ешение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Совета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народных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депутатов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Суходонецкого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  <w:lang w:val="ru-RU"/>
        </w:rPr>
        <w:t xml:space="preserve"> 08.04.2014 №188 «Об утверждении стоимости гарантированного перечня услуг по погребению на территории </w:t>
      </w:r>
      <w:proofErr w:type="spellStart"/>
      <w:r>
        <w:rPr>
          <w:bCs/>
          <w:sz w:val="28"/>
          <w:szCs w:val="28"/>
          <w:lang w:val="ru-RU"/>
        </w:rPr>
        <w:t>Суходонецкого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на 2014 год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признать утратившим силу.</w:t>
      </w:r>
    </w:p>
    <w:p w:rsidR="002957F5" w:rsidRDefault="002957F5" w:rsidP="002957F5">
      <w:pPr>
        <w:pStyle w:val="2"/>
        <w:numPr>
          <w:ilvl w:val="0"/>
          <w:numId w:val="1"/>
        </w:numPr>
        <w:shd w:val="clear" w:color="auto" w:fill="auto"/>
        <w:tabs>
          <w:tab w:val="left" w:pos="690"/>
        </w:tabs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957F5" w:rsidRDefault="002957F5" w:rsidP="002957F5">
      <w:pPr>
        <w:pStyle w:val="2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2957F5" w:rsidRDefault="002957F5" w:rsidP="002957F5">
      <w:pPr>
        <w:pStyle w:val="2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2957F5" w:rsidRDefault="002957F5" w:rsidP="002957F5">
      <w:pPr>
        <w:pStyle w:val="2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57F5" w:rsidRDefault="002957F5" w:rsidP="002957F5">
      <w:pPr>
        <w:pStyle w:val="2"/>
        <w:shd w:val="clear" w:color="auto" w:fill="auto"/>
        <w:spacing w:line="360" w:lineRule="auto"/>
        <w:ind w:firstLine="0"/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Н.Д.Гриднева</w:t>
      </w: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spacing w:line="274" w:lineRule="exact"/>
        <w:ind w:firstLine="360"/>
        <w:rPr>
          <w:rStyle w:val="20"/>
          <w:rFonts w:eastAsia="Courier New"/>
        </w:rPr>
      </w:pP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</w:p>
    <w:p w:rsidR="002957F5" w:rsidRDefault="002957F5" w:rsidP="004A37EA">
      <w:pPr>
        <w:tabs>
          <w:tab w:val="left" w:pos="2091"/>
        </w:tabs>
        <w:ind w:firstLine="360"/>
        <w:jc w:val="center"/>
        <w:rPr>
          <w:rStyle w:val="20"/>
          <w:rFonts w:eastAsia="Courier New"/>
          <w:sz w:val="28"/>
          <w:szCs w:val="28"/>
        </w:rPr>
      </w:pP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Приложение</w:t>
      </w: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>
        <w:rPr>
          <w:rStyle w:val="20"/>
          <w:rFonts w:eastAsia="Courier New"/>
          <w:sz w:val="28"/>
          <w:szCs w:val="28"/>
        </w:rPr>
        <w:t>Суходонецкого</w:t>
      </w:r>
      <w:proofErr w:type="spellEnd"/>
      <w:r>
        <w:rPr>
          <w:rStyle w:val="20"/>
          <w:rFonts w:eastAsia="Courier New"/>
          <w:sz w:val="28"/>
          <w:szCs w:val="28"/>
        </w:rPr>
        <w:t xml:space="preserve"> сельского поселения</w:t>
      </w: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>
        <w:rPr>
          <w:rStyle w:val="20"/>
          <w:rFonts w:eastAsia="Courier New"/>
          <w:sz w:val="28"/>
          <w:szCs w:val="28"/>
        </w:rPr>
        <w:t>Богучарского</w:t>
      </w:r>
      <w:proofErr w:type="spellEnd"/>
      <w:r>
        <w:rPr>
          <w:rStyle w:val="20"/>
          <w:rFonts w:eastAsia="Courier New"/>
          <w:sz w:val="28"/>
          <w:szCs w:val="28"/>
        </w:rPr>
        <w:t xml:space="preserve"> муниципального района</w:t>
      </w:r>
    </w:p>
    <w:p w:rsidR="002957F5" w:rsidRDefault="002957F5" w:rsidP="002957F5">
      <w:pPr>
        <w:tabs>
          <w:tab w:val="left" w:pos="2091"/>
        </w:tabs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Воронежской области</w:t>
      </w:r>
    </w:p>
    <w:p w:rsidR="002957F5" w:rsidRDefault="002957F5" w:rsidP="002957F5">
      <w:pPr>
        <w:tabs>
          <w:tab w:val="left" w:pos="2091"/>
        </w:tabs>
        <w:spacing w:line="360" w:lineRule="auto"/>
        <w:ind w:firstLine="360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</w:t>
      </w:r>
      <w:r w:rsidR="00E11EEE">
        <w:rPr>
          <w:rStyle w:val="20"/>
          <w:rFonts w:eastAsia="Courier New"/>
          <w:sz w:val="28"/>
          <w:szCs w:val="28"/>
        </w:rPr>
        <w:t>о</w:t>
      </w:r>
      <w:r>
        <w:rPr>
          <w:rStyle w:val="20"/>
          <w:rFonts w:eastAsia="Courier New"/>
          <w:sz w:val="28"/>
          <w:szCs w:val="28"/>
        </w:rPr>
        <w:t>т</w:t>
      </w:r>
      <w:r w:rsidR="00E11EEE">
        <w:rPr>
          <w:rStyle w:val="20"/>
          <w:rFonts w:eastAsia="Courier New"/>
          <w:sz w:val="28"/>
          <w:szCs w:val="28"/>
        </w:rPr>
        <w:t xml:space="preserve"> 25.02.</w:t>
      </w:r>
      <w:r>
        <w:rPr>
          <w:rStyle w:val="20"/>
          <w:rFonts w:eastAsia="Courier New"/>
          <w:sz w:val="28"/>
          <w:szCs w:val="28"/>
        </w:rPr>
        <w:t>2015  №</w:t>
      </w:r>
      <w:r w:rsidR="00E11EEE">
        <w:rPr>
          <w:rStyle w:val="20"/>
          <w:rFonts w:eastAsia="Courier New"/>
          <w:sz w:val="28"/>
          <w:szCs w:val="28"/>
        </w:rPr>
        <w:t xml:space="preserve"> 260</w:t>
      </w:r>
    </w:p>
    <w:p w:rsidR="002957F5" w:rsidRDefault="002957F5" w:rsidP="002957F5">
      <w:pPr>
        <w:tabs>
          <w:tab w:val="left" w:pos="2091"/>
        </w:tabs>
        <w:spacing w:line="360" w:lineRule="auto"/>
        <w:ind w:firstLine="360"/>
        <w:jc w:val="right"/>
      </w:pPr>
    </w:p>
    <w:p w:rsidR="002957F5" w:rsidRDefault="002957F5" w:rsidP="002957F5">
      <w:pPr>
        <w:pStyle w:val="60"/>
        <w:shd w:val="clear" w:color="auto" w:fill="auto"/>
        <w:spacing w:line="240" w:lineRule="auto"/>
        <w:ind w:right="-76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2957F5" w:rsidRDefault="002957F5" w:rsidP="002957F5">
      <w:pPr>
        <w:pStyle w:val="60"/>
        <w:shd w:val="clear" w:color="auto" w:fill="auto"/>
        <w:spacing w:line="240" w:lineRule="auto"/>
        <w:ind w:right="-76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57F5" w:rsidRDefault="002957F5" w:rsidP="002957F5">
      <w:pPr>
        <w:pStyle w:val="60"/>
        <w:shd w:val="clear" w:color="auto" w:fill="auto"/>
        <w:spacing w:line="240" w:lineRule="auto"/>
        <w:ind w:right="-76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2015 год</w:t>
      </w:r>
    </w:p>
    <w:p w:rsidR="002957F5" w:rsidRDefault="002957F5" w:rsidP="002957F5">
      <w:pPr>
        <w:pStyle w:val="60"/>
        <w:shd w:val="clear" w:color="auto" w:fill="auto"/>
        <w:ind w:right="-76"/>
      </w:pPr>
    </w:p>
    <w:p w:rsidR="002957F5" w:rsidRDefault="002957F5" w:rsidP="002957F5">
      <w:pPr>
        <w:pStyle w:val="60"/>
        <w:shd w:val="clear" w:color="auto" w:fill="auto"/>
        <w:ind w:right="-7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4037"/>
      </w:tblGrid>
      <w:tr w:rsidR="002957F5" w:rsidTr="002957F5">
        <w:trPr>
          <w:trHeight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№</w:t>
            </w:r>
          </w:p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1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Стоимость услуг (руб.)</w:t>
            </w:r>
          </w:p>
        </w:tc>
      </w:tr>
      <w:tr w:rsidR="002957F5" w:rsidTr="002957F5">
        <w:trPr>
          <w:trHeight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Производится бесплатно</w:t>
            </w:r>
          </w:p>
        </w:tc>
      </w:tr>
      <w:tr w:rsidR="002957F5" w:rsidTr="002957F5">
        <w:trPr>
          <w:trHeight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1004,53</w:t>
            </w:r>
          </w:p>
        </w:tc>
      </w:tr>
      <w:tr w:rsidR="002957F5" w:rsidTr="002957F5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Перевозка тела (останков)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1318,75</w:t>
            </w:r>
          </w:p>
        </w:tc>
      </w:tr>
      <w:tr w:rsidR="002957F5" w:rsidTr="002957F5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Погребение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2954,0</w:t>
            </w:r>
          </w:p>
        </w:tc>
      </w:tr>
      <w:tr w:rsidR="002957F5" w:rsidTr="002957F5">
        <w:trPr>
          <w:trHeight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57F5" w:rsidRDefault="002957F5"/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Итого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F5" w:rsidRDefault="002957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5277,28</w:t>
            </w:r>
          </w:p>
        </w:tc>
      </w:tr>
    </w:tbl>
    <w:p w:rsidR="002957F5" w:rsidRDefault="002957F5" w:rsidP="002957F5">
      <w:pPr>
        <w:widowControl/>
        <w:spacing w:line="360" w:lineRule="auto"/>
        <w:rPr>
          <w:sz w:val="28"/>
          <w:szCs w:val="28"/>
        </w:rPr>
        <w:sectPr w:rsidR="002957F5">
          <w:pgSz w:w="11909" w:h="16834"/>
          <w:pgMar w:top="1134" w:right="567" w:bottom="1701" w:left="1985" w:header="0" w:footer="6" w:gutter="0"/>
          <w:cols w:space="720"/>
        </w:sectPr>
      </w:pPr>
    </w:p>
    <w:p w:rsidR="002957F5" w:rsidRDefault="002957F5" w:rsidP="002957F5">
      <w:pPr>
        <w:pStyle w:val="9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2957F5" w:rsidRDefault="002957F5" w:rsidP="002957F5">
      <w:pPr>
        <w:pStyle w:val="9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2957F5" w:rsidRDefault="002957F5" w:rsidP="002957F5">
      <w:pPr>
        <w:pStyle w:val="90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585FE5" w:rsidRDefault="00585FE5"/>
    <w:sectPr w:rsidR="00585FE5" w:rsidSect="0058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26A61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57F5"/>
    <w:rsid w:val="0009447F"/>
    <w:rsid w:val="002668FF"/>
    <w:rsid w:val="002957F5"/>
    <w:rsid w:val="002E71FA"/>
    <w:rsid w:val="00324EB8"/>
    <w:rsid w:val="004A37EA"/>
    <w:rsid w:val="00585FE5"/>
    <w:rsid w:val="00C20E51"/>
    <w:rsid w:val="00E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95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957F5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2957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57F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2957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57F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2957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957F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957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(2)"/>
    <w:basedOn w:val="a0"/>
    <w:rsid w:val="002957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 + 11"/>
    <w:aliases w:val="5 pt"/>
    <w:basedOn w:val="a3"/>
    <w:rsid w:val="002957F5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2015-03-02T05:09:00Z</cp:lastPrinted>
  <dcterms:created xsi:type="dcterms:W3CDTF">2015-02-16T10:22:00Z</dcterms:created>
  <dcterms:modified xsi:type="dcterms:W3CDTF">2015-03-02T05:09:00Z</dcterms:modified>
</cp:coreProperties>
</file>