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F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E1355F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1355F" w:rsidRPr="00DF7DA0" w:rsidRDefault="00E1355F" w:rsidP="00E13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55F" w:rsidRDefault="00E1355F" w:rsidP="00E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3C54C3" w:rsidRDefault="003C54C3" w:rsidP="00E1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5F" w:rsidRPr="00A863B5" w:rsidRDefault="003C54C3" w:rsidP="003C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апреля 2022 г. № 80 </w:t>
      </w:r>
    </w:p>
    <w:p w:rsidR="00E1355F" w:rsidRPr="008B0E89" w:rsidRDefault="00E1355F" w:rsidP="003C54C3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О внесении изменений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5F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E1355F" w:rsidRPr="00E1355F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355F" w:rsidRPr="00B22ED1" w:rsidRDefault="00E1355F" w:rsidP="00E1355F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55F" w:rsidRDefault="00E1355F" w:rsidP="00E135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E1355F" w:rsidRDefault="00E1355F" w:rsidP="00E1355F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55F" w:rsidRDefault="00E1355F" w:rsidP="00E1355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28578D" w:rsidRPr="00E1355F" w:rsidRDefault="0028578D" w:rsidP="00E1355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78D" w:rsidRDefault="0028578D" w:rsidP="003C54C3">
      <w:pPr>
        <w:pStyle w:val="aa"/>
        <w:numPr>
          <w:ilvl w:val="0"/>
          <w:numId w:val="1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Новоусманского муниципального района, утвержденное решением Совета народных депутатов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№ 40 от 01.03.2007 года ( в редакции решения от 01.11.2012 г. № 97</w:t>
      </w:r>
      <w:r>
        <w:rPr>
          <w:color w:val="000000"/>
          <w:sz w:val="28"/>
          <w:szCs w:val="28"/>
        </w:rPr>
        <w:t>, от 01.02.2018 г. № 98</w:t>
      </w:r>
      <w:r w:rsidRPr="001F68B1">
        <w:rPr>
          <w:color w:val="000000"/>
          <w:sz w:val="28"/>
          <w:szCs w:val="28"/>
        </w:rPr>
        <w:t>), следующие изменения:</w:t>
      </w:r>
    </w:p>
    <w:p w:rsidR="003C54C3" w:rsidRPr="001F68B1" w:rsidRDefault="003C54C3" w:rsidP="003C54C3">
      <w:pPr>
        <w:pStyle w:val="aa"/>
        <w:shd w:val="clear" w:color="auto" w:fill="auto"/>
        <w:spacing w:line="276" w:lineRule="auto"/>
        <w:ind w:left="510"/>
        <w:jc w:val="both"/>
        <w:rPr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lastRenderedPageBreak/>
        <w:t>1.1. Приложение к Положению об оплате труда работников, замещающих 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28578D" w:rsidRPr="001F68B1" w:rsidRDefault="0028578D" w:rsidP="0028578D">
      <w:pPr>
        <w:pStyle w:val="aa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«Приложение</w:t>
      </w:r>
    </w:p>
    <w:p w:rsidR="0028578D" w:rsidRPr="001F68B1" w:rsidRDefault="0028578D" w:rsidP="003C54C3">
      <w:pPr>
        <w:pStyle w:val="aa"/>
        <w:shd w:val="clear" w:color="auto" w:fill="auto"/>
        <w:spacing w:line="276" w:lineRule="auto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к Положению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</w:t>
      </w:r>
    </w:p>
    <w:p w:rsidR="0028578D" w:rsidRPr="001F68B1" w:rsidRDefault="0028578D" w:rsidP="003C54C3">
      <w:pPr>
        <w:pStyle w:val="aa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28578D" w:rsidRPr="001F68B1" w:rsidRDefault="0028578D" w:rsidP="003C54C3">
      <w:pPr>
        <w:pStyle w:val="aa"/>
        <w:shd w:val="clear" w:color="auto" w:fill="auto"/>
        <w:spacing w:line="276" w:lineRule="auto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28578D" w:rsidRPr="001F68B1" w:rsidRDefault="0028578D" w:rsidP="003C54C3">
      <w:pPr>
        <w:pStyle w:val="aa"/>
        <w:shd w:val="clear" w:color="auto" w:fill="auto"/>
        <w:spacing w:line="276" w:lineRule="auto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>размеры должностных окладов</w:t>
      </w:r>
    </w:p>
    <w:p w:rsidR="0028578D" w:rsidRPr="001F68B1" w:rsidRDefault="0028578D" w:rsidP="0028578D">
      <w:pPr>
        <w:pStyle w:val="aa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28578D" w:rsidRPr="001F68B1" w:rsidRDefault="0028578D" w:rsidP="0028578D">
      <w:pPr>
        <w:pStyle w:val="aa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141"/>
        <w:gridCol w:w="2798"/>
      </w:tblGrid>
      <w:tr w:rsidR="0028578D" w:rsidRPr="001F68B1" w:rsidTr="00B2479E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№</w:t>
            </w:r>
          </w:p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F68B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Должностной оклад, не более (рублей)</w:t>
            </w:r>
          </w:p>
        </w:tc>
      </w:tr>
      <w:tr w:rsidR="0028578D" w:rsidRPr="001F68B1" w:rsidTr="00B2479E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578D" w:rsidRPr="001F68B1" w:rsidTr="00B2479E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28578D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A2048" w:rsidRPr="001F68B1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28578D">
            <w:pPr>
              <w:pStyle w:val="aa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6312</w:t>
            </w:r>
          </w:p>
        </w:tc>
      </w:tr>
      <w:tr w:rsidR="0028578D" w:rsidRPr="001F68B1" w:rsidTr="00B2479E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28578D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A2048" w:rsidRPr="001F68B1" w:rsidRDefault="00AA2048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578D" w:rsidRPr="001F68B1" w:rsidRDefault="0028578D" w:rsidP="0028578D">
            <w:pPr>
              <w:pStyle w:val="aa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</w:t>
            </w:r>
          </w:p>
        </w:tc>
      </w:tr>
      <w:tr w:rsidR="0028578D" w:rsidRPr="001F68B1" w:rsidTr="00B2479E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A2048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28578D" w:rsidRPr="001F68B1" w:rsidRDefault="00AA2048" w:rsidP="00B2479E">
            <w:pPr>
              <w:pStyle w:val="aa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78D" w:rsidRPr="001F68B1" w:rsidRDefault="0028578D" w:rsidP="00B2479E">
            <w:pPr>
              <w:pStyle w:val="aa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</w:t>
            </w:r>
          </w:p>
        </w:tc>
      </w:tr>
    </w:tbl>
    <w:p w:rsidR="00E1355F" w:rsidRPr="00E1355F" w:rsidRDefault="00E1355F" w:rsidP="002857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55F" w:rsidRPr="00E1355F" w:rsidRDefault="00E1355F" w:rsidP="00E1355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55F" w:rsidRPr="00E1355F" w:rsidRDefault="00E1355F" w:rsidP="00E135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 w:rsidRPr="00E1355F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0"/>
    <w:p w:rsidR="00E1355F" w:rsidRPr="00E1355F" w:rsidRDefault="00E1355F" w:rsidP="00E135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3.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E1355F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E1355F">
        <w:rPr>
          <w:rFonts w:ascii="Times New Roman" w:hAnsi="Times New Roman" w:cs="Times New Roman"/>
          <w:sz w:val="28"/>
          <w:szCs w:val="28"/>
        </w:rPr>
        <w:t>.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355F" w:rsidRPr="00E1355F" w:rsidRDefault="00E1355F" w:rsidP="00E1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   4.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E1355F" w:rsidRPr="00E1355F" w:rsidTr="00835A97">
        <w:tc>
          <w:tcPr>
            <w:tcW w:w="5379" w:type="dxa"/>
          </w:tcPr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E1355F" w:rsidRPr="00E1355F" w:rsidRDefault="00E1355F" w:rsidP="00835A9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1355F" w:rsidRPr="00E1355F" w:rsidRDefault="00E1355F" w:rsidP="00835A97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E1355F" w:rsidRPr="00E1355F" w:rsidRDefault="00E1355F" w:rsidP="00835A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A5DB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1355F" w:rsidRPr="00E1355F" w:rsidRDefault="00E1355F" w:rsidP="00E135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55F" w:rsidRPr="00E1355F" w:rsidRDefault="00E1355F" w:rsidP="00E1355F">
      <w:pPr>
        <w:rPr>
          <w:rFonts w:ascii="Times New Roman" w:hAnsi="Times New Roman" w:cs="Times New Roman"/>
          <w:sz w:val="28"/>
          <w:szCs w:val="28"/>
        </w:rPr>
      </w:pPr>
    </w:p>
    <w:sectPr w:rsidR="00E1355F" w:rsidRPr="00E1355F" w:rsidSect="009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31D"/>
    <w:multiLevelType w:val="hybridMultilevel"/>
    <w:tmpl w:val="DABAC5A4"/>
    <w:lvl w:ilvl="0" w:tplc="679C69D0">
      <w:start w:val="1"/>
      <w:numFmt w:val="decimal"/>
      <w:lvlText w:val="%1."/>
      <w:lvlJc w:val="left"/>
      <w:pPr>
        <w:ind w:left="5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1355F"/>
    <w:rsid w:val="001A5DB0"/>
    <w:rsid w:val="0028578D"/>
    <w:rsid w:val="003C54C3"/>
    <w:rsid w:val="003C5E7B"/>
    <w:rsid w:val="0043628E"/>
    <w:rsid w:val="009A358F"/>
    <w:rsid w:val="00AA2048"/>
    <w:rsid w:val="00D872B2"/>
    <w:rsid w:val="00E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E1355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E1355F"/>
    <w:rPr>
      <w:color w:val="0000FF"/>
      <w:u w:val="single"/>
    </w:rPr>
  </w:style>
  <w:style w:type="character" w:styleId="a4">
    <w:name w:val="Strong"/>
    <w:basedOn w:val="a0"/>
    <w:uiPriority w:val="22"/>
    <w:qFormat/>
    <w:rsid w:val="00E1355F"/>
    <w:rPr>
      <w:b/>
      <w:bCs/>
    </w:rPr>
  </w:style>
  <w:style w:type="table" w:styleId="a5">
    <w:name w:val="Table Grid"/>
    <w:basedOn w:val="a1"/>
    <w:uiPriority w:val="59"/>
    <w:rsid w:val="00E1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E1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55F"/>
    <w:rPr>
      <w:rFonts w:ascii="Tahoma" w:hAnsi="Tahoma" w:cs="Tahoma"/>
      <w:sz w:val="16"/>
      <w:szCs w:val="16"/>
    </w:rPr>
  </w:style>
  <w:style w:type="paragraph" w:customStyle="1" w:styleId="--">
    <w:name w:val="- СТРАНИЦА -"/>
    <w:rsid w:val="00E1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355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13">
    <w:name w:val="fontstyle13"/>
    <w:rsid w:val="00E1355F"/>
  </w:style>
  <w:style w:type="paragraph" w:styleId="aa">
    <w:name w:val="Body Text"/>
    <w:basedOn w:val="a"/>
    <w:link w:val="ab"/>
    <w:uiPriority w:val="99"/>
    <w:rsid w:val="0028578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8578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6</cp:revision>
  <cp:lastPrinted>2022-04-25T12:23:00Z</cp:lastPrinted>
  <dcterms:created xsi:type="dcterms:W3CDTF">2022-04-20T18:02:00Z</dcterms:created>
  <dcterms:modified xsi:type="dcterms:W3CDTF">2022-04-25T12:24:00Z</dcterms:modified>
</cp:coreProperties>
</file>