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5F" w:rsidRPr="00F03279" w:rsidRDefault="00741D5F" w:rsidP="00741D5F">
      <w:pPr>
        <w:jc w:val="center"/>
        <w:rPr>
          <w:rFonts w:ascii="PT Astra Serif" w:hAnsi="PT Astra Serif"/>
          <w:b/>
          <w:sz w:val="28"/>
          <w:szCs w:val="28"/>
        </w:rPr>
      </w:pPr>
      <w:r w:rsidRPr="00F03279">
        <w:rPr>
          <w:rFonts w:ascii="PT Astra Serif" w:hAnsi="PT Astra Serif"/>
          <w:b/>
          <w:sz w:val="28"/>
          <w:szCs w:val="28"/>
        </w:rPr>
        <w:t xml:space="preserve">АДМИНИСТРАЦИЯ </w:t>
      </w:r>
    </w:p>
    <w:p w:rsidR="00741D5F" w:rsidRPr="00F03279" w:rsidRDefault="00741D5F" w:rsidP="00741D5F">
      <w:pPr>
        <w:jc w:val="center"/>
        <w:rPr>
          <w:rFonts w:ascii="PT Astra Serif" w:hAnsi="PT Astra Serif"/>
          <w:b/>
          <w:sz w:val="28"/>
          <w:szCs w:val="28"/>
        </w:rPr>
      </w:pPr>
      <w:r w:rsidRPr="00F03279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</w:p>
    <w:p w:rsidR="00741D5F" w:rsidRPr="00F03279" w:rsidRDefault="00741D5F" w:rsidP="00741D5F">
      <w:pPr>
        <w:spacing w:before="200" w:line="200" w:lineRule="exact"/>
        <w:jc w:val="center"/>
        <w:rPr>
          <w:rFonts w:ascii="PT Astra Serif" w:hAnsi="PT Astra Serif"/>
          <w:b/>
          <w:sz w:val="28"/>
          <w:szCs w:val="28"/>
        </w:rPr>
      </w:pPr>
      <w:r w:rsidRPr="00F03279">
        <w:rPr>
          <w:rFonts w:ascii="PT Astra Serif" w:hAnsi="PT Astra Serif"/>
          <w:b/>
          <w:sz w:val="28"/>
          <w:szCs w:val="28"/>
        </w:rPr>
        <w:t>ТУРДЕЙСКОЕ ВОЛОВСКОГО РАЙОНА</w:t>
      </w:r>
    </w:p>
    <w:p w:rsidR="00741D5F" w:rsidRPr="00F03279" w:rsidRDefault="00741D5F" w:rsidP="00741D5F">
      <w:pPr>
        <w:spacing w:before="200" w:line="200" w:lineRule="exact"/>
        <w:jc w:val="center"/>
        <w:rPr>
          <w:rFonts w:ascii="PT Astra Serif" w:hAnsi="PT Astra Serif"/>
          <w:b/>
          <w:sz w:val="28"/>
          <w:szCs w:val="28"/>
        </w:rPr>
      </w:pPr>
      <w:r w:rsidRPr="00F03279">
        <w:rPr>
          <w:rFonts w:ascii="PT Astra Serif" w:hAnsi="PT Astra Serif"/>
          <w:b/>
          <w:sz w:val="28"/>
          <w:szCs w:val="28"/>
        </w:rPr>
        <w:t>ПОСТАНОВЛЕНИЕ</w:t>
      </w:r>
    </w:p>
    <w:tbl>
      <w:tblPr>
        <w:tblW w:w="9571" w:type="dxa"/>
        <w:tblLook w:val="04A0"/>
      </w:tblPr>
      <w:tblGrid>
        <w:gridCol w:w="5053"/>
        <w:gridCol w:w="4518"/>
      </w:tblGrid>
      <w:tr w:rsidR="00741D5F" w:rsidRPr="00F03279" w:rsidTr="00E32268">
        <w:trPr>
          <w:trHeight w:val="146"/>
        </w:trPr>
        <w:tc>
          <w:tcPr>
            <w:tcW w:w="5053" w:type="dxa"/>
            <w:shd w:val="clear" w:color="auto" w:fill="auto"/>
          </w:tcPr>
          <w:p w:rsidR="00741D5F" w:rsidRPr="00F03279" w:rsidRDefault="00741D5F" w:rsidP="008B24C0">
            <w:pPr>
              <w:pStyle w:val="ae"/>
              <w:tabs>
                <w:tab w:val="left" w:pos="4095"/>
              </w:tabs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0327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  <w:bookmarkStart w:id="0" w:name="REG_DATA"/>
            <w:r w:rsidRPr="00F0327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0"/>
            <w:r w:rsidR="008B24C0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03.04.2024</w:t>
            </w:r>
            <w:r w:rsidR="008B24C0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ab/>
            </w:r>
          </w:p>
        </w:tc>
        <w:tc>
          <w:tcPr>
            <w:tcW w:w="4518" w:type="dxa"/>
            <w:shd w:val="clear" w:color="auto" w:fill="auto"/>
          </w:tcPr>
          <w:p w:rsidR="00741D5F" w:rsidRPr="00F03279" w:rsidRDefault="00741D5F" w:rsidP="00741D5F">
            <w:pPr>
              <w:pStyle w:val="a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F0327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bookmarkStart w:id="1" w:name="REG_NOMER"/>
            <w:r w:rsidRPr="00F03279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bookmarkEnd w:id="1"/>
            <w:r w:rsidR="008B24C0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41</w:t>
            </w:r>
          </w:p>
        </w:tc>
      </w:tr>
      <w:tr w:rsidR="008541CA" w:rsidRPr="00F03279" w:rsidTr="0032485F">
        <w:tblPrEx>
          <w:jc w:val="center"/>
          <w:tblLook w:val="01E0"/>
        </w:tblPrEx>
        <w:trPr>
          <w:jc w:val="center"/>
        </w:trPr>
        <w:tc>
          <w:tcPr>
            <w:tcW w:w="9571" w:type="dxa"/>
            <w:gridSpan w:val="2"/>
            <w:hideMark/>
          </w:tcPr>
          <w:tbl>
            <w:tblPr>
              <w:tblW w:w="0" w:type="auto"/>
              <w:jc w:val="center"/>
              <w:tblLook w:val="01E0"/>
            </w:tblPr>
            <w:tblGrid>
              <w:gridCol w:w="9355"/>
            </w:tblGrid>
            <w:tr w:rsidR="00E32268" w:rsidTr="00E32268">
              <w:trPr>
                <w:jc w:val="center"/>
              </w:trPr>
              <w:tc>
                <w:tcPr>
                  <w:tcW w:w="9570" w:type="dxa"/>
                </w:tcPr>
                <w:tbl>
                  <w:tblPr>
                    <w:tblW w:w="0" w:type="auto"/>
                    <w:tblInd w:w="675" w:type="dxa"/>
                    <w:tblLook w:val="04A0"/>
                  </w:tblPr>
                  <w:tblGrid>
                    <w:gridCol w:w="2694"/>
                    <w:gridCol w:w="2409"/>
                  </w:tblGrid>
                  <w:tr w:rsidR="00E32268" w:rsidTr="00E32268">
                    <w:trPr>
                      <w:trHeight w:val="146"/>
                    </w:trPr>
                    <w:tc>
                      <w:tcPr>
                        <w:tcW w:w="2694" w:type="dxa"/>
                      </w:tcPr>
                      <w:p w:rsidR="00E32268" w:rsidRDefault="00E32268">
                        <w:pPr>
                          <w:pStyle w:val="ae"/>
                          <w:spacing w:line="276" w:lineRule="auto"/>
                          <w:rPr>
                            <w:rFonts w:ascii="PT Astra Serif" w:hAnsi="PT Astra Serif"/>
                            <w:sz w:val="28"/>
                            <w:szCs w:val="28"/>
                            <w:lang w:eastAsia="en-US"/>
                          </w:rPr>
                        </w:pPr>
                        <w:bookmarkStart w:id="2" w:name="Par27"/>
                        <w:bookmarkEnd w:id="2"/>
                      </w:p>
                    </w:tc>
                    <w:tc>
                      <w:tcPr>
                        <w:tcW w:w="2409" w:type="dxa"/>
                      </w:tcPr>
                      <w:p w:rsidR="00E32268" w:rsidRDefault="00E32268">
                        <w:pPr>
                          <w:pStyle w:val="ae"/>
                          <w:spacing w:line="276" w:lineRule="auto"/>
                          <w:rPr>
                            <w:rFonts w:ascii="PT Astra Serif" w:hAnsi="PT Astra Serif"/>
                            <w:sz w:val="28"/>
                            <w:szCs w:val="28"/>
                            <w:lang w:eastAsia="en-US"/>
                          </w:rPr>
                        </w:pPr>
                      </w:p>
                    </w:tc>
                  </w:tr>
                </w:tbl>
                <w:p w:rsidR="00E32268" w:rsidRDefault="00E32268" w:rsidP="00E4337F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eastAsia="Calibri" w:hAnsi="PT Astra Serif" w:cs="Arial"/>
                      <w:b/>
                      <w:sz w:val="28"/>
                      <w:szCs w:val="28"/>
                    </w:rPr>
                  </w:pPr>
                  <w:r>
                    <w:rPr>
                      <w:rFonts w:ascii="PT Astra Serif" w:eastAsia="Calibri" w:hAnsi="PT Astra Serif" w:cs="Arial"/>
                      <w:b/>
                      <w:bCs/>
                      <w:sz w:val="28"/>
                      <w:szCs w:val="28"/>
                    </w:rPr>
                    <w:t>О внесении изменений в постановление администрации муниципального образования Турдейское Воловского  от 28.03.2023</w:t>
                  </w:r>
                  <w:r w:rsidR="00480F9A">
                    <w:rPr>
                      <w:rFonts w:ascii="PT Astra Serif" w:eastAsia="Calibri" w:hAnsi="PT Astra Serif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PT Astra Serif" w:eastAsia="Calibri" w:hAnsi="PT Astra Serif" w:cs="Arial"/>
                      <w:b/>
                      <w:bCs/>
                      <w:sz w:val="28"/>
                      <w:szCs w:val="28"/>
                    </w:rPr>
                    <w:t>№ 1</w:t>
                  </w:r>
                  <w:r w:rsidR="007D301D">
                    <w:rPr>
                      <w:rFonts w:ascii="PT Astra Serif" w:eastAsia="Calibri" w:hAnsi="PT Astra Serif" w:cs="Arial"/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rFonts w:ascii="PT Astra Serif" w:eastAsia="Calibri" w:hAnsi="PT Astra Serif" w:cs="Arial"/>
                      <w:b/>
                      <w:bCs/>
                      <w:sz w:val="28"/>
                      <w:szCs w:val="28"/>
                    </w:rPr>
                    <w:t xml:space="preserve">    «Об утверждении муниципальной программы муниципального образования Турдейское Воловского района «Управление муниципальным</w:t>
                  </w:r>
                  <w:r w:rsidR="007D301D">
                    <w:rPr>
                      <w:rFonts w:ascii="PT Astra Serif" w:eastAsia="Calibri" w:hAnsi="PT Astra Serif" w:cs="Arial"/>
                      <w:b/>
                      <w:bCs/>
                      <w:sz w:val="28"/>
                      <w:szCs w:val="28"/>
                    </w:rPr>
                    <w:t>и финансами</w:t>
                  </w:r>
                  <w:r>
                    <w:rPr>
                      <w:rFonts w:ascii="PT Astra Serif" w:eastAsia="Calibri" w:hAnsi="PT Astra Serif" w:cs="Arial"/>
                      <w:b/>
                      <w:bCs/>
                      <w:sz w:val="28"/>
                      <w:szCs w:val="28"/>
                    </w:rPr>
                    <w:t xml:space="preserve">  муниципального образования Турдейское Воловского района»</w:t>
                  </w:r>
                </w:p>
                <w:p w:rsidR="00E32268" w:rsidRDefault="00E32268" w:rsidP="00480F9A">
                  <w:pPr>
                    <w:widowControl w:val="0"/>
                    <w:tabs>
                      <w:tab w:val="center" w:pos="4677"/>
                      <w:tab w:val="left" w:pos="5490"/>
                    </w:tabs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PT Astra Serif" w:hAnsi="PT Astra Serif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PT Astra Serif" w:hAnsi="PT Astra Serif" w:cs="Arial"/>
                      <w:bCs/>
                      <w:sz w:val="28"/>
                      <w:szCs w:val="28"/>
                    </w:rPr>
                    <w:t>На основании статьи 47 Устава муниципального образования Турдейское Воловского района  администрация муниципального образования Турдейское Воловск</w:t>
                  </w:r>
                  <w:r w:rsidR="00C03909">
                    <w:rPr>
                      <w:rFonts w:ascii="PT Astra Serif" w:hAnsi="PT Astra Serif" w:cs="Arial"/>
                      <w:bCs/>
                      <w:sz w:val="28"/>
                      <w:szCs w:val="28"/>
                    </w:rPr>
                    <w:t xml:space="preserve">ого </w:t>
                  </w:r>
                  <w:r>
                    <w:rPr>
                      <w:rFonts w:ascii="PT Astra Serif" w:hAnsi="PT Astra Serif" w:cs="Arial"/>
                      <w:bCs/>
                      <w:sz w:val="28"/>
                      <w:szCs w:val="28"/>
                    </w:rPr>
                    <w:t>район</w:t>
                  </w:r>
                  <w:r w:rsidR="00C03909">
                    <w:rPr>
                      <w:rFonts w:ascii="PT Astra Serif" w:hAnsi="PT Astra Serif" w:cs="Arial"/>
                      <w:bCs/>
                      <w:sz w:val="28"/>
                      <w:szCs w:val="28"/>
                    </w:rPr>
                    <w:t>а</w:t>
                  </w:r>
                  <w:r>
                    <w:rPr>
                      <w:rFonts w:ascii="PT Astra Serif" w:hAnsi="PT Astra Serif" w:cs="Arial"/>
                      <w:bCs/>
                      <w:sz w:val="28"/>
                      <w:szCs w:val="28"/>
                    </w:rPr>
                    <w:t xml:space="preserve"> ПОСТАНОВЛЯЕТ:</w:t>
                  </w:r>
                </w:p>
                <w:p w:rsidR="00E32268" w:rsidRDefault="00E32268" w:rsidP="00480F9A">
                  <w:pPr>
                    <w:autoSpaceDE w:val="0"/>
                    <w:autoSpaceDN w:val="0"/>
                    <w:adjustRightInd w:val="0"/>
                    <w:spacing w:after="0"/>
                    <w:ind w:firstLine="709"/>
                    <w:jc w:val="both"/>
                    <w:rPr>
                      <w:rFonts w:ascii="PT Astra Serif" w:hAnsi="PT Astra Serif"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PT Astra Serif" w:hAnsi="PT Astra Serif" w:cs="Arial"/>
                      <w:sz w:val="28"/>
                      <w:szCs w:val="28"/>
                    </w:rPr>
                    <w:t xml:space="preserve">1. Внести </w:t>
                  </w:r>
                  <w:r>
                    <w:rPr>
                      <w:rFonts w:ascii="PT Astra Serif" w:hAnsi="PT Astra Serif" w:cs="Arial"/>
                      <w:bCs/>
                      <w:sz w:val="28"/>
                      <w:szCs w:val="28"/>
                    </w:rPr>
                    <w:t>в постановление администрации муниципального образования Воловск</w:t>
                  </w:r>
                  <w:r w:rsidR="00C03909">
                    <w:rPr>
                      <w:rFonts w:ascii="PT Astra Serif" w:hAnsi="PT Astra Serif" w:cs="Arial"/>
                      <w:bCs/>
                      <w:sz w:val="28"/>
                      <w:szCs w:val="28"/>
                    </w:rPr>
                    <w:t>ого</w:t>
                  </w:r>
                  <w:r>
                    <w:rPr>
                      <w:rFonts w:ascii="PT Astra Serif" w:hAnsi="PT Astra Serif" w:cs="Arial"/>
                      <w:bCs/>
                      <w:sz w:val="28"/>
                      <w:szCs w:val="28"/>
                    </w:rPr>
                    <w:t xml:space="preserve"> район</w:t>
                  </w:r>
                  <w:r w:rsidR="00C03909">
                    <w:rPr>
                      <w:rFonts w:ascii="PT Astra Serif" w:hAnsi="PT Astra Serif" w:cs="Arial"/>
                      <w:bCs/>
                      <w:sz w:val="28"/>
                      <w:szCs w:val="28"/>
                    </w:rPr>
                    <w:t>а</w:t>
                  </w:r>
                  <w:r>
                    <w:rPr>
                      <w:rFonts w:ascii="PT Astra Serif" w:hAnsi="PT Astra Serif" w:cs="Arial"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rFonts w:ascii="PT Astra Serif" w:eastAsia="Calibri" w:hAnsi="PT Astra Serif" w:cs="Arial"/>
                      <w:bCs/>
                      <w:sz w:val="28"/>
                      <w:szCs w:val="28"/>
                    </w:rPr>
                    <w:t>28.03.2023 № 1</w:t>
                  </w:r>
                  <w:r w:rsidR="007D301D">
                    <w:rPr>
                      <w:rFonts w:ascii="PT Astra Serif" w:eastAsia="Calibri" w:hAnsi="PT Astra Serif" w:cs="Arial"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rFonts w:ascii="PT Astra Serif" w:eastAsia="Calibri" w:hAnsi="PT Astra Serif" w:cs="Arial"/>
                      <w:bCs/>
                      <w:sz w:val="28"/>
                      <w:szCs w:val="28"/>
                    </w:rPr>
                    <w:t xml:space="preserve"> «Об утверждении муниципальной программы муниципального образования Турдейское Воловского района «Управление муниципальным</w:t>
                  </w:r>
                  <w:r w:rsidR="007D301D">
                    <w:rPr>
                      <w:rFonts w:ascii="PT Astra Serif" w:eastAsia="Calibri" w:hAnsi="PT Astra Serif" w:cs="Arial"/>
                      <w:bCs/>
                      <w:sz w:val="28"/>
                      <w:szCs w:val="28"/>
                    </w:rPr>
                    <w:t>и финансами</w:t>
                  </w:r>
                  <w:r>
                    <w:rPr>
                      <w:rFonts w:ascii="PT Astra Serif" w:eastAsia="Calibri" w:hAnsi="PT Astra Serif" w:cs="Arial"/>
                      <w:bCs/>
                      <w:sz w:val="28"/>
                      <w:szCs w:val="28"/>
                    </w:rPr>
                    <w:t xml:space="preserve"> муниципального образования Турдейское Воловского района» </w:t>
                  </w:r>
                  <w:r>
                    <w:rPr>
                      <w:rFonts w:ascii="PT Astra Serif" w:hAnsi="PT Astra Serif" w:cs="Arial"/>
                      <w:bCs/>
                      <w:sz w:val="28"/>
                      <w:szCs w:val="28"/>
                    </w:rPr>
                    <w:t>следующее изменение: приложение к постановлению изложить в  следующей редакции (приложение).</w:t>
                  </w:r>
                </w:p>
                <w:p w:rsidR="00E32268" w:rsidRDefault="00E32268" w:rsidP="00480F9A">
                  <w:pPr>
                    <w:autoSpaceDE w:val="0"/>
                    <w:autoSpaceDN w:val="0"/>
                    <w:adjustRightInd w:val="0"/>
                    <w:spacing w:after="0" w:line="320" w:lineRule="exact"/>
                    <w:ind w:firstLine="709"/>
                    <w:jc w:val="both"/>
                    <w:rPr>
                      <w:rFonts w:ascii="PT Astra Serif" w:hAnsi="PT Astra Serif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Cs/>
                      <w:sz w:val="28"/>
                      <w:szCs w:val="28"/>
                    </w:rPr>
                    <w:t xml:space="preserve">2.  Главному специалисту по делопроизводству, контролю, кадровой и архивной работе Гладышевой Т.И. </w:t>
                  </w:r>
                  <w:proofErr w:type="gramStart"/>
                  <w:r>
                    <w:rPr>
                      <w:rFonts w:ascii="PT Astra Serif" w:hAnsi="PT Astra Serif"/>
                      <w:bCs/>
                      <w:sz w:val="28"/>
                      <w:szCs w:val="28"/>
                    </w:rPr>
                    <w:t>разместить</w:t>
                  </w:r>
                  <w:proofErr w:type="gramEnd"/>
                  <w:r>
                    <w:rPr>
                      <w:rFonts w:ascii="PT Astra Serif" w:hAnsi="PT Astra Serif"/>
                      <w:bCs/>
                      <w:sz w:val="28"/>
                      <w:szCs w:val="28"/>
                    </w:rPr>
                    <w:t xml:space="preserve">  настоящее постановление на официальном сайте администрации муниципального  образования  Турдейское Воловского района в сети  Интернет и обнародовать на   информационных стендах.</w:t>
                  </w:r>
                </w:p>
                <w:p w:rsidR="00E32268" w:rsidRDefault="00E32268" w:rsidP="00480F9A">
                  <w:pPr>
                    <w:autoSpaceDE w:val="0"/>
                    <w:autoSpaceDN w:val="0"/>
                    <w:adjustRightInd w:val="0"/>
                    <w:spacing w:after="0" w:line="320" w:lineRule="exact"/>
                    <w:ind w:firstLine="709"/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3. Постановление вступает в силу со дня  обнародования и распространяется на правоотношения возникшее с 1 января 2024 года</w:t>
                  </w:r>
                </w:p>
                <w:tbl>
                  <w:tblPr>
                    <w:tblW w:w="4750" w:type="pct"/>
                    <w:tblLook w:val="04A0"/>
                  </w:tblPr>
                  <w:tblGrid>
                    <w:gridCol w:w="3857"/>
                    <w:gridCol w:w="2342"/>
                    <w:gridCol w:w="2483"/>
                  </w:tblGrid>
                  <w:tr w:rsidR="00E32268">
                    <w:trPr>
                      <w:trHeight w:val="719"/>
                    </w:trPr>
                    <w:tc>
                      <w:tcPr>
                        <w:tcW w:w="2221" w:type="pct"/>
                        <w:hideMark/>
                      </w:tcPr>
                      <w:p w:rsidR="00480F9A" w:rsidRDefault="00480F9A" w:rsidP="00480F9A">
                        <w:pPr>
                          <w:spacing w:after="0" w:line="240" w:lineRule="auto"/>
                          <w:jc w:val="center"/>
                          <w:rPr>
                            <w:rFonts w:ascii="PT Astra Serif" w:eastAsia="Calibri" w:hAnsi="PT Astra Serif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480F9A" w:rsidRDefault="00480F9A" w:rsidP="00480F9A">
                        <w:pPr>
                          <w:spacing w:after="0" w:line="240" w:lineRule="auto"/>
                          <w:jc w:val="center"/>
                          <w:rPr>
                            <w:rFonts w:ascii="PT Astra Serif" w:eastAsia="Calibri" w:hAnsi="PT Astra Serif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E32268" w:rsidRDefault="00E32268" w:rsidP="00480F9A">
                        <w:pPr>
                          <w:spacing w:after="0" w:line="240" w:lineRule="auto"/>
                          <w:jc w:val="center"/>
                          <w:rPr>
                            <w:rFonts w:ascii="PT Astra Serif" w:eastAsia="Calibri" w:hAnsi="PT Astra Serif" w:cs="Times New Roman"/>
                            <w:b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ascii="PT Astra Serif" w:eastAsia="Calibri" w:hAnsi="PT Astra Serif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Глава администрации </w:t>
                        </w:r>
                      </w:p>
                      <w:p w:rsidR="00E32268" w:rsidRDefault="00E32268">
                        <w:pPr>
                          <w:spacing w:after="0" w:line="240" w:lineRule="auto"/>
                          <w:jc w:val="center"/>
                          <w:rPr>
                            <w:rFonts w:ascii="PT Astra Serif" w:eastAsia="Calibri" w:hAnsi="PT Astra Serif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PT Astra Serif" w:eastAsia="Calibri" w:hAnsi="PT Astra Serif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муниципального образования</w:t>
                        </w:r>
                      </w:p>
                      <w:p w:rsidR="00E32268" w:rsidRDefault="00E32268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PT Astra Serif" w:eastAsia="Calibri" w:hAnsi="PT Astra Serif" w:cs="Times New Roman"/>
                            <w:lang w:eastAsia="zh-CN"/>
                          </w:rPr>
                        </w:pPr>
                        <w:r>
                          <w:rPr>
                            <w:rFonts w:ascii="PT Astra Serif" w:eastAsia="Calibri" w:hAnsi="PT Astra Serif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Турдейское </w:t>
                        </w:r>
                        <w:r>
                          <w:rPr>
                            <w:rFonts w:ascii="PT Astra Serif" w:eastAsia="Calibri" w:hAnsi="PT Astra Serif" w:cs="Times New Roman"/>
                            <w:b/>
                            <w:sz w:val="28"/>
                            <w:szCs w:val="28"/>
                            <w:lang w:eastAsia="ru-RU"/>
                          </w:rPr>
                          <w:br/>
                          <w:t>Воловского района</w:t>
                        </w:r>
                      </w:p>
                    </w:tc>
                    <w:tc>
                      <w:tcPr>
                        <w:tcW w:w="1349" w:type="pct"/>
                        <w:vAlign w:val="bottom"/>
                        <w:hideMark/>
                      </w:tcPr>
                      <w:p w:rsidR="00E32268" w:rsidRDefault="00E32268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PT Astra Serif" w:eastAsia="Calibri" w:hAnsi="PT Astra Serif" w:cs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430" w:type="pct"/>
                        <w:vAlign w:val="bottom"/>
                        <w:hideMark/>
                      </w:tcPr>
                      <w:p w:rsidR="007D301D" w:rsidRDefault="00E32268" w:rsidP="007D301D">
                        <w:pPr>
                          <w:suppressAutoHyphens/>
                          <w:spacing w:after="0" w:line="240" w:lineRule="auto"/>
                          <w:rPr>
                            <w:rFonts w:ascii="PT Astra Serif" w:eastAsia="Calibri" w:hAnsi="PT Astra Serif" w:cs="Times New Roman"/>
                            <w:lang w:eastAsia="zh-CN"/>
                          </w:rPr>
                        </w:pPr>
                        <w:r>
                          <w:rPr>
                            <w:rFonts w:ascii="PT Astra Serif" w:eastAsia="Calibri" w:hAnsi="PT Astra Serif" w:cs="Times New Roman"/>
                            <w:b/>
                            <w:sz w:val="28"/>
                            <w:szCs w:val="28"/>
                          </w:rPr>
                          <w:t xml:space="preserve">Е.В. </w:t>
                        </w:r>
                        <w:proofErr w:type="gramStart"/>
                        <w:r>
                          <w:rPr>
                            <w:rFonts w:ascii="PT Astra Serif" w:eastAsia="Calibri" w:hAnsi="PT Astra Serif" w:cs="Times New Roman"/>
                            <w:b/>
                            <w:sz w:val="28"/>
                            <w:szCs w:val="28"/>
                          </w:rPr>
                          <w:t>Хренов</w:t>
                        </w:r>
                        <w:proofErr w:type="gramEnd"/>
                        <w:r>
                          <w:rPr>
                            <w:rFonts w:ascii="PT Astra Serif" w:eastAsia="Calibri" w:hAnsi="PT Astra Serif" w:cs="Times New Roman"/>
                            <w:b/>
                            <w:sz w:val="28"/>
                            <w:szCs w:val="28"/>
                          </w:rPr>
                          <w:t xml:space="preserve">      </w:t>
                        </w:r>
                      </w:p>
                    </w:tc>
                  </w:tr>
                  <w:tr w:rsidR="00E32268">
                    <w:trPr>
                      <w:trHeight w:val="719"/>
                    </w:trPr>
                    <w:tc>
                      <w:tcPr>
                        <w:tcW w:w="2221" w:type="pct"/>
                      </w:tcPr>
                      <w:p w:rsidR="00E32268" w:rsidRDefault="00E32268">
                        <w:pPr>
                          <w:spacing w:after="0" w:line="240" w:lineRule="auto"/>
                          <w:jc w:val="center"/>
                          <w:rPr>
                            <w:rFonts w:ascii="PT Astra Serif" w:eastAsia="Calibri" w:hAnsi="PT Astra Serif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49" w:type="pct"/>
                        <w:vAlign w:val="bottom"/>
                      </w:tcPr>
                      <w:p w:rsidR="00E32268" w:rsidRDefault="00E32268">
                        <w:pPr>
                          <w:suppressAutoHyphens/>
                          <w:spacing w:after="0" w:line="240" w:lineRule="auto"/>
                          <w:jc w:val="center"/>
                          <w:rPr>
                            <w:rFonts w:ascii="PT Astra Serif" w:eastAsia="Calibri" w:hAnsi="PT Astra Serif" w:cs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430" w:type="pct"/>
                        <w:vAlign w:val="bottom"/>
                      </w:tcPr>
                      <w:p w:rsidR="00E32268" w:rsidRDefault="00E32268">
                        <w:pPr>
                          <w:suppressAutoHyphens/>
                          <w:spacing w:after="0" w:line="240" w:lineRule="auto"/>
                          <w:jc w:val="right"/>
                          <w:rPr>
                            <w:rFonts w:ascii="PT Astra Serif" w:eastAsia="Calibri" w:hAnsi="PT Astra Serif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32268">
                    <w:trPr>
                      <w:trHeight w:val="80"/>
                    </w:trPr>
                    <w:tc>
                      <w:tcPr>
                        <w:tcW w:w="2221" w:type="pct"/>
                      </w:tcPr>
                      <w:tbl>
                        <w:tblPr>
                          <w:tblW w:w="4750" w:type="pct"/>
                          <w:tblLook w:val="04A0"/>
                        </w:tblPr>
                        <w:tblGrid>
                          <w:gridCol w:w="1537"/>
                          <w:gridCol w:w="933"/>
                          <w:gridCol w:w="989"/>
                        </w:tblGrid>
                        <w:tr w:rsidR="00E32268">
                          <w:trPr>
                            <w:trHeight w:val="719"/>
                          </w:trPr>
                          <w:tc>
                            <w:tcPr>
                              <w:tcW w:w="2221" w:type="pct"/>
                            </w:tcPr>
                            <w:p w:rsidR="00E32268" w:rsidRDefault="00E32268"/>
                          </w:tc>
                          <w:tc>
                            <w:tcPr>
                              <w:tcW w:w="1349" w:type="pct"/>
                              <w:vAlign w:val="bottom"/>
                            </w:tcPr>
                            <w:p w:rsidR="00E32268" w:rsidRDefault="00E32268"/>
                          </w:tc>
                          <w:tc>
                            <w:tcPr>
                              <w:tcW w:w="1430" w:type="pct"/>
                              <w:vAlign w:val="bottom"/>
                            </w:tcPr>
                            <w:p w:rsidR="00E32268" w:rsidRDefault="00E32268"/>
                          </w:tc>
                        </w:tr>
                      </w:tbl>
                      <w:p w:rsidR="00E32268" w:rsidRDefault="00E32268"/>
                      <w:tbl>
                        <w:tblPr>
                          <w:tblW w:w="5000" w:type="pct"/>
                          <w:tblLook w:val="04A0"/>
                        </w:tblPr>
                        <w:tblGrid>
                          <w:gridCol w:w="2241"/>
                          <w:gridCol w:w="280"/>
                          <w:gridCol w:w="1120"/>
                        </w:tblGrid>
                        <w:tr w:rsidR="00E32268">
                          <w:trPr>
                            <w:trHeight w:val="719"/>
                          </w:trPr>
                          <w:tc>
                            <w:tcPr>
                              <w:tcW w:w="3077" w:type="pct"/>
                              <w:hideMark/>
                            </w:tcPr>
                            <w:p w:rsidR="00E32268" w:rsidRDefault="00E32268"/>
                          </w:tc>
                          <w:tc>
                            <w:tcPr>
                              <w:tcW w:w="385" w:type="pct"/>
                              <w:vAlign w:val="bottom"/>
                              <w:hideMark/>
                            </w:tcPr>
                            <w:p w:rsidR="00E32268" w:rsidRDefault="00E32268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PT Astra Serif" w:eastAsia="Calibri" w:hAnsi="PT Astra Serif" w:cs="Times New Roman"/>
                                  <w:lang w:eastAsia="zh-CN"/>
                                </w:rPr>
                              </w:pPr>
                              <w:r>
                                <w:rPr>
                                  <w:rFonts w:ascii="PT Astra Serif" w:eastAsia="Calibri" w:hAnsi="PT Astra Serif" w:cs="Times New Roman"/>
                                  <w:lang w:eastAsia="zh-CN"/>
                                </w:rPr>
                                <w:t xml:space="preserve">        </w:t>
                              </w:r>
                            </w:p>
                          </w:tc>
                          <w:tc>
                            <w:tcPr>
                              <w:tcW w:w="1538" w:type="pct"/>
                              <w:vAlign w:val="bottom"/>
                              <w:hideMark/>
                            </w:tcPr>
                            <w:p w:rsidR="00E32268" w:rsidRDefault="00E32268">
                              <w:pPr>
                                <w:suppressAutoHyphens/>
                                <w:spacing w:after="0" w:line="240" w:lineRule="auto"/>
                                <w:jc w:val="right"/>
                                <w:rPr>
                                  <w:rFonts w:ascii="PT Astra Serif" w:eastAsia="Calibri" w:hAnsi="PT Astra Serif" w:cs="Times New Roman"/>
                                  <w:lang w:eastAsia="zh-CN"/>
                                </w:rPr>
                              </w:pPr>
                              <w:r>
                                <w:rPr>
                                  <w:rFonts w:ascii="PT Astra Serif" w:eastAsia="Calibri" w:hAnsi="PT Astra Serif" w:cs="Times New Roma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E32268" w:rsidRDefault="00E32268">
                        <w:pPr>
                          <w:suppressAutoHyphens/>
                          <w:jc w:val="center"/>
                          <w:rPr>
                            <w:rFonts w:ascii="PT Astra Serif" w:eastAsia="Calibri" w:hAnsi="PT Astra Serif"/>
                            <w:sz w:val="28"/>
                            <w:szCs w:val="28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349" w:type="pct"/>
                        <w:vAlign w:val="bottom"/>
                      </w:tcPr>
                      <w:p w:rsidR="00E32268" w:rsidRDefault="00E32268">
                        <w:pPr>
                          <w:suppressAutoHyphens/>
                          <w:jc w:val="center"/>
                          <w:rPr>
                            <w:rFonts w:ascii="PT Astra Serif" w:eastAsia="Calibri" w:hAnsi="PT Astra Serif"/>
                            <w:sz w:val="28"/>
                            <w:szCs w:val="28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430" w:type="pct"/>
                        <w:vAlign w:val="bottom"/>
                      </w:tcPr>
                      <w:p w:rsidR="00E32268" w:rsidRDefault="00E32268">
                        <w:pPr>
                          <w:suppressAutoHyphens/>
                          <w:jc w:val="right"/>
                          <w:rPr>
                            <w:rFonts w:ascii="PT Astra Serif" w:eastAsia="Calibri" w:hAnsi="PT Astra Serif"/>
                            <w:sz w:val="28"/>
                            <w:szCs w:val="28"/>
                            <w:lang w:eastAsia="zh-CN"/>
                          </w:rPr>
                        </w:pPr>
                      </w:p>
                    </w:tc>
                  </w:tr>
                </w:tbl>
                <w:p w:rsidR="00E32268" w:rsidRDefault="00E32268">
                  <w:pPr>
                    <w:spacing w:after="0"/>
                  </w:pPr>
                </w:p>
              </w:tc>
            </w:tr>
          </w:tbl>
          <w:p w:rsidR="008541CA" w:rsidRPr="00F03279" w:rsidRDefault="008541CA" w:rsidP="00E56AF3">
            <w:pPr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</w:rPr>
            </w:pPr>
          </w:p>
        </w:tc>
      </w:tr>
    </w:tbl>
    <w:p w:rsidR="0032485F" w:rsidRDefault="0032485F" w:rsidP="0032485F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Исполнитель:</w:t>
      </w:r>
    </w:p>
    <w:p w:rsidR="0032485F" w:rsidRDefault="0032485F" w:rsidP="0032485F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Отдел экономики, финансов,</w:t>
      </w:r>
    </w:p>
    <w:p w:rsidR="0032485F" w:rsidRDefault="0032485F" w:rsidP="0032485F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имущественных и земельных отношений _________________ Попова З. Д. </w:t>
      </w:r>
    </w:p>
    <w:p w:rsidR="0032485F" w:rsidRDefault="0032485F" w:rsidP="0032485F">
      <w:pPr>
        <w:spacing w:after="0"/>
        <w:ind w:left="-561" w:hanging="1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(подпись, дата)</w:t>
      </w:r>
    </w:p>
    <w:p w:rsidR="0032485F" w:rsidRDefault="0032485F" w:rsidP="0032485F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Согласовано:</w:t>
      </w:r>
    </w:p>
    <w:p w:rsidR="0032485F" w:rsidRDefault="0032485F" w:rsidP="0032485F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Заместитель главы администрации</w:t>
      </w:r>
    </w:p>
    <w:p w:rsidR="0032485F" w:rsidRDefault="0032485F" w:rsidP="0032485F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_______________ В.А. </w:t>
      </w:r>
      <w:proofErr w:type="spellStart"/>
      <w:r>
        <w:rPr>
          <w:rFonts w:ascii="PT Astra Serif" w:hAnsi="PT Astra Serif"/>
          <w:sz w:val="28"/>
          <w:szCs w:val="28"/>
        </w:rPr>
        <w:t>Дульнева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</w:p>
    <w:p w:rsidR="0032485F" w:rsidRDefault="0032485F" w:rsidP="0032485F">
      <w:pPr>
        <w:spacing w:after="0"/>
        <w:ind w:left="-561" w:hanging="1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(подпись, дата)</w:t>
      </w:r>
    </w:p>
    <w:p w:rsidR="0032485F" w:rsidRDefault="0032485F" w:rsidP="0032485F">
      <w:pPr>
        <w:spacing w:after="0"/>
        <w:ind w:left="-561" w:hanging="1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Исп. Попова З.Д.</w:t>
      </w:r>
    </w:p>
    <w:p w:rsidR="0032485F" w:rsidRDefault="0032485F" w:rsidP="0032485F">
      <w:pPr>
        <w:spacing w:after="0"/>
        <w:ind w:left="-561" w:hanging="18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тел.3-44-22</w:t>
      </w:r>
    </w:p>
    <w:p w:rsidR="0032485F" w:rsidRDefault="0032485F" w:rsidP="0032485F">
      <w:pPr>
        <w:rPr>
          <w:rFonts w:ascii="PT Astra Serif" w:hAnsi="PT Astra Serif"/>
          <w:sz w:val="28"/>
          <w:szCs w:val="28"/>
        </w:rPr>
      </w:pPr>
    </w:p>
    <w:p w:rsidR="0054363B" w:rsidRPr="00F03279" w:rsidRDefault="0054363B" w:rsidP="0054363B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sectPr w:rsidR="0054363B" w:rsidRPr="00F03279" w:rsidSect="0032485F">
          <w:headerReference w:type="first" r:id="rId8"/>
          <w:footerReference w:type="first" r:id="rId9"/>
          <w:pgSz w:w="11906" w:h="16838" w:code="9"/>
          <w:pgMar w:top="709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4363B" w:rsidRPr="00F03279" w:rsidRDefault="0054363B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03279">
        <w:rPr>
          <w:rFonts w:ascii="PT Astra Serif" w:eastAsia="Times New Roman" w:hAnsi="PT Astra Serif" w:cs="Times New Roman"/>
          <w:color w:val="FFFFFF"/>
          <w:sz w:val="28"/>
          <w:szCs w:val="28"/>
          <w:u w:val="single"/>
          <w:lang w:eastAsia="ru-RU"/>
        </w:rPr>
        <w:lastRenderedPageBreak/>
        <w:t>613</w:t>
      </w:r>
    </w:p>
    <w:p w:rsidR="007D301D" w:rsidRPr="00D500DD" w:rsidRDefault="007D301D" w:rsidP="007D301D">
      <w:pPr>
        <w:spacing w:after="0" w:line="240" w:lineRule="auto"/>
        <w:jc w:val="right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bookmarkStart w:id="3" w:name="Par31"/>
      <w:bookmarkEnd w:id="3"/>
      <w:r w:rsidRPr="00D500DD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7D301D" w:rsidRPr="00D500DD" w:rsidRDefault="007D301D" w:rsidP="007D301D">
      <w:pPr>
        <w:shd w:val="clear" w:color="auto" w:fill="FFFFFF"/>
        <w:tabs>
          <w:tab w:val="left" w:pos="624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00DD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D301D" w:rsidRPr="00D500DD" w:rsidRDefault="007D301D" w:rsidP="007D301D">
      <w:pPr>
        <w:shd w:val="clear" w:color="auto" w:fill="FFFFFF"/>
        <w:tabs>
          <w:tab w:val="left" w:pos="624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00D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муниципального образования</w:t>
      </w:r>
    </w:p>
    <w:p w:rsidR="007D301D" w:rsidRPr="00D500DD" w:rsidRDefault="007D301D" w:rsidP="007D30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00D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Турдейское</w:t>
      </w:r>
      <w:r w:rsidRPr="00D500DD">
        <w:rPr>
          <w:rFonts w:ascii="Arial" w:eastAsia="Times New Roman" w:hAnsi="Arial" w:cs="Arial"/>
          <w:sz w:val="24"/>
          <w:szCs w:val="24"/>
          <w:lang w:eastAsia="ru-RU"/>
        </w:rPr>
        <w:t xml:space="preserve">  Воловск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ого </w:t>
      </w:r>
      <w:r w:rsidRPr="00D500DD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500D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7D301D" w:rsidRPr="00D500DD" w:rsidRDefault="007D301D" w:rsidP="007D301D">
      <w:pPr>
        <w:jc w:val="right"/>
        <w:rPr>
          <w:rFonts w:ascii="Arial" w:eastAsia="Times New Roman" w:hAnsi="Arial" w:cs="Arial"/>
          <w:color w:val="FFFFFF"/>
          <w:sz w:val="24"/>
          <w:szCs w:val="24"/>
          <w:u w:val="single"/>
          <w:lang w:eastAsia="ru-RU"/>
        </w:rPr>
      </w:pPr>
      <w:r w:rsidRPr="00D500D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от  </w:t>
      </w:r>
      <w:r w:rsidRPr="00D500D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</w:p>
    <w:p w:rsidR="007D301D" w:rsidRPr="00D500DD" w:rsidRDefault="007D301D" w:rsidP="007D301D">
      <w:pPr>
        <w:spacing w:after="0" w:line="240" w:lineRule="auto"/>
        <w:jc w:val="right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D500DD">
        <w:rPr>
          <w:rFonts w:ascii="Arial" w:eastAsia="Times New Roman" w:hAnsi="Arial" w:cs="Arial"/>
          <w:color w:val="FFFFFF"/>
          <w:sz w:val="24"/>
          <w:szCs w:val="24"/>
          <w:u w:val="single"/>
          <w:lang w:eastAsia="ru-RU"/>
        </w:rPr>
        <w:t>613</w:t>
      </w:r>
      <w:r w:rsidRPr="00D500D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Приложение</w:t>
      </w:r>
    </w:p>
    <w:p w:rsidR="007D301D" w:rsidRPr="00D500DD" w:rsidRDefault="007D301D" w:rsidP="007D301D">
      <w:pPr>
        <w:shd w:val="clear" w:color="auto" w:fill="FFFFFF"/>
        <w:tabs>
          <w:tab w:val="left" w:pos="624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00DD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D301D" w:rsidRPr="00D500DD" w:rsidRDefault="007D301D" w:rsidP="007D301D">
      <w:pPr>
        <w:shd w:val="clear" w:color="auto" w:fill="FFFFFF"/>
        <w:tabs>
          <w:tab w:val="left" w:pos="624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00D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муниципального образования</w:t>
      </w:r>
    </w:p>
    <w:p w:rsidR="007D301D" w:rsidRPr="00D500DD" w:rsidRDefault="007D301D" w:rsidP="007D30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00D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Турдейское</w:t>
      </w:r>
      <w:r w:rsidRPr="00D500DD">
        <w:rPr>
          <w:rFonts w:ascii="Arial" w:eastAsia="Times New Roman" w:hAnsi="Arial" w:cs="Arial"/>
          <w:sz w:val="24"/>
          <w:szCs w:val="24"/>
          <w:lang w:eastAsia="ru-RU"/>
        </w:rPr>
        <w:t xml:space="preserve">  Воловск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ого </w:t>
      </w:r>
      <w:r w:rsidRPr="00D500DD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500D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7D301D" w:rsidRPr="00D500DD" w:rsidRDefault="007D301D" w:rsidP="007D301D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00D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D500DD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500DD"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500D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D500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86A92" w:rsidRPr="00F03279" w:rsidRDefault="00286A92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286A92" w:rsidRPr="00F03279" w:rsidRDefault="00286A92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54363B" w:rsidRPr="00F03279" w:rsidRDefault="0054363B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F0327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МУНИЦИПАЛЬНАЯ ПРОГРАММА </w:t>
      </w:r>
    </w:p>
    <w:p w:rsidR="000D44F0" w:rsidRPr="00F03279" w:rsidRDefault="0054363B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F0327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6B0DB7" w:rsidRPr="00F0327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Турдейское</w:t>
      </w:r>
      <w:r w:rsidR="006B0DB7" w:rsidRPr="00F0327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8541CA" w:rsidRPr="00F0327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Воловск</w:t>
      </w:r>
      <w:r w:rsidR="006B0DB7" w:rsidRPr="00F0327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ого</w:t>
      </w:r>
      <w:r w:rsidRPr="00F0327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район</w:t>
      </w:r>
      <w:r w:rsidR="006B0DB7" w:rsidRPr="00F0327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</w:t>
      </w:r>
      <w:r w:rsidRPr="00F0327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«Управление муниципальными финансами </w:t>
      </w:r>
    </w:p>
    <w:p w:rsidR="0054363B" w:rsidRPr="00F03279" w:rsidRDefault="0054363B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F0327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="006B0DB7" w:rsidRPr="00F0327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Турдейское</w:t>
      </w:r>
      <w:r w:rsidRPr="00F0327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8541CA" w:rsidRPr="00F0327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Воловск</w:t>
      </w:r>
      <w:r w:rsidR="006B0DB7" w:rsidRPr="00F0327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ого</w:t>
      </w:r>
      <w:r w:rsidRPr="00F0327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район</w:t>
      </w:r>
      <w:r w:rsidR="006B0DB7" w:rsidRPr="00F0327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</w:t>
      </w:r>
      <w:r w:rsidRPr="00F0327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» </w:t>
      </w:r>
    </w:p>
    <w:p w:rsidR="0054363B" w:rsidRPr="00F03279" w:rsidRDefault="0054363B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86A92" w:rsidRPr="00F03279" w:rsidRDefault="00286A92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4363B" w:rsidRPr="00F03279" w:rsidRDefault="0054363B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ПАСПОРТ</w:t>
      </w:r>
    </w:p>
    <w:p w:rsidR="0054363B" w:rsidRPr="00F03279" w:rsidRDefault="0054363B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муниципальной программы «Управление муниципальными финансами муниципального образования </w:t>
      </w:r>
      <w:r w:rsidR="006B0DB7" w:rsidRPr="00F0327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Турдейское</w:t>
      </w:r>
      <w:r w:rsidR="006B0DB7"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="007964DC"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Воловск</w:t>
      </w:r>
      <w:r w:rsidR="006B0DB7"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ого</w:t>
      </w:r>
      <w:r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район</w:t>
      </w:r>
      <w:r w:rsidR="006B0DB7"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</w:t>
      </w:r>
      <w:r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</w:t>
      </w:r>
    </w:p>
    <w:p w:rsidR="00286A92" w:rsidRPr="00F03279" w:rsidRDefault="00286A92" w:rsidP="00286A92">
      <w:pPr>
        <w:spacing w:after="0" w:line="240" w:lineRule="auto"/>
        <w:ind w:left="360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286A92" w:rsidRPr="00F03279" w:rsidRDefault="00286A92" w:rsidP="00286A92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F03279">
        <w:rPr>
          <w:rFonts w:ascii="PT Astra Serif" w:hAnsi="PT Astra Serif"/>
          <w:b/>
          <w:sz w:val="24"/>
          <w:szCs w:val="24"/>
        </w:rPr>
        <w:t>Основные положения</w:t>
      </w:r>
    </w:p>
    <w:p w:rsidR="0054363B" w:rsidRPr="00F03279" w:rsidRDefault="0054363B" w:rsidP="0054363B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1488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3"/>
        <w:gridCol w:w="12109"/>
      </w:tblGrid>
      <w:tr w:rsidR="0054363B" w:rsidRPr="00F03279" w:rsidTr="000D44F0">
        <w:tc>
          <w:tcPr>
            <w:tcW w:w="2773" w:type="dxa"/>
          </w:tcPr>
          <w:p w:rsidR="0054363B" w:rsidRPr="00F03279" w:rsidRDefault="0054363B" w:rsidP="00D259A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54363B" w:rsidRPr="00F03279" w:rsidRDefault="0054363B" w:rsidP="00D259A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исполнитель</w:t>
            </w:r>
          </w:p>
          <w:p w:rsidR="0054363B" w:rsidRPr="00F03279" w:rsidRDefault="0054363B" w:rsidP="00D259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109" w:type="dxa"/>
          </w:tcPr>
          <w:p w:rsidR="0054363B" w:rsidRPr="00F03279" w:rsidRDefault="006B0DB7" w:rsidP="00D259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Отдел экономики, финансов, имущественных и земельных отношений администрации</w:t>
            </w:r>
          </w:p>
        </w:tc>
      </w:tr>
      <w:tr w:rsidR="00C36396" w:rsidRPr="00F03279" w:rsidTr="00C36396">
        <w:trPr>
          <w:trHeight w:val="1390"/>
        </w:trPr>
        <w:tc>
          <w:tcPr>
            <w:tcW w:w="2773" w:type="dxa"/>
          </w:tcPr>
          <w:p w:rsidR="00C36396" w:rsidRPr="00F03279" w:rsidRDefault="00C36396" w:rsidP="00C3639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Комплексы процессных мероприятий </w:t>
            </w:r>
          </w:p>
        </w:tc>
        <w:tc>
          <w:tcPr>
            <w:tcW w:w="12109" w:type="dxa"/>
          </w:tcPr>
          <w:p w:rsidR="00C36396" w:rsidRPr="00F03279" w:rsidRDefault="00C36396" w:rsidP="00C363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I. Комплекс процессных мероприятий «Управление резервным фондом»</w:t>
            </w:r>
          </w:p>
          <w:p w:rsidR="00C36396" w:rsidRPr="00F03279" w:rsidRDefault="00C36396" w:rsidP="00C363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Комплекс процессных мероприятий «Развитие механизмов регулирования межбюджетных отношений»</w:t>
            </w:r>
          </w:p>
          <w:p w:rsidR="00C36396" w:rsidRPr="00F03279" w:rsidRDefault="00336235" w:rsidP="00C3639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  <w:r w:rsidR="00C36396" w:rsidRPr="00F032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Комплекс процессных мероприятий «Совершенствование управления муниципальными финансами муниципального образования»</w:t>
            </w:r>
          </w:p>
        </w:tc>
      </w:tr>
      <w:tr w:rsidR="0054363B" w:rsidRPr="00F03279" w:rsidTr="000D44F0">
        <w:tc>
          <w:tcPr>
            <w:tcW w:w="2773" w:type="dxa"/>
          </w:tcPr>
          <w:p w:rsidR="0054363B" w:rsidRPr="00F03279" w:rsidRDefault="0054363B" w:rsidP="00D2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Период реализации программы</w:t>
            </w:r>
          </w:p>
        </w:tc>
        <w:tc>
          <w:tcPr>
            <w:tcW w:w="12109" w:type="dxa"/>
          </w:tcPr>
          <w:p w:rsidR="0054363B" w:rsidRPr="00F03279" w:rsidRDefault="007964DC" w:rsidP="00A56A4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</w:t>
            </w:r>
            <w:r w:rsidR="00A56A4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 w:rsidRPr="00F032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- 202</w:t>
            </w:r>
            <w:r w:rsidR="00A56A4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="0054363B" w:rsidRPr="00F032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4363B" w:rsidRPr="00F03279" w:rsidTr="000D44F0">
        <w:tc>
          <w:tcPr>
            <w:tcW w:w="2773" w:type="dxa"/>
          </w:tcPr>
          <w:p w:rsidR="0054363B" w:rsidRPr="00F03279" w:rsidRDefault="0054363B" w:rsidP="00D259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Цели (цели) программы</w:t>
            </w:r>
          </w:p>
        </w:tc>
        <w:tc>
          <w:tcPr>
            <w:tcW w:w="12109" w:type="dxa"/>
          </w:tcPr>
          <w:p w:rsidR="00E56AF3" w:rsidRPr="00F03279" w:rsidRDefault="006F4BAF" w:rsidP="00E56AF3">
            <w:pPr>
              <w:snapToGrid w:val="0"/>
              <w:jc w:val="both"/>
              <w:rPr>
                <w:rFonts w:ascii="PT Astra Serif" w:hAnsi="PT Astra Serif" w:cs="Times New Roman"/>
                <w:kern w:val="2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303455" w:rsidRPr="00F03279">
              <w:rPr>
                <w:rFonts w:ascii="PT Astra Serif" w:eastAsia="Times New Roman" w:hAnsi="PT Astra Serif" w:cs="Times New Roman"/>
                <w:lang w:eastAsia="ru-RU"/>
              </w:rPr>
              <w:t>.</w:t>
            </w:r>
            <w:r w:rsidR="00E56AF3" w:rsidRPr="00F03279">
              <w:rPr>
                <w:rFonts w:ascii="PT Astra Serif" w:hAnsi="PT Astra Serif" w:cs="Times New Roman"/>
                <w:kern w:val="2"/>
                <w:lang w:eastAsia="ru-RU"/>
              </w:rPr>
              <w:t xml:space="preserve"> Обеспечение сбалансированности и устойчивости бюджета муниципального образования, повышение эффективности управления муниципальными финансами.</w:t>
            </w:r>
          </w:p>
          <w:p w:rsidR="00E56AF3" w:rsidRPr="00F03279" w:rsidRDefault="00E56AF3" w:rsidP="00E56AF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F03279">
              <w:rPr>
                <w:rFonts w:ascii="PT Astra Serif" w:hAnsi="PT Astra Serif" w:cs="Times New Roman"/>
                <w:kern w:val="2"/>
                <w:lang w:eastAsia="ru-RU"/>
              </w:rPr>
              <w:t xml:space="preserve"> Создание условий для повышения качества управления резервным фондом.</w:t>
            </w:r>
            <w:r w:rsidR="00303455" w:rsidRPr="00F03279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54363B" w:rsidRPr="00F03279" w:rsidRDefault="0054363B" w:rsidP="006F4BA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54363B" w:rsidRPr="00F03279" w:rsidTr="000D44F0">
        <w:trPr>
          <w:trHeight w:val="735"/>
        </w:trPr>
        <w:tc>
          <w:tcPr>
            <w:tcW w:w="2773" w:type="dxa"/>
          </w:tcPr>
          <w:p w:rsidR="0054363B" w:rsidRPr="00F03279" w:rsidRDefault="000D44F0" w:rsidP="00D2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3279">
              <w:rPr>
                <w:rFonts w:ascii="PT Astra Serif" w:eastAsia="Arial Unicode MS" w:hAnsi="PT Astra Serif"/>
                <w:sz w:val="24"/>
                <w:szCs w:val="24"/>
              </w:rPr>
              <w:t>Объемы финансового обеспечения за весь период реализации, тыс. рублей</w:t>
            </w:r>
          </w:p>
          <w:p w:rsidR="0054363B" w:rsidRPr="00F03279" w:rsidRDefault="0054363B" w:rsidP="00D2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9" w:type="dxa"/>
          </w:tcPr>
          <w:p w:rsidR="0054363B" w:rsidRPr="00F03279" w:rsidRDefault="000D44F0" w:rsidP="000D44F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r w:rsidR="00C36396" w:rsidRPr="00F032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7075E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749414,10 </w:t>
            </w:r>
            <w:r w:rsidRPr="00F0327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руб., в том числе по годам:</w:t>
            </w:r>
          </w:p>
          <w:p w:rsidR="000D44F0" w:rsidRPr="00F03279" w:rsidRDefault="005376A0" w:rsidP="000D44F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</w:t>
            </w:r>
            <w:r w:rsidR="00A56A4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 w:rsidRPr="00F032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– </w:t>
            </w:r>
            <w:r w:rsidR="007075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249804,70</w:t>
            </w:r>
          </w:p>
          <w:p w:rsidR="000D44F0" w:rsidRPr="00F03279" w:rsidRDefault="000D44F0" w:rsidP="000D44F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</w:t>
            </w:r>
            <w:r w:rsidR="00A56A4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  <w:r w:rsidRPr="00F032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–</w:t>
            </w:r>
            <w:r w:rsidR="007075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249804,70</w:t>
            </w:r>
          </w:p>
          <w:p w:rsidR="000D44F0" w:rsidRPr="00F03279" w:rsidRDefault="000D44F0" w:rsidP="000D44F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</w:t>
            </w:r>
            <w:r w:rsidR="00FF2BC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Pr="00F0327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– </w:t>
            </w:r>
            <w:r w:rsidR="007075E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249804,70</w:t>
            </w:r>
          </w:p>
          <w:p w:rsidR="000D44F0" w:rsidRPr="00F03279" w:rsidRDefault="000D44F0" w:rsidP="007964D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54363B" w:rsidRPr="00F03279" w:rsidRDefault="0054363B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5C0790" w:rsidRPr="00F03279" w:rsidRDefault="005C0790" w:rsidP="00543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286A92" w:rsidRPr="00F03279" w:rsidRDefault="0054363B" w:rsidP="00286A92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F0327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Показатели муниципальной программы</w:t>
      </w:r>
    </w:p>
    <w:p w:rsidR="0054363B" w:rsidRPr="00F03279" w:rsidRDefault="00286A92" w:rsidP="00286A92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lang w:eastAsia="ru-RU"/>
        </w:rPr>
      </w:pPr>
      <w:r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«Управление муниципальными финансами муниципального образования </w:t>
      </w:r>
      <w:r w:rsidR="006B0DB7" w:rsidRPr="00F03279">
        <w:rPr>
          <w:rFonts w:ascii="PT Astra Serif" w:eastAsia="Times New Roman" w:hAnsi="PT Astra Serif" w:cs="Times New Roman"/>
          <w:b/>
          <w:lang w:eastAsia="ru-RU"/>
        </w:rPr>
        <w:t>Турдейское</w:t>
      </w:r>
      <w:r w:rsidR="006B0DB7" w:rsidRPr="00F0327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6B0DB7" w:rsidRPr="00F03279">
        <w:rPr>
          <w:rFonts w:ascii="PT Astra Serif" w:eastAsia="Times New Roman" w:hAnsi="PT Astra Serif" w:cs="Times New Roman"/>
          <w:b/>
          <w:lang w:eastAsia="ru-RU"/>
        </w:rPr>
        <w:t>В</w:t>
      </w:r>
      <w:r w:rsidR="00D4229E" w:rsidRPr="00F03279">
        <w:rPr>
          <w:rFonts w:ascii="PT Astra Serif" w:eastAsia="Times New Roman" w:hAnsi="PT Astra Serif" w:cs="Times New Roman"/>
          <w:b/>
          <w:lang w:eastAsia="ru-RU"/>
        </w:rPr>
        <w:t>оловского</w:t>
      </w:r>
      <w:r w:rsidRPr="00F03279">
        <w:rPr>
          <w:rFonts w:ascii="PT Astra Serif" w:eastAsia="Times New Roman" w:hAnsi="PT Astra Serif" w:cs="Times New Roman"/>
          <w:b/>
          <w:lang w:eastAsia="ru-RU"/>
        </w:rPr>
        <w:t xml:space="preserve"> район</w:t>
      </w:r>
      <w:r w:rsidR="006B0DB7" w:rsidRPr="00F03279">
        <w:rPr>
          <w:rFonts w:ascii="PT Astra Serif" w:eastAsia="Times New Roman" w:hAnsi="PT Astra Serif" w:cs="Times New Roman"/>
          <w:b/>
          <w:lang w:eastAsia="ru-RU"/>
        </w:rPr>
        <w:t>а</w:t>
      </w:r>
    </w:p>
    <w:p w:rsidR="0054363B" w:rsidRPr="00F03279" w:rsidRDefault="0054363B" w:rsidP="005436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W w:w="12963" w:type="dxa"/>
        <w:jc w:val="center"/>
        <w:tblLayout w:type="fixed"/>
        <w:tblLook w:val="00A0"/>
      </w:tblPr>
      <w:tblGrid>
        <w:gridCol w:w="565"/>
        <w:gridCol w:w="1829"/>
        <w:gridCol w:w="7"/>
        <w:gridCol w:w="1852"/>
        <w:gridCol w:w="709"/>
        <w:gridCol w:w="709"/>
        <w:gridCol w:w="708"/>
        <w:gridCol w:w="965"/>
        <w:gridCol w:w="996"/>
        <w:gridCol w:w="992"/>
        <w:gridCol w:w="253"/>
        <w:gridCol w:w="1401"/>
        <w:gridCol w:w="1741"/>
        <w:gridCol w:w="236"/>
      </w:tblGrid>
      <w:tr w:rsidR="002B065B" w:rsidRPr="00F03279" w:rsidTr="007075E9">
        <w:trPr>
          <w:gridAfter w:val="1"/>
          <w:wAfter w:w="236" w:type="dxa"/>
          <w:trHeight w:val="20"/>
          <w:tblHeader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5B" w:rsidRPr="00F03279" w:rsidRDefault="002B065B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03279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F03279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5B" w:rsidRPr="00F03279" w:rsidRDefault="002B065B" w:rsidP="001F64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структурного элемента программы/ </w:t>
            </w:r>
          </w:p>
          <w:p w:rsidR="002B065B" w:rsidRPr="00F03279" w:rsidRDefault="002B065B" w:rsidP="001F645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Задачи структурного элемента программы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65B" w:rsidRPr="00F03279" w:rsidRDefault="002B065B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65B" w:rsidRPr="00F03279" w:rsidRDefault="002B065B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65B" w:rsidRPr="00F03279" w:rsidRDefault="002B065B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Вес целевого показателя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5B" w:rsidRPr="00F03279" w:rsidRDefault="002B065B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Базовое значение показателя </w:t>
            </w:r>
          </w:p>
        </w:tc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5B" w:rsidRPr="00F03279" w:rsidRDefault="002B065B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Целевые значения показателей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65B" w:rsidRPr="00F03279" w:rsidRDefault="002B065B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03279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F03279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 за достижение показателя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5B" w:rsidRPr="00F03279" w:rsidRDefault="002B065B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Плановое значение показателя на дату окончания срока действия программы</w:t>
            </w:r>
          </w:p>
        </w:tc>
      </w:tr>
      <w:tr w:rsidR="007D301D" w:rsidRPr="00F03279" w:rsidTr="00E567C4">
        <w:trPr>
          <w:gridAfter w:val="1"/>
          <w:wAfter w:w="236" w:type="dxa"/>
          <w:trHeight w:val="1224"/>
          <w:tblHeader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D259A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D259A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D" w:rsidRPr="00F03279" w:rsidRDefault="007D301D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D" w:rsidRPr="00F03279" w:rsidRDefault="007D301D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D" w:rsidRPr="00F03279" w:rsidRDefault="007D301D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D259A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7075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</w:t>
            </w:r>
            <w:r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7075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</w:t>
            </w:r>
            <w:r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202</w:t>
            </w:r>
            <w:r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D" w:rsidRPr="00F03279" w:rsidRDefault="007D301D" w:rsidP="00D259A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D259A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D301D" w:rsidRPr="00F03279" w:rsidTr="000D72EF">
        <w:trPr>
          <w:gridAfter w:val="1"/>
          <w:wAfter w:w="236" w:type="dxa"/>
          <w:trHeight w:val="296"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D" w:rsidRPr="00F03279" w:rsidRDefault="007D301D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D" w:rsidRPr="00F03279" w:rsidRDefault="007D301D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D" w:rsidRPr="00F03279" w:rsidRDefault="007D301D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D" w:rsidRPr="00F03279" w:rsidRDefault="007D301D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D" w:rsidRPr="00F03279" w:rsidRDefault="007D301D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D" w:rsidRPr="00F03279" w:rsidRDefault="007D301D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D" w:rsidRPr="00F03279" w:rsidRDefault="007D301D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D" w:rsidRPr="00F03279" w:rsidRDefault="007D301D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D" w:rsidRPr="00F03279" w:rsidRDefault="007D301D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D" w:rsidRPr="00F03279" w:rsidRDefault="007D301D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D" w:rsidRPr="00F03279" w:rsidRDefault="007D301D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</w:tr>
      <w:tr w:rsidR="002B065B" w:rsidRPr="00F03279" w:rsidTr="007075E9">
        <w:trPr>
          <w:gridAfter w:val="13"/>
          <w:wAfter w:w="12398" w:type="dxa"/>
          <w:trHeight w:val="26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5B" w:rsidRPr="00F03279" w:rsidRDefault="002B065B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1.</w:t>
            </w:r>
          </w:p>
        </w:tc>
      </w:tr>
      <w:tr w:rsidR="007D301D" w:rsidRPr="00F03279" w:rsidTr="00B1347A">
        <w:trPr>
          <w:gridAfter w:val="1"/>
          <w:wAfter w:w="236" w:type="dxa"/>
          <w:trHeight w:val="57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D" w:rsidRPr="00F03279" w:rsidRDefault="007D301D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D" w:rsidRPr="00F03279" w:rsidRDefault="007D301D" w:rsidP="001E4BB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trike/>
                <w:sz w:val="18"/>
                <w:szCs w:val="18"/>
                <w:lang w:eastAsia="ru-RU"/>
              </w:rPr>
            </w:pPr>
            <w:r w:rsidRPr="00F03279">
              <w:rPr>
                <w:rFonts w:ascii="PT Astra Serif" w:hAnsi="PT Astra Serif"/>
                <w:b/>
                <w:i/>
                <w:spacing w:val="-2"/>
                <w:sz w:val="18"/>
                <w:szCs w:val="18"/>
              </w:rPr>
              <w:t>Комплекс процессных мероприятий «Совершенствование управления муниципальными финансами муниципального образования Турдейское  Воловского 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D" w:rsidRPr="00F03279" w:rsidRDefault="007D301D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106908,00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106908,00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106908</w:t>
            </w: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245B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7D301D" w:rsidRPr="00F03279" w:rsidTr="002E47FA">
        <w:trPr>
          <w:gridAfter w:val="1"/>
          <w:wAfter w:w="236" w:type="dxa"/>
          <w:trHeight w:val="571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1D" w:rsidRPr="00F03279" w:rsidRDefault="007D301D" w:rsidP="0040000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7D301D" w:rsidRPr="00F03279" w:rsidRDefault="007D301D" w:rsidP="0040000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1D" w:rsidRPr="00F03279" w:rsidRDefault="007D301D" w:rsidP="0040000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u w:val="single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u w:val="single"/>
                <w:lang w:eastAsia="ru-RU"/>
              </w:rPr>
              <w:t>Задача 1</w:t>
            </w:r>
          </w:p>
          <w:p w:rsidR="007D301D" w:rsidRPr="00F03279" w:rsidRDefault="007D301D" w:rsidP="0040000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Развитие </w:t>
            </w:r>
            <w:proofErr w:type="gramStart"/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долгосрочного</w:t>
            </w:r>
            <w:proofErr w:type="gramEnd"/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бюджетирования с использованием </w:t>
            </w: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программно-</w:t>
            </w:r>
          </w:p>
          <w:p w:rsidR="007D301D" w:rsidRPr="00F03279" w:rsidRDefault="007D301D" w:rsidP="0040000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целевых принципов управления бюджетными расходами</w:t>
            </w:r>
          </w:p>
          <w:p w:rsidR="007D301D" w:rsidRPr="00F03279" w:rsidRDefault="007D301D" w:rsidP="0040000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D" w:rsidRPr="00F03279" w:rsidRDefault="007D301D" w:rsidP="001E4BB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trike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Процент дефицита бюджета муниципального образования Турдейское Воловского </w:t>
            </w: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района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trike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D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экономики, финансов, имущественн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 xml:space="preserve">ых и земельных отношений администрации </w:t>
            </w:r>
          </w:p>
          <w:p w:rsidR="007D301D" w:rsidRPr="00F03279" w:rsidRDefault="007D301D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40000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0,0</w:t>
            </w:r>
          </w:p>
        </w:tc>
      </w:tr>
      <w:tr w:rsidR="007D301D" w:rsidRPr="00F03279" w:rsidTr="00C7385B">
        <w:trPr>
          <w:gridAfter w:val="1"/>
          <w:wAfter w:w="236" w:type="dxa"/>
          <w:trHeight w:val="2160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D" w:rsidRPr="00F03279" w:rsidRDefault="007D301D" w:rsidP="006829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D" w:rsidRPr="00F03279" w:rsidRDefault="007D301D" w:rsidP="006829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D" w:rsidRPr="00F03279" w:rsidRDefault="007D301D" w:rsidP="001E4BB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Удельный вес расходов бюджета муниципального образования  Турдейское Воловского района в рамках муниципальных программ в общем объеме расходов бюджета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D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hAnsi="PT Astra Serif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отдел экономики, финансов, имущественных и земельных отношений администрации 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94</w:t>
            </w:r>
          </w:p>
        </w:tc>
      </w:tr>
      <w:tr w:rsidR="007D301D" w:rsidRPr="00F03279" w:rsidTr="007D301D">
        <w:trPr>
          <w:gridAfter w:val="1"/>
          <w:wAfter w:w="236" w:type="dxa"/>
          <w:trHeight w:val="257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1D" w:rsidRPr="00F03279" w:rsidRDefault="007D301D" w:rsidP="0040000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1D" w:rsidRPr="00F03279" w:rsidRDefault="007D301D" w:rsidP="0040000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01D" w:rsidRPr="00F03279" w:rsidRDefault="007D301D" w:rsidP="00682925">
            <w:pPr>
              <w:tabs>
                <w:tab w:val="left" w:pos="65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68292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D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отдел экономики, финансов, имущественных и земельных отношений администрации </w:t>
            </w:r>
          </w:p>
          <w:p w:rsidR="007D301D" w:rsidRPr="00F03279" w:rsidRDefault="007D301D" w:rsidP="00682925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42,8</w:t>
            </w:r>
          </w:p>
        </w:tc>
      </w:tr>
      <w:tr w:rsidR="007D301D" w:rsidRPr="00F03279" w:rsidTr="00F51D37">
        <w:trPr>
          <w:gridAfter w:val="1"/>
          <w:wAfter w:w="236" w:type="dxa"/>
          <w:trHeight w:val="48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D" w:rsidRPr="00F03279" w:rsidRDefault="007D301D" w:rsidP="006829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6829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Задача 2 </w:t>
            </w:r>
          </w:p>
          <w:p w:rsidR="007D301D" w:rsidRPr="00F03279" w:rsidRDefault="007D301D" w:rsidP="00682925">
            <w:pPr>
              <w:tabs>
                <w:tab w:val="left" w:pos="420"/>
                <w:tab w:val="left" w:pos="127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Создание механизмов стимулирования участников бюджетного процесса к </w:t>
            </w: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повышению эффективности бюджетных расходов, проведению структурных реформ и повышению качества управления муниципальными финансами.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2040B4">
            <w:pPr>
              <w:tabs>
                <w:tab w:val="left" w:pos="65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Уровень исполнения расходных обязательств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CE767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D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>отдел экономики, финансов, имущественн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 xml:space="preserve">ых и земельных отношений администрации </w:t>
            </w:r>
          </w:p>
          <w:p w:rsidR="007D301D" w:rsidRPr="00F03279" w:rsidRDefault="007D301D" w:rsidP="0068292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97,6</w:t>
            </w:r>
          </w:p>
        </w:tc>
      </w:tr>
      <w:tr w:rsidR="007D301D" w:rsidRPr="00F03279" w:rsidTr="00D917C4">
        <w:trPr>
          <w:gridAfter w:val="1"/>
          <w:wAfter w:w="236" w:type="dxa"/>
          <w:trHeight w:val="241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D" w:rsidRPr="00F03279" w:rsidRDefault="007D301D" w:rsidP="006829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D" w:rsidRPr="00F03279" w:rsidRDefault="007D301D" w:rsidP="006829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2040B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Отношение объема просроченной кредиторской задолженности муниципального образования  и муниципальных учреждений к расходам бюджета муниципального образования, за исключением субвенций из бюджета Тульской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D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отдел экономики, финансов, имущественных и земельных отношений администрации </w:t>
            </w:r>
          </w:p>
          <w:p w:rsidR="007D301D" w:rsidRPr="00F03279" w:rsidRDefault="007D301D" w:rsidP="0068292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D301D" w:rsidRPr="00F03279" w:rsidTr="001A5EF3">
        <w:trPr>
          <w:gridAfter w:val="1"/>
          <w:wAfter w:w="236" w:type="dxa"/>
          <w:trHeight w:val="151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D" w:rsidRPr="00F03279" w:rsidRDefault="007D301D" w:rsidP="006829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D" w:rsidRPr="00F03279" w:rsidRDefault="007D301D" w:rsidP="00682925">
            <w:pPr>
              <w:tabs>
                <w:tab w:val="left" w:pos="65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6829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Доля просроченной кредиторской задолженности 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D42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отдел экономики, финансов, имущественных и земельных отношений администрации </w:t>
            </w:r>
          </w:p>
          <w:p w:rsidR="007D301D" w:rsidRPr="00F03279" w:rsidRDefault="007D301D" w:rsidP="0068292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9D5A9B" w:rsidRPr="00F03279" w:rsidTr="007075E9">
        <w:trPr>
          <w:gridAfter w:val="13"/>
          <w:wAfter w:w="12398" w:type="dxa"/>
          <w:trHeight w:val="1737"/>
          <w:jc w:val="center"/>
        </w:trPr>
        <w:tc>
          <w:tcPr>
            <w:tcW w:w="565" w:type="dxa"/>
            <w:tcBorders>
              <w:top w:val="single" w:sz="4" w:space="0" w:color="auto"/>
            </w:tcBorders>
          </w:tcPr>
          <w:p w:rsidR="009D5A9B" w:rsidRPr="00F03279" w:rsidRDefault="009D5A9B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.</w:t>
            </w:r>
          </w:p>
        </w:tc>
      </w:tr>
      <w:tr w:rsidR="007D301D" w:rsidRPr="00F03279" w:rsidTr="007D301D">
        <w:trPr>
          <w:gridAfter w:val="1"/>
          <w:wAfter w:w="236" w:type="dxa"/>
          <w:trHeight w:val="31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D" w:rsidRPr="00F03279" w:rsidRDefault="007D301D" w:rsidP="00AB6D2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D" w:rsidRPr="00F03279" w:rsidRDefault="007D301D" w:rsidP="00AB6D24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18"/>
                <w:szCs w:val="18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i/>
                <w:sz w:val="18"/>
                <w:szCs w:val="18"/>
                <w:lang w:eastAsia="ru-RU"/>
              </w:rPr>
              <w:t>Комплекс процессных мероприятий «Развитие механизмов регулирования межбюджетных отношений»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D" w:rsidRPr="00F03279" w:rsidRDefault="007D301D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01D" w:rsidRPr="00F03279" w:rsidRDefault="007D301D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D" w:rsidRPr="00F03279" w:rsidRDefault="007D301D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7D301D" w:rsidRPr="00F03279" w:rsidTr="007D301D">
        <w:trPr>
          <w:gridAfter w:val="1"/>
          <w:wAfter w:w="236" w:type="dxa"/>
          <w:trHeight w:val="340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D" w:rsidRPr="00F03279" w:rsidRDefault="007D301D" w:rsidP="00AB6D2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D" w:rsidRPr="00F03279" w:rsidRDefault="007D301D" w:rsidP="00E07AB9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u w:val="single"/>
                <w:lang w:eastAsia="ru-RU"/>
              </w:rPr>
              <w:t>Задача 3</w:t>
            </w: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br/>
              <w:t>Совершенствование механизма регулирования межбюджетных отношений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D" w:rsidRPr="00F03279" w:rsidRDefault="007D301D" w:rsidP="002040B4">
            <w:pPr>
              <w:tabs>
                <w:tab w:val="left" w:pos="1069"/>
              </w:tabs>
              <w:snapToGrid w:val="0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hAnsi="PT Astra Serif" w:cs="Times New Roman"/>
                <w:kern w:val="2"/>
                <w:lang w:eastAsia="ru-RU"/>
              </w:rPr>
              <w:t xml:space="preserve">Объем субсидий и иных межбюджетных трансфертов, предоставляемого району из бюджета поселения от объема субсидий и иных межбюджетных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0020D7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2016C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92896,70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92896,70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92896,70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1D" w:rsidRPr="00F03279" w:rsidRDefault="007D301D" w:rsidP="007B3D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Отдел экономики, финансов, имущественных и земельных отношений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01D" w:rsidRPr="00F03279" w:rsidRDefault="007D301D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4229E" w:rsidRPr="00F03279" w:rsidTr="007075E9">
        <w:trPr>
          <w:gridAfter w:val="1"/>
          <w:wAfter w:w="236" w:type="dxa"/>
          <w:trHeight w:val="502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9E" w:rsidRPr="00F03279" w:rsidRDefault="00D4229E" w:rsidP="00AB6D2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9E" w:rsidRPr="00F03279" w:rsidRDefault="00D4229E" w:rsidP="00E07AB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9E" w:rsidRPr="00F03279" w:rsidRDefault="00D4229E" w:rsidP="002040B4">
            <w:pPr>
              <w:tabs>
                <w:tab w:val="left" w:pos="1069"/>
              </w:tabs>
              <w:snapToGrid w:val="0"/>
              <w:jc w:val="both"/>
              <w:rPr>
                <w:rFonts w:ascii="PT Astra Serif" w:hAnsi="PT Astra Serif" w:cs="Times New Roman"/>
                <w:kern w:val="2"/>
                <w:lang w:eastAsia="ru-RU"/>
              </w:rPr>
            </w:pPr>
            <w:r w:rsidRPr="00F03279">
              <w:rPr>
                <w:rFonts w:ascii="PT Astra Serif" w:hAnsi="PT Astra Serif" w:cs="Times New Roman"/>
                <w:kern w:val="2"/>
                <w:lang w:eastAsia="ru-RU"/>
              </w:rPr>
              <w:t xml:space="preserve">трансфертов, утвержденного решением Собрания депутатов муниципального образования </w:t>
            </w:r>
            <w:r w:rsidRPr="00F03279">
              <w:rPr>
                <w:rFonts w:ascii="PT Astra Serif" w:hAnsi="PT Astra Serif" w:cs="Times New Roman"/>
              </w:rPr>
              <w:t>Турдейское</w:t>
            </w:r>
            <w:r w:rsidRPr="00F03279">
              <w:rPr>
                <w:rFonts w:ascii="PT Astra Serif" w:hAnsi="PT Astra Serif" w:cs="Times New Roman"/>
                <w:kern w:val="2"/>
                <w:lang w:eastAsia="ru-RU"/>
              </w:rPr>
              <w:t xml:space="preserve">  Воловского района о бюджете поселения на очередной финансовый год и плановый период</w:t>
            </w:r>
            <w:proofErr w:type="gramStart"/>
            <w:r w:rsidRPr="00F03279">
              <w:rPr>
                <w:rFonts w:ascii="PT Astra Serif" w:hAnsi="PT Astra Serif" w:cs="Times New Roman"/>
                <w:kern w:val="2"/>
                <w:lang w:eastAsia="ru-RU"/>
              </w:rPr>
              <w:t xml:space="preserve"> (%). </w:t>
            </w:r>
            <w:proofErr w:type="gramEnd"/>
          </w:p>
          <w:p w:rsidR="00D4229E" w:rsidRPr="00F03279" w:rsidRDefault="00D4229E" w:rsidP="00AB6D24">
            <w:pPr>
              <w:spacing w:after="0" w:line="240" w:lineRule="auto"/>
              <w:rPr>
                <w:rFonts w:ascii="PT Astra Serif" w:hAnsi="PT Astra Serif" w:cs="Times New Roman"/>
                <w:kern w:val="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9E" w:rsidRPr="00F03279" w:rsidRDefault="00D4229E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9E" w:rsidRPr="00F03279" w:rsidRDefault="00D4229E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9E" w:rsidRPr="00F03279" w:rsidRDefault="00D4229E" w:rsidP="000020D7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9E" w:rsidRPr="00F03279" w:rsidRDefault="00D4229E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9E" w:rsidRPr="00F03279" w:rsidRDefault="00D4229E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29E" w:rsidRPr="00F03279" w:rsidRDefault="00D4229E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9E" w:rsidRPr="00F03279" w:rsidRDefault="00D4229E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9E" w:rsidRPr="00F03279" w:rsidRDefault="00D4229E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8B71E4" w:rsidRPr="00F03279" w:rsidTr="007075E9">
        <w:trPr>
          <w:gridAfter w:val="1"/>
          <w:wAfter w:w="236" w:type="dxa"/>
          <w:trHeight w:val="50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1E4" w:rsidRPr="00F03279" w:rsidRDefault="008B71E4" w:rsidP="00AB6D2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3</w:t>
            </w:r>
          </w:p>
          <w:p w:rsidR="008B71E4" w:rsidRPr="00F03279" w:rsidRDefault="008B71E4" w:rsidP="00AB6D2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  <w:p w:rsidR="008B71E4" w:rsidRPr="00F03279" w:rsidRDefault="008B71E4" w:rsidP="00AB6D2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1E4" w:rsidRPr="00F03279" w:rsidRDefault="008B71E4" w:rsidP="00AB6D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8B71E4" w:rsidRPr="00F03279" w:rsidRDefault="008B71E4" w:rsidP="00AB6D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8B71E4" w:rsidRPr="00F03279" w:rsidRDefault="008B71E4" w:rsidP="00AB6D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  <w:p w:rsidR="008B71E4" w:rsidRPr="00F03279" w:rsidRDefault="008B71E4" w:rsidP="00AB6D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i/>
                <w:sz w:val="18"/>
                <w:szCs w:val="18"/>
                <w:lang w:eastAsia="ru-RU"/>
              </w:rPr>
              <w:t>Комплекс процессных мероприятий</w:t>
            </w:r>
          </w:p>
          <w:p w:rsidR="008B71E4" w:rsidRPr="00F03279" w:rsidRDefault="008B71E4" w:rsidP="00AB6D24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i/>
                <w:sz w:val="18"/>
                <w:szCs w:val="18"/>
                <w:lang w:eastAsia="ru-RU"/>
              </w:rPr>
              <w:t>«Управление резервным фондом»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1E4" w:rsidRPr="00F03279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1E4" w:rsidRPr="00F03279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1E4" w:rsidRPr="00F03279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71E4" w:rsidRPr="00F03279" w:rsidRDefault="002016C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  <w:r w:rsidR="008B71E4"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0000,00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71E4" w:rsidRPr="00F03279" w:rsidRDefault="002016C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  <w:r w:rsidR="008B71E4"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8B71E4" w:rsidRPr="00F03279" w:rsidRDefault="002016C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  <w:r w:rsidR="008B71E4"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0000,00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71E4" w:rsidRPr="00F03279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71E4" w:rsidRPr="00F03279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71E4" w:rsidRPr="00F03279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8B71E4" w:rsidRPr="00F03279" w:rsidTr="007075E9">
        <w:trPr>
          <w:trHeight w:val="70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1E4" w:rsidRPr="00F03279" w:rsidRDefault="008B71E4" w:rsidP="00AB6D2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1E4" w:rsidRPr="00F03279" w:rsidRDefault="008B71E4" w:rsidP="0068292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1E4" w:rsidRPr="00F03279" w:rsidRDefault="008B71E4" w:rsidP="00AB6D24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1E4" w:rsidRPr="00F03279" w:rsidRDefault="008B71E4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1E4" w:rsidRPr="00F03279" w:rsidRDefault="008B71E4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71E4" w:rsidRPr="00F03279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71E4" w:rsidRPr="00F03279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8B71E4" w:rsidRPr="00F03279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71E4" w:rsidRPr="00F03279" w:rsidRDefault="008B71E4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71E4" w:rsidRPr="00F03279" w:rsidRDefault="008B71E4" w:rsidP="0068292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71E4" w:rsidRPr="00F03279" w:rsidRDefault="008B71E4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8B71E4" w:rsidRPr="00F03279" w:rsidRDefault="008B71E4" w:rsidP="006829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8B71E4" w:rsidRPr="00F03279" w:rsidTr="007075E9">
        <w:trPr>
          <w:gridAfter w:val="1"/>
          <w:wAfter w:w="236" w:type="dxa"/>
          <w:trHeight w:val="7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1E4" w:rsidRPr="00F03279" w:rsidRDefault="008B71E4" w:rsidP="00AB6D2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8B71E4" w:rsidRPr="00F03279" w:rsidRDefault="008B71E4" w:rsidP="00AB6D24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right w:val="single" w:sz="4" w:space="0" w:color="auto"/>
            </w:tcBorders>
          </w:tcPr>
          <w:p w:rsidR="008B71E4" w:rsidRPr="00F03279" w:rsidRDefault="008B71E4" w:rsidP="00AB6D24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1E4" w:rsidRPr="00F03279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71E4" w:rsidRPr="00F03279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1E4" w:rsidRPr="00F03279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71E4" w:rsidRPr="00F03279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71E4" w:rsidRPr="00F03279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8B71E4" w:rsidRPr="00F03279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71E4" w:rsidRPr="00F03279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1E4" w:rsidRPr="00F03279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1E4" w:rsidRPr="00F03279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8B71E4" w:rsidRPr="00F03279" w:rsidTr="007075E9">
        <w:trPr>
          <w:gridAfter w:val="1"/>
          <w:wAfter w:w="236" w:type="dxa"/>
          <w:trHeight w:val="184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1E4" w:rsidRPr="00F03279" w:rsidRDefault="008B71E4" w:rsidP="00AB6D2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2"/>
            <w:vMerge w:val="restart"/>
            <w:tcBorders>
              <w:left w:val="single" w:sz="4" w:space="0" w:color="auto"/>
            </w:tcBorders>
          </w:tcPr>
          <w:p w:rsidR="008B71E4" w:rsidRPr="00F03279" w:rsidRDefault="008B71E4" w:rsidP="00AB6D2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vMerge w:val="restart"/>
            <w:tcBorders>
              <w:right w:val="single" w:sz="4" w:space="0" w:color="auto"/>
            </w:tcBorders>
          </w:tcPr>
          <w:p w:rsidR="008B71E4" w:rsidRPr="00F03279" w:rsidRDefault="008B71E4" w:rsidP="00AB6D2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1E4" w:rsidRPr="00F03279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1E4" w:rsidRPr="00F03279" w:rsidRDefault="008B71E4" w:rsidP="00F211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1E4" w:rsidRPr="00F03279" w:rsidRDefault="008B71E4" w:rsidP="00F211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71E4" w:rsidRPr="00F03279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71E4" w:rsidRPr="00F03279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8B71E4" w:rsidRPr="00F03279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71E4" w:rsidRPr="00F03279" w:rsidRDefault="008B71E4" w:rsidP="0068292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1E4" w:rsidRPr="00F03279" w:rsidRDefault="008B71E4" w:rsidP="0068292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1E4" w:rsidRPr="00F03279" w:rsidRDefault="008B71E4" w:rsidP="007F29D1">
            <w:pPr>
              <w:jc w:val="center"/>
              <w:rPr>
                <w:rFonts w:ascii="PT Astra Serif" w:hAnsi="PT Astra Serif"/>
              </w:rPr>
            </w:pPr>
          </w:p>
        </w:tc>
      </w:tr>
      <w:tr w:rsidR="008B71E4" w:rsidRPr="00F03279" w:rsidTr="007075E9">
        <w:trPr>
          <w:gridAfter w:val="1"/>
          <w:wAfter w:w="236" w:type="dxa"/>
          <w:trHeight w:val="7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1E4" w:rsidRPr="00F03279" w:rsidRDefault="008B71E4" w:rsidP="00AB6D2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</w:tcBorders>
          </w:tcPr>
          <w:p w:rsidR="008B71E4" w:rsidRPr="00F03279" w:rsidRDefault="008B71E4" w:rsidP="00AB6D2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2" w:type="dxa"/>
            <w:vMerge/>
            <w:tcBorders>
              <w:right w:val="single" w:sz="4" w:space="0" w:color="auto"/>
            </w:tcBorders>
          </w:tcPr>
          <w:p w:rsidR="008B71E4" w:rsidRPr="00F03279" w:rsidRDefault="008B71E4" w:rsidP="00AB6D2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1E4" w:rsidRPr="00F03279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1E4" w:rsidRPr="00F03279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1E4" w:rsidRPr="00F03279" w:rsidRDefault="008B71E4" w:rsidP="00350A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71E4" w:rsidRPr="00F03279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71E4" w:rsidRPr="00F03279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8B71E4" w:rsidRPr="00F03279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  <w:vAlign w:val="center"/>
          </w:tcPr>
          <w:p w:rsidR="008B71E4" w:rsidRPr="00F03279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8B71E4" w:rsidRPr="00F03279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71E4" w:rsidRPr="00F03279" w:rsidRDefault="008B71E4" w:rsidP="00350AC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8B71E4" w:rsidRPr="00F03279" w:rsidTr="007075E9">
        <w:trPr>
          <w:gridAfter w:val="1"/>
          <w:wAfter w:w="236" w:type="dxa"/>
          <w:trHeight w:val="20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E4" w:rsidRPr="00F03279" w:rsidRDefault="008B71E4" w:rsidP="00AB6D2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E4" w:rsidRPr="00F03279" w:rsidRDefault="008B71E4" w:rsidP="008B71E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E4" w:rsidRPr="00F03279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E4" w:rsidRPr="00F03279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E4" w:rsidRPr="00F03279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E4" w:rsidRPr="00F03279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E4" w:rsidRPr="00F03279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B71E4" w:rsidRPr="00F03279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E4" w:rsidRPr="00F03279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1E4" w:rsidRPr="00F03279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1E4" w:rsidRPr="00F03279" w:rsidRDefault="008B71E4" w:rsidP="00AB6D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</w:tbl>
    <w:p w:rsidR="00286A92" w:rsidRPr="00F03279" w:rsidRDefault="0054363B" w:rsidP="00286A92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F03279">
        <w:rPr>
          <w:rFonts w:ascii="PT Astra Serif" w:hAnsi="PT Astra Serif"/>
          <w:b/>
          <w:sz w:val="24"/>
          <w:szCs w:val="24"/>
        </w:rPr>
        <w:lastRenderedPageBreak/>
        <w:t>Структура муниципальной программы</w:t>
      </w:r>
    </w:p>
    <w:p w:rsidR="00286A92" w:rsidRPr="00F03279" w:rsidRDefault="00286A92" w:rsidP="00286A92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«Управление муниципальными финансами муниципального образования</w:t>
      </w:r>
      <w:r w:rsidR="002E792E"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Турдейское </w:t>
      </w:r>
      <w:r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="003F67B2"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Воловск</w:t>
      </w:r>
      <w:r w:rsidR="002E792E"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ого</w:t>
      </w:r>
      <w:r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район</w:t>
      </w:r>
      <w:r w:rsidR="002E792E"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</w:t>
      </w:r>
      <w:r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</w:t>
      </w:r>
    </w:p>
    <w:p w:rsidR="0054363B" w:rsidRPr="00F03279" w:rsidRDefault="0054363B" w:rsidP="0054363B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50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7"/>
        <w:gridCol w:w="3466"/>
        <w:gridCol w:w="2150"/>
        <w:gridCol w:w="4935"/>
        <w:gridCol w:w="1850"/>
      </w:tblGrid>
      <w:tr w:rsidR="0054363B" w:rsidRPr="00F03279" w:rsidTr="002E792E">
        <w:trPr>
          <w:gridAfter w:val="1"/>
          <w:wAfter w:w="568" w:type="pct"/>
          <w:trHeight w:val="562"/>
        </w:trPr>
        <w:tc>
          <w:tcPr>
            <w:tcW w:w="1193" w:type="pct"/>
            <w:shd w:val="clear" w:color="auto" w:fill="auto"/>
            <w:hideMark/>
          </w:tcPr>
          <w:p w:rsidR="0054363B" w:rsidRPr="00F03279" w:rsidRDefault="0054363B" w:rsidP="00D259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03279">
              <w:rPr>
                <w:rFonts w:ascii="PT Astra Serif" w:hAnsi="PT Astra Serif"/>
                <w:b/>
                <w:sz w:val="18"/>
                <w:szCs w:val="18"/>
              </w:rPr>
              <w:t>Задачи структурного элемента</w:t>
            </w:r>
          </w:p>
        </w:tc>
        <w:tc>
          <w:tcPr>
            <w:tcW w:w="1724" w:type="pct"/>
            <w:gridSpan w:val="2"/>
            <w:shd w:val="clear" w:color="auto" w:fill="auto"/>
          </w:tcPr>
          <w:p w:rsidR="0054363B" w:rsidRPr="00F03279" w:rsidRDefault="0054363B" w:rsidP="00D259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03279">
              <w:rPr>
                <w:rFonts w:ascii="PT Astra Serif" w:hAnsi="PT Astra Serif"/>
                <w:b/>
                <w:sz w:val="18"/>
                <w:szCs w:val="1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515" w:type="pct"/>
            <w:shd w:val="clear" w:color="auto" w:fill="auto"/>
          </w:tcPr>
          <w:p w:rsidR="0054363B" w:rsidRPr="00F03279" w:rsidRDefault="0054363B" w:rsidP="00D259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03279">
              <w:rPr>
                <w:rFonts w:ascii="PT Astra Serif" w:hAnsi="PT Astra Serif"/>
                <w:b/>
                <w:sz w:val="18"/>
                <w:szCs w:val="18"/>
              </w:rPr>
              <w:t xml:space="preserve">Связь с показателями </w:t>
            </w:r>
          </w:p>
        </w:tc>
      </w:tr>
      <w:tr w:rsidR="0054363B" w:rsidRPr="00F03279" w:rsidTr="002E792E">
        <w:trPr>
          <w:gridAfter w:val="1"/>
          <w:wAfter w:w="568" w:type="pct"/>
          <w:trHeight w:val="252"/>
        </w:trPr>
        <w:tc>
          <w:tcPr>
            <w:tcW w:w="1193" w:type="pct"/>
            <w:shd w:val="clear" w:color="auto" w:fill="auto"/>
          </w:tcPr>
          <w:p w:rsidR="0054363B" w:rsidRPr="00F03279" w:rsidRDefault="0054363B" w:rsidP="00D259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03279">
              <w:rPr>
                <w:rFonts w:ascii="PT Astra Serif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1724" w:type="pct"/>
            <w:gridSpan w:val="2"/>
            <w:shd w:val="clear" w:color="auto" w:fill="auto"/>
          </w:tcPr>
          <w:p w:rsidR="0054363B" w:rsidRPr="00F03279" w:rsidRDefault="0054363B" w:rsidP="00D259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03279">
              <w:rPr>
                <w:rFonts w:ascii="PT Astra Serif" w:hAnsi="PT Astra Serif"/>
                <w:b/>
                <w:sz w:val="18"/>
                <w:szCs w:val="18"/>
              </w:rPr>
              <w:t>2</w:t>
            </w:r>
          </w:p>
        </w:tc>
        <w:tc>
          <w:tcPr>
            <w:tcW w:w="1515" w:type="pct"/>
            <w:shd w:val="clear" w:color="auto" w:fill="auto"/>
          </w:tcPr>
          <w:p w:rsidR="0054363B" w:rsidRPr="00F03279" w:rsidRDefault="0054363B" w:rsidP="00D259A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F03279">
              <w:rPr>
                <w:rFonts w:ascii="PT Astra Serif" w:hAnsi="PT Astra Serif"/>
                <w:b/>
                <w:sz w:val="18"/>
                <w:szCs w:val="18"/>
              </w:rPr>
              <w:t>3</w:t>
            </w:r>
          </w:p>
        </w:tc>
      </w:tr>
      <w:tr w:rsidR="0054363B" w:rsidRPr="00F03279" w:rsidTr="002E792E">
        <w:trPr>
          <w:gridAfter w:val="1"/>
          <w:wAfter w:w="568" w:type="pct"/>
          <w:trHeight w:val="272"/>
        </w:trPr>
        <w:tc>
          <w:tcPr>
            <w:tcW w:w="4432" w:type="pct"/>
            <w:gridSpan w:val="4"/>
            <w:shd w:val="clear" w:color="auto" w:fill="auto"/>
          </w:tcPr>
          <w:p w:rsidR="000726F8" w:rsidRPr="00F03279" w:rsidRDefault="0054363B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lang w:eastAsia="ru-RU"/>
              </w:rPr>
              <w:t>1.Комплекс процессных мероприятий: «Совершенствование управления муниципальными финансами</w:t>
            </w:r>
          </w:p>
          <w:p w:rsidR="0054363B" w:rsidRPr="00F03279" w:rsidRDefault="0054363B" w:rsidP="00D259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муниципального образования </w:t>
            </w:r>
            <w:r w:rsidR="003F67B2" w:rsidRPr="00F03279">
              <w:rPr>
                <w:rFonts w:ascii="PT Astra Serif" w:eastAsia="Times New Roman" w:hAnsi="PT Astra Serif" w:cs="Times New Roman"/>
                <w:b/>
                <w:lang w:eastAsia="ru-RU"/>
              </w:rPr>
              <w:t>Воловский</w:t>
            </w:r>
            <w:r w:rsidRPr="00F03279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район»</w:t>
            </w:r>
          </w:p>
        </w:tc>
      </w:tr>
      <w:tr w:rsidR="0054363B" w:rsidRPr="00F03279" w:rsidTr="00AD126C">
        <w:trPr>
          <w:gridAfter w:val="1"/>
          <w:wAfter w:w="568" w:type="pct"/>
          <w:trHeight w:val="403"/>
        </w:trPr>
        <w:tc>
          <w:tcPr>
            <w:tcW w:w="2257" w:type="pct"/>
            <w:gridSpan w:val="2"/>
            <w:shd w:val="clear" w:color="auto" w:fill="auto"/>
            <w:vAlign w:val="center"/>
          </w:tcPr>
          <w:p w:rsidR="0054363B" w:rsidRPr="00F03279" w:rsidRDefault="0054363B" w:rsidP="007075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i/>
              </w:rPr>
            </w:pPr>
            <w:proofErr w:type="gramStart"/>
            <w:r w:rsidRPr="00F03279">
              <w:rPr>
                <w:rFonts w:ascii="PT Astra Serif" w:hAnsi="PT Astra Serif"/>
                <w:i/>
              </w:rPr>
              <w:t>Ответственный</w:t>
            </w:r>
            <w:proofErr w:type="gramEnd"/>
            <w:r w:rsidRPr="00F03279">
              <w:rPr>
                <w:rFonts w:ascii="PT Astra Serif" w:hAnsi="PT Astra Serif"/>
                <w:i/>
              </w:rPr>
              <w:t xml:space="preserve"> за реализацию:  </w:t>
            </w:r>
            <w:r w:rsidR="009868E2" w:rsidRPr="00F03279">
              <w:rPr>
                <w:rFonts w:ascii="PT Astra Serif" w:hAnsi="PT Astra Serif"/>
                <w:i/>
              </w:rPr>
              <w:t xml:space="preserve">Начальник </w:t>
            </w:r>
            <w:r w:rsidR="002E792E" w:rsidRPr="00F03279">
              <w:rPr>
                <w:rFonts w:ascii="PT Astra Serif" w:hAnsi="PT Astra Serif"/>
                <w:i/>
              </w:rPr>
              <w:t xml:space="preserve"> отдела экономики</w:t>
            </w:r>
            <w:proofErr w:type="gramStart"/>
            <w:r w:rsidR="007075E9">
              <w:rPr>
                <w:rFonts w:ascii="PT Astra Serif" w:hAnsi="PT Astra Serif"/>
                <w:i/>
              </w:rPr>
              <w:t>.</w:t>
            </w:r>
            <w:proofErr w:type="gramEnd"/>
            <w:r w:rsidR="002E792E" w:rsidRPr="00F03279">
              <w:rPr>
                <w:rFonts w:ascii="PT Astra Serif" w:hAnsi="PT Astra Serif"/>
                <w:i/>
              </w:rPr>
              <w:t xml:space="preserve"> </w:t>
            </w:r>
            <w:proofErr w:type="gramStart"/>
            <w:r w:rsidR="002E792E" w:rsidRPr="00F03279">
              <w:rPr>
                <w:rFonts w:ascii="PT Astra Serif" w:hAnsi="PT Astra Serif"/>
                <w:i/>
              </w:rPr>
              <w:t>ф</w:t>
            </w:r>
            <w:proofErr w:type="gramEnd"/>
            <w:r w:rsidR="002E792E" w:rsidRPr="00F03279">
              <w:rPr>
                <w:rFonts w:ascii="PT Astra Serif" w:hAnsi="PT Astra Serif"/>
                <w:i/>
              </w:rPr>
              <w:t>инансов</w:t>
            </w:r>
            <w:r w:rsidR="009C4C21" w:rsidRPr="00F03279">
              <w:rPr>
                <w:rFonts w:ascii="PT Astra Serif" w:hAnsi="PT Astra Serif"/>
                <w:i/>
              </w:rPr>
              <w:t>, имущественных и земельных отношений</w:t>
            </w:r>
            <w:r w:rsidR="009868E2" w:rsidRPr="00F03279">
              <w:rPr>
                <w:rFonts w:ascii="PT Astra Serif" w:hAnsi="PT Astra Serif"/>
                <w:i/>
              </w:rPr>
              <w:t xml:space="preserve">                       </w:t>
            </w:r>
          </w:p>
        </w:tc>
        <w:tc>
          <w:tcPr>
            <w:tcW w:w="2175" w:type="pct"/>
            <w:gridSpan w:val="2"/>
            <w:shd w:val="clear" w:color="auto" w:fill="auto"/>
            <w:vAlign w:val="center"/>
          </w:tcPr>
          <w:p w:rsidR="0054363B" w:rsidRPr="00F03279" w:rsidRDefault="0054363B" w:rsidP="007075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i/>
              </w:rPr>
            </w:pPr>
            <w:r w:rsidRPr="00F03279">
              <w:rPr>
                <w:rFonts w:ascii="PT Astra Serif" w:hAnsi="PT Astra Serif"/>
                <w:i/>
              </w:rPr>
              <w:t>Срок реализации: 202</w:t>
            </w:r>
            <w:r w:rsidR="007075E9">
              <w:rPr>
                <w:rFonts w:ascii="PT Astra Serif" w:hAnsi="PT Astra Serif"/>
                <w:i/>
              </w:rPr>
              <w:t>4</w:t>
            </w:r>
            <w:r w:rsidRPr="00F03279">
              <w:rPr>
                <w:rFonts w:ascii="PT Astra Serif" w:hAnsi="PT Astra Serif"/>
                <w:i/>
              </w:rPr>
              <w:t>-20</w:t>
            </w:r>
            <w:r w:rsidR="009868E2" w:rsidRPr="00F03279">
              <w:rPr>
                <w:rFonts w:ascii="PT Astra Serif" w:hAnsi="PT Astra Serif"/>
                <w:i/>
              </w:rPr>
              <w:t>2</w:t>
            </w:r>
            <w:r w:rsidR="007075E9">
              <w:rPr>
                <w:rFonts w:ascii="PT Astra Serif" w:hAnsi="PT Astra Serif"/>
                <w:i/>
              </w:rPr>
              <w:t>6</w:t>
            </w:r>
          </w:p>
        </w:tc>
      </w:tr>
      <w:tr w:rsidR="002D1CE6" w:rsidRPr="00F03279" w:rsidTr="002E792E">
        <w:trPr>
          <w:gridAfter w:val="1"/>
          <w:wAfter w:w="568" w:type="pct"/>
          <w:trHeight w:val="1306"/>
        </w:trPr>
        <w:tc>
          <w:tcPr>
            <w:tcW w:w="1193" w:type="pct"/>
            <w:shd w:val="clear" w:color="auto" w:fill="auto"/>
          </w:tcPr>
          <w:p w:rsidR="002D1CE6" w:rsidRPr="00F03279" w:rsidRDefault="002D1CE6" w:rsidP="002D1CE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u w:val="single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u w:val="single"/>
                <w:lang w:eastAsia="ru-RU"/>
              </w:rPr>
              <w:t>Задача 1</w:t>
            </w:r>
          </w:p>
          <w:p w:rsidR="002D1CE6" w:rsidRPr="00F03279" w:rsidRDefault="002D1CE6" w:rsidP="002D1CE6">
            <w:pPr>
              <w:spacing w:after="0" w:line="240" w:lineRule="auto"/>
              <w:jc w:val="both"/>
              <w:rPr>
                <w:rFonts w:ascii="PT Astra Serif" w:hAnsi="PT Astra Serif"/>
                <w:i/>
                <w:sz w:val="18"/>
                <w:szCs w:val="18"/>
              </w:rPr>
            </w:pPr>
            <w:r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Развитие долгосрочного бюджетирования с использованием программно-целевых принципов управления бюджетными расходами</w:t>
            </w:r>
          </w:p>
        </w:tc>
        <w:tc>
          <w:tcPr>
            <w:tcW w:w="1724" w:type="pct"/>
            <w:gridSpan w:val="2"/>
            <w:shd w:val="clear" w:color="auto" w:fill="auto"/>
          </w:tcPr>
          <w:p w:rsidR="002D1CE6" w:rsidRPr="00F03279" w:rsidRDefault="002D1CE6" w:rsidP="002D1CE6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1. Обеспечение устойчивости бюджета муниципального образования </w:t>
            </w:r>
            <w:r w:rsidR="002E792E"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Турдейское </w:t>
            </w:r>
            <w:r w:rsidR="003F67B2"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Воловск</w:t>
            </w:r>
            <w:r w:rsidR="002E792E"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ого</w:t>
            </w:r>
            <w:r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район</w:t>
            </w:r>
            <w:r w:rsidR="002E792E"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а</w:t>
            </w:r>
            <w:r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.                               </w:t>
            </w:r>
          </w:p>
          <w:p w:rsidR="002D1CE6" w:rsidRPr="00F03279" w:rsidRDefault="002D1CE6" w:rsidP="002D1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2. Формирование бюджета </w:t>
            </w:r>
            <w:r w:rsidR="002E792E"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муниципального образования </w:t>
            </w:r>
            <w:r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на основании муниципальных программ, определяющих цели, задачи и средства для достижения этих целей Увеличение расходов бюджета муниципального образования, реализуемых на основании методов программно-целевого планирования.        </w:t>
            </w:r>
          </w:p>
          <w:p w:rsidR="002D1CE6" w:rsidRPr="00F03279" w:rsidRDefault="002D1CE6" w:rsidP="005E4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pct"/>
            <w:shd w:val="clear" w:color="auto" w:fill="auto"/>
          </w:tcPr>
          <w:p w:rsidR="002D1CE6" w:rsidRPr="00F03279" w:rsidRDefault="00766E3C" w:rsidP="00E840D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Соответствие процента дефицита бюджета муниципального образования </w:t>
            </w:r>
            <w:r w:rsidR="002E792E"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Турдейское Воловского</w:t>
            </w:r>
            <w:r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район</w:t>
            </w:r>
            <w:r w:rsidR="002E792E"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а</w:t>
            </w:r>
            <w:r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 требованиям бюджетного законодательства</w:t>
            </w:r>
          </w:p>
          <w:p w:rsidR="00766E3C" w:rsidRPr="00F03279" w:rsidRDefault="00766E3C" w:rsidP="00E840D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F03279">
              <w:rPr>
                <w:rFonts w:ascii="PT Astra Serif" w:eastAsia="Times New Roman" w:hAnsi="PT Astra Serif" w:cs="Times New Roman"/>
                <w:sz w:val="18"/>
                <w:szCs w:val="18"/>
              </w:rPr>
              <w:t>Увеличение удельного веса расходов бюджета муниципального образования  в рамках муниципальных программ в общем объеме расходов бюджета муниципального образования</w:t>
            </w:r>
          </w:p>
          <w:p w:rsidR="00766E3C" w:rsidRPr="00F03279" w:rsidRDefault="00766E3C" w:rsidP="00766E3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Увеличение доли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</w:tr>
      <w:tr w:rsidR="002D1CE6" w:rsidRPr="00F03279" w:rsidTr="002E792E">
        <w:trPr>
          <w:gridAfter w:val="1"/>
          <w:wAfter w:w="568" w:type="pct"/>
          <w:trHeight w:val="511"/>
        </w:trPr>
        <w:tc>
          <w:tcPr>
            <w:tcW w:w="1193" w:type="pct"/>
            <w:shd w:val="clear" w:color="auto" w:fill="auto"/>
          </w:tcPr>
          <w:p w:rsidR="002D1CE6" w:rsidRPr="00F03279" w:rsidRDefault="002D1CE6" w:rsidP="002D1CE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Задача 2 </w:t>
            </w:r>
          </w:p>
          <w:p w:rsidR="002D1CE6" w:rsidRPr="00F03279" w:rsidRDefault="002D1CE6" w:rsidP="002D1CE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hAnsi="PT Astra Serif"/>
                <w:i/>
                <w:sz w:val="18"/>
                <w:szCs w:val="18"/>
              </w:rPr>
            </w:pPr>
            <w:r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Создание механизмов стимулирования участников бюджетного процесса к повышению эффективности бюджетных расходов, проведению структурных реформ и повышению качества управления муниципальными финансами</w:t>
            </w:r>
          </w:p>
        </w:tc>
        <w:tc>
          <w:tcPr>
            <w:tcW w:w="1724" w:type="pct"/>
            <w:gridSpan w:val="2"/>
            <w:shd w:val="clear" w:color="auto" w:fill="auto"/>
          </w:tcPr>
          <w:p w:rsidR="002D1CE6" w:rsidRPr="00F03279" w:rsidRDefault="002D1CE6" w:rsidP="002D1CE6">
            <w:pPr>
              <w:widowControl w:val="0"/>
              <w:tabs>
                <w:tab w:val="left" w:pos="313"/>
                <w:tab w:val="left" w:pos="350"/>
                <w:tab w:val="left" w:pos="420"/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1. Повышение качества управления муниципальными финансами. Совершенствование мониторинга качества финансового менеджмента, осуществляемого главными распорядителями средств бюджета муниципального образования. </w:t>
            </w:r>
          </w:p>
          <w:p w:rsidR="002D1CE6" w:rsidRPr="00F03279" w:rsidRDefault="002D1CE6" w:rsidP="002D1CE6">
            <w:pPr>
              <w:widowControl w:val="0"/>
              <w:tabs>
                <w:tab w:val="left" w:pos="313"/>
                <w:tab w:val="left" w:pos="350"/>
                <w:tab w:val="left" w:pos="420"/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2. Обеспечение исполнения расходных обязательств муниципального образования. </w:t>
            </w:r>
          </w:p>
          <w:p w:rsidR="007F29D1" w:rsidRPr="00F03279" w:rsidRDefault="002D1CE6" w:rsidP="007A5BA3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3. Отсутствие  просроченной кредиторской задолженности в муниципальном образовании .</w:t>
            </w:r>
          </w:p>
          <w:p w:rsidR="002D1CE6" w:rsidRPr="00F03279" w:rsidRDefault="00E840D0" w:rsidP="007A5BA3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4.Своевременное и качественное формирование бюджетной отчетности об исполнении бюджета муниципального образования</w:t>
            </w:r>
            <w:r w:rsidR="005E5FBE"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15" w:type="pct"/>
            <w:shd w:val="clear" w:color="auto" w:fill="auto"/>
          </w:tcPr>
          <w:p w:rsidR="002D1CE6" w:rsidRPr="00F03279" w:rsidRDefault="00E07AB9" w:rsidP="00E840D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Положительная динамика уровня </w:t>
            </w:r>
            <w:r w:rsidR="00766E3C"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исполнения расходных обязательств муниципального образования             </w:t>
            </w:r>
          </w:p>
          <w:p w:rsidR="00766E3C" w:rsidRPr="00F03279" w:rsidRDefault="00E07AB9" w:rsidP="00E840D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Поддержание о</w:t>
            </w:r>
            <w:r w:rsidR="00766E3C"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тношени</w:t>
            </w:r>
            <w:r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я</w:t>
            </w:r>
            <w:r w:rsidR="00766E3C"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объема просроченной кредиторской задолженности муниципального образования к расходам бюджета муниципального образования, за исключением субвенций из бюджета Тульской области</w:t>
            </w:r>
            <w:r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на минимальном уровне</w:t>
            </w:r>
          </w:p>
          <w:p w:rsidR="00766E3C" w:rsidRPr="00F03279" w:rsidRDefault="00E07AB9" w:rsidP="00E07A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Снижение доли</w:t>
            </w:r>
            <w:r w:rsidR="00766E3C"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просроченной кредиторской задолженности 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  <w:p w:rsidR="0042694E" w:rsidRPr="00F03279" w:rsidRDefault="0042694E" w:rsidP="0042694E">
            <w:pPr>
              <w:spacing w:after="0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2D1CE6" w:rsidRPr="00F03279" w:rsidTr="002E792E">
        <w:trPr>
          <w:gridAfter w:val="1"/>
          <w:wAfter w:w="568" w:type="pct"/>
          <w:trHeight w:val="266"/>
        </w:trPr>
        <w:tc>
          <w:tcPr>
            <w:tcW w:w="4432" w:type="pct"/>
            <w:gridSpan w:val="4"/>
            <w:shd w:val="clear" w:color="auto" w:fill="auto"/>
          </w:tcPr>
          <w:p w:rsidR="002D1CE6" w:rsidRPr="00F03279" w:rsidRDefault="00AB6D24" w:rsidP="002D1CE6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lang w:eastAsia="ru-RU"/>
              </w:rPr>
              <w:lastRenderedPageBreak/>
              <w:t>2</w:t>
            </w:r>
            <w:r w:rsidR="002D1CE6" w:rsidRPr="00F03279">
              <w:rPr>
                <w:rFonts w:ascii="PT Astra Serif" w:eastAsia="Times New Roman" w:hAnsi="PT Astra Serif" w:cs="Times New Roman"/>
                <w:b/>
                <w:lang w:eastAsia="ru-RU"/>
              </w:rPr>
              <w:t>.Комплекс процессных мероприятий: «Развитие механизмов регулирования межбюджетных отношений»</w:t>
            </w:r>
          </w:p>
        </w:tc>
      </w:tr>
      <w:tr w:rsidR="002D1CE6" w:rsidRPr="00F03279" w:rsidTr="00AD126C">
        <w:trPr>
          <w:gridAfter w:val="1"/>
          <w:wAfter w:w="568" w:type="pct"/>
          <w:trHeight w:val="447"/>
        </w:trPr>
        <w:tc>
          <w:tcPr>
            <w:tcW w:w="2257" w:type="pct"/>
            <w:gridSpan w:val="2"/>
            <w:shd w:val="clear" w:color="auto" w:fill="auto"/>
          </w:tcPr>
          <w:p w:rsidR="002D1CE6" w:rsidRPr="00F03279" w:rsidRDefault="002E792E" w:rsidP="00E97C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i/>
              </w:rPr>
            </w:pPr>
            <w:proofErr w:type="gramStart"/>
            <w:r w:rsidRPr="00F03279">
              <w:rPr>
                <w:rFonts w:ascii="PT Astra Serif" w:hAnsi="PT Astra Serif"/>
                <w:i/>
              </w:rPr>
              <w:t>Ответственный</w:t>
            </w:r>
            <w:proofErr w:type="gramEnd"/>
            <w:r w:rsidRPr="00F03279">
              <w:rPr>
                <w:rFonts w:ascii="PT Astra Serif" w:hAnsi="PT Astra Serif"/>
                <w:i/>
              </w:rPr>
              <w:t xml:space="preserve"> за реализацию:  Начальник  отдела экономики</w:t>
            </w:r>
            <w:r w:rsidR="009C4C21" w:rsidRPr="00F03279">
              <w:rPr>
                <w:rFonts w:ascii="PT Astra Serif" w:hAnsi="PT Astra Serif"/>
                <w:i/>
              </w:rPr>
              <w:t>,</w:t>
            </w:r>
            <w:r w:rsidRPr="00F03279">
              <w:rPr>
                <w:rFonts w:ascii="PT Astra Serif" w:hAnsi="PT Astra Serif"/>
                <w:i/>
              </w:rPr>
              <w:t xml:space="preserve"> финансов</w:t>
            </w:r>
            <w:r w:rsidR="009C4C21" w:rsidRPr="00F03279">
              <w:rPr>
                <w:rFonts w:ascii="PT Astra Serif" w:hAnsi="PT Astra Serif"/>
                <w:i/>
              </w:rPr>
              <w:t>, имущественных и земельных отношений</w:t>
            </w:r>
            <w:r w:rsidRPr="00F03279">
              <w:rPr>
                <w:rFonts w:ascii="PT Astra Serif" w:hAnsi="PT Astra Serif"/>
                <w:i/>
              </w:rPr>
              <w:t xml:space="preserve">                        </w:t>
            </w:r>
            <w:r w:rsidR="002D1CE6" w:rsidRPr="00F03279">
              <w:rPr>
                <w:rFonts w:ascii="PT Astra Serif" w:hAnsi="PT Astra Serif"/>
                <w:i/>
              </w:rPr>
              <w:t xml:space="preserve"> </w:t>
            </w:r>
          </w:p>
        </w:tc>
        <w:tc>
          <w:tcPr>
            <w:tcW w:w="2175" w:type="pct"/>
            <w:gridSpan w:val="2"/>
            <w:shd w:val="clear" w:color="auto" w:fill="auto"/>
          </w:tcPr>
          <w:p w:rsidR="002D1CE6" w:rsidRPr="00F03279" w:rsidRDefault="002D1CE6" w:rsidP="007075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i/>
              </w:rPr>
            </w:pPr>
            <w:r w:rsidRPr="00F03279">
              <w:rPr>
                <w:rFonts w:ascii="PT Astra Serif" w:hAnsi="PT Astra Serif"/>
                <w:i/>
              </w:rPr>
              <w:t>Срок реализации: 202</w:t>
            </w:r>
            <w:r w:rsidR="007075E9">
              <w:rPr>
                <w:rFonts w:ascii="PT Astra Serif" w:hAnsi="PT Astra Serif"/>
                <w:i/>
              </w:rPr>
              <w:t>4</w:t>
            </w:r>
            <w:r w:rsidRPr="00F03279">
              <w:rPr>
                <w:rFonts w:ascii="PT Astra Serif" w:hAnsi="PT Astra Serif"/>
                <w:i/>
              </w:rPr>
              <w:t>-20</w:t>
            </w:r>
            <w:r w:rsidR="001A00B7" w:rsidRPr="00F03279">
              <w:rPr>
                <w:rFonts w:ascii="PT Astra Serif" w:hAnsi="PT Astra Serif"/>
                <w:i/>
              </w:rPr>
              <w:t>2</w:t>
            </w:r>
            <w:r w:rsidR="007075E9">
              <w:rPr>
                <w:rFonts w:ascii="PT Astra Serif" w:hAnsi="PT Astra Serif"/>
                <w:i/>
              </w:rPr>
              <w:t>6</w:t>
            </w:r>
          </w:p>
        </w:tc>
      </w:tr>
      <w:tr w:rsidR="002E792E" w:rsidRPr="00F03279" w:rsidTr="002E792E">
        <w:trPr>
          <w:gridAfter w:val="1"/>
          <w:wAfter w:w="568" w:type="pct"/>
          <w:trHeight w:val="279"/>
        </w:trPr>
        <w:tc>
          <w:tcPr>
            <w:tcW w:w="1193" w:type="pct"/>
            <w:shd w:val="clear" w:color="auto" w:fill="auto"/>
          </w:tcPr>
          <w:p w:rsidR="002E792E" w:rsidRPr="00F03279" w:rsidRDefault="002E792E" w:rsidP="00E07A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PT Astra Serif" w:hAnsi="PT Astra Serif"/>
                <w:i/>
                <w:sz w:val="18"/>
                <w:szCs w:val="18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u w:val="single"/>
                <w:lang w:eastAsia="ru-RU"/>
              </w:rPr>
              <w:t>Задача 3</w:t>
            </w:r>
            <w:r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br/>
              <w:t>Совершенствование механизма регулирования межбюджетных отношений</w:t>
            </w:r>
          </w:p>
        </w:tc>
        <w:tc>
          <w:tcPr>
            <w:tcW w:w="1724" w:type="pct"/>
            <w:gridSpan w:val="2"/>
            <w:shd w:val="clear" w:color="auto" w:fill="auto"/>
          </w:tcPr>
          <w:p w:rsidR="00AD126C" w:rsidRPr="00F03279" w:rsidRDefault="002E792E" w:rsidP="00AD126C">
            <w:pPr>
              <w:tabs>
                <w:tab w:val="left" w:pos="1069"/>
              </w:tabs>
              <w:snapToGrid w:val="0"/>
              <w:jc w:val="both"/>
              <w:rPr>
                <w:rFonts w:ascii="PT Astra Serif" w:hAnsi="PT Astra Serif" w:cs="Times New Roman"/>
                <w:kern w:val="2"/>
                <w:sz w:val="20"/>
                <w:szCs w:val="20"/>
                <w:lang w:eastAsia="ru-RU"/>
              </w:rPr>
            </w:pPr>
            <w:r w:rsidRPr="00F03279">
              <w:rPr>
                <w:rFonts w:ascii="PT Astra Serif" w:hAnsi="PT Astra Serif" w:cs="Times New Roman"/>
                <w:kern w:val="2"/>
                <w:sz w:val="20"/>
                <w:szCs w:val="20"/>
                <w:lang w:eastAsia="ru-RU"/>
              </w:rPr>
              <w:t>Объем субсидий и иных межбюджетных трансфертов, предоставляемого району из бюджета поселения от объема субсидий и иных межбюджетных трансфертов</w:t>
            </w:r>
            <w:r w:rsidR="00AD126C" w:rsidRPr="00F03279">
              <w:rPr>
                <w:rFonts w:ascii="PT Astra Serif" w:hAnsi="PT Astra Serif" w:cs="Times New Roman"/>
                <w:kern w:val="2"/>
                <w:sz w:val="20"/>
                <w:szCs w:val="20"/>
                <w:lang w:eastAsia="ru-RU"/>
              </w:rPr>
              <w:t xml:space="preserve"> утвержденного решением Собрания депутатов муниципального образования </w:t>
            </w:r>
            <w:r w:rsidR="00AD126C" w:rsidRPr="00F03279">
              <w:rPr>
                <w:rFonts w:ascii="PT Astra Serif" w:hAnsi="PT Astra Serif" w:cs="Times New Roman"/>
                <w:sz w:val="20"/>
                <w:szCs w:val="20"/>
              </w:rPr>
              <w:t>Турдейское</w:t>
            </w:r>
            <w:r w:rsidR="00AD126C" w:rsidRPr="00F03279">
              <w:rPr>
                <w:rFonts w:ascii="PT Astra Serif" w:hAnsi="PT Astra Serif" w:cs="Times New Roman"/>
                <w:kern w:val="2"/>
                <w:sz w:val="20"/>
                <w:szCs w:val="20"/>
                <w:lang w:eastAsia="ru-RU"/>
              </w:rPr>
              <w:t xml:space="preserve">  Воловского района о бюджете поселения на очередной финансовый год и плановый период</w:t>
            </w:r>
            <w:proofErr w:type="gramStart"/>
            <w:r w:rsidR="00AD126C" w:rsidRPr="00F03279">
              <w:rPr>
                <w:rFonts w:ascii="PT Astra Serif" w:hAnsi="PT Astra Serif" w:cs="Times New Roman"/>
                <w:kern w:val="2"/>
                <w:sz w:val="20"/>
                <w:szCs w:val="20"/>
                <w:lang w:eastAsia="ru-RU"/>
              </w:rPr>
              <w:t xml:space="preserve"> (%). </w:t>
            </w:r>
            <w:proofErr w:type="gramEnd"/>
          </w:p>
          <w:p w:rsidR="002E792E" w:rsidRPr="00F03279" w:rsidRDefault="00AD126C" w:rsidP="005F58E8">
            <w:pPr>
              <w:tabs>
                <w:tab w:val="left" w:pos="1069"/>
              </w:tabs>
              <w:snapToGrid w:val="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hAnsi="PT Astra Serif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5" w:type="pct"/>
            <w:shd w:val="clear" w:color="auto" w:fill="auto"/>
          </w:tcPr>
          <w:p w:rsidR="002E792E" w:rsidRPr="00F03279" w:rsidRDefault="002E792E" w:rsidP="0042694E">
            <w:pPr>
              <w:tabs>
                <w:tab w:val="left" w:pos="65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Снижение доли просроченной кредиторской задолженно</w:t>
            </w:r>
            <w:r w:rsidR="00AD126C"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сти в </w:t>
            </w:r>
            <w:r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бюджет</w:t>
            </w:r>
            <w:r w:rsidR="00AD126C"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е</w:t>
            </w:r>
            <w:r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муниципальн</w:t>
            </w:r>
            <w:r w:rsidR="00AD126C"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ого </w:t>
            </w:r>
            <w:r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образовани</w:t>
            </w:r>
            <w:r w:rsidR="00AD126C"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я</w:t>
            </w:r>
            <w:proofErr w:type="gramStart"/>
            <w:r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  <w:p w:rsidR="002E792E" w:rsidRPr="00F03279" w:rsidRDefault="002E792E" w:rsidP="0042694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2E792E" w:rsidRPr="00F03279" w:rsidRDefault="002E792E" w:rsidP="0042694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2E792E" w:rsidRPr="00F03279" w:rsidTr="00E97C72">
        <w:trPr>
          <w:trHeight w:val="406"/>
        </w:trPr>
        <w:tc>
          <w:tcPr>
            <w:tcW w:w="4432" w:type="pct"/>
            <w:gridSpan w:val="4"/>
            <w:shd w:val="clear" w:color="auto" w:fill="auto"/>
          </w:tcPr>
          <w:p w:rsidR="002E792E" w:rsidRPr="00F03279" w:rsidRDefault="002E792E" w:rsidP="00AD12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3. Комплекс процессных мероприятий «Управление </w:t>
            </w:r>
            <w:r w:rsidR="00AD126C" w:rsidRPr="00F03279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резервным фондом</w:t>
            </w:r>
            <w:r w:rsidRPr="00F03279">
              <w:rPr>
                <w:rFonts w:ascii="PT Astra Serif" w:eastAsia="Times New Roman" w:hAnsi="PT Astra Serif" w:cs="Times New Roman"/>
                <w:b/>
                <w:lang w:eastAsia="ru-RU"/>
              </w:rPr>
              <w:t>»</w:t>
            </w:r>
          </w:p>
        </w:tc>
        <w:tc>
          <w:tcPr>
            <w:tcW w:w="568" w:type="pct"/>
            <w:tcBorders>
              <w:top w:val="nil"/>
            </w:tcBorders>
          </w:tcPr>
          <w:p w:rsidR="002E792E" w:rsidRPr="00F03279" w:rsidRDefault="002E792E" w:rsidP="005F58E8">
            <w:pPr>
              <w:tabs>
                <w:tab w:val="left" w:pos="1069"/>
              </w:tabs>
              <w:snapToGrid w:val="0"/>
              <w:jc w:val="both"/>
              <w:rPr>
                <w:rFonts w:ascii="PT Astra Serif" w:hAnsi="PT Astra Serif" w:cs="Times New Roman"/>
                <w:kern w:val="2"/>
                <w:lang w:eastAsia="ru-RU"/>
              </w:rPr>
            </w:pPr>
          </w:p>
        </w:tc>
      </w:tr>
      <w:tr w:rsidR="002E792E" w:rsidRPr="00F03279" w:rsidTr="002E792E">
        <w:trPr>
          <w:gridAfter w:val="1"/>
          <w:wAfter w:w="568" w:type="pct"/>
          <w:trHeight w:val="532"/>
        </w:trPr>
        <w:tc>
          <w:tcPr>
            <w:tcW w:w="1193" w:type="pct"/>
            <w:shd w:val="clear" w:color="auto" w:fill="auto"/>
          </w:tcPr>
          <w:p w:rsidR="002E792E" w:rsidRPr="00F03279" w:rsidRDefault="002E792E" w:rsidP="00AB6D2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Задача </w:t>
            </w:r>
            <w:r w:rsidR="00AD126C" w:rsidRPr="00F03279">
              <w:rPr>
                <w:rFonts w:ascii="PT Astra Serif" w:eastAsia="Times New Roman" w:hAnsi="PT Astra Serif" w:cs="Times New Roman"/>
                <w:b/>
                <w:bCs/>
                <w:sz w:val="18"/>
                <w:szCs w:val="18"/>
                <w:u w:val="single"/>
                <w:lang w:eastAsia="ru-RU"/>
              </w:rPr>
              <w:t>4</w:t>
            </w:r>
          </w:p>
          <w:p w:rsidR="002E792E" w:rsidRPr="00F03279" w:rsidRDefault="002E792E" w:rsidP="00AD126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Повышение эффективности </w:t>
            </w:r>
            <w:r w:rsidR="00AD126C"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использования резервного фонда</w:t>
            </w:r>
          </w:p>
        </w:tc>
        <w:tc>
          <w:tcPr>
            <w:tcW w:w="1724" w:type="pct"/>
            <w:gridSpan w:val="2"/>
            <w:shd w:val="clear" w:color="auto" w:fill="auto"/>
          </w:tcPr>
          <w:p w:rsidR="002E792E" w:rsidRPr="00F03279" w:rsidRDefault="00AD126C" w:rsidP="00AD126C">
            <w:pPr>
              <w:tabs>
                <w:tab w:val="left" w:pos="1069"/>
              </w:tabs>
              <w:snapToGrid w:val="0"/>
              <w:jc w:val="both"/>
              <w:rPr>
                <w:rFonts w:ascii="PT Astra Serif" w:hAnsi="PT Astra Serif" w:cs="Times New Roman"/>
                <w:kern w:val="2"/>
                <w:sz w:val="20"/>
                <w:szCs w:val="20"/>
                <w:lang w:eastAsia="ru-RU"/>
              </w:rPr>
            </w:pPr>
            <w:r w:rsidRPr="00F03279">
              <w:rPr>
                <w:rFonts w:ascii="PT Astra Serif" w:hAnsi="PT Astra Serif" w:cs="Times New Roman"/>
                <w:kern w:val="2"/>
                <w:sz w:val="20"/>
                <w:szCs w:val="20"/>
                <w:lang w:eastAsia="ru-RU"/>
              </w:rPr>
              <w:t>Уровень использования резервного фонда администрации муниципального образования согласно принятым постановлениям о выделении средств бюджета поселения из резервного фонда</w:t>
            </w:r>
            <w:proofErr w:type="gramStart"/>
            <w:r w:rsidRPr="00F03279">
              <w:rPr>
                <w:rFonts w:ascii="PT Astra Serif" w:hAnsi="PT Astra Serif" w:cs="Times New Roman"/>
                <w:kern w:val="2"/>
                <w:sz w:val="20"/>
                <w:szCs w:val="20"/>
                <w:lang w:eastAsia="ru-RU"/>
              </w:rPr>
              <w:t xml:space="preserve"> (%).</w:t>
            </w:r>
            <w:proofErr w:type="gramEnd"/>
          </w:p>
        </w:tc>
        <w:tc>
          <w:tcPr>
            <w:tcW w:w="1515" w:type="pct"/>
            <w:shd w:val="clear" w:color="auto" w:fill="auto"/>
          </w:tcPr>
          <w:p w:rsidR="002E792E" w:rsidRPr="00F03279" w:rsidRDefault="002E792E" w:rsidP="0042694E">
            <w:pPr>
              <w:tabs>
                <w:tab w:val="left" w:pos="654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</w:tbl>
    <w:p w:rsidR="00286A92" w:rsidRPr="00F03279" w:rsidRDefault="0054363B" w:rsidP="00286A92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F03279">
        <w:rPr>
          <w:rFonts w:ascii="PT Astra Serif" w:hAnsi="PT Astra Serif"/>
          <w:b/>
          <w:sz w:val="24"/>
          <w:szCs w:val="24"/>
        </w:rPr>
        <w:t>Финансовое обеспечение муниципальной программы</w:t>
      </w:r>
    </w:p>
    <w:p w:rsidR="00286A92" w:rsidRPr="00F03279" w:rsidRDefault="00286A92" w:rsidP="00286A92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«Управление муниципальными финансами муниципального образования</w:t>
      </w:r>
      <w:r w:rsidR="008F08DF"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Турдейское </w:t>
      </w:r>
      <w:r w:rsidR="003F67B2"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Воловск</w:t>
      </w:r>
      <w:r w:rsidR="008F08DF"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ого</w:t>
      </w:r>
      <w:r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район</w:t>
      </w:r>
      <w:r w:rsidR="008F08DF"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</w:t>
      </w:r>
      <w:r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</w:t>
      </w:r>
    </w:p>
    <w:p w:rsidR="006E08CF" w:rsidRPr="00F03279" w:rsidRDefault="006E08CF" w:rsidP="00286A92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7"/>
        <w:gridCol w:w="1739"/>
        <w:gridCol w:w="1561"/>
        <w:gridCol w:w="1558"/>
        <w:gridCol w:w="1561"/>
        <w:gridCol w:w="1558"/>
        <w:gridCol w:w="1417"/>
      </w:tblGrid>
      <w:tr w:rsidR="00657830" w:rsidRPr="00F03279" w:rsidTr="00657830">
        <w:trPr>
          <w:tblHeader/>
        </w:trPr>
        <w:tc>
          <w:tcPr>
            <w:tcW w:w="1678" w:type="pct"/>
            <w:vMerge w:val="restart"/>
            <w:shd w:val="clear" w:color="auto" w:fill="auto"/>
          </w:tcPr>
          <w:p w:rsidR="00657830" w:rsidRPr="00F03279" w:rsidRDefault="00657830" w:rsidP="000726F8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Наименование структурного элемента </w:t>
            </w:r>
            <w:r w:rsidRPr="00F03279">
              <w:rPr>
                <w:rFonts w:ascii="PT Astra Serif" w:hAnsi="PT Astra Serif"/>
                <w:b/>
                <w:sz w:val="18"/>
                <w:szCs w:val="18"/>
              </w:rPr>
              <w:t>муниципальной программы</w:t>
            </w:r>
            <w:r w:rsidRPr="00F03279">
              <w:rPr>
                <w:rFonts w:ascii="PT Astra Serif" w:eastAsia="Calibri" w:hAnsi="PT Astra Serif"/>
                <w:b/>
                <w:sz w:val="18"/>
                <w:szCs w:val="18"/>
              </w:rPr>
              <w:t>, источников финансового обеспечения</w:t>
            </w:r>
          </w:p>
        </w:tc>
        <w:tc>
          <w:tcPr>
            <w:tcW w:w="3322" w:type="pct"/>
            <w:gridSpan w:val="6"/>
            <w:shd w:val="clear" w:color="auto" w:fill="auto"/>
          </w:tcPr>
          <w:p w:rsidR="00657830" w:rsidRPr="00F03279" w:rsidRDefault="00657830" w:rsidP="00AD126C">
            <w:pPr>
              <w:spacing w:line="240" w:lineRule="auto"/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F03279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Объем финансового обеспечения по годам реализации,  рублей</w:t>
            </w:r>
          </w:p>
        </w:tc>
      </w:tr>
      <w:tr w:rsidR="00657830" w:rsidRPr="00F03279" w:rsidTr="006E08CF">
        <w:trPr>
          <w:trHeight w:val="448"/>
          <w:tblHeader/>
        </w:trPr>
        <w:tc>
          <w:tcPr>
            <w:tcW w:w="1678" w:type="pct"/>
            <w:vMerge/>
            <w:shd w:val="clear" w:color="auto" w:fill="auto"/>
          </w:tcPr>
          <w:p w:rsidR="00657830" w:rsidRPr="00F03279" w:rsidRDefault="00657830" w:rsidP="000726F8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</w:p>
        </w:tc>
        <w:tc>
          <w:tcPr>
            <w:tcW w:w="615" w:type="pct"/>
            <w:shd w:val="clear" w:color="auto" w:fill="auto"/>
          </w:tcPr>
          <w:p w:rsidR="00657830" w:rsidRPr="00F03279" w:rsidRDefault="00657830" w:rsidP="007075E9">
            <w:pPr>
              <w:spacing w:line="240" w:lineRule="auto"/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F03279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202</w:t>
            </w:r>
            <w:r w:rsidR="007075E9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4</w:t>
            </w:r>
          </w:p>
        </w:tc>
        <w:tc>
          <w:tcPr>
            <w:tcW w:w="552" w:type="pct"/>
            <w:shd w:val="clear" w:color="auto" w:fill="auto"/>
          </w:tcPr>
          <w:p w:rsidR="00657830" w:rsidRPr="00F03279" w:rsidRDefault="00657830" w:rsidP="007075E9">
            <w:pPr>
              <w:spacing w:line="240" w:lineRule="auto"/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F03279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202</w:t>
            </w:r>
            <w:r w:rsidR="007075E9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5</w:t>
            </w:r>
          </w:p>
        </w:tc>
        <w:tc>
          <w:tcPr>
            <w:tcW w:w="551" w:type="pct"/>
            <w:shd w:val="clear" w:color="auto" w:fill="auto"/>
          </w:tcPr>
          <w:p w:rsidR="00657830" w:rsidRPr="00F03279" w:rsidRDefault="00657830" w:rsidP="007075E9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b/>
                <w:sz w:val="18"/>
                <w:szCs w:val="18"/>
              </w:rPr>
              <w:t>202</w:t>
            </w:r>
            <w:r w:rsidR="007075E9">
              <w:rPr>
                <w:rFonts w:ascii="PT Astra Serif" w:eastAsia="Calibri" w:hAnsi="PT Astra Serif"/>
                <w:b/>
                <w:sz w:val="18"/>
                <w:szCs w:val="18"/>
              </w:rPr>
              <w:t>6</w:t>
            </w:r>
          </w:p>
        </w:tc>
        <w:tc>
          <w:tcPr>
            <w:tcW w:w="552" w:type="pct"/>
            <w:shd w:val="clear" w:color="auto" w:fill="auto"/>
          </w:tcPr>
          <w:p w:rsidR="00657830" w:rsidRPr="00F03279" w:rsidRDefault="00657830" w:rsidP="000726F8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</w:p>
        </w:tc>
        <w:tc>
          <w:tcPr>
            <w:tcW w:w="551" w:type="pct"/>
          </w:tcPr>
          <w:p w:rsidR="00657830" w:rsidRPr="00F03279" w:rsidRDefault="00657830" w:rsidP="000726F8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</w:p>
        </w:tc>
        <w:tc>
          <w:tcPr>
            <w:tcW w:w="501" w:type="pct"/>
          </w:tcPr>
          <w:p w:rsidR="00657830" w:rsidRPr="00F03279" w:rsidRDefault="00657830" w:rsidP="000726F8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b/>
                <w:sz w:val="18"/>
                <w:szCs w:val="18"/>
              </w:rPr>
              <w:t>Всего</w:t>
            </w:r>
          </w:p>
        </w:tc>
      </w:tr>
      <w:tr w:rsidR="00657830" w:rsidRPr="00F03279" w:rsidTr="006E08CF">
        <w:trPr>
          <w:trHeight w:val="282"/>
          <w:tblHeader/>
        </w:trPr>
        <w:tc>
          <w:tcPr>
            <w:tcW w:w="1678" w:type="pct"/>
            <w:shd w:val="clear" w:color="auto" w:fill="auto"/>
          </w:tcPr>
          <w:p w:rsidR="00657830" w:rsidRPr="00F03279" w:rsidRDefault="00657830" w:rsidP="000726F8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615" w:type="pct"/>
            <w:shd w:val="clear" w:color="auto" w:fill="auto"/>
          </w:tcPr>
          <w:p w:rsidR="00657830" w:rsidRPr="00F03279" w:rsidRDefault="00657830" w:rsidP="000726F8">
            <w:pPr>
              <w:spacing w:line="240" w:lineRule="auto"/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F03279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552" w:type="pct"/>
            <w:shd w:val="clear" w:color="auto" w:fill="auto"/>
          </w:tcPr>
          <w:p w:rsidR="00657830" w:rsidRPr="00F03279" w:rsidRDefault="00657830" w:rsidP="000726F8">
            <w:pPr>
              <w:spacing w:line="240" w:lineRule="auto"/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F03279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3</w:t>
            </w:r>
          </w:p>
        </w:tc>
        <w:tc>
          <w:tcPr>
            <w:tcW w:w="551" w:type="pct"/>
            <w:shd w:val="clear" w:color="auto" w:fill="auto"/>
          </w:tcPr>
          <w:p w:rsidR="00657830" w:rsidRPr="00F03279" w:rsidRDefault="00657830" w:rsidP="000726F8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b/>
                <w:sz w:val="18"/>
                <w:szCs w:val="18"/>
              </w:rPr>
              <w:t>4</w:t>
            </w:r>
          </w:p>
        </w:tc>
        <w:tc>
          <w:tcPr>
            <w:tcW w:w="552" w:type="pct"/>
            <w:shd w:val="clear" w:color="auto" w:fill="auto"/>
          </w:tcPr>
          <w:p w:rsidR="00657830" w:rsidRPr="00F03279" w:rsidRDefault="00657830" w:rsidP="000726F8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</w:p>
        </w:tc>
        <w:tc>
          <w:tcPr>
            <w:tcW w:w="551" w:type="pct"/>
          </w:tcPr>
          <w:p w:rsidR="00657830" w:rsidRPr="00F03279" w:rsidRDefault="00657830" w:rsidP="000726F8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</w:p>
        </w:tc>
        <w:tc>
          <w:tcPr>
            <w:tcW w:w="501" w:type="pct"/>
          </w:tcPr>
          <w:p w:rsidR="00657830" w:rsidRPr="00F03279" w:rsidRDefault="00657830" w:rsidP="000726F8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b/>
                <w:sz w:val="18"/>
                <w:szCs w:val="18"/>
              </w:rPr>
              <w:t>11</w:t>
            </w:r>
          </w:p>
        </w:tc>
      </w:tr>
      <w:tr w:rsidR="00657830" w:rsidRPr="00F03279" w:rsidTr="006E08CF">
        <w:trPr>
          <w:trHeight w:val="368"/>
        </w:trPr>
        <w:tc>
          <w:tcPr>
            <w:tcW w:w="1678" w:type="pct"/>
            <w:shd w:val="clear" w:color="auto" w:fill="auto"/>
          </w:tcPr>
          <w:p w:rsidR="00657830" w:rsidRPr="00F03279" w:rsidRDefault="00657830" w:rsidP="00CB12B3">
            <w:pPr>
              <w:spacing w:line="240" w:lineRule="auto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615" w:type="pct"/>
            <w:shd w:val="clear" w:color="auto" w:fill="auto"/>
          </w:tcPr>
          <w:p w:rsidR="00657830" w:rsidRPr="00F03279" w:rsidRDefault="007075E9" w:rsidP="00CB12B3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249804,70</w:t>
            </w:r>
          </w:p>
        </w:tc>
        <w:tc>
          <w:tcPr>
            <w:tcW w:w="552" w:type="pct"/>
            <w:shd w:val="clear" w:color="auto" w:fill="auto"/>
          </w:tcPr>
          <w:p w:rsidR="00657830" w:rsidRPr="00F03279" w:rsidRDefault="007075E9" w:rsidP="00CB12B3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249804,70</w:t>
            </w:r>
          </w:p>
        </w:tc>
        <w:tc>
          <w:tcPr>
            <w:tcW w:w="551" w:type="pct"/>
            <w:shd w:val="clear" w:color="auto" w:fill="auto"/>
          </w:tcPr>
          <w:p w:rsidR="00657830" w:rsidRPr="00F03279" w:rsidRDefault="007075E9" w:rsidP="008F08DF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249</w:t>
            </w:r>
            <w:r w:rsidR="004C43E9">
              <w:rPr>
                <w:rFonts w:ascii="PT Astra Serif" w:eastAsia="Calibri" w:hAnsi="PT Astra Serif"/>
                <w:b/>
                <w:sz w:val="18"/>
                <w:szCs w:val="18"/>
              </w:rPr>
              <w:t>804,70</w:t>
            </w:r>
          </w:p>
        </w:tc>
        <w:tc>
          <w:tcPr>
            <w:tcW w:w="552" w:type="pct"/>
            <w:shd w:val="clear" w:color="auto" w:fill="auto"/>
          </w:tcPr>
          <w:p w:rsidR="00657830" w:rsidRPr="00F03279" w:rsidRDefault="00657830" w:rsidP="00CB12B3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</w:p>
        </w:tc>
        <w:tc>
          <w:tcPr>
            <w:tcW w:w="551" w:type="pct"/>
          </w:tcPr>
          <w:p w:rsidR="00657830" w:rsidRPr="00F03279" w:rsidRDefault="00657830" w:rsidP="00CB12B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501" w:type="pct"/>
          </w:tcPr>
          <w:p w:rsidR="00657830" w:rsidRPr="00F03279" w:rsidRDefault="004C43E9" w:rsidP="00CB12B3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749414,10</w:t>
            </w:r>
          </w:p>
        </w:tc>
      </w:tr>
      <w:tr w:rsidR="00657830" w:rsidRPr="00F03279" w:rsidTr="006E08CF">
        <w:trPr>
          <w:trHeight w:val="70"/>
        </w:trPr>
        <w:tc>
          <w:tcPr>
            <w:tcW w:w="1678" w:type="pct"/>
            <w:shd w:val="clear" w:color="auto" w:fill="auto"/>
          </w:tcPr>
          <w:p w:rsidR="00657830" w:rsidRPr="00F03279" w:rsidRDefault="00657830" w:rsidP="0042694E">
            <w:pPr>
              <w:spacing w:line="240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hAnsi="PT Astra Serif"/>
                <w:spacing w:val="-2"/>
                <w:sz w:val="18"/>
                <w:szCs w:val="18"/>
              </w:rPr>
              <w:t>в том числе:</w:t>
            </w:r>
          </w:p>
        </w:tc>
        <w:tc>
          <w:tcPr>
            <w:tcW w:w="615" w:type="pct"/>
            <w:shd w:val="clear" w:color="auto" w:fill="auto"/>
          </w:tcPr>
          <w:p w:rsidR="00657830" w:rsidRPr="00F03279" w:rsidRDefault="00657830" w:rsidP="0042694E">
            <w:pPr>
              <w:spacing w:line="240" w:lineRule="auto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auto"/>
          </w:tcPr>
          <w:p w:rsidR="00657830" w:rsidRPr="00F03279" w:rsidRDefault="00657830" w:rsidP="0042694E">
            <w:pPr>
              <w:spacing w:line="240" w:lineRule="auto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auto"/>
          </w:tcPr>
          <w:p w:rsidR="00657830" w:rsidRPr="00F03279" w:rsidRDefault="00657830" w:rsidP="0042694E">
            <w:pPr>
              <w:spacing w:line="240" w:lineRule="auto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auto"/>
          </w:tcPr>
          <w:p w:rsidR="00657830" w:rsidRPr="00F03279" w:rsidRDefault="00657830" w:rsidP="0042694E">
            <w:pPr>
              <w:spacing w:line="240" w:lineRule="auto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</w:tcPr>
          <w:p w:rsidR="00657830" w:rsidRPr="00F03279" w:rsidRDefault="00657830" w:rsidP="0042694E">
            <w:pPr>
              <w:spacing w:line="240" w:lineRule="auto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01" w:type="pct"/>
          </w:tcPr>
          <w:p w:rsidR="00657830" w:rsidRPr="00F03279" w:rsidRDefault="00657830" w:rsidP="0042694E">
            <w:pPr>
              <w:spacing w:line="240" w:lineRule="auto"/>
              <w:ind w:firstLine="851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</w:tr>
      <w:tr w:rsidR="00657830" w:rsidRPr="00F03279" w:rsidTr="006E08CF">
        <w:trPr>
          <w:trHeight w:val="286"/>
        </w:trPr>
        <w:tc>
          <w:tcPr>
            <w:tcW w:w="1678" w:type="pct"/>
            <w:shd w:val="clear" w:color="auto" w:fill="auto"/>
          </w:tcPr>
          <w:p w:rsidR="00657830" w:rsidRPr="00F03279" w:rsidRDefault="00657830" w:rsidP="0042694E">
            <w:pPr>
              <w:spacing w:line="240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615" w:type="pct"/>
            <w:shd w:val="clear" w:color="auto" w:fill="auto"/>
          </w:tcPr>
          <w:p w:rsidR="00657830" w:rsidRPr="00F03279" w:rsidRDefault="00657830" w:rsidP="0042694E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2" w:type="pct"/>
            <w:shd w:val="clear" w:color="auto" w:fill="auto"/>
          </w:tcPr>
          <w:p w:rsidR="00657830" w:rsidRPr="00F03279" w:rsidRDefault="00657830" w:rsidP="0042694E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1" w:type="pct"/>
            <w:shd w:val="clear" w:color="auto" w:fill="auto"/>
          </w:tcPr>
          <w:p w:rsidR="00657830" w:rsidRPr="00F03279" w:rsidRDefault="00657830" w:rsidP="0042694E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2" w:type="pct"/>
            <w:shd w:val="clear" w:color="auto" w:fill="auto"/>
          </w:tcPr>
          <w:p w:rsidR="00657830" w:rsidRPr="00F03279" w:rsidRDefault="00657830" w:rsidP="0042694E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</w:tcPr>
          <w:p w:rsidR="00657830" w:rsidRPr="00F03279" w:rsidRDefault="00657830" w:rsidP="0042694E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01" w:type="pct"/>
          </w:tcPr>
          <w:p w:rsidR="00657830" w:rsidRPr="00F03279" w:rsidRDefault="00657830" w:rsidP="0042694E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F52D04" w:rsidRPr="00F03279" w:rsidTr="006E08CF">
        <w:trPr>
          <w:trHeight w:val="367"/>
        </w:trPr>
        <w:tc>
          <w:tcPr>
            <w:tcW w:w="1678" w:type="pct"/>
            <w:shd w:val="clear" w:color="auto" w:fill="auto"/>
          </w:tcPr>
          <w:p w:rsidR="00F52D04" w:rsidRPr="00F03279" w:rsidRDefault="00F52D04" w:rsidP="0042694E">
            <w:pPr>
              <w:spacing w:line="240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615" w:type="pct"/>
            <w:shd w:val="clear" w:color="auto" w:fill="auto"/>
          </w:tcPr>
          <w:p w:rsidR="00F52D04" w:rsidRPr="00F03279" w:rsidRDefault="004C43E9" w:rsidP="0042694E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0,00</w:t>
            </w:r>
          </w:p>
        </w:tc>
        <w:tc>
          <w:tcPr>
            <w:tcW w:w="552" w:type="pct"/>
            <w:shd w:val="clear" w:color="auto" w:fill="auto"/>
          </w:tcPr>
          <w:p w:rsidR="00F52D04" w:rsidRPr="00F03279" w:rsidRDefault="002016C4" w:rsidP="0042694E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0,00</w:t>
            </w:r>
          </w:p>
        </w:tc>
        <w:tc>
          <w:tcPr>
            <w:tcW w:w="551" w:type="pct"/>
            <w:shd w:val="clear" w:color="auto" w:fill="auto"/>
          </w:tcPr>
          <w:p w:rsidR="00F52D04" w:rsidRPr="00F03279" w:rsidRDefault="002016C4" w:rsidP="0042694E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0,00</w:t>
            </w:r>
          </w:p>
        </w:tc>
        <w:tc>
          <w:tcPr>
            <w:tcW w:w="552" w:type="pct"/>
            <w:shd w:val="clear" w:color="auto" w:fill="auto"/>
          </w:tcPr>
          <w:p w:rsidR="00F52D04" w:rsidRPr="00F03279" w:rsidRDefault="00F52D04" w:rsidP="00F52D04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</w:tcPr>
          <w:p w:rsidR="00F52D04" w:rsidRPr="00F03279" w:rsidRDefault="00F52D04" w:rsidP="00F52D04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01" w:type="pct"/>
          </w:tcPr>
          <w:p w:rsidR="00F52D04" w:rsidRPr="00F03279" w:rsidRDefault="004C43E9" w:rsidP="0042694E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0,00</w:t>
            </w:r>
          </w:p>
        </w:tc>
      </w:tr>
      <w:tr w:rsidR="00F52D04" w:rsidRPr="00F03279" w:rsidTr="006E08CF">
        <w:tc>
          <w:tcPr>
            <w:tcW w:w="1678" w:type="pct"/>
            <w:shd w:val="clear" w:color="auto" w:fill="auto"/>
          </w:tcPr>
          <w:p w:rsidR="00F52D04" w:rsidRPr="00F03279" w:rsidRDefault="00F52D04" w:rsidP="008F08DF">
            <w:pPr>
              <w:spacing w:line="240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lastRenderedPageBreak/>
              <w:t>бюджет МО</w:t>
            </w:r>
            <w:r w:rsidR="008F08DF" w:rsidRPr="00F03279">
              <w:rPr>
                <w:rFonts w:ascii="PT Astra Serif" w:eastAsia="Calibri" w:hAnsi="PT Astra Serif"/>
                <w:sz w:val="18"/>
                <w:szCs w:val="18"/>
              </w:rPr>
              <w:t xml:space="preserve"> Турдейское </w:t>
            </w:r>
            <w:r w:rsidRPr="00F03279">
              <w:rPr>
                <w:rFonts w:ascii="PT Astra Serif" w:eastAsia="Calibri" w:hAnsi="PT Astra Serif"/>
                <w:sz w:val="18"/>
                <w:szCs w:val="18"/>
              </w:rPr>
              <w:t xml:space="preserve"> Воловск</w:t>
            </w:r>
            <w:r w:rsidR="008F08DF" w:rsidRPr="00F03279">
              <w:rPr>
                <w:rFonts w:ascii="PT Astra Serif" w:eastAsia="Calibri" w:hAnsi="PT Astra Serif"/>
                <w:sz w:val="18"/>
                <w:szCs w:val="18"/>
              </w:rPr>
              <w:t>ого</w:t>
            </w:r>
            <w:r w:rsidRPr="00F03279">
              <w:rPr>
                <w:rFonts w:ascii="PT Astra Serif" w:eastAsia="Calibri" w:hAnsi="PT Astra Serif"/>
                <w:sz w:val="18"/>
                <w:szCs w:val="18"/>
              </w:rPr>
              <w:t xml:space="preserve"> район</w:t>
            </w:r>
            <w:r w:rsidR="008F08DF" w:rsidRPr="00F03279">
              <w:rPr>
                <w:rFonts w:ascii="PT Astra Serif" w:eastAsia="Calibri" w:hAnsi="PT Astra Serif"/>
                <w:sz w:val="18"/>
                <w:szCs w:val="18"/>
              </w:rPr>
              <w:t>а</w:t>
            </w:r>
          </w:p>
        </w:tc>
        <w:tc>
          <w:tcPr>
            <w:tcW w:w="615" w:type="pct"/>
            <w:shd w:val="clear" w:color="auto" w:fill="auto"/>
          </w:tcPr>
          <w:p w:rsidR="00F52D04" w:rsidRPr="00F03279" w:rsidRDefault="004C43E9" w:rsidP="0042694E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249804,70</w:t>
            </w:r>
          </w:p>
        </w:tc>
        <w:tc>
          <w:tcPr>
            <w:tcW w:w="552" w:type="pct"/>
            <w:shd w:val="clear" w:color="auto" w:fill="auto"/>
          </w:tcPr>
          <w:p w:rsidR="00F52D04" w:rsidRPr="00F03279" w:rsidRDefault="004C43E9" w:rsidP="0042694E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249804,70</w:t>
            </w:r>
          </w:p>
        </w:tc>
        <w:tc>
          <w:tcPr>
            <w:tcW w:w="551" w:type="pct"/>
            <w:shd w:val="clear" w:color="auto" w:fill="auto"/>
          </w:tcPr>
          <w:p w:rsidR="00F52D04" w:rsidRPr="00F03279" w:rsidRDefault="004C43E9" w:rsidP="0042694E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249804,70</w:t>
            </w:r>
          </w:p>
        </w:tc>
        <w:tc>
          <w:tcPr>
            <w:tcW w:w="552" w:type="pct"/>
            <w:shd w:val="clear" w:color="auto" w:fill="auto"/>
          </w:tcPr>
          <w:p w:rsidR="00F52D04" w:rsidRPr="00F03279" w:rsidRDefault="00F52D04" w:rsidP="00F52D04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</w:tcPr>
          <w:p w:rsidR="00F52D04" w:rsidRPr="00F03279" w:rsidRDefault="00F52D04" w:rsidP="00F52D04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01" w:type="pct"/>
          </w:tcPr>
          <w:p w:rsidR="00F52D04" w:rsidRPr="00F03279" w:rsidRDefault="004C43E9" w:rsidP="0042694E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749414,10</w:t>
            </w:r>
          </w:p>
        </w:tc>
      </w:tr>
      <w:tr w:rsidR="00657830" w:rsidRPr="00F03279" w:rsidTr="006E08CF">
        <w:tc>
          <w:tcPr>
            <w:tcW w:w="1678" w:type="pct"/>
            <w:shd w:val="clear" w:color="auto" w:fill="auto"/>
          </w:tcPr>
          <w:p w:rsidR="00657830" w:rsidRPr="00F03279" w:rsidRDefault="00657830" w:rsidP="0042694E">
            <w:pPr>
              <w:spacing w:line="240" w:lineRule="auto"/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615" w:type="pct"/>
            <w:shd w:val="clear" w:color="auto" w:fill="auto"/>
          </w:tcPr>
          <w:p w:rsidR="00657830" w:rsidRPr="00F03279" w:rsidRDefault="00657830" w:rsidP="0042694E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2" w:type="pct"/>
            <w:shd w:val="clear" w:color="auto" w:fill="auto"/>
          </w:tcPr>
          <w:p w:rsidR="00657830" w:rsidRPr="00F03279" w:rsidRDefault="00657830" w:rsidP="0042694E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1" w:type="pct"/>
            <w:shd w:val="clear" w:color="auto" w:fill="auto"/>
          </w:tcPr>
          <w:p w:rsidR="00657830" w:rsidRPr="00F03279" w:rsidRDefault="00657830" w:rsidP="0042694E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2" w:type="pct"/>
            <w:shd w:val="clear" w:color="auto" w:fill="auto"/>
          </w:tcPr>
          <w:p w:rsidR="00657830" w:rsidRPr="00F03279" w:rsidRDefault="00657830" w:rsidP="0042694E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</w:tcPr>
          <w:p w:rsidR="00657830" w:rsidRPr="00F03279" w:rsidRDefault="00657830" w:rsidP="0042694E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01" w:type="pct"/>
          </w:tcPr>
          <w:p w:rsidR="00657830" w:rsidRPr="00F03279" w:rsidRDefault="00657830" w:rsidP="0042694E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8A01C3" w:rsidRPr="00F03279" w:rsidTr="006E08CF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C3" w:rsidRPr="00F03279" w:rsidRDefault="008A01C3" w:rsidP="000726F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18"/>
                <w:szCs w:val="18"/>
                <w:lang w:eastAsia="ru-RU"/>
              </w:rPr>
            </w:pPr>
            <w:r w:rsidRPr="00F03279"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Всего </w:t>
            </w:r>
            <w:r w:rsidRPr="00F03279">
              <w:rPr>
                <w:rFonts w:ascii="PT Astra Serif" w:eastAsia="Times New Roman" w:hAnsi="PT Astra Serif" w:cs="Times New Roman"/>
                <w:b/>
                <w:sz w:val="18"/>
                <w:szCs w:val="18"/>
                <w:lang w:eastAsia="ru-RU"/>
              </w:rPr>
              <w:t>комплекс процессных мероприятий: «Совершенствование управления муниципальными финансами</w:t>
            </w:r>
          </w:p>
          <w:p w:rsidR="008A01C3" w:rsidRPr="00F03279" w:rsidRDefault="008A01C3" w:rsidP="008A01C3">
            <w:pPr>
              <w:spacing w:line="240" w:lineRule="auto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sz w:val="18"/>
                <w:szCs w:val="18"/>
                <w:lang w:eastAsia="ru-RU"/>
              </w:rPr>
              <w:t xml:space="preserve"> муниципального образования Турдейское Воловского  района»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C3" w:rsidRPr="00F03279" w:rsidRDefault="000B28BA" w:rsidP="005F58E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106908,00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C3" w:rsidRPr="00F03279" w:rsidRDefault="004C43E9" w:rsidP="005F58E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106908,00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C3" w:rsidRPr="00F03279" w:rsidRDefault="004C43E9" w:rsidP="005F58E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106908,00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C3" w:rsidRPr="00F03279" w:rsidRDefault="008A01C3" w:rsidP="005F58E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3" w:rsidRPr="00F03279" w:rsidRDefault="008A01C3" w:rsidP="005F58E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3" w:rsidRPr="00F03279" w:rsidRDefault="004C43E9" w:rsidP="005F58E8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320724,00</w:t>
            </w:r>
          </w:p>
        </w:tc>
      </w:tr>
      <w:tr w:rsidR="008A01C3" w:rsidRPr="00F03279" w:rsidTr="006E08CF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C3" w:rsidRPr="00F03279" w:rsidRDefault="008A01C3" w:rsidP="000726F8">
            <w:pPr>
              <w:spacing w:line="240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C3" w:rsidRPr="00F03279" w:rsidRDefault="008A01C3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C3" w:rsidRPr="00F03279" w:rsidRDefault="008A01C3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C3" w:rsidRPr="00F03279" w:rsidRDefault="008A01C3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C3" w:rsidRPr="00F03279" w:rsidRDefault="008A01C3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3" w:rsidRPr="00F03279" w:rsidRDefault="008A01C3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3" w:rsidRPr="00F03279" w:rsidRDefault="008A01C3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</w:tr>
      <w:tr w:rsidR="008A01C3" w:rsidRPr="00F03279" w:rsidTr="006E08CF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C3" w:rsidRPr="00F03279" w:rsidRDefault="008A01C3" w:rsidP="000726F8">
            <w:pPr>
              <w:spacing w:line="240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C3" w:rsidRPr="00F03279" w:rsidRDefault="008A01C3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C3" w:rsidRPr="00F03279" w:rsidRDefault="008A01C3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C3" w:rsidRPr="00F03279" w:rsidRDefault="008A01C3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1C3" w:rsidRPr="00F03279" w:rsidRDefault="008A01C3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3" w:rsidRPr="00F03279" w:rsidRDefault="008A01C3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C3" w:rsidRPr="00F03279" w:rsidRDefault="008A01C3" w:rsidP="000726F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2016C4" w:rsidRPr="00F03279" w:rsidTr="006E08CF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F03279" w:rsidRDefault="002016C4" w:rsidP="000726F8">
            <w:pPr>
              <w:spacing w:line="240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F03279" w:rsidRDefault="004C43E9" w:rsidP="007075E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F03279" w:rsidRDefault="002016C4" w:rsidP="007075E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F03279" w:rsidRDefault="002016C4" w:rsidP="007075E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F03279" w:rsidRDefault="002016C4" w:rsidP="007075E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4" w:rsidRPr="00F03279" w:rsidRDefault="002016C4" w:rsidP="007075E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4" w:rsidRPr="00F03279" w:rsidRDefault="004C43E9" w:rsidP="007075E9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0,0</w:t>
            </w:r>
          </w:p>
        </w:tc>
      </w:tr>
      <w:tr w:rsidR="002016C4" w:rsidRPr="00F03279" w:rsidTr="006E08CF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F03279" w:rsidRDefault="002016C4" w:rsidP="008A01C3">
            <w:pPr>
              <w:spacing w:line="240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бюджет МО Турдейское Воловского района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F03279" w:rsidRDefault="004C43E9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106908,00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F03279" w:rsidRDefault="004C43E9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106908,00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F03279" w:rsidRDefault="004C43E9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106908,00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F03279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4" w:rsidRPr="00F03279" w:rsidRDefault="002016C4" w:rsidP="00F52D04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4" w:rsidRPr="00F03279" w:rsidRDefault="004C43E9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320724,00</w:t>
            </w:r>
          </w:p>
        </w:tc>
      </w:tr>
      <w:tr w:rsidR="002016C4" w:rsidRPr="00F03279" w:rsidTr="006E08CF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F03279" w:rsidRDefault="002016C4" w:rsidP="00BF59D9">
            <w:pPr>
              <w:spacing w:line="240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F03279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F03279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F03279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4" w:rsidRPr="00F03279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4" w:rsidRPr="00F03279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C4" w:rsidRPr="00F03279" w:rsidRDefault="002016C4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FF2BC8" w:rsidRPr="00F03279" w:rsidTr="006E08CF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BF59D9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sz w:val="18"/>
                <w:szCs w:val="18"/>
                <w:lang w:eastAsia="ru-RU"/>
              </w:rPr>
              <w:t>Всего комплекс процессных мероприятий: «Развитие механизмов регулирования межбюджетных отношений</w:t>
            </w:r>
            <w:r w:rsidRPr="00F03279">
              <w:rPr>
                <w:rFonts w:ascii="PT Astra Serif" w:eastAsia="Times New Roman" w:hAnsi="PT Astra Serif" w:cs="Times New Roman"/>
                <w:b/>
                <w:lang w:eastAsia="ru-RU"/>
              </w:rPr>
              <w:t>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0B55D2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92896,70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0B55D2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92896,70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0B55D2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92896,70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5F58E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F03279" w:rsidRDefault="00FF2BC8" w:rsidP="005F58E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F03279" w:rsidRDefault="00FF2BC8" w:rsidP="00FF2BC8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278690,10</w:t>
            </w:r>
          </w:p>
        </w:tc>
      </w:tr>
      <w:tr w:rsidR="00FF2BC8" w:rsidRPr="00F03279" w:rsidTr="006E08CF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BF59D9">
            <w:pPr>
              <w:spacing w:line="240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</w:tr>
      <w:tr w:rsidR="00FF2BC8" w:rsidRPr="00F03279" w:rsidTr="006E08CF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BF59D9">
            <w:pPr>
              <w:spacing w:line="240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FF2BC8" w:rsidRPr="00F03279" w:rsidTr="006E08CF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BF59D9">
            <w:pPr>
              <w:spacing w:line="240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F52D04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F03279" w:rsidRDefault="00FF2BC8" w:rsidP="00F52D04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b/>
                <w:sz w:val="18"/>
                <w:szCs w:val="18"/>
              </w:rPr>
              <w:t>0</w:t>
            </w:r>
          </w:p>
        </w:tc>
      </w:tr>
      <w:tr w:rsidR="00FF2BC8" w:rsidRPr="00F03279" w:rsidTr="006E08CF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8A01C3">
            <w:pPr>
              <w:spacing w:line="240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бюджет МО  Турдейское Воловского района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2016C4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92896,70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2016C4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92896,70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4C43E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92896,70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F52D04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F03279" w:rsidRDefault="00FF2BC8" w:rsidP="00F52D04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F03279" w:rsidRDefault="00FF2BC8" w:rsidP="002016C4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278690,10</w:t>
            </w:r>
          </w:p>
        </w:tc>
      </w:tr>
      <w:tr w:rsidR="00FF2BC8" w:rsidRPr="00F03279" w:rsidTr="006E08CF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BF59D9">
            <w:pPr>
              <w:spacing w:line="240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FF2BC8" w:rsidRPr="00F03279" w:rsidTr="006E08CF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8A01C3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sz w:val="18"/>
                <w:szCs w:val="18"/>
                <w:lang w:eastAsia="ru-RU"/>
              </w:rPr>
              <w:t>Всего комплекс процессных мероприятий: «Управление  резервным фондом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5F58E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50000,00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5F58E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50000,00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5F58E8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50000,000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5F58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F03279" w:rsidRDefault="00FF2BC8" w:rsidP="005F58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F03279" w:rsidRDefault="00FF2BC8" w:rsidP="002016C4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b/>
                <w:sz w:val="18"/>
                <w:szCs w:val="18"/>
              </w:rPr>
              <w:t>150000,00</w:t>
            </w:r>
          </w:p>
        </w:tc>
      </w:tr>
      <w:tr w:rsidR="00FF2BC8" w:rsidRPr="00F03279" w:rsidTr="006E08CF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BF59D9">
            <w:pPr>
              <w:spacing w:line="240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</w:tr>
      <w:tr w:rsidR="00FF2BC8" w:rsidRPr="00F03279" w:rsidTr="006E08CF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BF59D9">
            <w:pPr>
              <w:spacing w:line="240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FF2BC8" w:rsidRPr="00F03279" w:rsidTr="006E08CF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BF59D9">
            <w:pPr>
              <w:spacing w:line="240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lastRenderedPageBreak/>
              <w:t>средства бюджета Тульской области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FF2BC8" w:rsidRPr="00F03279" w:rsidTr="006E08CF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8A01C3">
            <w:pPr>
              <w:spacing w:line="240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бюджет МО Турдейское  Воловского района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7075E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50000,00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7075E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50000,00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7075E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50000,000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7075E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F03279" w:rsidRDefault="00FF2BC8" w:rsidP="007075E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F03279" w:rsidRDefault="00FF2BC8" w:rsidP="007075E9">
            <w:pPr>
              <w:spacing w:line="240" w:lineRule="auto"/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b/>
                <w:sz w:val="18"/>
                <w:szCs w:val="18"/>
              </w:rPr>
              <w:t>150000,00</w:t>
            </w:r>
          </w:p>
        </w:tc>
      </w:tr>
      <w:tr w:rsidR="00FF2BC8" w:rsidRPr="00F03279" w:rsidTr="006E08CF"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BF59D9">
            <w:pPr>
              <w:spacing w:line="240" w:lineRule="auto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C8" w:rsidRPr="00F03279" w:rsidRDefault="00FF2BC8" w:rsidP="00BF59D9">
            <w:pPr>
              <w:spacing w:line="240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F03279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</w:tbl>
    <w:p w:rsidR="0054363B" w:rsidRPr="00F03279" w:rsidRDefault="0054363B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54363B" w:rsidRPr="00F03279" w:rsidRDefault="0054363B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15477" w:rsidRPr="00F03279" w:rsidRDefault="00415477" w:rsidP="0054363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1"/>
        <w:gridCol w:w="5209"/>
      </w:tblGrid>
      <w:tr w:rsidR="00286A92" w:rsidRPr="00F03279" w:rsidTr="00F06515">
        <w:trPr>
          <w:jc w:val="right"/>
        </w:trPr>
        <w:tc>
          <w:tcPr>
            <w:tcW w:w="9351" w:type="dxa"/>
          </w:tcPr>
          <w:p w:rsidR="00286A92" w:rsidRPr="00F03279" w:rsidRDefault="00286A92" w:rsidP="0054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286A92" w:rsidRPr="00F03279" w:rsidRDefault="00286A92" w:rsidP="00F065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03279">
              <w:rPr>
                <w:rFonts w:ascii="PT Astra Serif" w:eastAsia="Times New Roman" w:hAnsi="PT Astra Serif" w:cs="Times New Roman"/>
                <w:sz w:val="24"/>
                <w:szCs w:val="24"/>
              </w:rPr>
              <w:t>Приложение № 1</w:t>
            </w:r>
          </w:p>
          <w:p w:rsidR="00286A92" w:rsidRPr="00F03279" w:rsidRDefault="00286A92" w:rsidP="00F06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03279">
              <w:rPr>
                <w:rFonts w:ascii="PT Astra Serif" w:eastAsia="Times New Roman" w:hAnsi="PT Astra Serif" w:cs="Times New Roman"/>
                <w:sz w:val="24"/>
                <w:szCs w:val="24"/>
              </w:rPr>
              <w:t>к муниципальной программе</w:t>
            </w:r>
          </w:p>
          <w:p w:rsidR="00286A92" w:rsidRPr="00F03279" w:rsidRDefault="00286A92" w:rsidP="00F06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03279">
              <w:rPr>
                <w:rFonts w:ascii="PT Astra Serif" w:eastAsia="Times New Roman" w:hAnsi="PT Astra Serif" w:cs="Times New Roman"/>
                <w:sz w:val="24"/>
                <w:szCs w:val="24"/>
              </w:rPr>
              <w:t>«Управление муниципальными финансами</w:t>
            </w:r>
          </w:p>
          <w:p w:rsidR="00286A92" w:rsidRPr="00F03279" w:rsidRDefault="00286A92" w:rsidP="008F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0327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муниципального образования </w:t>
            </w:r>
            <w:r w:rsidR="008F08DF" w:rsidRPr="00F03279">
              <w:rPr>
                <w:rFonts w:ascii="PT Astra Serif" w:eastAsia="Times New Roman" w:hAnsi="PT Astra Serif" w:cs="Times New Roman"/>
                <w:sz w:val="24"/>
                <w:szCs w:val="24"/>
              </w:rPr>
              <w:t>Турдейское Воловского</w:t>
            </w:r>
            <w:r w:rsidRPr="00F0327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</w:t>
            </w:r>
            <w:r w:rsidR="008F08DF" w:rsidRPr="00F03279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F03279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</w:tr>
    </w:tbl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6"/>
      </w:tblGrid>
      <w:tr w:rsidR="00E0094A" w:rsidRPr="00F03279" w:rsidTr="00474CB8"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94A" w:rsidRPr="00F03279" w:rsidRDefault="00E0094A" w:rsidP="00E009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803BA2" w:rsidRPr="00F03279" w:rsidRDefault="00E0094A" w:rsidP="00C021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Паспорт  комплекса процессных мероприятий муниципальной программы</w:t>
      </w:r>
    </w:p>
    <w:p w:rsidR="00803BA2" w:rsidRPr="00F03279" w:rsidRDefault="00803BA2" w:rsidP="00C021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«Совершенствование управления муниципальными финансами</w:t>
      </w:r>
    </w:p>
    <w:p w:rsidR="00E0094A" w:rsidRPr="00F03279" w:rsidRDefault="00803BA2" w:rsidP="00C021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8F08DF"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Турдейское </w:t>
      </w:r>
      <w:r w:rsidR="003F67B2"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Воловск</w:t>
      </w:r>
      <w:r w:rsidR="008F08DF"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ого</w:t>
      </w:r>
      <w:r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район</w:t>
      </w:r>
      <w:r w:rsidR="008F08DF"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</w:t>
      </w:r>
      <w:r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</w:t>
      </w:r>
    </w:p>
    <w:p w:rsidR="00C02160" w:rsidRPr="00F03279" w:rsidRDefault="00C02160" w:rsidP="00C021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1624"/>
      </w:tblGrid>
      <w:tr w:rsidR="00336235" w:rsidRPr="00F03279" w:rsidTr="00803BA2">
        <w:tc>
          <w:tcPr>
            <w:tcW w:w="2835" w:type="dxa"/>
            <w:shd w:val="clear" w:color="auto" w:fill="auto"/>
          </w:tcPr>
          <w:p w:rsidR="00336235" w:rsidRPr="00F03279" w:rsidRDefault="00336235" w:rsidP="00E009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624" w:type="dxa"/>
            <w:shd w:val="clear" w:color="auto" w:fill="auto"/>
          </w:tcPr>
          <w:p w:rsidR="00336235" w:rsidRPr="00F03279" w:rsidRDefault="00336235" w:rsidP="007B3D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Отдел экономики, финансов, имущественных и земельных отношений</w:t>
            </w:r>
          </w:p>
        </w:tc>
      </w:tr>
      <w:tr w:rsidR="00336235" w:rsidRPr="00F03279" w:rsidTr="00803BA2">
        <w:tc>
          <w:tcPr>
            <w:tcW w:w="2835" w:type="dxa"/>
            <w:shd w:val="clear" w:color="auto" w:fill="auto"/>
          </w:tcPr>
          <w:p w:rsidR="00336235" w:rsidRPr="00F03279" w:rsidRDefault="00336235" w:rsidP="00755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624" w:type="dxa"/>
            <w:shd w:val="clear" w:color="auto" w:fill="auto"/>
          </w:tcPr>
          <w:p w:rsidR="00336235" w:rsidRPr="00F03279" w:rsidRDefault="00336235" w:rsidP="00755DF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u w:val="single"/>
                <w:lang w:eastAsia="ru-RU"/>
              </w:rPr>
              <w:t>Задача 1</w:t>
            </w:r>
          </w:p>
          <w:p w:rsidR="00336235" w:rsidRPr="00F03279" w:rsidRDefault="00336235" w:rsidP="00755DF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Развитие долгосрочного бюджетирования с использованием программно-целевых принципов управления бюджетными расходами</w:t>
            </w:r>
          </w:p>
          <w:p w:rsidR="00336235" w:rsidRPr="00F03279" w:rsidRDefault="00336235" w:rsidP="00755DF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Задача 2 </w:t>
            </w:r>
          </w:p>
          <w:p w:rsidR="00336235" w:rsidRPr="00F03279" w:rsidRDefault="00336235" w:rsidP="00803BA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Создание механизмов стимулирования участников бюджетного процесса к повышению эффективности бюджетных расходов, проведению структурных реформ и повышению качества управления муниципальными финансами</w:t>
            </w:r>
          </w:p>
        </w:tc>
      </w:tr>
      <w:tr w:rsidR="00336235" w:rsidRPr="00F03279" w:rsidTr="00803BA2">
        <w:tc>
          <w:tcPr>
            <w:tcW w:w="2835" w:type="dxa"/>
            <w:shd w:val="clear" w:color="auto" w:fill="auto"/>
          </w:tcPr>
          <w:p w:rsidR="00336235" w:rsidRPr="00F03279" w:rsidRDefault="00336235" w:rsidP="00755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624" w:type="dxa"/>
            <w:shd w:val="clear" w:color="auto" w:fill="auto"/>
          </w:tcPr>
          <w:p w:rsidR="00336235" w:rsidRPr="00F03279" w:rsidRDefault="00336235" w:rsidP="00803BA2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1. Обеспечение устойчивости бюджета муниципального образования .                               </w:t>
            </w:r>
          </w:p>
          <w:p w:rsidR="00336235" w:rsidRPr="00F03279" w:rsidRDefault="00336235" w:rsidP="00803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2. Формирование бюджета на основании муниципальных программ, определяющих цели, задачи и средства для достижения этих целей Увеличение расходов бюджета муниципального образования, реализуемых на основании методов программно-целевого планирования.        </w:t>
            </w:r>
          </w:p>
          <w:p w:rsidR="00336235" w:rsidRPr="00F03279" w:rsidRDefault="00336235" w:rsidP="00803BA2">
            <w:pPr>
              <w:widowControl w:val="0"/>
              <w:tabs>
                <w:tab w:val="left" w:pos="313"/>
                <w:tab w:val="left" w:pos="350"/>
                <w:tab w:val="left" w:pos="420"/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3. Повышение качества управления муниципальными финансами.. </w:t>
            </w:r>
          </w:p>
          <w:p w:rsidR="00336235" w:rsidRPr="00F03279" w:rsidRDefault="00336235" w:rsidP="00803BA2">
            <w:pPr>
              <w:widowControl w:val="0"/>
              <w:tabs>
                <w:tab w:val="left" w:pos="313"/>
                <w:tab w:val="left" w:pos="350"/>
                <w:tab w:val="left" w:pos="420"/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4. Обеспечение исполнения расходных обязательств муниципального образования. </w:t>
            </w:r>
          </w:p>
          <w:p w:rsidR="00336235" w:rsidRPr="00F03279" w:rsidRDefault="00336235" w:rsidP="003E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5. Отсутствие  просроченной кредиторской задолженности в муниципальном образовании .  </w:t>
            </w:r>
          </w:p>
          <w:p w:rsidR="00336235" w:rsidRPr="00F03279" w:rsidRDefault="00336235" w:rsidP="003E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i/>
                <w:sz w:val="20"/>
                <w:szCs w:val="20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6.Своевременное и качественное формирование бюджетной отчетности об исполнении бюджета муниципального образования.</w:t>
            </w:r>
          </w:p>
        </w:tc>
      </w:tr>
      <w:tr w:rsidR="00336235" w:rsidRPr="00F03279" w:rsidTr="00803BA2">
        <w:tc>
          <w:tcPr>
            <w:tcW w:w="2835" w:type="dxa"/>
            <w:shd w:val="clear" w:color="auto" w:fill="auto"/>
          </w:tcPr>
          <w:p w:rsidR="00336235" w:rsidRPr="00F03279" w:rsidRDefault="00336235" w:rsidP="00755D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11624" w:type="dxa"/>
            <w:shd w:val="clear" w:color="auto" w:fill="auto"/>
          </w:tcPr>
          <w:p w:rsidR="00336235" w:rsidRPr="00F03279" w:rsidRDefault="00336235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Всего  </w:t>
            </w:r>
            <w:r w:rsidR="004C43E9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320724,</w:t>
            </w:r>
            <w:r w:rsidRPr="00F03279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00.руб., в том числе по годам:</w:t>
            </w:r>
          </w:p>
          <w:p w:rsidR="00336235" w:rsidRPr="00F03279" w:rsidRDefault="00336235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</w:t>
            </w:r>
            <w:r w:rsidR="00FF2BC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– 10</w:t>
            </w:r>
            <w:r w:rsidR="002016C4"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6908,00</w:t>
            </w:r>
          </w:p>
          <w:p w:rsidR="00336235" w:rsidRPr="00F03279" w:rsidRDefault="00336235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</w:t>
            </w:r>
            <w:r w:rsidR="00FF2BC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– </w:t>
            </w:r>
            <w:r w:rsidR="004C43E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106908</w:t>
            </w:r>
            <w:r w:rsidR="002016C4"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,00</w:t>
            </w:r>
          </w:p>
          <w:p w:rsidR="00336235" w:rsidRPr="00F03279" w:rsidRDefault="00336235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</w:t>
            </w:r>
            <w:r w:rsidR="00FF2BC8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–</w:t>
            </w:r>
            <w:r w:rsidR="004C43E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106908</w:t>
            </w:r>
            <w:r w:rsidR="002016C4"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,00</w:t>
            </w:r>
          </w:p>
          <w:p w:rsidR="00336235" w:rsidRPr="00F03279" w:rsidRDefault="00336235" w:rsidP="0024248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E41B0" w:rsidRPr="00F03279" w:rsidRDefault="003E41B0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803BA2" w:rsidRPr="00F03279" w:rsidRDefault="00803BA2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Перечень мероприятий (результатов) комплекса процессных мероприятий </w:t>
      </w:r>
    </w:p>
    <w:p w:rsidR="00803BA2" w:rsidRPr="00F03279" w:rsidRDefault="00803BA2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«Совершенствование управления муниципальными финансами</w:t>
      </w:r>
    </w:p>
    <w:p w:rsidR="00803BA2" w:rsidRPr="00F03279" w:rsidRDefault="00803BA2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муниципального образования </w:t>
      </w:r>
      <w:r w:rsidR="008F08DF"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Турдейское </w:t>
      </w:r>
      <w:r w:rsidR="003F67B2"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Воловск</w:t>
      </w:r>
      <w:r w:rsidR="008F08DF"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ого</w:t>
      </w:r>
      <w:r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район</w:t>
      </w:r>
      <w:r w:rsidR="008F08DF"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</w:t>
      </w:r>
      <w:r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</w:t>
      </w:r>
    </w:p>
    <w:tbl>
      <w:tblPr>
        <w:tblW w:w="19227" w:type="dxa"/>
        <w:tblInd w:w="5" w:type="dxa"/>
        <w:tblCellMar>
          <w:top w:w="9" w:type="dxa"/>
          <w:left w:w="0" w:type="dxa"/>
          <w:right w:w="46" w:type="dxa"/>
        </w:tblCellMar>
        <w:tblLook w:val="04A0"/>
      </w:tblPr>
      <w:tblGrid>
        <w:gridCol w:w="503"/>
        <w:gridCol w:w="2138"/>
        <w:gridCol w:w="1593"/>
        <w:gridCol w:w="1353"/>
        <w:gridCol w:w="1306"/>
        <w:gridCol w:w="1717"/>
        <w:gridCol w:w="1556"/>
        <w:gridCol w:w="1624"/>
        <w:gridCol w:w="1872"/>
        <w:gridCol w:w="1506"/>
        <w:gridCol w:w="1353"/>
        <w:gridCol w:w="1353"/>
        <w:gridCol w:w="1353"/>
      </w:tblGrid>
      <w:tr w:rsidR="00311452" w:rsidRPr="00F03279" w:rsidTr="00FB37F8">
        <w:trPr>
          <w:gridAfter w:val="3"/>
          <w:wAfter w:w="4059" w:type="dxa"/>
          <w:trHeight w:val="28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F03279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№</w:t>
            </w:r>
          </w:p>
          <w:p w:rsidR="00311452" w:rsidRPr="00F03279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gramStart"/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F03279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Наименование мероприятия (результата)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11452" w:rsidRPr="00F03279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11452" w:rsidRPr="00F03279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Год реализации</w:t>
            </w:r>
          </w:p>
        </w:tc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F03279" w:rsidRDefault="00311452" w:rsidP="00893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Объем финансового обеспечения</w:t>
            </w:r>
            <w:proofErr w:type="gramStart"/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(.</w:t>
            </w:r>
            <w:proofErr w:type="gramEnd"/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руб.)</w:t>
            </w:r>
          </w:p>
        </w:tc>
      </w:tr>
      <w:tr w:rsidR="00311452" w:rsidRPr="00F03279" w:rsidTr="00FB37F8">
        <w:trPr>
          <w:gridAfter w:val="3"/>
          <w:wAfter w:w="4059" w:type="dxa"/>
          <w:trHeight w:val="258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F03279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F03279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452" w:rsidRPr="00F03279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452" w:rsidRPr="00F03279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F03279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F03279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 том числе по источникам:</w:t>
            </w:r>
          </w:p>
        </w:tc>
      </w:tr>
      <w:tr w:rsidR="00311452" w:rsidRPr="00F03279" w:rsidTr="00FB37F8">
        <w:trPr>
          <w:gridAfter w:val="3"/>
          <w:wAfter w:w="4059" w:type="dxa"/>
          <w:trHeight w:val="262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F03279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F03279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2" w:rsidRPr="00F03279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2" w:rsidRPr="00F03279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F03279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F03279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Федеральный </w:t>
            </w:r>
          </w:p>
          <w:p w:rsidR="00311452" w:rsidRPr="00F03279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2" w:rsidRPr="00F03279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Тульской области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2" w:rsidRPr="00F03279" w:rsidRDefault="008937F5" w:rsidP="00C263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Бюджет МО </w:t>
            </w:r>
            <w:r w:rsidR="003F67B2"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Воловск</w:t>
            </w: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ий </w:t>
            </w:r>
            <w:r w:rsidR="00311452"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2" w:rsidRPr="00F03279" w:rsidRDefault="00311452" w:rsidP="00893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муниципального образования</w:t>
            </w:r>
            <w:r w:rsidR="008937F5"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Турдейское Воловского района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F03279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Внебюджетные </w:t>
            </w:r>
          </w:p>
          <w:p w:rsidR="00311452" w:rsidRPr="00F03279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средства</w:t>
            </w:r>
          </w:p>
        </w:tc>
      </w:tr>
      <w:tr w:rsidR="00311452" w:rsidRPr="00F03279" w:rsidTr="00FB37F8">
        <w:trPr>
          <w:gridAfter w:val="3"/>
          <w:wAfter w:w="4059" w:type="dxa"/>
          <w:trHeight w:val="6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F03279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F03279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2" w:rsidRPr="00F03279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2" w:rsidRPr="00F03279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F03279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F03279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2" w:rsidRPr="00F03279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2" w:rsidRPr="00F03279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2" w:rsidRPr="00F03279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F03279" w:rsidRDefault="00311452" w:rsidP="006878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803BA2" w:rsidRPr="00F03279" w:rsidTr="00FB37F8">
        <w:trPr>
          <w:gridAfter w:val="3"/>
          <w:wAfter w:w="4059" w:type="dxa"/>
          <w:trHeight w:val="61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2" w:rsidRPr="00F03279" w:rsidRDefault="00803BA2" w:rsidP="00BE48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Задача 1</w:t>
            </w:r>
            <w:r w:rsidRPr="00F03279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  Развитие долгосрочного бюджетирования с использованием программно-целевых принципов управления бюджетными расходами</w:t>
            </w:r>
          </w:p>
        </w:tc>
      </w:tr>
      <w:tr w:rsidR="00E97C84" w:rsidRPr="00F03279" w:rsidTr="00FB37F8">
        <w:trPr>
          <w:gridAfter w:val="3"/>
          <w:wAfter w:w="4059" w:type="dxa"/>
          <w:trHeight w:val="61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803BA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Мероприятие 1 </w:t>
            </w:r>
          </w:p>
          <w:p w:rsidR="00E97C84" w:rsidRPr="00F03279" w:rsidRDefault="00E97C84" w:rsidP="008937F5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Совершенствование организации бюджетного процесса в муниципальном образовании  и его нормативно-методическое обеспечение.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7C84" w:rsidRPr="00F03279" w:rsidRDefault="00E97C84" w:rsidP="00893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="008937F5"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Отдел экономики и финансов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4C43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</w:t>
            </w:r>
            <w:r w:rsidR="004C43E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-20</w:t>
            </w:r>
            <w:r w:rsidR="00242488"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  <w:r w:rsidR="004C43E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97C84" w:rsidRPr="00F03279" w:rsidTr="00FB37F8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2F7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</w:t>
            </w:r>
            <w:r w:rsidR="002F7E4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97C84" w:rsidRPr="00F03279" w:rsidTr="00FB37F8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2F7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</w:t>
            </w:r>
            <w:r w:rsidR="002F7E4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bookmarkStart w:id="4" w:name="_GoBack"/>
        <w:bookmarkEnd w:id="4"/>
      </w:tr>
      <w:tr w:rsidR="00E97C84" w:rsidRPr="00F03279" w:rsidTr="00FB37F8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2F7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</w:t>
            </w:r>
            <w:r w:rsidR="002F7E4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97C84" w:rsidRPr="00F03279" w:rsidTr="00FB37F8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E97C84" w:rsidRPr="00F03279" w:rsidTr="00FB37F8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E97C84" w:rsidRPr="00F03279" w:rsidTr="00FB37F8">
        <w:trPr>
          <w:gridAfter w:val="3"/>
          <w:wAfter w:w="4059" w:type="dxa"/>
          <w:trHeight w:val="240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893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Мероприятие 2  Эффективное применение программно-целевых методов в бюджетном процессе муниципального образования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7C84" w:rsidRPr="00F03279" w:rsidRDefault="008937F5" w:rsidP="00893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Отдел экономики и финансов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2F7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</w:t>
            </w:r>
            <w:r w:rsidR="002F7E4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-20</w:t>
            </w:r>
            <w:r w:rsidR="00242488"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  <w:r w:rsidR="002F7E4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97C84" w:rsidRPr="00F03279" w:rsidTr="00FB37F8">
        <w:trPr>
          <w:gridAfter w:val="3"/>
          <w:wAfter w:w="4059" w:type="dxa"/>
          <w:trHeight w:val="216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2F7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</w:t>
            </w:r>
            <w:r w:rsidR="002F7E4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97C84" w:rsidRPr="00F03279" w:rsidTr="00FB37F8">
        <w:trPr>
          <w:gridAfter w:val="3"/>
          <w:wAfter w:w="4059" w:type="dxa"/>
          <w:trHeight w:val="198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2F7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</w:t>
            </w:r>
            <w:r w:rsidR="002F7E4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97C84" w:rsidRPr="00F03279" w:rsidTr="00FB37F8">
        <w:trPr>
          <w:gridAfter w:val="3"/>
          <w:wAfter w:w="4059" w:type="dxa"/>
          <w:trHeight w:val="250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2F7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</w:t>
            </w:r>
            <w:r w:rsidR="002F7E4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97C84" w:rsidRPr="00F03279" w:rsidTr="00FB37F8">
        <w:trPr>
          <w:gridAfter w:val="3"/>
          <w:wAfter w:w="4059" w:type="dxa"/>
          <w:trHeight w:val="126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  <w:p w:rsidR="008937F5" w:rsidRPr="00F03279" w:rsidRDefault="008937F5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E97C84" w:rsidRPr="00F03279" w:rsidTr="00FB37F8">
        <w:trPr>
          <w:gridAfter w:val="3"/>
          <w:wAfter w:w="4059" w:type="dxa"/>
          <w:trHeight w:val="214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C84" w:rsidRPr="00F03279" w:rsidRDefault="00E97C84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CC2549" w:rsidRPr="00F03279" w:rsidTr="00E01775">
        <w:trPr>
          <w:gridAfter w:val="3"/>
          <w:wAfter w:w="4059" w:type="dxa"/>
          <w:trHeight w:val="21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F03279" w:rsidRDefault="00CC2549" w:rsidP="00893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 xml:space="preserve">Управление резервным фондом администрации МО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549" w:rsidRPr="00F03279" w:rsidRDefault="00CC2549" w:rsidP="00893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Отдел экономики и финансов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F03279" w:rsidRDefault="00CC2549" w:rsidP="002F7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</w:t>
            </w:r>
            <w:r w:rsidR="002F7E4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-202</w:t>
            </w:r>
            <w:r w:rsidR="002F7E4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CC2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707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C2549" w:rsidRPr="00F03279" w:rsidTr="00E01775">
        <w:trPr>
          <w:gridAfter w:val="3"/>
          <w:wAfter w:w="4059" w:type="dxa"/>
          <w:trHeight w:val="21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F03279" w:rsidRDefault="00CC2549" w:rsidP="002F7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</w:t>
            </w:r>
            <w:r w:rsidR="002F7E4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50000,0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707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50000,0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C2549" w:rsidRPr="00F03279" w:rsidTr="00E01775">
        <w:trPr>
          <w:gridAfter w:val="3"/>
          <w:wAfter w:w="4059" w:type="dxa"/>
          <w:trHeight w:val="21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F03279" w:rsidRDefault="00CC2549" w:rsidP="002F7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</w:t>
            </w:r>
            <w:r w:rsidR="002F7E4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5F5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50000,0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5F5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5F5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5F5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707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50000,0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C2549" w:rsidRPr="00F03279" w:rsidTr="00E01775">
        <w:trPr>
          <w:gridAfter w:val="3"/>
          <w:wAfter w:w="4059" w:type="dxa"/>
          <w:trHeight w:val="21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F03279" w:rsidRDefault="00CC2549" w:rsidP="002F7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</w:t>
            </w:r>
            <w:r w:rsidR="002F7E4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5F5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50000,0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5F5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5F5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5F5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707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50000,0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C2549" w:rsidRPr="00F03279" w:rsidTr="00E01775">
        <w:trPr>
          <w:gridAfter w:val="3"/>
          <w:wAfter w:w="4059" w:type="dxa"/>
          <w:trHeight w:val="21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F03279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CC2549" w:rsidRPr="00F03279" w:rsidTr="00E01775">
        <w:trPr>
          <w:gridAfter w:val="3"/>
          <w:wAfter w:w="4059" w:type="dxa"/>
          <w:trHeight w:val="21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F03279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CC2549" w:rsidRPr="00F03279" w:rsidTr="00FB37F8">
        <w:trPr>
          <w:trHeight w:val="298"/>
        </w:trPr>
        <w:tc>
          <w:tcPr>
            <w:tcW w:w="151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Задача 2 </w:t>
            </w:r>
          </w:p>
          <w:p w:rsidR="00CC2549" w:rsidRPr="00F03279" w:rsidRDefault="00CC2549" w:rsidP="00BE480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Создание механизмов стимулирования участников бюджетного процесса к повышению эффективности бюджетных расходов, проведению структурных реформ и повышению качества управления муниципальными финансами</w:t>
            </w:r>
          </w:p>
        </w:tc>
        <w:tc>
          <w:tcPr>
            <w:tcW w:w="1353" w:type="dxa"/>
          </w:tcPr>
          <w:p w:rsidR="00CC2549" w:rsidRPr="00F03279" w:rsidRDefault="00CC2549">
            <w:pPr>
              <w:spacing w:after="160" w:line="259" w:lineRule="auto"/>
              <w:rPr>
                <w:rFonts w:ascii="PT Astra Serif" w:hAnsi="PT Astra Serif"/>
              </w:rPr>
            </w:pPr>
          </w:p>
        </w:tc>
        <w:tc>
          <w:tcPr>
            <w:tcW w:w="1353" w:type="dxa"/>
          </w:tcPr>
          <w:p w:rsidR="00CC2549" w:rsidRPr="00F03279" w:rsidRDefault="00CC2549">
            <w:pPr>
              <w:spacing w:after="160" w:line="259" w:lineRule="auto"/>
              <w:rPr>
                <w:rFonts w:ascii="PT Astra Serif" w:hAnsi="PT Astra Serif"/>
              </w:rPr>
            </w:pPr>
          </w:p>
        </w:tc>
        <w:tc>
          <w:tcPr>
            <w:tcW w:w="1353" w:type="dxa"/>
          </w:tcPr>
          <w:p w:rsidR="00CC2549" w:rsidRPr="00F03279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2026</w:t>
            </w:r>
          </w:p>
        </w:tc>
      </w:tr>
      <w:tr w:rsidR="00CC2549" w:rsidRPr="00F03279" w:rsidTr="008937F5">
        <w:trPr>
          <w:gridAfter w:val="3"/>
          <w:wAfter w:w="4059" w:type="dxa"/>
          <w:trHeight w:val="61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Мероприятие 3 </w:t>
            </w: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</w:rPr>
              <w:t>Повышение</w:t>
            </w: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Отдел экономики и финансов</w:t>
            </w: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</w:rPr>
              <w:t xml:space="preserve"> качества финансового менеджмента главных распорядителей бюджетных средств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49" w:rsidRPr="00F03279" w:rsidRDefault="00CC2549" w:rsidP="008937F5">
            <w:pPr>
              <w:rPr>
                <w:rFonts w:ascii="PT Astra Serif" w:hAnsi="PT Astra Serif"/>
                <w:sz w:val="16"/>
                <w:szCs w:val="16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Отдел экономики и </w:t>
            </w: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 xml:space="preserve">финансов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2F7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202</w:t>
            </w:r>
            <w:r w:rsidR="002F7E4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-202</w:t>
            </w:r>
            <w:r w:rsidR="002F7E4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C2549" w:rsidRPr="00F03279" w:rsidTr="008937F5">
        <w:trPr>
          <w:gridAfter w:val="3"/>
          <w:wAfter w:w="4059" w:type="dxa"/>
          <w:trHeight w:val="190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2F7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</w:t>
            </w:r>
            <w:r w:rsidR="002F7E4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C2549" w:rsidRPr="00F03279" w:rsidTr="008937F5">
        <w:trPr>
          <w:gridAfter w:val="3"/>
          <w:wAfter w:w="4059" w:type="dxa"/>
          <w:trHeight w:val="190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2F7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</w:t>
            </w:r>
            <w:r w:rsidR="002F7E4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C2549" w:rsidRPr="00F03279" w:rsidTr="008937F5">
        <w:trPr>
          <w:gridAfter w:val="3"/>
          <w:wAfter w:w="4059" w:type="dxa"/>
          <w:trHeight w:val="190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2F7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</w:t>
            </w:r>
            <w:r w:rsidR="002F7E4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C2549" w:rsidRPr="00F03279" w:rsidTr="008937F5">
        <w:trPr>
          <w:gridAfter w:val="3"/>
          <w:wAfter w:w="4059" w:type="dxa"/>
          <w:trHeight w:val="190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CC2549" w:rsidRPr="00F03279" w:rsidTr="008937F5">
        <w:trPr>
          <w:gridAfter w:val="3"/>
          <w:wAfter w:w="4059" w:type="dxa"/>
          <w:trHeight w:val="190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CC2549" w:rsidRPr="00F03279" w:rsidTr="008937F5">
        <w:trPr>
          <w:gridAfter w:val="3"/>
          <w:wAfter w:w="4059" w:type="dxa"/>
          <w:trHeight w:val="61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8937F5">
            <w:pPr>
              <w:tabs>
                <w:tab w:val="left" w:pos="420"/>
                <w:tab w:val="left" w:pos="1276"/>
              </w:tabs>
              <w:spacing w:after="0" w:line="240" w:lineRule="auto"/>
              <w:ind w:firstLine="49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Мероприятие 4 </w:t>
            </w: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Обеспечение прозрачности и открытости бюджетного процесса муниципального образования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rPr>
                <w:rFonts w:ascii="PT Astra Serif" w:hAnsi="PT Astra Serif"/>
                <w:sz w:val="16"/>
                <w:szCs w:val="16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Отдел экономики и финансов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2F7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</w:t>
            </w:r>
            <w:r w:rsidR="002F7E4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-202</w:t>
            </w:r>
            <w:r w:rsidR="002F7E4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C2549" w:rsidRPr="00F03279" w:rsidTr="008937F5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tabs>
                <w:tab w:val="left" w:pos="420"/>
                <w:tab w:val="left" w:pos="1276"/>
              </w:tabs>
              <w:spacing w:after="0" w:line="240" w:lineRule="auto"/>
              <w:ind w:firstLine="49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2F7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</w:t>
            </w:r>
            <w:r w:rsidR="002F7E4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C2549" w:rsidRPr="00F03279" w:rsidTr="008937F5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tabs>
                <w:tab w:val="left" w:pos="420"/>
                <w:tab w:val="left" w:pos="1276"/>
              </w:tabs>
              <w:spacing w:after="0" w:line="240" w:lineRule="auto"/>
              <w:ind w:firstLine="49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2F7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</w:t>
            </w:r>
            <w:r w:rsidR="002F7E4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C2549" w:rsidRPr="00F03279" w:rsidTr="008937F5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tabs>
                <w:tab w:val="left" w:pos="420"/>
                <w:tab w:val="left" w:pos="1276"/>
              </w:tabs>
              <w:spacing w:after="0" w:line="240" w:lineRule="auto"/>
              <w:ind w:firstLine="49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2F7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</w:t>
            </w:r>
            <w:r w:rsidR="002F7E4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C2549" w:rsidRPr="00F03279" w:rsidTr="008937F5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tabs>
                <w:tab w:val="left" w:pos="420"/>
                <w:tab w:val="left" w:pos="1276"/>
              </w:tabs>
              <w:spacing w:after="0" w:line="240" w:lineRule="auto"/>
              <w:ind w:firstLine="49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C2549" w:rsidRPr="00F03279" w:rsidTr="008937F5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tabs>
                <w:tab w:val="left" w:pos="420"/>
                <w:tab w:val="left" w:pos="1276"/>
              </w:tabs>
              <w:spacing w:after="0" w:line="240" w:lineRule="auto"/>
              <w:ind w:firstLine="49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C2549" w:rsidRPr="00F03279" w:rsidTr="008937F5">
        <w:trPr>
          <w:gridAfter w:val="3"/>
          <w:wAfter w:w="4059" w:type="dxa"/>
          <w:trHeight w:val="6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Мероприятие 5 </w:t>
            </w: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Формирование единого информационного пространства, применение информационных и телекоммуникационных  технологий в сфере управления муниципальными финансами, в том числе путем внедрения цифровой экономики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F03279" w:rsidRDefault="00CC2549" w:rsidP="008937F5">
            <w:pPr>
              <w:rPr>
                <w:rFonts w:ascii="PT Astra Serif" w:hAnsi="PT Astra Serif"/>
                <w:sz w:val="16"/>
                <w:szCs w:val="16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Отдел экономики и финансов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F03279" w:rsidRDefault="00CC2549" w:rsidP="002F7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202</w:t>
            </w:r>
            <w:r w:rsidR="002F7E4A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4</w:t>
            </w:r>
            <w:r w:rsidRPr="00F03279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-202</w:t>
            </w:r>
            <w:r w:rsidR="002F7E4A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ED" w:rsidRPr="00F03279" w:rsidRDefault="008070ED" w:rsidP="008070E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106908,00</w:t>
            </w:r>
          </w:p>
          <w:p w:rsidR="00CC2549" w:rsidRPr="00F03279" w:rsidRDefault="00CC2549" w:rsidP="005F5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ED" w:rsidRPr="00F03279" w:rsidRDefault="002F7E4A" w:rsidP="008070E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  <w:p w:rsidR="00CC2549" w:rsidRPr="00F03279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F03279" w:rsidRDefault="002F7E4A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106908,00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C2549" w:rsidRPr="00F03279" w:rsidTr="008937F5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F03279" w:rsidRDefault="00CC2549" w:rsidP="002F7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</w:t>
            </w:r>
            <w:r w:rsidR="002F7E4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ED" w:rsidRPr="00F03279" w:rsidRDefault="008070ED" w:rsidP="008070E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106908,00</w:t>
            </w:r>
          </w:p>
          <w:p w:rsidR="00CC2549" w:rsidRPr="00F03279" w:rsidRDefault="00CC2549" w:rsidP="005F5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ED" w:rsidRPr="00F03279" w:rsidRDefault="002F7E4A" w:rsidP="008070E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0,00</w:t>
            </w:r>
          </w:p>
          <w:p w:rsidR="00CC2549" w:rsidRPr="00F03279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F03279" w:rsidRDefault="002F7E4A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106908,0</w:t>
            </w:r>
            <w:r w:rsidR="00CC2549"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C2549" w:rsidRPr="00F03279" w:rsidTr="008937F5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F03279" w:rsidRDefault="00CC2549" w:rsidP="002F7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</w:t>
            </w:r>
            <w:r w:rsidR="002F7E4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F03279" w:rsidRDefault="002F7E4A" w:rsidP="005F5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106908</w:t>
            </w:r>
            <w:r w:rsidR="008070ED"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F03279" w:rsidRDefault="008070ED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F03279" w:rsidRDefault="002F7E4A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106908,00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C2549" w:rsidRPr="00F03279" w:rsidTr="008937F5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F03279" w:rsidRDefault="00CC2549" w:rsidP="002F7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</w:t>
            </w:r>
            <w:r w:rsidR="002F7E4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F03279" w:rsidRDefault="002F7E4A" w:rsidP="005F5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106908</w:t>
            </w:r>
            <w:r w:rsidR="008070ED"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F03279" w:rsidRDefault="008070ED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F03279" w:rsidRDefault="002F7E4A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106908,0</w:t>
            </w:r>
            <w:r w:rsidR="00CC2549"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C2549" w:rsidRPr="00F03279" w:rsidTr="008937F5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F03279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C2549" w:rsidRPr="00F03279" w:rsidTr="008937F5">
        <w:trPr>
          <w:gridAfter w:val="3"/>
          <w:wAfter w:w="4059" w:type="dxa"/>
          <w:trHeight w:val="6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F03279" w:rsidRDefault="00CC2549" w:rsidP="00E017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549" w:rsidRPr="00F03279" w:rsidRDefault="00CC2549" w:rsidP="00E97C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1"/>
        <w:gridCol w:w="5209"/>
      </w:tblGrid>
      <w:tr w:rsidR="00286A92" w:rsidRPr="00F03279" w:rsidTr="00245BA6">
        <w:tc>
          <w:tcPr>
            <w:tcW w:w="9351" w:type="dxa"/>
          </w:tcPr>
          <w:p w:rsidR="008070ED" w:rsidRPr="00F03279" w:rsidRDefault="008070ED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8070ED" w:rsidRPr="00F03279" w:rsidRDefault="008070ED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8070ED" w:rsidRPr="00F03279" w:rsidRDefault="008070ED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8070ED" w:rsidRPr="00F03279" w:rsidRDefault="008070ED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8070ED" w:rsidRPr="00F03279" w:rsidRDefault="008070ED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415477" w:rsidRPr="00F03279" w:rsidRDefault="00415477" w:rsidP="00ED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286A92" w:rsidRPr="00F03279" w:rsidRDefault="00286A92" w:rsidP="00ED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03279">
              <w:rPr>
                <w:rFonts w:ascii="PT Astra Serif" w:eastAsia="Times New Roman" w:hAnsi="PT Astra Serif" w:cs="Times New Roman"/>
                <w:sz w:val="24"/>
                <w:szCs w:val="24"/>
              </w:rPr>
              <w:t>Приложение № 2</w:t>
            </w:r>
          </w:p>
          <w:p w:rsidR="00286A92" w:rsidRPr="00F03279" w:rsidRDefault="00286A92" w:rsidP="00ED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03279">
              <w:rPr>
                <w:rFonts w:ascii="PT Astra Serif" w:eastAsia="Times New Roman" w:hAnsi="PT Astra Serif" w:cs="Times New Roman"/>
                <w:sz w:val="24"/>
                <w:szCs w:val="24"/>
              </w:rPr>
              <w:t>к муниципальной программе</w:t>
            </w:r>
          </w:p>
          <w:p w:rsidR="00286A92" w:rsidRPr="00F03279" w:rsidRDefault="00286A92" w:rsidP="00ED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03279">
              <w:rPr>
                <w:rFonts w:ascii="PT Astra Serif" w:eastAsia="Times New Roman" w:hAnsi="PT Astra Serif" w:cs="Times New Roman"/>
                <w:sz w:val="24"/>
                <w:szCs w:val="24"/>
              </w:rPr>
              <w:t>«Управление муниципальными финансами</w:t>
            </w:r>
          </w:p>
          <w:p w:rsidR="00286A92" w:rsidRPr="00F03279" w:rsidRDefault="00286A92" w:rsidP="005F5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0327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муниципального образования </w:t>
            </w:r>
            <w:r w:rsidR="005F58E8" w:rsidRPr="00F0327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Турдейское </w:t>
            </w:r>
            <w:r w:rsidR="003F67B2" w:rsidRPr="00F03279">
              <w:rPr>
                <w:rFonts w:ascii="PT Astra Serif" w:eastAsia="Times New Roman" w:hAnsi="PT Astra Serif" w:cs="Times New Roman"/>
                <w:sz w:val="24"/>
                <w:szCs w:val="24"/>
              </w:rPr>
              <w:t>Воловск</w:t>
            </w:r>
            <w:r w:rsidR="005F58E8" w:rsidRPr="00F03279">
              <w:rPr>
                <w:rFonts w:ascii="PT Astra Serif" w:eastAsia="Times New Roman" w:hAnsi="PT Astra Serif" w:cs="Times New Roman"/>
                <w:sz w:val="24"/>
                <w:szCs w:val="24"/>
              </w:rPr>
              <w:t>ого</w:t>
            </w:r>
            <w:r w:rsidRPr="00F0327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</w:t>
            </w:r>
            <w:r w:rsidR="005F58E8" w:rsidRPr="00F03279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F03279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</w:tr>
    </w:tbl>
    <w:p w:rsidR="00803BA2" w:rsidRPr="00F03279" w:rsidRDefault="00803BA2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03BA2" w:rsidRPr="00F03279" w:rsidRDefault="00803BA2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Паспорт  комплекса процессных мероприятий муниципальной программы</w:t>
      </w:r>
    </w:p>
    <w:p w:rsidR="00803BA2" w:rsidRPr="00F03279" w:rsidRDefault="00803BA2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«Развитие механизмов регулирования межбюджетных отношений»</w:t>
      </w: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1057"/>
      </w:tblGrid>
      <w:tr w:rsidR="00303510" w:rsidRPr="00F03279" w:rsidTr="00803BA2">
        <w:tc>
          <w:tcPr>
            <w:tcW w:w="3402" w:type="dxa"/>
            <w:shd w:val="clear" w:color="auto" w:fill="auto"/>
          </w:tcPr>
          <w:p w:rsidR="00303510" w:rsidRPr="00F03279" w:rsidRDefault="00303510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057" w:type="dxa"/>
            <w:shd w:val="clear" w:color="auto" w:fill="auto"/>
          </w:tcPr>
          <w:p w:rsidR="00303510" w:rsidRPr="00F03279" w:rsidRDefault="00303510" w:rsidP="007B3D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Отдел экономики, финансов, имущественных и земельных отношений</w:t>
            </w:r>
          </w:p>
        </w:tc>
      </w:tr>
      <w:tr w:rsidR="00803BA2" w:rsidRPr="00F03279" w:rsidTr="00803BA2">
        <w:tc>
          <w:tcPr>
            <w:tcW w:w="3402" w:type="dxa"/>
            <w:shd w:val="clear" w:color="auto" w:fill="auto"/>
          </w:tcPr>
          <w:p w:rsidR="00803BA2" w:rsidRPr="00F03279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057" w:type="dxa"/>
            <w:shd w:val="clear" w:color="auto" w:fill="auto"/>
          </w:tcPr>
          <w:p w:rsidR="00803BA2" w:rsidRPr="00F03279" w:rsidRDefault="00803BA2" w:rsidP="00803BA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u w:val="single"/>
                <w:lang w:eastAsia="ru-RU"/>
              </w:rPr>
              <w:t>Задача 1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br/>
              <w:t>Совершенствование механизма регулирования межбюджетных отношений</w:t>
            </w:r>
          </w:p>
          <w:p w:rsidR="00803BA2" w:rsidRPr="00F03279" w:rsidRDefault="00803BA2" w:rsidP="00803BA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u w:val="single"/>
                <w:lang w:eastAsia="ru-RU"/>
              </w:rPr>
              <w:t>Задача 2</w:t>
            </w:r>
          </w:p>
          <w:p w:rsidR="00803BA2" w:rsidRPr="00F03279" w:rsidRDefault="00803BA2" w:rsidP="00803BA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PT Astra Serif" w:hAnsi="PT Astra Serif"/>
                <w:i/>
                <w:sz w:val="20"/>
                <w:szCs w:val="20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Создание стимулов для муниципальных образований поселений к улучшению качества управления муниципальными финансами</w:t>
            </w:r>
          </w:p>
        </w:tc>
      </w:tr>
      <w:tr w:rsidR="00803BA2" w:rsidRPr="00F03279" w:rsidTr="00803BA2">
        <w:tc>
          <w:tcPr>
            <w:tcW w:w="3402" w:type="dxa"/>
            <w:shd w:val="clear" w:color="auto" w:fill="auto"/>
          </w:tcPr>
          <w:p w:rsidR="00803BA2" w:rsidRPr="00F03279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057" w:type="dxa"/>
            <w:shd w:val="clear" w:color="auto" w:fill="auto"/>
          </w:tcPr>
          <w:p w:rsidR="00803BA2" w:rsidRPr="00F03279" w:rsidRDefault="00803BA2" w:rsidP="00803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1.Совершенствование подходов к предоставлению межбюджетных трансфертов из бюджета  поселени</w:t>
            </w:r>
            <w:r w:rsidR="005F58E8"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я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с целью повышения эффективности их предоставления и использования; </w:t>
            </w:r>
          </w:p>
          <w:p w:rsidR="00803BA2" w:rsidRPr="00F03279" w:rsidRDefault="00803BA2" w:rsidP="005F58E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2. Создание стабильных финансовых условий для устойчивого экономического роста муниципальных образований</w:t>
            </w:r>
            <w:r w:rsidRPr="00F03279">
              <w:rPr>
                <w:rFonts w:ascii="PT Astra Serif" w:hAnsi="PT Astra Serif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03279">
              <w:rPr>
                <w:rFonts w:ascii="PT Astra Serif" w:hAnsi="PT Astra Serif"/>
                <w:sz w:val="20"/>
                <w:szCs w:val="20"/>
              </w:rPr>
              <w:lastRenderedPageBreak/>
              <w:t xml:space="preserve">3.Ежегодное утверждение в бюджете МО </w:t>
            </w:r>
            <w:r w:rsidR="005F58E8" w:rsidRPr="00F03279">
              <w:rPr>
                <w:rFonts w:ascii="PT Astra Serif" w:hAnsi="PT Astra Serif"/>
                <w:sz w:val="20"/>
                <w:szCs w:val="20"/>
              </w:rPr>
              <w:t xml:space="preserve">Турдейское </w:t>
            </w:r>
            <w:r w:rsidR="003F67B2" w:rsidRPr="00F03279">
              <w:rPr>
                <w:rFonts w:ascii="PT Astra Serif" w:hAnsi="PT Astra Serif"/>
                <w:sz w:val="20"/>
                <w:szCs w:val="20"/>
              </w:rPr>
              <w:t>Воловск</w:t>
            </w:r>
            <w:r w:rsidR="005F58E8" w:rsidRPr="00F03279">
              <w:rPr>
                <w:rFonts w:ascii="PT Astra Serif" w:hAnsi="PT Astra Serif"/>
                <w:sz w:val="20"/>
                <w:szCs w:val="20"/>
              </w:rPr>
              <w:t>ого</w:t>
            </w:r>
            <w:r w:rsidRPr="00F03279">
              <w:rPr>
                <w:rFonts w:ascii="PT Astra Serif" w:hAnsi="PT Astra Serif"/>
                <w:sz w:val="20"/>
                <w:szCs w:val="20"/>
              </w:rPr>
              <w:t xml:space="preserve"> район</w:t>
            </w:r>
            <w:r w:rsidR="005F58E8" w:rsidRPr="00F03279">
              <w:rPr>
                <w:rFonts w:ascii="PT Astra Serif" w:hAnsi="PT Astra Serif"/>
                <w:sz w:val="20"/>
                <w:szCs w:val="20"/>
              </w:rPr>
              <w:t>а</w:t>
            </w:r>
            <w:r w:rsidRPr="00F03279">
              <w:rPr>
                <w:rFonts w:ascii="PT Astra Serif" w:hAnsi="PT Astra Serif"/>
                <w:sz w:val="20"/>
                <w:szCs w:val="20"/>
              </w:rPr>
              <w:t xml:space="preserve"> расходов в виде иных межбюджетных трансфертов на стимулирование 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</w:t>
            </w:r>
            <w:r w:rsidR="005F58E8"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ого 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образовани</w:t>
            </w:r>
            <w:r w:rsidR="005F58E8"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я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5F58E8"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района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 итогам оценки показателей качества управления муниципальными финансами</w:t>
            </w:r>
          </w:p>
        </w:tc>
      </w:tr>
      <w:tr w:rsidR="00803BA2" w:rsidRPr="00F03279" w:rsidTr="00803BA2">
        <w:tc>
          <w:tcPr>
            <w:tcW w:w="3402" w:type="dxa"/>
            <w:shd w:val="clear" w:color="auto" w:fill="auto"/>
          </w:tcPr>
          <w:p w:rsidR="00803BA2" w:rsidRPr="00F03279" w:rsidRDefault="00803BA2" w:rsidP="00803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11057" w:type="dxa"/>
            <w:shd w:val="clear" w:color="auto" w:fill="auto"/>
          </w:tcPr>
          <w:p w:rsidR="00245BA6" w:rsidRPr="00F03279" w:rsidRDefault="00245BA6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Всего </w:t>
            </w:r>
            <w:r w:rsidR="005F58E8" w:rsidRPr="00F03279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F7E4A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278690,10 р</w:t>
            </w:r>
            <w:r w:rsidRPr="00F03279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уб., в том числе по годам:</w:t>
            </w:r>
          </w:p>
          <w:p w:rsidR="002F7E4A" w:rsidRDefault="00245BA6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</w:t>
            </w:r>
            <w:r w:rsidR="002F7E4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–</w:t>
            </w:r>
            <w:r w:rsidR="002F7E4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92896,70</w:t>
            </w:r>
          </w:p>
          <w:p w:rsidR="00245BA6" w:rsidRPr="00F03279" w:rsidRDefault="00565AE4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</w:t>
            </w:r>
            <w:r w:rsidR="002F7E4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 w:rsidR="005F58E8"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– </w:t>
            </w:r>
            <w:r w:rsidR="002F7E4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92896,70</w:t>
            </w:r>
          </w:p>
          <w:p w:rsidR="00245BA6" w:rsidRPr="00F03279" w:rsidRDefault="00565AE4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</w:t>
            </w:r>
            <w:r w:rsidR="002F7E4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–</w:t>
            </w:r>
            <w:r w:rsidR="002F7E4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92896,70</w:t>
            </w:r>
          </w:p>
          <w:p w:rsidR="00803BA2" w:rsidRPr="00F03279" w:rsidRDefault="00803BA2" w:rsidP="00565AE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15947" w:rsidRPr="00F03279" w:rsidRDefault="00803BA2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Перечень мероприятий (результатов) комплекса процессных мероприятий</w:t>
      </w:r>
    </w:p>
    <w:p w:rsidR="00803BA2" w:rsidRPr="00F03279" w:rsidRDefault="00215947" w:rsidP="00803B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«Развитие механизмов регулирования межбюджетных отношений»</w:t>
      </w:r>
    </w:p>
    <w:tbl>
      <w:tblPr>
        <w:tblW w:w="15342" w:type="dxa"/>
        <w:tblInd w:w="5" w:type="dxa"/>
        <w:tblCellMar>
          <w:top w:w="9" w:type="dxa"/>
          <w:left w:w="0" w:type="dxa"/>
          <w:right w:w="46" w:type="dxa"/>
        </w:tblCellMar>
        <w:tblLook w:val="04A0"/>
      </w:tblPr>
      <w:tblGrid>
        <w:gridCol w:w="492"/>
        <w:gridCol w:w="2573"/>
        <w:gridCol w:w="1572"/>
        <w:gridCol w:w="1327"/>
        <w:gridCol w:w="1274"/>
        <w:gridCol w:w="1681"/>
        <w:gridCol w:w="1514"/>
        <w:gridCol w:w="1583"/>
        <w:gridCol w:w="1839"/>
        <w:gridCol w:w="1487"/>
      </w:tblGrid>
      <w:tr w:rsidR="00311452" w:rsidRPr="00F03279" w:rsidTr="00565AE4">
        <w:trPr>
          <w:trHeight w:val="281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F03279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№</w:t>
            </w:r>
          </w:p>
          <w:p w:rsidR="00311452" w:rsidRPr="00F03279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gramStart"/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F03279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Наименование мероприятия (результата)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11452" w:rsidRPr="00F03279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11452" w:rsidRPr="00F03279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Год реализации</w:t>
            </w:r>
          </w:p>
        </w:tc>
        <w:tc>
          <w:tcPr>
            <w:tcW w:w="937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F03279" w:rsidRDefault="00311452" w:rsidP="002F7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Объем финансового обеспечения</w:t>
            </w:r>
            <w:proofErr w:type="gramStart"/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(.</w:t>
            </w:r>
            <w:proofErr w:type="gramEnd"/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руб.)</w:t>
            </w:r>
          </w:p>
        </w:tc>
      </w:tr>
      <w:tr w:rsidR="00311452" w:rsidRPr="00F03279" w:rsidTr="00565AE4">
        <w:trPr>
          <w:trHeight w:val="258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F03279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F03279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452" w:rsidRPr="00F03279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452" w:rsidRPr="00F03279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F03279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F03279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 том числе по источникам:</w:t>
            </w:r>
          </w:p>
        </w:tc>
      </w:tr>
      <w:tr w:rsidR="00311452" w:rsidRPr="00F03279" w:rsidTr="00565AE4">
        <w:trPr>
          <w:trHeight w:val="262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F03279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F03279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2" w:rsidRPr="00F03279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2" w:rsidRPr="00F03279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F03279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F03279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Федеральный </w:t>
            </w:r>
          </w:p>
          <w:p w:rsidR="00311452" w:rsidRPr="00F03279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2" w:rsidRPr="00F03279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Тульской области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2" w:rsidRPr="00F03279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Бюджет МО </w:t>
            </w:r>
            <w:r w:rsidR="003F67B2"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Воловский</w:t>
            </w: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2" w:rsidRPr="00F03279" w:rsidRDefault="00311452" w:rsidP="005F5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Бюджет муниципального образования </w:t>
            </w:r>
            <w:r w:rsidR="005F58E8"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Турдейское Воловского района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F03279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Внебюджетные </w:t>
            </w:r>
          </w:p>
          <w:p w:rsidR="00311452" w:rsidRPr="00F03279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средства</w:t>
            </w:r>
          </w:p>
        </w:tc>
      </w:tr>
      <w:tr w:rsidR="00311452" w:rsidRPr="00F03279" w:rsidTr="00565AE4">
        <w:trPr>
          <w:trHeight w:val="6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F03279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F03279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2" w:rsidRPr="00F03279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2" w:rsidRPr="00F03279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F03279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F03279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2" w:rsidRPr="00F03279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2" w:rsidRPr="00F03279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2" w:rsidRPr="00F03279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52" w:rsidRPr="00F03279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311452" w:rsidRPr="00F03279" w:rsidTr="00565AE4">
        <w:trPr>
          <w:trHeight w:val="61"/>
        </w:trPr>
        <w:tc>
          <w:tcPr>
            <w:tcW w:w="15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52" w:rsidRPr="00F03279" w:rsidRDefault="00311452" w:rsidP="003114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Задача 1 Совершенствование механизма регулирования межбюджетных отношений</w:t>
            </w:r>
          </w:p>
        </w:tc>
      </w:tr>
      <w:tr w:rsidR="005F58E8" w:rsidRPr="00F03279" w:rsidTr="00565AE4">
        <w:trPr>
          <w:trHeight w:val="61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E8" w:rsidRPr="00F03279" w:rsidRDefault="005F58E8" w:rsidP="002027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E8" w:rsidRPr="00F03279" w:rsidRDefault="005F58E8" w:rsidP="0020279D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Мероприятие 1</w:t>
            </w: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Сокращение дифференциации муниципальных образований в уровне их бюджетной обеспеченности, обеспечение устойчивости местных бюджетов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8" w:rsidRPr="00F03279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Финансовое управление администрации Воловского района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8E8" w:rsidRPr="00F03279" w:rsidRDefault="005F58E8" w:rsidP="002F7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20</w:t>
            </w:r>
            <w:r w:rsidR="008070ED" w:rsidRPr="00F03279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2</w:t>
            </w:r>
            <w:r w:rsidR="002F7E4A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4</w:t>
            </w:r>
            <w:r w:rsidRPr="00F03279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-202</w:t>
            </w:r>
            <w:r w:rsidR="002F7E4A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8" w:rsidRPr="00F03279" w:rsidRDefault="002F7E4A" w:rsidP="00807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278690,10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8" w:rsidRPr="00F03279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8" w:rsidRPr="00F03279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8" w:rsidRPr="00F03279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8" w:rsidRPr="00F03279" w:rsidRDefault="002F7E4A" w:rsidP="00807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278690,10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8" w:rsidRPr="00F03279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5F58E8" w:rsidRPr="00F03279" w:rsidTr="00565AE4">
        <w:trPr>
          <w:trHeight w:val="6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E8" w:rsidRPr="00F03279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E8" w:rsidRPr="00F03279" w:rsidRDefault="005F58E8" w:rsidP="0067410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8" w:rsidRPr="00F03279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8E8" w:rsidRPr="00F03279" w:rsidRDefault="005F58E8" w:rsidP="002F7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</w:t>
            </w:r>
            <w:r w:rsidR="002F7E4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8" w:rsidRPr="00F03279" w:rsidRDefault="002F7E4A" w:rsidP="00807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92896,70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8" w:rsidRPr="00F03279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8" w:rsidRPr="00F03279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8" w:rsidRPr="00F03279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8" w:rsidRPr="00F03279" w:rsidRDefault="002F7E4A" w:rsidP="00807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92896,70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8" w:rsidRPr="00F03279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5F58E8" w:rsidRPr="00F03279" w:rsidTr="00565AE4">
        <w:trPr>
          <w:trHeight w:val="6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E8" w:rsidRPr="00F03279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E8" w:rsidRPr="00F03279" w:rsidRDefault="005F58E8" w:rsidP="0067410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8" w:rsidRPr="00F03279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8E8" w:rsidRPr="00F03279" w:rsidRDefault="005F58E8" w:rsidP="002F7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</w:t>
            </w:r>
            <w:r w:rsidR="002F7E4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8" w:rsidRPr="00F03279" w:rsidRDefault="002F7E4A" w:rsidP="00807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92896,70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8" w:rsidRPr="00F03279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8" w:rsidRPr="00F03279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8" w:rsidRPr="00F03279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8" w:rsidRPr="00F03279" w:rsidRDefault="002F7E4A" w:rsidP="00807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92896,70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8" w:rsidRPr="00F03279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5F58E8" w:rsidRPr="00F03279" w:rsidTr="00565AE4">
        <w:trPr>
          <w:trHeight w:val="6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E8" w:rsidRPr="00F03279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E8" w:rsidRPr="00F03279" w:rsidRDefault="005F58E8" w:rsidP="0067410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8" w:rsidRPr="00F03279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8E8" w:rsidRPr="00F03279" w:rsidRDefault="005F58E8" w:rsidP="002F7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</w:t>
            </w:r>
            <w:r w:rsidR="002F7E4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8" w:rsidRPr="00F03279" w:rsidRDefault="002F7E4A" w:rsidP="00807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92896,70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8" w:rsidRPr="00F03279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8" w:rsidRPr="00F03279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8" w:rsidRPr="00F03279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8" w:rsidRPr="00F03279" w:rsidRDefault="002F7E4A" w:rsidP="00807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92896,70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8" w:rsidRPr="00F03279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5F58E8" w:rsidRPr="00F03279" w:rsidTr="00565AE4">
        <w:trPr>
          <w:trHeight w:val="6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E8" w:rsidRPr="00F03279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E8" w:rsidRPr="00F03279" w:rsidRDefault="005F58E8" w:rsidP="0067410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8" w:rsidRPr="00F03279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8E8" w:rsidRPr="00F03279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8" w:rsidRPr="00F03279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8" w:rsidRPr="00F03279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8" w:rsidRPr="00F03279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8" w:rsidRPr="00F03279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8" w:rsidRPr="00F03279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8" w:rsidRPr="00F03279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5F58E8" w:rsidRPr="00F03279" w:rsidTr="00565AE4">
        <w:trPr>
          <w:trHeight w:val="6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E8" w:rsidRPr="00F03279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E8" w:rsidRPr="00F03279" w:rsidRDefault="005F58E8" w:rsidP="0067410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8" w:rsidRPr="00F03279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58E8" w:rsidRPr="00F03279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8" w:rsidRPr="00F03279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8" w:rsidRPr="00F03279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8" w:rsidRPr="00F03279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8" w:rsidRPr="00F03279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8E8" w:rsidRPr="00F03279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8E8" w:rsidRPr="00F03279" w:rsidRDefault="005F58E8" w:rsidP="006741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311452" w:rsidRPr="00F03279" w:rsidTr="00ED4975">
        <w:trPr>
          <w:jc w:val="center"/>
        </w:trPr>
        <w:tc>
          <w:tcPr>
            <w:tcW w:w="7280" w:type="dxa"/>
          </w:tcPr>
          <w:p w:rsidR="00311452" w:rsidRPr="00F03279" w:rsidRDefault="00311452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8070ED" w:rsidRPr="00F03279" w:rsidRDefault="008070ED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311452" w:rsidRPr="00F03279" w:rsidRDefault="00311452" w:rsidP="00ED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03279">
              <w:rPr>
                <w:rFonts w:ascii="PT Astra Serif" w:eastAsia="Times New Roman" w:hAnsi="PT Astra Serif" w:cs="Times New Roman"/>
                <w:sz w:val="24"/>
                <w:szCs w:val="24"/>
              </w:rPr>
              <w:t>Приложение № </w:t>
            </w:r>
            <w:r w:rsidR="00A537CB" w:rsidRPr="00F03279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  <w:p w:rsidR="00311452" w:rsidRPr="00F03279" w:rsidRDefault="00311452" w:rsidP="00ED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03279">
              <w:rPr>
                <w:rFonts w:ascii="PT Astra Serif" w:eastAsia="Times New Roman" w:hAnsi="PT Astra Serif" w:cs="Times New Roman"/>
                <w:sz w:val="24"/>
                <w:szCs w:val="24"/>
              </w:rPr>
              <w:t>к муниципальной программе</w:t>
            </w:r>
          </w:p>
          <w:p w:rsidR="00311452" w:rsidRPr="00F03279" w:rsidRDefault="00311452" w:rsidP="00ED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03279">
              <w:rPr>
                <w:rFonts w:ascii="PT Astra Serif" w:eastAsia="Times New Roman" w:hAnsi="PT Astra Serif" w:cs="Times New Roman"/>
                <w:sz w:val="24"/>
                <w:szCs w:val="24"/>
              </w:rPr>
              <w:t>«Управление муниципальными финансами</w:t>
            </w:r>
          </w:p>
          <w:p w:rsidR="00311452" w:rsidRPr="00F03279" w:rsidRDefault="00311452" w:rsidP="005F58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0327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муниципального образования </w:t>
            </w:r>
            <w:r w:rsidR="005F58E8" w:rsidRPr="00F0327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Турдейское </w:t>
            </w:r>
            <w:r w:rsidR="003F67B2" w:rsidRPr="00F03279">
              <w:rPr>
                <w:rFonts w:ascii="PT Astra Serif" w:eastAsia="Times New Roman" w:hAnsi="PT Astra Serif" w:cs="Times New Roman"/>
                <w:sz w:val="24"/>
                <w:szCs w:val="24"/>
              </w:rPr>
              <w:t>Воловск</w:t>
            </w:r>
            <w:r w:rsidR="00303510" w:rsidRPr="00F03279">
              <w:rPr>
                <w:rFonts w:ascii="PT Astra Serif" w:eastAsia="Times New Roman" w:hAnsi="PT Astra Serif" w:cs="Times New Roman"/>
                <w:sz w:val="24"/>
                <w:szCs w:val="24"/>
              </w:rPr>
              <w:t>ого</w:t>
            </w:r>
            <w:r w:rsidRPr="00F0327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</w:t>
            </w:r>
            <w:r w:rsidR="00303510" w:rsidRPr="00F03279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F03279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</w:tr>
    </w:tbl>
    <w:p w:rsidR="00311452" w:rsidRPr="00F03279" w:rsidRDefault="00311452" w:rsidP="003114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215947" w:rsidRPr="00F03279" w:rsidRDefault="00215947" w:rsidP="002159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Паспорт  комплекса процессных мероприятий муниципальной программы</w:t>
      </w:r>
    </w:p>
    <w:p w:rsidR="00215947" w:rsidRPr="00F03279" w:rsidRDefault="00215947" w:rsidP="002159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«Управление </w:t>
      </w:r>
      <w:r w:rsidR="00303510"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резервным фондом</w:t>
      </w:r>
      <w:r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</w:t>
      </w:r>
    </w:p>
    <w:tbl>
      <w:tblPr>
        <w:tblW w:w="1445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1057"/>
      </w:tblGrid>
      <w:tr w:rsidR="00215947" w:rsidRPr="00F03279" w:rsidTr="00215947">
        <w:trPr>
          <w:trHeight w:val="843"/>
        </w:trPr>
        <w:tc>
          <w:tcPr>
            <w:tcW w:w="3402" w:type="dxa"/>
            <w:shd w:val="clear" w:color="auto" w:fill="auto"/>
          </w:tcPr>
          <w:p w:rsidR="00215947" w:rsidRPr="00F03279" w:rsidRDefault="0021594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11057" w:type="dxa"/>
            <w:shd w:val="clear" w:color="auto" w:fill="auto"/>
          </w:tcPr>
          <w:p w:rsidR="00215947" w:rsidRPr="00F03279" w:rsidRDefault="00303510" w:rsidP="003114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Отдел экономики, финансов, имущественных и земельных отношений</w:t>
            </w:r>
          </w:p>
        </w:tc>
      </w:tr>
      <w:tr w:rsidR="00215947" w:rsidRPr="00F03279" w:rsidTr="00245BA6">
        <w:tc>
          <w:tcPr>
            <w:tcW w:w="3402" w:type="dxa"/>
            <w:shd w:val="clear" w:color="auto" w:fill="auto"/>
          </w:tcPr>
          <w:p w:rsidR="00215947" w:rsidRPr="00F03279" w:rsidRDefault="0021594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Задачи комплекса процессных мероприятий программы</w:t>
            </w:r>
          </w:p>
        </w:tc>
        <w:tc>
          <w:tcPr>
            <w:tcW w:w="11057" w:type="dxa"/>
            <w:shd w:val="clear" w:color="auto" w:fill="auto"/>
          </w:tcPr>
          <w:p w:rsidR="00215947" w:rsidRPr="00F03279" w:rsidRDefault="00303510" w:rsidP="00215947">
            <w:pPr>
              <w:spacing w:after="0" w:line="240" w:lineRule="auto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Повышение эффективности использования резервного фонда</w:t>
            </w:r>
          </w:p>
        </w:tc>
      </w:tr>
      <w:tr w:rsidR="00215947" w:rsidRPr="00F03279" w:rsidTr="00245BA6">
        <w:tc>
          <w:tcPr>
            <w:tcW w:w="3402" w:type="dxa"/>
            <w:shd w:val="clear" w:color="auto" w:fill="auto"/>
          </w:tcPr>
          <w:p w:rsidR="00215947" w:rsidRPr="00F03279" w:rsidRDefault="00215947" w:rsidP="00245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11057" w:type="dxa"/>
            <w:shd w:val="clear" w:color="auto" w:fill="auto"/>
          </w:tcPr>
          <w:p w:rsidR="00215947" w:rsidRPr="00F03279" w:rsidRDefault="00303510" w:rsidP="00215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F03279">
              <w:rPr>
                <w:rFonts w:ascii="PT Astra Serif" w:hAnsi="PT Astra Serif" w:cs="Times New Roman"/>
                <w:kern w:val="2"/>
                <w:sz w:val="20"/>
                <w:szCs w:val="20"/>
                <w:lang w:eastAsia="ru-RU"/>
              </w:rPr>
              <w:t>Уровень использования резервного фонда администрации муниципального образования согласно принятым постановлениям о выделении средств бюджета поселения из резервного фонда</w:t>
            </w:r>
            <w:proofErr w:type="gramStart"/>
            <w:r w:rsidRPr="00F03279">
              <w:rPr>
                <w:rFonts w:ascii="PT Astra Serif" w:hAnsi="PT Astra Serif" w:cs="Times New Roman"/>
                <w:kern w:val="2"/>
                <w:sz w:val="20"/>
                <w:szCs w:val="20"/>
                <w:lang w:eastAsia="ru-RU"/>
              </w:rPr>
              <w:t xml:space="preserve"> (%).</w:t>
            </w:r>
            <w:proofErr w:type="gramEnd"/>
          </w:p>
        </w:tc>
      </w:tr>
      <w:tr w:rsidR="00215947" w:rsidRPr="00F03279" w:rsidTr="00336235"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5947" w:rsidRPr="00F03279" w:rsidRDefault="00215947" w:rsidP="007D30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Объемы финансового обеспечения за весь период реализации,  рублей</w:t>
            </w:r>
          </w:p>
        </w:tc>
        <w:tc>
          <w:tcPr>
            <w:tcW w:w="1105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BA6" w:rsidRPr="00F03279" w:rsidRDefault="00245BA6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Всего </w:t>
            </w:r>
            <w:r w:rsidR="00336235" w:rsidRPr="00F03279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070ED" w:rsidRPr="00F03279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336235" w:rsidRPr="00F03279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0000,00</w:t>
            </w:r>
            <w:r w:rsidRPr="00F03279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руб., в том числе по годам:</w:t>
            </w:r>
          </w:p>
          <w:p w:rsidR="00245BA6" w:rsidRPr="00F03279" w:rsidRDefault="00245BA6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</w:t>
            </w:r>
            <w:r w:rsidR="002F7E4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– </w:t>
            </w:r>
            <w:r w:rsidR="008070ED"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  <w:r w:rsidR="00336235"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</w:t>
            </w:r>
            <w:r w:rsidR="009C12D4"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  <w:r w:rsidR="00336235"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  <w:p w:rsidR="00245BA6" w:rsidRPr="00F03279" w:rsidRDefault="00245BA6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</w:t>
            </w:r>
            <w:r w:rsidR="002F7E4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–</w:t>
            </w:r>
            <w:r w:rsidR="008070ED"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  <w:r w:rsidR="00336235"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</w:t>
            </w:r>
            <w:r w:rsidR="009C12D4"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  <w:r w:rsidR="00336235"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  <w:p w:rsidR="00245BA6" w:rsidRPr="00F03279" w:rsidRDefault="00245BA6" w:rsidP="00245BA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202</w:t>
            </w:r>
            <w:r w:rsidR="002F7E4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– </w:t>
            </w:r>
            <w:r w:rsidR="008070ED"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  <w:r w:rsidR="00336235"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</w:t>
            </w:r>
            <w:r w:rsidR="009C12D4"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,0</w:t>
            </w:r>
            <w:r w:rsidR="00336235"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</w:t>
            </w:r>
          </w:p>
          <w:p w:rsidR="00215947" w:rsidRPr="00F03279" w:rsidRDefault="00215947" w:rsidP="009C12D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15947" w:rsidRPr="00F03279" w:rsidRDefault="00215947" w:rsidP="0021594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15947" w:rsidRPr="00F03279" w:rsidRDefault="003B0D60" w:rsidP="002159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</w:t>
      </w:r>
      <w:r w:rsidR="00215947"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еречень мероприятий (результатов) комплекса процессных мероприятий</w:t>
      </w:r>
    </w:p>
    <w:p w:rsidR="00215947" w:rsidRPr="00F03279" w:rsidRDefault="00215947" w:rsidP="002159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03279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</w:t>
      </w:r>
      <w:r w:rsidR="003B0D60" w:rsidRPr="00F03279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Управление резервным фондом»</w:t>
      </w:r>
    </w:p>
    <w:p w:rsidR="00215947" w:rsidRPr="00F03279" w:rsidRDefault="00215947" w:rsidP="002159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15168" w:type="dxa"/>
        <w:tblInd w:w="5" w:type="dxa"/>
        <w:tblCellMar>
          <w:top w:w="9" w:type="dxa"/>
          <w:left w:w="0" w:type="dxa"/>
          <w:right w:w="46" w:type="dxa"/>
        </w:tblCellMar>
        <w:tblLook w:val="04A0"/>
      </w:tblPr>
      <w:tblGrid>
        <w:gridCol w:w="503"/>
        <w:gridCol w:w="2138"/>
        <w:gridCol w:w="1593"/>
        <w:gridCol w:w="1353"/>
        <w:gridCol w:w="1306"/>
        <w:gridCol w:w="1717"/>
        <w:gridCol w:w="1556"/>
        <w:gridCol w:w="1624"/>
        <w:gridCol w:w="1872"/>
        <w:gridCol w:w="1506"/>
      </w:tblGrid>
      <w:tr w:rsidR="001A0583" w:rsidRPr="00F03279" w:rsidTr="0076582B">
        <w:trPr>
          <w:trHeight w:val="28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583" w:rsidRPr="00F03279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№</w:t>
            </w:r>
          </w:p>
          <w:p w:rsidR="001A0583" w:rsidRPr="00F03279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gramStart"/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0583" w:rsidRPr="00F03279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Наименование мероприятия (результата)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0583" w:rsidRPr="00F03279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0583" w:rsidRPr="00F03279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Год реализации</w:t>
            </w:r>
          </w:p>
        </w:tc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583" w:rsidRPr="00F03279" w:rsidRDefault="001A0583" w:rsidP="003B0D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Объем финансового обеспечения (руб.)</w:t>
            </w:r>
          </w:p>
        </w:tc>
      </w:tr>
      <w:tr w:rsidR="001A0583" w:rsidRPr="00F03279" w:rsidTr="0076582B">
        <w:trPr>
          <w:trHeight w:val="258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583" w:rsidRPr="00F03279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0583" w:rsidRPr="00F03279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583" w:rsidRPr="00F03279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0583" w:rsidRPr="00F03279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0583" w:rsidRPr="00F03279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583" w:rsidRPr="00F03279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 том числе по источникам:</w:t>
            </w:r>
          </w:p>
        </w:tc>
      </w:tr>
      <w:tr w:rsidR="001A0583" w:rsidRPr="00F03279" w:rsidTr="0076582B">
        <w:trPr>
          <w:trHeight w:val="262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583" w:rsidRPr="00F03279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583" w:rsidRPr="00F03279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83" w:rsidRPr="00F03279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83" w:rsidRPr="00F03279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583" w:rsidRPr="00F03279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583" w:rsidRPr="00F03279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Федеральный </w:t>
            </w:r>
          </w:p>
          <w:p w:rsidR="001A0583" w:rsidRPr="00F03279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83" w:rsidRPr="00F03279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Тульской области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83" w:rsidRPr="00F03279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Бюджет МО </w:t>
            </w:r>
            <w:r w:rsidR="003F67B2"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Воловский</w:t>
            </w: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83" w:rsidRPr="00F03279" w:rsidRDefault="001A0583" w:rsidP="003B0D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муниципального образования</w:t>
            </w:r>
            <w:r w:rsidR="003B0D60"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Турдейское Воловского района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583" w:rsidRPr="00F03279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Внебюджетные </w:t>
            </w:r>
          </w:p>
          <w:p w:rsidR="001A0583" w:rsidRPr="00F03279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средства</w:t>
            </w:r>
          </w:p>
        </w:tc>
      </w:tr>
      <w:tr w:rsidR="001A0583" w:rsidRPr="00F03279" w:rsidTr="00584607">
        <w:trPr>
          <w:trHeight w:val="6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0583" w:rsidRPr="00F03279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0583" w:rsidRPr="00F03279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583" w:rsidRPr="00F03279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583" w:rsidRPr="00F03279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583" w:rsidRPr="00F03279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583" w:rsidRPr="00F03279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83" w:rsidRPr="00F03279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83" w:rsidRPr="00F03279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83" w:rsidRPr="00F03279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583" w:rsidRPr="00F03279" w:rsidRDefault="001A0583" w:rsidP="007658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8070ED" w:rsidRPr="00F03279" w:rsidTr="00584607">
        <w:trPr>
          <w:trHeight w:val="6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ED" w:rsidRPr="00F03279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ED" w:rsidRPr="00F03279" w:rsidRDefault="008070ED" w:rsidP="003B0D60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Повышение эффективности использования резервного фонда</w:t>
            </w:r>
            <w:r w:rsidRPr="00F03279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ED" w:rsidRPr="00F03279" w:rsidRDefault="008070ED" w:rsidP="007B3D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Отдел экономики, финансов, имущественных и земельных отношений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ED" w:rsidRPr="00F03279" w:rsidRDefault="008070ED" w:rsidP="002F7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202</w:t>
            </w:r>
            <w:r w:rsidR="002F7E4A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4</w:t>
            </w:r>
            <w:r w:rsidRPr="00F03279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-202</w:t>
            </w:r>
            <w:r w:rsidR="002F7E4A"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ED" w:rsidRPr="00F03279" w:rsidRDefault="008070ED" w:rsidP="008070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ED" w:rsidRPr="00F03279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ED" w:rsidRPr="00F03279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ED" w:rsidRPr="00F03279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ED" w:rsidRPr="00F03279" w:rsidRDefault="008070ED" w:rsidP="00707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ED" w:rsidRPr="00F03279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070ED" w:rsidRPr="00F03279" w:rsidTr="00584607">
        <w:trPr>
          <w:trHeight w:val="6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ED" w:rsidRPr="00F03279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ED" w:rsidRPr="00F03279" w:rsidRDefault="008070ED" w:rsidP="005A20D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ED" w:rsidRPr="00F03279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ED" w:rsidRPr="00F03279" w:rsidRDefault="008070ED" w:rsidP="002F7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</w:t>
            </w:r>
            <w:r w:rsidR="002F7E4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ED" w:rsidRPr="00F03279" w:rsidRDefault="008070ED" w:rsidP="007B3D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ED" w:rsidRPr="00F03279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ED" w:rsidRPr="00F03279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ED" w:rsidRPr="00F03279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ED" w:rsidRPr="00F03279" w:rsidRDefault="008070ED" w:rsidP="00707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ED" w:rsidRPr="00F03279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070ED" w:rsidRPr="00F03279" w:rsidTr="00584607">
        <w:trPr>
          <w:trHeight w:val="6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ED" w:rsidRPr="00F03279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ED" w:rsidRPr="00F03279" w:rsidRDefault="008070ED" w:rsidP="005A20D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ED" w:rsidRPr="00F03279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ED" w:rsidRPr="00F03279" w:rsidRDefault="008070ED" w:rsidP="002F7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</w:t>
            </w:r>
            <w:r w:rsidR="002F7E4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ED" w:rsidRPr="00F03279" w:rsidRDefault="008070ED" w:rsidP="007B3D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ED" w:rsidRPr="00F03279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ED" w:rsidRPr="00F03279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ED" w:rsidRPr="00F03279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ED" w:rsidRPr="00F03279" w:rsidRDefault="008070ED" w:rsidP="00707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ED" w:rsidRPr="00F03279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070ED" w:rsidRPr="00F03279" w:rsidTr="00584607">
        <w:trPr>
          <w:trHeight w:val="6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ED" w:rsidRPr="00F03279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ED" w:rsidRPr="00F03279" w:rsidRDefault="008070ED" w:rsidP="005A20D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ED" w:rsidRPr="00F03279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ED" w:rsidRPr="00F03279" w:rsidRDefault="008070ED" w:rsidP="002F7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</w:t>
            </w:r>
            <w:r w:rsidR="002F7E4A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ED" w:rsidRPr="00F03279" w:rsidRDefault="008070ED" w:rsidP="007B3D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ED" w:rsidRPr="00F03279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ED" w:rsidRPr="00F03279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ED" w:rsidRPr="00F03279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ED" w:rsidRPr="00F03279" w:rsidRDefault="008070ED" w:rsidP="00707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ED" w:rsidRPr="00F03279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070ED" w:rsidRPr="00F03279" w:rsidTr="00584607">
        <w:trPr>
          <w:trHeight w:val="6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ED" w:rsidRPr="00F03279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ED" w:rsidRPr="00F03279" w:rsidRDefault="008070ED" w:rsidP="005A20D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ED" w:rsidRPr="00F03279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ED" w:rsidRPr="00F03279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ED" w:rsidRPr="00F03279" w:rsidRDefault="008070ED" w:rsidP="007B3D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ED" w:rsidRPr="00F03279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ED" w:rsidRPr="00F03279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ED" w:rsidRPr="00F03279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ED" w:rsidRPr="00F03279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ED" w:rsidRPr="00F03279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8070ED" w:rsidRPr="00F03279" w:rsidTr="00584607">
        <w:trPr>
          <w:trHeight w:val="6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ED" w:rsidRPr="00F03279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ED" w:rsidRPr="00F03279" w:rsidRDefault="008070ED" w:rsidP="005A20D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ED" w:rsidRPr="00F03279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ED" w:rsidRPr="00F03279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ED" w:rsidRPr="00F03279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ED" w:rsidRPr="00F03279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ED" w:rsidRPr="00F03279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ED" w:rsidRPr="00F03279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ED" w:rsidRPr="00F03279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0ED" w:rsidRPr="00F03279" w:rsidRDefault="008070ED" w:rsidP="005A20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</w:tbl>
    <w:p w:rsidR="00215947" w:rsidRPr="00F03279" w:rsidRDefault="00215947" w:rsidP="00803B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Ind w:w="9606" w:type="dxa"/>
        <w:tblLook w:val="04A0"/>
      </w:tblPr>
      <w:tblGrid>
        <w:gridCol w:w="5180"/>
      </w:tblGrid>
      <w:tr w:rsidR="00755DF0" w:rsidRPr="00F03279" w:rsidTr="00856F00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d"/>
              <w:tblW w:w="530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8"/>
              <w:gridCol w:w="5015"/>
            </w:tblGrid>
            <w:tr w:rsidR="001E0CC0" w:rsidRPr="00F03279" w:rsidTr="00240035">
              <w:trPr>
                <w:trHeight w:val="1786"/>
                <w:jc w:val="center"/>
              </w:trPr>
              <w:tc>
                <w:tcPr>
                  <w:tcW w:w="288" w:type="dxa"/>
                </w:tcPr>
                <w:p w:rsidR="001E0CC0" w:rsidRPr="00F03279" w:rsidRDefault="001E0CC0" w:rsidP="001E0C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15" w:type="dxa"/>
                </w:tcPr>
                <w:p w:rsidR="001E0CC0" w:rsidRPr="00F03279" w:rsidRDefault="001E0CC0" w:rsidP="00240035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Приложение № </w:t>
                  </w:r>
                  <w:r w:rsidR="003B0D60" w:rsidRPr="00F03279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4</w:t>
                  </w:r>
                </w:p>
                <w:p w:rsidR="001E0CC0" w:rsidRPr="00F03279" w:rsidRDefault="001E0CC0" w:rsidP="002400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к муниципальной программе</w:t>
                  </w:r>
                </w:p>
                <w:p w:rsidR="001E0CC0" w:rsidRPr="00F03279" w:rsidRDefault="00240035" w:rsidP="002400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 xml:space="preserve">«Управление муниципальными </w:t>
                  </w:r>
                  <w:r w:rsidR="001E0CC0" w:rsidRPr="00F03279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финансами</w:t>
                  </w:r>
                </w:p>
                <w:p w:rsidR="001E0CC0" w:rsidRPr="00F03279" w:rsidRDefault="001E0CC0" w:rsidP="003B0D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 xml:space="preserve">муниципального образования </w:t>
                  </w:r>
                  <w:r w:rsidR="003B0D60" w:rsidRPr="00F03279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 xml:space="preserve">Турдейское </w:t>
                  </w:r>
                  <w:r w:rsidR="003F67B2" w:rsidRPr="00F03279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Воловск</w:t>
                  </w:r>
                  <w:r w:rsidR="003B0D60" w:rsidRPr="00F03279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ого</w:t>
                  </w:r>
                  <w:r w:rsidRPr="00F03279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 xml:space="preserve"> район</w:t>
                  </w:r>
                  <w:r w:rsidR="003B0D60" w:rsidRPr="00F03279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а</w:t>
                  </w:r>
                  <w:r w:rsidRPr="00F03279">
                    <w:rPr>
                      <w:rFonts w:ascii="PT Astra Serif" w:eastAsia="Times New Roman" w:hAnsi="PT Astra Serif" w:cs="Times New Roman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755DF0" w:rsidRPr="00F03279" w:rsidRDefault="00755DF0" w:rsidP="00755DF0">
            <w:pPr>
              <w:pStyle w:val="ConsPlusNormal"/>
              <w:ind w:right="-2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755DF0" w:rsidRPr="00F03279" w:rsidRDefault="00755DF0" w:rsidP="00755DF0">
      <w:pPr>
        <w:pStyle w:val="ConsPlusNormal"/>
        <w:ind w:right="-2" w:firstLine="851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755DF0" w:rsidRPr="00F03279" w:rsidRDefault="00755DF0" w:rsidP="00755DF0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03279">
        <w:rPr>
          <w:rFonts w:ascii="PT Astra Serif" w:hAnsi="PT Astra Serif" w:cs="Times New Roman"/>
          <w:b/>
          <w:sz w:val="24"/>
          <w:szCs w:val="24"/>
        </w:rPr>
        <w:t>Характеристика</w:t>
      </w:r>
    </w:p>
    <w:p w:rsidR="00755DF0" w:rsidRPr="00F03279" w:rsidRDefault="00755DF0" w:rsidP="00755DF0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03279">
        <w:rPr>
          <w:rFonts w:ascii="PT Astra Serif" w:hAnsi="PT Astra Serif" w:cs="Times New Roman"/>
          <w:b/>
          <w:sz w:val="24"/>
          <w:szCs w:val="24"/>
        </w:rPr>
        <w:t>показателей результативности муниципальной программы</w:t>
      </w:r>
    </w:p>
    <w:p w:rsidR="00755DF0" w:rsidRPr="00F03279" w:rsidRDefault="00755DF0" w:rsidP="00755DF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tbl>
      <w:tblPr>
        <w:tblW w:w="1485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2"/>
        <w:gridCol w:w="1131"/>
        <w:gridCol w:w="2268"/>
        <w:gridCol w:w="9042"/>
      </w:tblGrid>
      <w:tr w:rsidR="00755DF0" w:rsidRPr="00F03279" w:rsidTr="00755DF0">
        <w:trPr>
          <w:tblHeader/>
        </w:trPr>
        <w:tc>
          <w:tcPr>
            <w:tcW w:w="2412" w:type="dxa"/>
            <w:vAlign w:val="center"/>
          </w:tcPr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1" w:type="dxa"/>
            <w:vAlign w:val="center"/>
          </w:tcPr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5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15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Алгоритм формирования показателя</w:t>
            </w:r>
          </w:p>
        </w:tc>
        <w:tc>
          <w:tcPr>
            <w:tcW w:w="9042" w:type="dxa"/>
            <w:vAlign w:val="center"/>
          </w:tcPr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34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Описание системы мониторинга показателя</w:t>
            </w:r>
          </w:p>
        </w:tc>
      </w:tr>
      <w:tr w:rsidR="00755DF0" w:rsidRPr="00F03279" w:rsidTr="00245BA6">
        <w:trPr>
          <w:trHeight w:val="1124"/>
        </w:trPr>
        <w:tc>
          <w:tcPr>
            <w:tcW w:w="2412" w:type="dxa"/>
            <w:vAlign w:val="center"/>
          </w:tcPr>
          <w:p w:rsidR="00755DF0" w:rsidRPr="00F03279" w:rsidRDefault="00755DF0" w:rsidP="003B0D60">
            <w:pPr>
              <w:spacing w:after="0" w:line="240" w:lineRule="auto"/>
              <w:rPr>
                <w:rFonts w:ascii="PT Astra Serif" w:eastAsia="Times New Roman" w:hAnsi="PT Astra Serif" w:cs="Times New Roman"/>
                <w:strike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 xml:space="preserve">Процент дефицита бюджета муниципального образования </w:t>
            </w:r>
          </w:p>
        </w:tc>
        <w:tc>
          <w:tcPr>
            <w:tcW w:w="1131" w:type="dxa"/>
            <w:vAlign w:val="center"/>
          </w:tcPr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vAlign w:val="center"/>
          </w:tcPr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Данные по ф.0503317 «Отчет об исполнении консолидированного бюджета РФ и бюджета ТГВФ» по разделу «Расходы» на отчетную дату.</w:t>
            </w:r>
          </w:p>
        </w:tc>
        <w:tc>
          <w:tcPr>
            <w:tcW w:w="9042" w:type="dxa"/>
            <w:vAlign w:val="center"/>
          </w:tcPr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Отраслевой (функциональный) орган, ответственный за мониторинг показателя – финансовое управление администрации </w:t>
            </w:r>
            <w:r w:rsidR="003F67B2"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Воловского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Периодичность проведения мониторинга – 1 раз в год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Источник получения данных для мониторинга – отчетные  данные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>Организация планирования бюджета муниципального образования осуществляется путем своевременной и качественной подготовки проекта бюджета муниципального образования  на очередной финансовый год и плановый период с учетом основных направлений налоговой и бюджетной политики Российской Федерации, Тульской области и муниципального образования  на соответствующий период, законов и иных нормативных правовых актов Российской Федерации и Тульской области, соблюдения установленных бюджетным законодательством требований к срокам подготовки проекта</w:t>
            </w:r>
            <w:proofErr w:type="gramEnd"/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решения Собрания </w:t>
            </w:r>
            <w:r w:rsidR="003B0D60"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>депутатов МО Турдейское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  <w:r w:rsidR="003F67B2"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>Воловского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района  о бюджете муниципального образования  и его содержанию, эффективного взаимодействия органов местного самоуправления муниципального образования</w:t>
            </w:r>
            <w:proofErr w:type="gramStart"/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,</w:t>
            </w:r>
            <w:proofErr w:type="gramEnd"/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а также взаимодействия с органами государственной власти Тульской области по вопросам бюджетного планирования и исполнения бюджета.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>Реализация указанного мероприятия будет оцениваться показателем "Процент дефицита бюджета муниципального образования ".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Дефицит бюджета муниципального образования  должен соответствовать требованиям </w:t>
            </w:r>
            <w:hyperlink r:id="rId10" w:history="1">
              <w:r w:rsidRPr="00F03279">
                <w:rPr>
                  <w:rFonts w:ascii="PT Astra Serif" w:eastAsia="Times New Roman" w:hAnsi="PT Astra Serif" w:cs="Times New Roman"/>
                  <w:sz w:val="20"/>
                  <w:szCs w:val="20"/>
                </w:rPr>
                <w:t>пункта 3 статьи 92.1</w:t>
              </w:r>
            </w:hyperlink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Бюджетного кодекса Российской Федерации.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>Формула расчета значения показателя: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= (Д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vertAlign w:val="subscript"/>
                <w:lang w:eastAsia="ru-RU"/>
              </w:rPr>
              <w:t>отч.1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- Р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vertAlign w:val="subscript"/>
                <w:lang w:eastAsia="ru-RU"/>
              </w:rPr>
              <w:t>отч.1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 / Д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, где: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vertAlign w:val="subscript"/>
                <w:lang w:eastAsia="ru-RU"/>
              </w:rPr>
              <w:t>отч.1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- доходы бюджета за отчетный период;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vertAlign w:val="subscript"/>
                <w:lang w:eastAsia="ru-RU"/>
              </w:rPr>
              <w:t>отч.1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- расходы бюджета за отчетный период;</w:t>
            </w:r>
          </w:p>
          <w:p w:rsidR="00755DF0" w:rsidRPr="00F03279" w:rsidRDefault="00755DF0" w:rsidP="00245B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- доходы бюджета за отчетный период без учета безвозмездных поступлений и (или) поступлений налоговых доходов по дополнительным нор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softHyphen/>
              <w:t>мативам отчислений</w:t>
            </w:r>
          </w:p>
        </w:tc>
      </w:tr>
      <w:tr w:rsidR="00755DF0" w:rsidRPr="00F03279" w:rsidTr="00BD08D6">
        <w:trPr>
          <w:trHeight w:val="3234"/>
        </w:trPr>
        <w:tc>
          <w:tcPr>
            <w:tcW w:w="2412" w:type="dxa"/>
            <w:vAlign w:val="center"/>
          </w:tcPr>
          <w:p w:rsidR="00755DF0" w:rsidRPr="00F03279" w:rsidRDefault="00755DF0" w:rsidP="00E23798">
            <w:pPr>
              <w:tabs>
                <w:tab w:val="left" w:pos="654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субвенций))</w:t>
            </w:r>
            <w:proofErr w:type="gramEnd"/>
          </w:p>
        </w:tc>
        <w:tc>
          <w:tcPr>
            <w:tcW w:w="1131" w:type="dxa"/>
            <w:vAlign w:val="center"/>
          </w:tcPr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vAlign w:val="center"/>
          </w:tcPr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Данные по ф.0503317 «Отчет об исполнении консолидированного бюджета РФ и бюджета ТГВФ» по разделу «Доходы» на отчетную дату.</w:t>
            </w:r>
          </w:p>
        </w:tc>
        <w:tc>
          <w:tcPr>
            <w:tcW w:w="9042" w:type="dxa"/>
            <w:vAlign w:val="center"/>
          </w:tcPr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>Отраслевой (функциональный) орган, ответствен</w:t>
            </w:r>
            <w:r w:rsidR="003B0D60"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>ный за мониторинг показателя – отдел экономики, финансов, имущественных и земельных отношений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администрации 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>Периодичность проведения мониторинга – ежеквартально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>Источник получения данных для мониторинга – отчетные  данные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>Формула расчета значения показателя: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>Р</w:t>
            </w:r>
            <w:proofErr w:type="gramEnd"/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= A / B x 100%, где: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A – объем налоговых и неналоговых доходов местного бюджета 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(за исключением поступлений налоговых доходов по дополнительным нормативам отчислений)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>, тыс. руб.;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>B - общий объем собственных доходов бюджета муниципального образования (без учета субвенций)), тыс. руб.</w:t>
            </w:r>
            <w:proofErr w:type="gramEnd"/>
          </w:p>
        </w:tc>
      </w:tr>
      <w:tr w:rsidR="00755DF0" w:rsidRPr="00F03279" w:rsidTr="00245BA6">
        <w:trPr>
          <w:trHeight w:val="1124"/>
        </w:trPr>
        <w:tc>
          <w:tcPr>
            <w:tcW w:w="2412" w:type="dxa"/>
            <w:vAlign w:val="center"/>
          </w:tcPr>
          <w:p w:rsidR="00755DF0" w:rsidRPr="00F03279" w:rsidRDefault="00755DF0" w:rsidP="003B0D60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Удельный вес расходов бюджета муниципального образования  в рамках муниципальных программ в общем объеме расходов бюджета муниципального образования</w:t>
            </w:r>
          </w:p>
        </w:tc>
        <w:tc>
          <w:tcPr>
            <w:tcW w:w="1131" w:type="dxa"/>
            <w:vAlign w:val="center"/>
          </w:tcPr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vAlign w:val="center"/>
          </w:tcPr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Отчетные данные по ф.0503387 «Справочная таблица к отчету об исполнении консолидированного бюджета субъекта РФ».</w:t>
            </w:r>
          </w:p>
        </w:tc>
        <w:tc>
          <w:tcPr>
            <w:tcW w:w="9042" w:type="dxa"/>
            <w:vAlign w:val="center"/>
          </w:tcPr>
          <w:p w:rsidR="003B0D60" w:rsidRPr="00F03279" w:rsidRDefault="00755DF0" w:rsidP="003B0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Отраслевой (функциональный) орган, ответственный за мониторинг показателя – </w:t>
            </w:r>
            <w:r w:rsidR="003B0D60"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отдел экономики, финансов, имущественных и земельных отношений администрации 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Периодичность проведения мониторинга – 1 раз в год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Источник получения данных для мониторинга – отчетные  данные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>Перевод бюджета муниципального образования на программную структуру предъявляет более жесткие требования к организации бюджетного планирования, включая детализацию и соблюдение уже предусмотренных бюджетным законодательством Российской Федерации принципов и процедур.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Муниципальные программы будут являться инструментом выработки и реализации муниципальной </w:t>
            </w:r>
            <w:proofErr w:type="gramStart"/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>политики на</w:t>
            </w:r>
            <w:proofErr w:type="gramEnd"/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долгосрочную перспективу, позволят увязать стратегическое и бюджетное планирование.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>Реализация указанного мероприятия будет оцениваться показателем муниципальной программы "Удельный вес расходов бюджета муниципального образования  в рамках муниципальных программ в общем объеме расходов бюджета муниципального образования</w:t>
            </w:r>
            <w:proofErr w:type="gramStart"/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.</w:t>
            </w:r>
            <w:proofErr w:type="gramEnd"/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>Формула расчета значения показателя: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>Р</w:t>
            </w:r>
            <w:proofErr w:type="gramEnd"/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= A / B x 100%, 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>где: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>A - объем расходов бюджета муниципального образования в рамках муниципальных программ, тыс. руб.;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>B - объем расходов бюджета муниципального образования, тыс. руб.</w:t>
            </w:r>
          </w:p>
        </w:tc>
      </w:tr>
      <w:tr w:rsidR="00755DF0" w:rsidRPr="00F03279" w:rsidTr="00245BA6">
        <w:trPr>
          <w:trHeight w:val="1124"/>
        </w:trPr>
        <w:tc>
          <w:tcPr>
            <w:tcW w:w="2412" w:type="dxa"/>
            <w:vAlign w:val="center"/>
          </w:tcPr>
          <w:p w:rsidR="00755DF0" w:rsidRPr="00F03279" w:rsidRDefault="00755DF0" w:rsidP="002F7E4A">
            <w:pPr>
              <w:tabs>
                <w:tab w:val="left" w:pos="654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Уровень исполнения расходных обязательств муниципального образования </w:t>
            </w:r>
          </w:p>
        </w:tc>
        <w:tc>
          <w:tcPr>
            <w:tcW w:w="1131" w:type="dxa"/>
            <w:vAlign w:val="center"/>
          </w:tcPr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vAlign w:val="center"/>
          </w:tcPr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Отчетные данные по ф.0503317 «Отчет об исполнении консолидированного бюджета РФ и бюджета ТГВФ» по разделу «Расходы».</w:t>
            </w:r>
          </w:p>
        </w:tc>
        <w:tc>
          <w:tcPr>
            <w:tcW w:w="9042" w:type="dxa"/>
            <w:vAlign w:val="center"/>
          </w:tcPr>
          <w:p w:rsidR="001141C1" w:rsidRPr="00F03279" w:rsidRDefault="00755DF0" w:rsidP="0011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Отраслевой (функциональный) орган, ответственный за мониторинг показателя –</w:t>
            </w:r>
            <w:r w:rsidR="001141C1"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отдел экономики, финансов, имущественных и земельных отношений администрации 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Периодичность проведения мониторинга – ежеквартально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Источник получения данных для мониторинга – официальный </w:t>
            </w:r>
            <w:r w:rsidR="00A20124"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сайт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администрации </w:t>
            </w:r>
            <w:r w:rsidR="001141C1"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МО Турдейское </w:t>
            </w:r>
            <w:r w:rsidR="003F67B2"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Воловского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>Показатель определяется по формуле: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>Р</w:t>
            </w:r>
            <w:proofErr w:type="gramEnd"/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= А / В x 100%, где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>А - кассовое исполнение расходов бюджета муниципального образования</w:t>
            </w:r>
            <w:proofErr w:type="gramStart"/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,</w:t>
            </w:r>
            <w:proofErr w:type="gramEnd"/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руб.;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>В - утвержденный объем бюджетных ассигнований, руб.</w:t>
            </w:r>
          </w:p>
        </w:tc>
      </w:tr>
      <w:tr w:rsidR="00755DF0" w:rsidRPr="00F03279" w:rsidTr="00245BA6">
        <w:trPr>
          <w:trHeight w:val="1124"/>
        </w:trPr>
        <w:tc>
          <w:tcPr>
            <w:tcW w:w="2412" w:type="dxa"/>
            <w:vAlign w:val="center"/>
          </w:tcPr>
          <w:p w:rsidR="00755DF0" w:rsidRPr="00F03279" w:rsidRDefault="00755DF0" w:rsidP="001141C1">
            <w:pPr>
              <w:tabs>
                <w:tab w:val="left" w:pos="654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Отношение объема просроченной кредиторской задолженности муниципального образования и муниципальных учреждений к расходам бюджета муниципального 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образования, за исключением субвенций из бюджета Тульской области</w:t>
            </w:r>
          </w:p>
        </w:tc>
        <w:tc>
          <w:tcPr>
            <w:tcW w:w="1131" w:type="dxa"/>
            <w:vAlign w:val="center"/>
          </w:tcPr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2268" w:type="dxa"/>
            <w:vAlign w:val="center"/>
          </w:tcPr>
          <w:p w:rsidR="00755DF0" w:rsidRPr="00F03279" w:rsidRDefault="00755DF0" w:rsidP="00D6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Сведения о просроченной кредиторской задолженности на отчетную дату,  отчетные данные по ф.0503317  «Отчет об исполнении консолидированного бюджета РФ и бюджета 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ТГВФ».</w:t>
            </w:r>
          </w:p>
        </w:tc>
        <w:tc>
          <w:tcPr>
            <w:tcW w:w="9042" w:type="dxa"/>
            <w:vAlign w:val="center"/>
          </w:tcPr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Отраслевой (функциональный) орган, ответственный за мониторинг показателя –</w:t>
            </w:r>
            <w:r w:rsidR="001141C1"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отдел экономики, финансов, имущественных и земельных отношений администрации 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Периодичность проведения мониторинга – ежеквартально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Источник получения данных для мониторинга – отчетные  данные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2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исполнения бюджета муниципального образования  осуществляется в соответствии с действующим законодательством Российской Федерации, Тульской области, правовыми актами муниципального образования  в целях ответственного управления муниципальными финансами, формирования эффективной системы исполнения бюджета, прозрачности и подконтрольности исполнения бюджета и, соответственно, снижению уровня нецелевого использования бюджетных средств.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2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Реализация указанного мероприятия будет оцениваться двумя показателями: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1) "Отношение объема просроченной кредиторской задолженности муниципального образования и муниципальных учреждений муниципального образования к расходам бюджета муниципального образования, за исключением субвенций из бюджета Тульской области".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Формула расчета значения показателя: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2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= A / B x 100%, где: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A - просроченная кредиторская задолженность муниципальных </w:t>
            </w:r>
            <w:r w:rsidR="007D301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бюджетных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учреждений муниципального образования на конец отчетного периода (за исключением кредиторской задолженности, образовавшейся в связи с не перечислением субсидий и субвенций, иных межбюджетных трансфертов из бюджета Тульской области, субсидий из бюджетов муниципальных образований поселений </w:t>
            </w:r>
            <w:r w:rsidR="003F67B2"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Воловского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района, на решение вопросов местного значения межмуниципального характера,  иных межбюджетных трансфертов из бюджетов муниципальных образований поселений), тыс. руб.;</w:t>
            </w:r>
            <w:proofErr w:type="gramEnd"/>
          </w:p>
          <w:p w:rsidR="00755DF0" w:rsidRPr="00F03279" w:rsidRDefault="00755DF0" w:rsidP="0011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B - объем расходов бюджета муниципального образования</w:t>
            </w:r>
            <w:proofErr w:type="gramStart"/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исключением субвенций из бюджета Тульской области, тыс. руб.</w:t>
            </w:r>
          </w:p>
        </w:tc>
      </w:tr>
      <w:tr w:rsidR="00755DF0" w:rsidRPr="00F03279" w:rsidTr="00245BA6">
        <w:trPr>
          <w:trHeight w:val="1124"/>
        </w:trPr>
        <w:tc>
          <w:tcPr>
            <w:tcW w:w="2412" w:type="dxa"/>
            <w:vAlign w:val="center"/>
          </w:tcPr>
          <w:p w:rsidR="00755DF0" w:rsidRPr="00F03279" w:rsidRDefault="00755DF0" w:rsidP="00245BA6">
            <w:pPr>
              <w:tabs>
                <w:tab w:val="left" w:pos="654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Доля просроченной кредиторской задолженности 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131" w:type="dxa"/>
            <w:vAlign w:val="center"/>
          </w:tcPr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vAlign w:val="center"/>
          </w:tcPr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Сведения о просроченной кредиторской задолженности на отчетную дату,  отчетные данные по ф.0503387 «Справочная таблица к отчету об исполнении консолидированного бюджета субъекта РФ».</w:t>
            </w:r>
          </w:p>
        </w:tc>
        <w:tc>
          <w:tcPr>
            <w:tcW w:w="9042" w:type="dxa"/>
            <w:vAlign w:val="center"/>
          </w:tcPr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Отраслевой (функциональный) орган, ответственный за мониторинг показателя – финансовое управление администрации </w:t>
            </w:r>
            <w:r w:rsidR="003F67B2"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Воловского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Периодичность проведения мониторинга – ежеквартально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Источник получения данных для мониторинга – отчетные  данные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2) "Доля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труда)".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Формула расчета значения показателя: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20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= A / B x 100%, где:</w:t>
            </w:r>
          </w:p>
          <w:p w:rsidR="00755DF0" w:rsidRPr="00F03279" w:rsidRDefault="00755DF0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A - просроченная кредиторская задолженность муниципальных </w:t>
            </w:r>
            <w:r w:rsidR="007D301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бюджетных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учреждений муниципального образования на конец отчетного периода (за исключением кредиторской задолженности, образовавшейся в связи с не перечислением субсидий и субвенций, иных межбюджетных трансфертов из бюджета Тульской области, субсидий из бюджетов муниципальных образований поселений </w:t>
            </w:r>
            <w:r w:rsidR="003F67B2"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Воловского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района, на решение вопросов местного значения межмуниципального характера,  иных межбюджетных трансфертов из бюджетов муниципальных образований поселений), тыс. руб.;</w:t>
            </w:r>
            <w:proofErr w:type="gramEnd"/>
          </w:p>
          <w:p w:rsidR="00755DF0" w:rsidRPr="00F03279" w:rsidRDefault="00755DF0" w:rsidP="0011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B - объем расходов бюджета муниципального образования</w:t>
            </w:r>
            <w:proofErr w:type="gramStart"/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исключением субвенций из бюджета Тульской области, тыс. руб.</w:t>
            </w:r>
          </w:p>
        </w:tc>
      </w:tr>
      <w:tr w:rsidR="009C4C21" w:rsidRPr="00F03279" w:rsidTr="007B3DB5">
        <w:trPr>
          <w:trHeight w:val="6487"/>
        </w:trPr>
        <w:tc>
          <w:tcPr>
            <w:tcW w:w="2412" w:type="dxa"/>
            <w:tcBorders>
              <w:top w:val="nil"/>
            </w:tcBorders>
            <w:vAlign w:val="center"/>
          </w:tcPr>
          <w:p w:rsidR="009C4C21" w:rsidRPr="00F03279" w:rsidRDefault="009C4C21" w:rsidP="00245BA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Индекс открытости бюджета</w:t>
            </w:r>
          </w:p>
        </w:tc>
        <w:tc>
          <w:tcPr>
            <w:tcW w:w="1131" w:type="dxa"/>
            <w:tcBorders>
              <w:top w:val="nil"/>
            </w:tcBorders>
            <w:vAlign w:val="center"/>
          </w:tcPr>
          <w:p w:rsidR="009C4C21" w:rsidRPr="00F03279" w:rsidRDefault="009C4C21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9C4C21" w:rsidRPr="00F03279" w:rsidRDefault="009C4C21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9C4C21" w:rsidRPr="00F03279" w:rsidRDefault="009C4C21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%</w:t>
            </w:r>
          </w:p>
          <w:p w:rsidR="009C4C21" w:rsidRPr="00F03279" w:rsidRDefault="009C4C21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9C4C21" w:rsidRPr="00F03279" w:rsidRDefault="009C4C21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Сведения о публикации материалов о бюджете, текущих отчетных данных, результатов внутреннего финансового контроля и аудита, нормативной и методической документации.</w:t>
            </w:r>
          </w:p>
        </w:tc>
        <w:tc>
          <w:tcPr>
            <w:tcW w:w="9042" w:type="dxa"/>
            <w:tcBorders>
              <w:top w:val="nil"/>
              <w:right w:val="nil"/>
            </w:tcBorders>
            <w:vAlign w:val="center"/>
          </w:tcPr>
          <w:p w:rsidR="009C4C21" w:rsidRPr="00F03279" w:rsidRDefault="009C4C21" w:rsidP="0011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Отраслевой (функциональный) орган, ответственный за мониторинг показателя – </w:t>
            </w: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отдел экономики, финансов, имущественных и земельных отношений администрации </w:t>
            </w:r>
          </w:p>
          <w:p w:rsidR="009C4C21" w:rsidRPr="00F03279" w:rsidRDefault="009C4C21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Периодичность проведения мониторинга – ежеквартально</w:t>
            </w:r>
          </w:p>
          <w:p w:rsidR="009C4C21" w:rsidRPr="00F03279" w:rsidRDefault="009C4C21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Источник получения данных для мониторинга – официальный сайт администрации МО Турдейское Воловского района</w:t>
            </w:r>
          </w:p>
          <w:p w:rsidR="009C4C21" w:rsidRPr="00F03279" w:rsidRDefault="009C4C21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Показатель используется для того, чтобы определить, делает ли администрация  доступным для  общественности ключевые бюджетные документы и являются ли данные этих документов всеобъемлющими и полезными.</w:t>
            </w:r>
          </w:p>
          <w:p w:rsidR="009C4C21" w:rsidRPr="00F03279" w:rsidRDefault="009C4C21" w:rsidP="002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F0327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Расчет индекса открытости осуществляется в соответствие с показателями оценки, представленными в таблице:</w:t>
            </w:r>
          </w:p>
          <w:tbl>
            <w:tblPr>
              <w:tblW w:w="88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840"/>
              <w:gridCol w:w="1134"/>
              <w:gridCol w:w="992"/>
              <w:gridCol w:w="850"/>
            </w:tblGrid>
            <w:tr w:rsidR="009C4C21" w:rsidRPr="00F03279" w:rsidTr="001A0583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</w:p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Наименование размещенных документов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Размещен в срок, в полном объеме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Размещен</w:t>
                  </w:r>
                </w:p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с нарушением</w:t>
                  </w:r>
                </w:p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срока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Не размещен</w:t>
                  </w:r>
                </w:p>
              </w:tc>
            </w:tr>
            <w:tr w:rsidR="009C4C21" w:rsidRPr="00F03279" w:rsidTr="001A0583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  <w:tr w:rsidR="009C4C21" w:rsidRPr="00F03279" w:rsidTr="001A0583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114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Нормативно-правовые акты, муниципального образования, методические и иные указания в сфере регулирования бюджетных правоотношений на территории муниципального образования</w:t>
                  </w:r>
                  <w:proofErr w:type="gramStart"/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C4C21" w:rsidRPr="00F03279" w:rsidTr="001A0583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Нормативно-правовые акты по организации составления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C4C21" w:rsidRPr="00F03279" w:rsidTr="001A0583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114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 xml:space="preserve">Проект бюджета муниципального образования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C4C21" w:rsidRPr="00F03279" w:rsidTr="001A0583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114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 xml:space="preserve">Утвержденный бюджет муниципального образования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C4C21" w:rsidRPr="00F03279" w:rsidTr="001A0583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Бюджет для граждан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C4C21" w:rsidRPr="00F03279" w:rsidTr="001A0583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Текущая отчетность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C4C21" w:rsidRPr="00F03279" w:rsidTr="001A0583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114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 xml:space="preserve">Квартальный отчет об исполнении бюджета муниципального образования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C4C21" w:rsidRPr="00F03279" w:rsidTr="001A0583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114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 xml:space="preserve">Годовой отчет об исполнении бюджета муниципального образования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C4C21" w:rsidRPr="00F03279" w:rsidTr="001A0583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Результаты распределения дотации на выравнивание бюджетной обеспеченности поселений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C4C21" w:rsidRPr="00F03279" w:rsidTr="001A0583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Сведения об оценке качества финансового менеджмента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C4C21" w:rsidRPr="00F03279" w:rsidTr="001A0583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Информация о деятельности финансового управления администрации Воловского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9C4C21" w:rsidRPr="00F03279" w:rsidTr="001A0583"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Отчет об исполнении муниципальных программ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C21" w:rsidRPr="00F03279" w:rsidRDefault="009C4C21" w:rsidP="00245B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"/>
                    <w:jc w:val="both"/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</w:pPr>
                  <w:r w:rsidRPr="00F03279">
                    <w:rPr>
                      <w:rFonts w:ascii="PT Astra Serif" w:eastAsia="Times New Roman" w:hAnsi="PT Astra Serif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</w:tbl>
          <w:p w:rsidR="009C4C21" w:rsidRPr="00F03279" w:rsidRDefault="009C4C21" w:rsidP="0011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</w:tr>
    </w:tbl>
    <w:p w:rsidR="00755DF0" w:rsidRPr="00F03279" w:rsidRDefault="00755DF0" w:rsidP="00755DF0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sectPr w:rsidR="00755DF0" w:rsidRPr="00F03279" w:rsidSect="005C0790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473" w:rsidRDefault="00B84473" w:rsidP="0054363B">
      <w:pPr>
        <w:spacing w:after="0" w:line="240" w:lineRule="auto"/>
      </w:pPr>
      <w:r>
        <w:separator/>
      </w:r>
    </w:p>
  </w:endnote>
  <w:endnote w:type="continuationSeparator" w:id="0">
    <w:p w:rsidR="00B84473" w:rsidRDefault="00B84473" w:rsidP="0054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E9" w:rsidRDefault="007075E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E9" w:rsidRDefault="007075E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E9" w:rsidRDefault="007075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473" w:rsidRDefault="00B84473" w:rsidP="0054363B">
      <w:pPr>
        <w:spacing w:after="0" w:line="240" w:lineRule="auto"/>
      </w:pPr>
      <w:r>
        <w:separator/>
      </w:r>
    </w:p>
  </w:footnote>
  <w:footnote w:type="continuationSeparator" w:id="0">
    <w:p w:rsidR="00B84473" w:rsidRDefault="00B84473" w:rsidP="00543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E9" w:rsidRPr="00EB1850" w:rsidRDefault="007075E9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EB1850">
      <w:rPr>
        <w:rFonts w:ascii="Times New Roman" w:hAnsi="Times New Roman" w:cs="Times New Roman"/>
        <w:sz w:val="24"/>
        <w:szCs w:val="24"/>
      </w:rPr>
      <w:t>3</w:t>
    </w:r>
  </w:p>
  <w:p w:rsidR="007075E9" w:rsidRDefault="007075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6467398"/>
      <w:docPartObj>
        <w:docPartGallery w:val="Page Numbers (Top of Page)"/>
        <w:docPartUnique/>
      </w:docPartObj>
    </w:sdtPr>
    <w:sdtContent>
      <w:p w:rsidR="007075E9" w:rsidRDefault="00175BA6">
        <w:pPr>
          <w:pStyle w:val="a3"/>
          <w:jc w:val="center"/>
        </w:pPr>
        <w:r>
          <w:fldChar w:fldCharType="begin"/>
        </w:r>
        <w:r w:rsidR="007075E9">
          <w:instrText>PAGE   \* MERGEFORMAT</w:instrText>
        </w:r>
        <w:r>
          <w:fldChar w:fldCharType="separate"/>
        </w:r>
        <w:r w:rsidR="00480F9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075E9" w:rsidRDefault="007075E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5E9" w:rsidRDefault="007075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;mso-wrap-style:square" o:bullet="t">
        <v:imagedata r:id="rId1" o:title=""/>
      </v:shape>
    </w:pict>
  </w:numPicBullet>
  <w:abstractNum w:abstractNumId="0">
    <w:nsid w:val="0A8C4606"/>
    <w:multiLevelType w:val="hybridMultilevel"/>
    <w:tmpl w:val="7702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7126D"/>
    <w:multiLevelType w:val="hybridMultilevel"/>
    <w:tmpl w:val="F61C21B6"/>
    <w:lvl w:ilvl="0" w:tplc="BDDE685C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851B7"/>
    <w:multiLevelType w:val="hybridMultilevel"/>
    <w:tmpl w:val="F61C21B6"/>
    <w:lvl w:ilvl="0" w:tplc="BDDE685C">
      <w:start w:val="1"/>
      <w:numFmt w:val="decimal"/>
      <w:lvlText w:val="%1."/>
      <w:lvlJc w:val="left"/>
      <w:pPr>
        <w:ind w:left="121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276467A2"/>
    <w:multiLevelType w:val="hybridMultilevel"/>
    <w:tmpl w:val="AD7CFC2E"/>
    <w:lvl w:ilvl="0" w:tplc="96DAD7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004179"/>
    <w:multiLevelType w:val="hybridMultilevel"/>
    <w:tmpl w:val="DE62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06A28"/>
    <w:multiLevelType w:val="hybridMultilevel"/>
    <w:tmpl w:val="A2D6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05010"/>
    <w:multiLevelType w:val="hybridMultilevel"/>
    <w:tmpl w:val="56C67176"/>
    <w:lvl w:ilvl="0" w:tplc="2D428E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A9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5E4D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808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7017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ACD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E84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3423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C0C9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62F1BC6"/>
    <w:multiLevelType w:val="hybridMultilevel"/>
    <w:tmpl w:val="CCFC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47941"/>
    <w:multiLevelType w:val="hybridMultilevel"/>
    <w:tmpl w:val="55F0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E52C4"/>
    <w:multiLevelType w:val="hybridMultilevel"/>
    <w:tmpl w:val="E048C330"/>
    <w:lvl w:ilvl="0" w:tplc="A490B7C2">
      <w:start w:val="1"/>
      <w:numFmt w:val="decimal"/>
      <w:lvlText w:val="%1."/>
      <w:lvlJc w:val="left"/>
      <w:pPr>
        <w:ind w:left="121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7C464F2F"/>
    <w:multiLevelType w:val="hybridMultilevel"/>
    <w:tmpl w:val="6E16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63B"/>
    <w:rsid w:val="000020D7"/>
    <w:rsid w:val="00024924"/>
    <w:rsid w:val="00027BFD"/>
    <w:rsid w:val="00055BB6"/>
    <w:rsid w:val="00064494"/>
    <w:rsid w:val="000726F8"/>
    <w:rsid w:val="00086210"/>
    <w:rsid w:val="000951F8"/>
    <w:rsid w:val="000B28BA"/>
    <w:rsid w:val="000B561D"/>
    <w:rsid w:val="000D2D65"/>
    <w:rsid w:val="000D44F0"/>
    <w:rsid w:val="001071D7"/>
    <w:rsid w:val="001141C1"/>
    <w:rsid w:val="00115B64"/>
    <w:rsid w:val="001367A1"/>
    <w:rsid w:val="00175BA6"/>
    <w:rsid w:val="00193570"/>
    <w:rsid w:val="001A00B7"/>
    <w:rsid w:val="001A0583"/>
    <w:rsid w:val="001A5D2E"/>
    <w:rsid w:val="001B5FF9"/>
    <w:rsid w:val="001C6365"/>
    <w:rsid w:val="001C777C"/>
    <w:rsid w:val="001E0CC0"/>
    <w:rsid w:val="001E1D74"/>
    <w:rsid w:val="001E4BB2"/>
    <w:rsid w:val="001E50C4"/>
    <w:rsid w:val="001F6451"/>
    <w:rsid w:val="002016C4"/>
    <w:rsid w:val="0020279D"/>
    <w:rsid w:val="002040B4"/>
    <w:rsid w:val="00215947"/>
    <w:rsid w:val="00220247"/>
    <w:rsid w:val="0022025D"/>
    <w:rsid w:val="00221907"/>
    <w:rsid w:val="00234CCF"/>
    <w:rsid w:val="00240035"/>
    <w:rsid w:val="00242488"/>
    <w:rsid w:val="00245BA6"/>
    <w:rsid w:val="0027304B"/>
    <w:rsid w:val="002733D5"/>
    <w:rsid w:val="00274BF6"/>
    <w:rsid w:val="00286A92"/>
    <w:rsid w:val="002B04DF"/>
    <w:rsid w:val="002B065B"/>
    <w:rsid w:val="002B2923"/>
    <w:rsid w:val="002C2D89"/>
    <w:rsid w:val="002D1CE6"/>
    <w:rsid w:val="002E007F"/>
    <w:rsid w:val="002E792E"/>
    <w:rsid w:val="002F7E4A"/>
    <w:rsid w:val="00303455"/>
    <w:rsid w:val="00303510"/>
    <w:rsid w:val="00310AA0"/>
    <w:rsid w:val="00311452"/>
    <w:rsid w:val="00322CFB"/>
    <w:rsid w:val="0032485F"/>
    <w:rsid w:val="00325698"/>
    <w:rsid w:val="00331F2C"/>
    <w:rsid w:val="00332810"/>
    <w:rsid w:val="00336235"/>
    <w:rsid w:val="00350AC6"/>
    <w:rsid w:val="00354584"/>
    <w:rsid w:val="00370B38"/>
    <w:rsid w:val="00377E07"/>
    <w:rsid w:val="00397087"/>
    <w:rsid w:val="003A7DDF"/>
    <w:rsid w:val="003B0D60"/>
    <w:rsid w:val="003C2A44"/>
    <w:rsid w:val="003E41B0"/>
    <w:rsid w:val="003F67B2"/>
    <w:rsid w:val="00400002"/>
    <w:rsid w:val="00415477"/>
    <w:rsid w:val="004231E9"/>
    <w:rsid w:val="0042694E"/>
    <w:rsid w:val="00450B32"/>
    <w:rsid w:val="00452FC7"/>
    <w:rsid w:val="00456D1A"/>
    <w:rsid w:val="00462ED2"/>
    <w:rsid w:val="00474CB8"/>
    <w:rsid w:val="00480F9A"/>
    <w:rsid w:val="004A7C4B"/>
    <w:rsid w:val="004C43E9"/>
    <w:rsid w:val="004C6761"/>
    <w:rsid w:val="004D03BB"/>
    <w:rsid w:val="0051065D"/>
    <w:rsid w:val="0053315B"/>
    <w:rsid w:val="005339DD"/>
    <w:rsid w:val="005376A0"/>
    <w:rsid w:val="00537714"/>
    <w:rsid w:val="0054286B"/>
    <w:rsid w:val="0054363B"/>
    <w:rsid w:val="00555D3B"/>
    <w:rsid w:val="00565AE4"/>
    <w:rsid w:val="00575423"/>
    <w:rsid w:val="00584438"/>
    <w:rsid w:val="00584607"/>
    <w:rsid w:val="005855E7"/>
    <w:rsid w:val="00593EB7"/>
    <w:rsid w:val="005A20D4"/>
    <w:rsid w:val="005A305D"/>
    <w:rsid w:val="005B0008"/>
    <w:rsid w:val="005C0790"/>
    <w:rsid w:val="005E4F83"/>
    <w:rsid w:val="005E5FBE"/>
    <w:rsid w:val="005E6057"/>
    <w:rsid w:val="005F58E8"/>
    <w:rsid w:val="00657830"/>
    <w:rsid w:val="00661D31"/>
    <w:rsid w:val="00674109"/>
    <w:rsid w:val="00682925"/>
    <w:rsid w:val="00687875"/>
    <w:rsid w:val="0069328A"/>
    <w:rsid w:val="006A1DF9"/>
    <w:rsid w:val="006A5CEE"/>
    <w:rsid w:val="006B0DB7"/>
    <w:rsid w:val="006E08CF"/>
    <w:rsid w:val="006F4BAF"/>
    <w:rsid w:val="007075E9"/>
    <w:rsid w:val="007209A7"/>
    <w:rsid w:val="00741D5F"/>
    <w:rsid w:val="00751E78"/>
    <w:rsid w:val="00755DF0"/>
    <w:rsid w:val="00762D2F"/>
    <w:rsid w:val="0076582B"/>
    <w:rsid w:val="00766E3C"/>
    <w:rsid w:val="007964DC"/>
    <w:rsid w:val="007A2701"/>
    <w:rsid w:val="007A5BA3"/>
    <w:rsid w:val="007B3DB5"/>
    <w:rsid w:val="007D2901"/>
    <w:rsid w:val="007D301D"/>
    <w:rsid w:val="007D66C5"/>
    <w:rsid w:val="007F29D1"/>
    <w:rsid w:val="008015FF"/>
    <w:rsid w:val="00803BA2"/>
    <w:rsid w:val="00806003"/>
    <w:rsid w:val="008070ED"/>
    <w:rsid w:val="0080751E"/>
    <w:rsid w:val="0081279C"/>
    <w:rsid w:val="0081326A"/>
    <w:rsid w:val="00843704"/>
    <w:rsid w:val="008541CA"/>
    <w:rsid w:val="0085648A"/>
    <w:rsid w:val="00856F00"/>
    <w:rsid w:val="00881E72"/>
    <w:rsid w:val="0088365E"/>
    <w:rsid w:val="008937F5"/>
    <w:rsid w:val="0089558B"/>
    <w:rsid w:val="008A01C3"/>
    <w:rsid w:val="008B24C0"/>
    <w:rsid w:val="008B71E4"/>
    <w:rsid w:val="008F08DF"/>
    <w:rsid w:val="00900685"/>
    <w:rsid w:val="00902432"/>
    <w:rsid w:val="00904482"/>
    <w:rsid w:val="00954C10"/>
    <w:rsid w:val="00981476"/>
    <w:rsid w:val="009868E2"/>
    <w:rsid w:val="00993746"/>
    <w:rsid w:val="009948AD"/>
    <w:rsid w:val="009A4FB0"/>
    <w:rsid w:val="009C12D4"/>
    <w:rsid w:val="009C4C21"/>
    <w:rsid w:val="009D50FB"/>
    <w:rsid w:val="009D5A9B"/>
    <w:rsid w:val="009E2D24"/>
    <w:rsid w:val="009E6026"/>
    <w:rsid w:val="00A03373"/>
    <w:rsid w:val="00A20124"/>
    <w:rsid w:val="00A33303"/>
    <w:rsid w:val="00A46296"/>
    <w:rsid w:val="00A51AFF"/>
    <w:rsid w:val="00A537CB"/>
    <w:rsid w:val="00A56A4A"/>
    <w:rsid w:val="00A9551C"/>
    <w:rsid w:val="00A956C2"/>
    <w:rsid w:val="00AA73F1"/>
    <w:rsid w:val="00AB61E6"/>
    <w:rsid w:val="00AB6D24"/>
    <w:rsid w:val="00AD0C0A"/>
    <w:rsid w:val="00AD126C"/>
    <w:rsid w:val="00AE1BA2"/>
    <w:rsid w:val="00AE3776"/>
    <w:rsid w:val="00AE3BFB"/>
    <w:rsid w:val="00B04C7F"/>
    <w:rsid w:val="00B109DE"/>
    <w:rsid w:val="00B2426F"/>
    <w:rsid w:val="00B36D4A"/>
    <w:rsid w:val="00B50EC4"/>
    <w:rsid w:val="00B550F2"/>
    <w:rsid w:val="00B80E61"/>
    <w:rsid w:val="00B84473"/>
    <w:rsid w:val="00BA3B6A"/>
    <w:rsid w:val="00BD08D6"/>
    <w:rsid w:val="00BE4801"/>
    <w:rsid w:val="00BF59D9"/>
    <w:rsid w:val="00C00646"/>
    <w:rsid w:val="00C015DF"/>
    <w:rsid w:val="00C02160"/>
    <w:rsid w:val="00C03909"/>
    <w:rsid w:val="00C10B23"/>
    <w:rsid w:val="00C1653E"/>
    <w:rsid w:val="00C17AD7"/>
    <w:rsid w:val="00C261E3"/>
    <w:rsid w:val="00C263FC"/>
    <w:rsid w:val="00C35F33"/>
    <w:rsid w:val="00C36396"/>
    <w:rsid w:val="00C618BA"/>
    <w:rsid w:val="00C7250C"/>
    <w:rsid w:val="00CA5400"/>
    <w:rsid w:val="00CB12B3"/>
    <w:rsid w:val="00CC2549"/>
    <w:rsid w:val="00CD60CD"/>
    <w:rsid w:val="00CE7676"/>
    <w:rsid w:val="00CE7DF1"/>
    <w:rsid w:val="00CF642C"/>
    <w:rsid w:val="00D259AF"/>
    <w:rsid w:val="00D4229E"/>
    <w:rsid w:val="00D47BF5"/>
    <w:rsid w:val="00D53D6A"/>
    <w:rsid w:val="00D557E8"/>
    <w:rsid w:val="00D570BE"/>
    <w:rsid w:val="00D6407C"/>
    <w:rsid w:val="00D85FEE"/>
    <w:rsid w:val="00DB7E16"/>
    <w:rsid w:val="00DC6BFB"/>
    <w:rsid w:val="00DC6FE6"/>
    <w:rsid w:val="00DD109A"/>
    <w:rsid w:val="00E0094A"/>
    <w:rsid w:val="00E01775"/>
    <w:rsid w:val="00E07AB9"/>
    <w:rsid w:val="00E12B43"/>
    <w:rsid w:val="00E23798"/>
    <w:rsid w:val="00E32268"/>
    <w:rsid w:val="00E4337F"/>
    <w:rsid w:val="00E46AA3"/>
    <w:rsid w:val="00E5187F"/>
    <w:rsid w:val="00E547AD"/>
    <w:rsid w:val="00E56AF3"/>
    <w:rsid w:val="00E82E82"/>
    <w:rsid w:val="00E840D0"/>
    <w:rsid w:val="00E8514C"/>
    <w:rsid w:val="00E903C6"/>
    <w:rsid w:val="00E97C72"/>
    <w:rsid w:val="00E97C84"/>
    <w:rsid w:val="00EA2BD0"/>
    <w:rsid w:val="00EB5531"/>
    <w:rsid w:val="00EB5C01"/>
    <w:rsid w:val="00EC1833"/>
    <w:rsid w:val="00ED46D2"/>
    <w:rsid w:val="00ED4975"/>
    <w:rsid w:val="00ED5AF6"/>
    <w:rsid w:val="00EE0147"/>
    <w:rsid w:val="00EF5AC6"/>
    <w:rsid w:val="00EF5CB3"/>
    <w:rsid w:val="00F03279"/>
    <w:rsid w:val="00F03999"/>
    <w:rsid w:val="00F04573"/>
    <w:rsid w:val="00F06515"/>
    <w:rsid w:val="00F2116D"/>
    <w:rsid w:val="00F330F1"/>
    <w:rsid w:val="00F35271"/>
    <w:rsid w:val="00F52D04"/>
    <w:rsid w:val="00F84564"/>
    <w:rsid w:val="00FB37F8"/>
    <w:rsid w:val="00FB4CBB"/>
    <w:rsid w:val="00FE1E24"/>
    <w:rsid w:val="00FF2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63B"/>
  </w:style>
  <w:style w:type="paragraph" w:styleId="a5">
    <w:name w:val="footer"/>
    <w:basedOn w:val="a"/>
    <w:link w:val="a6"/>
    <w:uiPriority w:val="99"/>
    <w:unhideWhenUsed/>
    <w:rsid w:val="0054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63B"/>
  </w:style>
  <w:style w:type="paragraph" w:customStyle="1" w:styleId="ConsPlusNormal">
    <w:name w:val="ConsPlusNormal"/>
    <w:link w:val="ConsPlusNormal0"/>
    <w:qFormat/>
    <w:rsid w:val="00543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nhideWhenUsed/>
    <w:rsid w:val="0054363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54363B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nhideWhenUsed/>
    <w:rsid w:val="0054363B"/>
    <w:rPr>
      <w:rFonts w:ascii="Times New Roman" w:hAnsi="Times New Roman" w:cs="Times New Roman" w:hint="default"/>
      <w:vertAlign w:val="superscript"/>
    </w:rPr>
  </w:style>
  <w:style w:type="paragraph" w:styleId="aa">
    <w:name w:val="List Paragraph"/>
    <w:basedOn w:val="a"/>
    <w:uiPriority w:val="34"/>
    <w:qFormat/>
    <w:rsid w:val="002D1CE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8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40D0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E0094A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55DF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uiPriority w:val="99"/>
    <w:unhideWhenUsed/>
    <w:rsid w:val="008541CA"/>
    <w:pPr>
      <w:ind w:left="566" w:hanging="283"/>
      <w:contextualSpacing/>
    </w:pPr>
  </w:style>
  <w:style w:type="paragraph" w:styleId="ae">
    <w:name w:val="No Spacing"/>
    <w:link w:val="af"/>
    <w:uiPriority w:val="1"/>
    <w:qFormat/>
    <w:rsid w:val="007B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E322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63B"/>
  </w:style>
  <w:style w:type="paragraph" w:styleId="a5">
    <w:name w:val="footer"/>
    <w:basedOn w:val="a"/>
    <w:link w:val="a6"/>
    <w:uiPriority w:val="99"/>
    <w:unhideWhenUsed/>
    <w:rsid w:val="0054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63B"/>
  </w:style>
  <w:style w:type="paragraph" w:customStyle="1" w:styleId="ConsPlusNormal">
    <w:name w:val="ConsPlusNormal"/>
    <w:link w:val="ConsPlusNormal0"/>
    <w:qFormat/>
    <w:rsid w:val="00543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nhideWhenUsed/>
    <w:rsid w:val="0054363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54363B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nhideWhenUsed/>
    <w:rsid w:val="0054363B"/>
    <w:rPr>
      <w:rFonts w:ascii="Times New Roman" w:hAnsi="Times New Roman" w:cs="Times New Roman" w:hint="default"/>
      <w:vertAlign w:val="superscript"/>
    </w:rPr>
  </w:style>
  <w:style w:type="paragraph" w:styleId="aa">
    <w:name w:val="List Paragraph"/>
    <w:basedOn w:val="a"/>
    <w:uiPriority w:val="34"/>
    <w:qFormat/>
    <w:rsid w:val="002D1CE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8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40D0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E0094A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55DF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uiPriority w:val="99"/>
    <w:unhideWhenUsed/>
    <w:rsid w:val="008541CA"/>
    <w:pPr>
      <w:ind w:left="566" w:hanging="283"/>
      <w:contextualSpacing/>
    </w:pPr>
  </w:style>
  <w:style w:type="paragraph" w:styleId="ae">
    <w:name w:val="No Spacing"/>
    <w:link w:val="af"/>
    <w:uiPriority w:val="1"/>
    <w:qFormat/>
    <w:rsid w:val="007B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E322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19BFB657E65AD6AEE9DD80304BB9AA09F05DBDE4E561F5A461D1433F67812F86B8DD55B2F6Bg4bF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A5341-2864-45A1-AE53-293DF84D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4942</Words>
  <Characters>28176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Чапала</dc:creator>
  <cp:lastModifiedBy>t2</cp:lastModifiedBy>
  <cp:revision>9</cp:revision>
  <cp:lastPrinted>2024-04-03T11:47:00Z</cp:lastPrinted>
  <dcterms:created xsi:type="dcterms:W3CDTF">2024-04-03T11:19:00Z</dcterms:created>
  <dcterms:modified xsi:type="dcterms:W3CDTF">2024-04-04T08:37:00Z</dcterms:modified>
</cp:coreProperties>
</file>