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A4" w:rsidRPr="0025090E" w:rsidRDefault="000852A4" w:rsidP="00B22436">
      <w:pPr>
        <w:shd w:val="clear" w:color="auto" w:fill="FFFFFF"/>
        <w:spacing w:before="475"/>
        <w:jc w:val="center"/>
        <w:rPr>
          <w:b/>
          <w:bCs/>
          <w:spacing w:val="18"/>
          <w:sz w:val="28"/>
          <w:szCs w:val="28"/>
        </w:rPr>
      </w:pPr>
      <w:r w:rsidRPr="0025090E">
        <w:rPr>
          <w:b/>
          <w:bCs/>
          <w:color w:val="000000"/>
          <w:spacing w:val="11"/>
          <w:sz w:val="28"/>
          <w:szCs w:val="28"/>
        </w:rPr>
        <w:t xml:space="preserve">А Д М И Н И С Т </w:t>
      </w:r>
      <w:proofErr w:type="gramStart"/>
      <w:r w:rsidRPr="0025090E">
        <w:rPr>
          <w:b/>
          <w:bCs/>
          <w:color w:val="000000"/>
          <w:spacing w:val="11"/>
          <w:sz w:val="28"/>
          <w:szCs w:val="28"/>
        </w:rPr>
        <w:t>Р</w:t>
      </w:r>
      <w:proofErr w:type="gramEnd"/>
      <w:r w:rsidRPr="0025090E">
        <w:rPr>
          <w:b/>
          <w:bCs/>
          <w:color w:val="000000"/>
          <w:spacing w:val="11"/>
          <w:sz w:val="28"/>
          <w:szCs w:val="28"/>
        </w:rPr>
        <w:t xml:space="preserve"> А Ц И Я</w:t>
      </w:r>
      <w:r w:rsidRPr="0025090E">
        <w:rPr>
          <w:b/>
          <w:bCs/>
          <w:color w:val="000000"/>
          <w:spacing w:val="11"/>
          <w:sz w:val="28"/>
          <w:szCs w:val="28"/>
        </w:rPr>
        <w:br/>
      </w:r>
      <w:r w:rsidRPr="0025090E">
        <w:rPr>
          <w:b/>
          <w:bCs/>
          <w:color w:val="000000"/>
          <w:spacing w:val="18"/>
          <w:sz w:val="28"/>
          <w:szCs w:val="28"/>
        </w:rPr>
        <w:t>МУНИЦИПАЛЬНОГО ОБРАЗОВАНИЯ</w:t>
      </w:r>
      <w:r w:rsidRPr="0025090E">
        <w:rPr>
          <w:b/>
          <w:bCs/>
          <w:color w:val="000000"/>
          <w:spacing w:val="18"/>
          <w:sz w:val="28"/>
          <w:szCs w:val="28"/>
        </w:rPr>
        <w:br/>
        <w:t xml:space="preserve"> «</w:t>
      </w:r>
      <w:r w:rsidR="00367D81">
        <w:rPr>
          <w:b/>
          <w:bCs/>
          <w:color w:val="000000"/>
          <w:spacing w:val="18"/>
          <w:sz w:val="28"/>
          <w:szCs w:val="28"/>
        </w:rPr>
        <w:t>ЦЕНОГОРСКОЕ</w:t>
      </w:r>
      <w:r w:rsidRPr="0025090E">
        <w:rPr>
          <w:b/>
          <w:bCs/>
          <w:color w:val="000000"/>
          <w:spacing w:val="18"/>
          <w:sz w:val="28"/>
          <w:szCs w:val="28"/>
        </w:rPr>
        <w:t>»</w:t>
      </w:r>
    </w:p>
    <w:p w:rsidR="000852A4" w:rsidRPr="0025090E" w:rsidRDefault="000852A4" w:rsidP="000852A4">
      <w:pPr>
        <w:rPr>
          <w:sz w:val="28"/>
          <w:szCs w:val="28"/>
        </w:rPr>
      </w:pPr>
    </w:p>
    <w:p w:rsidR="000852A4" w:rsidRPr="0025090E" w:rsidRDefault="000852A4" w:rsidP="00B22436">
      <w:pPr>
        <w:jc w:val="center"/>
        <w:rPr>
          <w:b/>
          <w:sz w:val="28"/>
          <w:szCs w:val="28"/>
        </w:rPr>
      </w:pPr>
      <w:proofErr w:type="gramStart"/>
      <w:r w:rsidRPr="0025090E">
        <w:rPr>
          <w:b/>
          <w:sz w:val="28"/>
          <w:szCs w:val="28"/>
        </w:rPr>
        <w:t>П</w:t>
      </w:r>
      <w:proofErr w:type="gramEnd"/>
      <w:r w:rsidRPr="0025090E">
        <w:rPr>
          <w:b/>
          <w:sz w:val="28"/>
          <w:szCs w:val="28"/>
        </w:rPr>
        <w:t xml:space="preserve"> О С Т А Н О В Л Е Н И Е</w:t>
      </w:r>
    </w:p>
    <w:p w:rsidR="00B22436" w:rsidRPr="0025090E" w:rsidRDefault="00B22436" w:rsidP="00B22436">
      <w:pPr>
        <w:jc w:val="center"/>
        <w:rPr>
          <w:b/>
          <w:sz w:val="28"/>
          <w:szCs w:val="28"/>
        </w:rPr>
      </w:pPr>
    </w:p>
    <w:p w:rsidR="000852A4" w:rsidRPr="0025090E" w:rsidRDefault="008462D3" w:rsidP="00B22436">
      <w:pPr>
        <w:ind w:right="70"/>
        <w:jc w:val="center"/>
        <w:rPr>
          <w:b/>
          <w:bCs/>
          <w:sz w:val="28"/>
          <w:szCs w:val="28"/>
        </w:rPr>
      </w:pPr>
      <w:r w:rsidRPr="0025090E">
        <w:rPr>
          <w:b/>
          <w:bCs/>
          <w:sz w:val="28"/>
          <w:szCs w:val="28"/>
        </w:rPr>
        <w:t>О</w:t>
      </w:r>
      <w:r w:rsidR="000852A4" w:rsidRPr="0025090E">
        <w:rPr>
          <w:b/>
          <w:bCs/>
          <w:sz w:val="28"/>
          <w:szCs w:val="28"/>
        </w:rPr>
        <w:t>т</w:t>
      </w:r>
      <w:r w:rsidRPr="0025090E">
        <w:rPr>
          <w:b/>
          <w:bCs/>
          <w:sz w:val="28"/>
          <w:szCs w:val="28"/>
        </w:rPr>
        <w:t xml:space="preserve"> </w:t>
      </w:r>
      <w:r w:rsidR="004E5DBC">
        <w:rPr>
          <w:b/>
          <w:bCs/>
          <w:sz w:val="28"/>
          <w:szCs w:val="28"/>
        </w:rPr>
        <w:t>30</w:t>
      </w:r>
      <w:r w:rsidR="00510603">
        <w:rPr>
          <w:b/>
          <w:bCs/>
          <w:sz w:val="28"/>
          <w:szCs w:val="28"/>
        </w:rPr>
        <w:t xml:space="preserve">  </w:t>
      </w:r>
      <w:r w:rsidR="00835C3D">
        <w:rPr>
          <w:b/>
          <w:bCs/>
          <w:sz w:val="28"/>
          <w:szCs w:val="28"/>
        </w:rPr>
        <w:t xml:space="preserve">сентября </w:t>
      </w:r>
      <w:r w:rsidR="000852A4" w:rsidRPr="0025090E">
        <w:rPr>
          <w:b/>
          <w:bCs/>
          <w:sz w:val="28"/>
          <w:szCs w:val="28"/>
        </w:rPr>
        <w:t>20</w:t>
      </w:r>
      <w:r w:rsidR="00577197" w:rsidRPr="0025090E">
        <w:rPr>
          <w:b/>
          <w:bCs/>
          <w:sz w:val="28"/>
          <w:szCs w:val="28"/>
        </w:rPr>
        <w:t>2</w:t>
      </w:r>
      <w:r w:rsidR="00510603">
        <w:rPr>
          <w:b/>
          <w:bCs/>
          <w:sz w:val="28"/>
          <w:szCs w:val="28"/>
        </w:rPr>
        <w:t>2</w:t>
      </w:r>
      <w:r w:rsidR="000852A4" w:rsidRPr="0025090E">
        <w:rPr>
          <w:b/>
          <w:bCs/>
          <w:sz w:val="28"/>
          <w:szCs w:val="28"/>
        </w:rPr>
        <w:t xml:space="preserve"> г.</w:t>
      </w:r>
      <w:r w:rsidR="00510603">
        <w:rPr>
          <w:b/>
          <w:bCs/>
          <w:sz w:val="28"/>
          <w:szCs w:val="28"/>
        </w:rPr>
        <w:t xml:space="preserve">                                      </w:t>
      </w:r>
      <w:r w:rsidR="000852A4" w:rsidRPr="0025090E">
        <w:rPr>
          <w:b/>
          <w:bCs/>
          <w:sz w:val="28"/>
          <w:szCs w:val="28"/>
        </w:rPr>
        <w:t xml:space="preserve">   № </w:t>
      </w:r>
      <w:r w:rsidR="004E5DBC">
        <w:rPr>
          <w:b/>
          <w:bCs/>
          <w:sz w:val="28"/>
          <w:szCs w:val="28"/>
        </w:rPr>
        <w:t>16</w:t>
      </w:r>
      <w:r w:rsidR="000852A4" w:rsidRPr="0025090E">
        <w:rPr>
          <w:b/>
          <w:bCs/>
          <w:sz w:val="28"/>
          <w:szCs w:val="28"/>
        </w:rPr>
        <w:t xml:space="preserve"> </w:t>
      </w:r>
      <w:r w:rsidR="00270B0F" w:rsidRPr="0025090E">
        <w:rPr>
          <w:b/>
          <w:bCs/>
          <w:sz w:val="28"/>
          <w:szCs w:val="28"/>
        </w:rPr>
        <w:t xml:space="preserve"> </w:t>
      </w:r>
      <w:r w:rsidR="00510603">
        <w:rPr>
          <w:b/>
          <w:bCs/>
          <w:sz w:val="28"/>
          <w:szCs w:val="28"/>
        </w:rPr>
        <w:t xml:space="preserve"> </w:t>
      </w:r>
    </w:p>
    <w:p w:rsidR="000852A4" w:rsidRPr="0025090E" w:rsidRDefault="000852A4" w:rsidP="00B22436">
      <w:pPr>
        <w:ind w:right="70"/>
        <w:jc w:val="center"/>
        <w:rPr>
          <w:sz w:val="28"/>
          <w:szCs w:val="28"/>
        </w:rPr>
      </w:pPr>
    </w:p>
    <w:p w:rsidR="000852A4" w:rsidRPr="0025090E" w:rsidRDefault="000852A4" w:rsidP="00B22436">
      <w:pPr>
        <w:ind w:right="70"/>
        <w:jc w:val="center"/>
        <w:rPr>
          <w:sz w:val="28"/>
          <w:szCs w:val="28"/>
        </w:rPr>
      </w:pPr>
      <w:proofErr w:type="gramStart"/>
      <w:r w:rsidRPr="0025090E">
        <w:rPr>
          <w:sz w:val="28"/>
          <w:szCs w:val="28"/>
        </w:rPr>
        <w:t>с</w:t>
      </w:r>
      <w:proofErr w:type="gramEnd"/>
      <w:r w:rsidRPr="0025090E">
        <w:rPr>
          <w:sz w:val="28"/>
          <w:szCs w:val="28"/>
        </w:rPr>
        <w:t xml:space="preserve">. </w:t>
      </w:r>
      <w:r w:rsidR="00367D81">
        <w:rPr>
          <w:sz w:val="28"/>
          <w:szCs w:val="28"/>
        </w:rPr>
        <w:t>Ценогора</w:t>
      </w:r>
    </w:p>
    <w:p w:rsidR="000852A4" w:rsidRPr="0025090E" w:rsidRDefault="000852A4" w:rsidP="00B224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52A4" w:rsidRPr="0025090E" w:rsidRDefault="000852A4" w:rsidP="00B2243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5090E">
        <w:rPr>
          <w:b/>
          <w:sz w:val="28"/>
          <w:szCs w:val="28"/>
        </w:rPr>
        <w:t>О повышении окладов месячного денежного содержания  лиц,</w:t>
      </w:r>
    </w:p>
    <w:p w:rsidR="000852A4" w:rsidRPr="0025090E" w:rsidRDefault="000852A4" w:rsidP="00E41E1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25090E">
        <w:rPr>
          <w:b/>
          <w:sz w:val="28"/>
          <w:szCs w:val="28"/>
        </w:rPr>
        <w:t>замещающих</w:t>
      </w:r>
      <w:proofErr w:type="gramEnd"/>
      <w:r w:rsidRPr="0025090E">
        <w:rPr>
          <w:b/>
          <w:sz w:val="28"/>
          <w:szCs w:val="28"/>
        </w:rPr>
        <w:t xml:space="preserve">  должности  муниципальной службы  муниципального</w:t>
      </w:r>
    </w:p>
    <w:p w:rsidR="000852A4" w:rsidRPr="0025090E" w:rsidRDefault="000852A4" w:rsidP="00B2243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5090E">
        <w:rPr>
          <w:b/>
          <w:sz w:val="28"/>
          <w:szCs w:val="28"/>
        </w:rPr>
        <w:t>образования «</w:t>
      </w:r>
      <w:proofErr w:type="spellStart"/>
      <w:r w:rsidR="00367D81">
        <w:rPr>
          <w:b/>
          <w:sz w:val="28"/>
          <w:szCs w:val="28"/>
        </w:rPr>
        <w:t>Ценогорское</w:t>
      </w:r>
      <w:proofErr w:type="spellEnd"/>
      <w:r w:rsidRPr="0025090E">
        <w:rPr>
          <w:b/>
          <w:sz w:val="28"/>
          <w:szCs w:val="28"/>
        </w:rPr>
        <w:t>»</w:t>
      </w:r>
    </w:p>
    <w:p w:rsidR="000852A4" w:rsidRPr="0025090E" w:rsidRDefault="000852A4" w:rsidP="00B224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B22436" w:rsidRPr="0025090E" w:rsidRDefault="000852A4" w:rsidP="00B22436">
      <w:pPr>
        <w:jc w:val="both"/>
        <w:rPr>
          <w:spacing w:val="-6"/>
          <w:sz w:val="28"/>
          <w:szCs w:val="28"/>
        </w:rPr>
      </w:pPr>
      <w:r w:rsidRPr="0025090E">
        <w:rPr>
          <w:sz w:val="28"/>
          <w:szCs w:val="28"/>
        </w:rPr>
        <w:tab/>
      </w:r>
      <w:proofErr w:type="gramStart"/>
      <w:r w:rsidR="00510603" w:rsidRPr="0025090E">
        <w:rPr>
          <w:sz w:val="28"/>
          <w:szCs w:val="28"/>
        </w:rPr>
        <w:t xml:space="preserve">В соответствии с Указом Президента Российской Федерации                           </w:t>
      </w:r>
      <w:r w:rsidR="00510603" w:rsidRPr="00BA701A">
        <w:rPr>
          <w:sz w:val="28"/>
          <w:szCs w:val="28"/>
        </w:rPr>
        <w:t>от 23 сентября 2022 года № 657 «О повышении окладов месячного денежного содержания лиц, замещающих должности федеральной государственной гражданской службы»</w:t>
      </w:r>
      <w:r w:rsidR="00510603" w:rsidRPr="0025090E">
        <w:rPr>
          <w:sz w:val="28"/>
          <w:szCs w:val="28"/>
        </w:rPr>
        <w:t xml:space="preserve">,  распоряжением Губернатора Архангельской области от 29 </w:t>
      </w:r>
      <w:r w:rsidR="00510603">
        <w:rPr>
          <w:sz w:val="28"/>
          <w:szCs w:val="28"/>
        </w:rPr>
        <w:t>сентября</w:t>
      </w:r>
      <w:r w:rsidR="00510603" w:rsidRPr="0025090E">
        <w:rPr>
          <w:sz w:val="28"/>
          <w:szCs w:val="28"/>
        </w:rPr>
        <w:t xml:space="preserve"> 202</w:t>
      </w:r>
      <w:r w:rsidR="00510603">
        <w:rPr>
          <w:sz w:val="28"/>
          <w:szCs w:val="28"/>
        </w:rPr>
        <w:t>2</w:t>
      </w:r>
      <w:r w:rsidR="00510603" w:rsidRPr="0025090E">
        <w:rPr>
          <w:sz w:val="28"/>
          <w:szCs w:val="28"/>
        </w:rPr>
        <w:t xml:space="preserve"> года № </w:t>
      </w:r>
      <w:r w:rsidR="00510603">
        <w:rPr>
          <w:sz w:val="28"/>
          <w:szCs w:val="28"/>
        </w:rPr>
        <w:t>733</w:t>
      </w:r>
      <w:r w:rsidR="00510603" w:rsidRPr="0025090E">
        <w:rPr>
          <w:sz w:val="28"/>
          <w:szCs w:val="28"/>
        </w:rPr>
        <w:t xml:space="preserve">-р «О повышении окладов месячного денежного содержания лиц, замещающих должности государственной гражданской службы Архангельской области»,  </w:t>
      </w:r>
      <w:r w:rsidRPr="0025090E">
        <w:rPr>
          <w:sz w:val="28"/>
          <w:szCs w:val="28"/>
        </w:rPr>
        <w:t xml:space="preserve"> </w:t>
      </w:r>
      <w:r w:rsidR="00B22436" w:rsidRPr="0025090E">
        <w:rPr>
          <w:sz w:val="28"/>
          <w:szCs w:val="28"/>
        </w:rPr>
        <w:t>пунктом 19 Положения о денежном содержании и иных выплатах муниципальным</w:t>
      </w:r>
      <w:proofErr w:type="gramEnd"/>
      <w:r w:rsidR="00B22436" w:rsidRPr="0025090E">
        <w:rPr>
          <w:sz w:val="28"/>
          <w:szCs w:val="28"/>
        </w:rPr>
        <w:t xml:space="preserve"> </w:t>
      </w:r>
      <w:proofErr w:type="gramStart"/>
      <w:r w:rsidR="00B22436" w:rsidRPr="0025090E">
        <w:rPr>
          <w:sz w:val="28"/>
          <w:szCs w:val="28"/>
        </w:rPr>
        <w:t>служащим муниципального образования «</w:t>
      </w:r>
      <w:proofErr w:type="spellStart"/>
      <w:r w:rsidR="00367D81">
        <w:rPr>
          <w:sz w:val="28"/>
          <w:szCs w:val="28"/>
        </w:rPr>
        <w:t>Ценогорское</w:t>
      </w:r>
      <w:proofErr w:type="spellEnd"/>
      <w:r w:rsidR="00B22436" w:rsidRPr="0025090E">
        <w:rPr>
          <w:sz w:val="28"/>
          <w:szCs w:val="28"/>
        </w:rPr>
        <w:t>», утвержденного Решением Совета депутатов «</w:t>
      </w:r>
      <w:proofErr w:type="spellStart"/>
      <w:r w:rsidR="00367D81">
        <w:rPr>
          <w:sz w:val="28"/>
          <w:szCs w:val="28"/>
        </w:rPr>
        <w:t>Ценогорское</w:t>
      </w:r>
      <w:proofErr w:type="spellEnd"/>
      <w:r w:rsidR="00B22436" w:rsidRPr="0025090E">
        <w:rPr>
          <w:sz w:val="28"/>
          <w:szCs w:val="28"/>
        </w:rPr>
        <w:t xml:space="preserve">»  № </w:t>
      </w:r>
      <w:r w:rsidR="00367D81">
        <w:rPr>
          <w:color w:val="0F243E" w:themeColor="text2" w:themeShade="80"/>
          <w:sz w:val="28"/>
          <w:szCs w:val="28"/>
        </w:rPr>
        <w:t>9</w:t>
      </w:r>
      <w:r w:rsidR="00B22436" w:rsidRPr="00391814">
        <w:rPr>
          <w:color w:val="0F243E" w:themeColor="text2" w:themeShade="80"/>
          <w:sz w:val="28"/>
          <w:szCs w:val="28"/>
        </w:rPr>
        <w:t xml:space="preserve"> от </w:t>
      </w:r>
      <w:r w:rsidR="00367D81">
        <w:rPr>
          <w:color w:val="0F243E" w:themeColor="text2" w:themeShade="80"/>
          <w:sz w:val="28"/>
          <w:szCs w:val="28"/>
        </w:rPr>
        <w:t>25.12</w:t>
      </w:r>
      <w:r w:rsidR="00B22436" w:rsidRPr="00391814">
        <w:rPr>
          <w:color w:val="0F243E" w:themeColor="text2" w:themeShade="80"/>
          <w:sz w:val="28"/>
          <w:szCs w:val="28"/>
        </w:rPr>
        <w:t>.2012 года,</w:t>
      </w:r>
      <w:r w:rsidR="00B22436" w:rsidRPr="0025090E">
        <w:rPr>
          <w:sz w:val="28"/>
          <w:szCs w:val="28"/>
        </w:rPr>
        <w:t xml:space="preserve">   статьей 1 областного закона от 16 апреля 1998 года № 68-15-ОЗ «О пенсионном обеспечении лиц, замещавших муниципальные должности, должности муниципальной службы муниципальных образований Архангельской области» и  пунктом 19  Порядка  установления и выплаты пенсии за выслугу лет лицам, замещавшим муниципальные должности и должности муниципальной службы муниципального образования «</w:t>
      </w:r>
      <w:proofErr w:type="spellStart"/>
      <w:r w:rsidR="00367D81">
        <w:rPr>
          <w:sz w:val="28"/>
          <w:szCs w:val="28"/>
        </w:rPr>
        <w:t>Ценогорское</w:t>
      </w:r>
      <w:proofErr w:type="spellEnd"/>
      <w:r w:rsidR="00B22436" w:rsidRPr="0025090E">
        <w:rPr>
          <w:sz w:val="28"/>
          <w:szCs w:val="28"/>
        </w:rPr>
        <w:t>»,</w:t>
      </w:r>
      <w:proofErr w:type="gramEnd"/>
      <w:r w:rsidR="00B22436" w:rsidRPr="0025090E">
        <w:rPr>
          <w:sz w:val="28"/>
          <w:szCs w:val="28"/>
        </w:rPr>
        <w:t xml:space="preserve"> утвержденного решением Совета депутатов </w:t>
      </w:r>
      <w:r w:rsidR="00B22436" w:rsidRPr="0025090E">
        <w:rPr>
          <w:spacing w:val="-6"/>
          <w:sz w:val="28"/>
          <w:szCs w:val="28"/>
        </w:rPr>
        <w:t>МО «</w:t>
      </w:r>
      <w:proofErr w:type="spellStart"/>
      <w:r w:rsidR="00367D81">
        <w:rPr>
          <w:spacing w:val="-6"/>
          <w:sz w:val="28"/>
          <w:szCs w:val="28"/>
        </w:rPr>
        <w:t>Ценогорское</w:t>
      </w:r>
      <w:proofErr w:type="spellEnd"/>
      <w:r w:rsidR="005A514C">
        <w:rPr>
          <w:spacing w:val="-6"/>
          <w:sz w:val="28"/>
          <w:szCs w:val="28"/>
        </w:rPr>
        <w:t xml:space="preserve">» № </w:t>
      </w:r>
      <w:r w:rsidR="005A514C" w:rsidRPr="00391814">
        <w:rPr>
          <w:color w:val="244061" w:themeColor="accent1" w:themeShade="80"/>
          <w:spacing w:val="-6"/>
          <w:sz w:val="28"/>
          <w:szCs w:val="28"/>
        </w:rPr>
        <w:t>2</w:t>
      </w:r>
      <w:r w:rsidR="00367D81">
        <w:rPr>
          <w:color w:val="244061" w:themeColor="accent1" w:themeShade="80"/>
          <w:spacing w:val="-6"/>
          <w:sz w:val="28"/>
          <w:szCs w:val="28"/>
        </w:rPr>
        <w:t>6</w:t>
      </w:r>
      <w:r w:rsidR="00B22436" w:rsidRPr="00391814">
        <w:rPr>
          <w:color w:val="244061" w:themeColor="accent1" w:themeShade="80"/>
          <w:spacing w:val="-6"/>
          <w:sz w:val="28"/>
          <w:szCs w:val="28"/>
        </w:rPr>
        <w:t xml:space="preserve"> от </w:t>
      </w:r>
      <w:r w:rsidR="00367D81">
        <w:rPr>
          <w:color w:val="244061" w:themeColor="accent1" w:themeShade="80"/>
          <w:spacing w:val="-6"/>
          <w:sz w:val="28"/>
          <w:szCs w:val="28"/>
        </w:rPr>
        <w:t>28</w:t>
      </w:r>
      <w:r w:rsidR="00B22436" w:rsidRPr="00391814">
        <w:rPr>
          <w:color w:val="244061" w:themeColor="accent1" w:themeShade="80"/>
          <w:spacing w:val="-6"/>
          <w:sz w:val="28"/>
          <w:szCs w:val="28"/>
        </w:rPr>
        <w:t>.03.2017</w:t>
      </w:r>
      <w:r w:rsidR="00B22436" w:rsidRPr="0025090E">
        <w:rPr>
          <w:spacing w:val="-6"/>
          <w:sz w:val="28"/>
          <w:szCs w:val="28"/>
        </w:rPr>
        <w:t xml:space="preserve"> </w:t>
      </w:r>
    </w:p>
    <w:p w:rsidR="000852A4" w:rsidRPr="0025090E" w:rsidRDefault="000852A4" w:rsidP="00B22436">
      <w:pPr>
        <w:jc w:val="both"/>
        <w:rPr>
          <w:sz w:val="28"/>
          <w:szCs w:val="28"/>
        </w:rPr>
      </w:pPr>
      <w:r w:rsidRPr="0025090E">
        <w:rPr>
          <w:sz w:val="28"/>
          <w:szCs w:val="28"/>
        </w:rPr>
        <w:t xml:space="preserve">1. </w:t>
      </w:r>
      <w:proofErr w:type="gramStart"/>
      <w:r w:rsidRPr="0025090E">
        <w:rPr>
          <w:sz w:val="28"/>
          <w:szCs w:val="28"/>
        </w:rPr>
        <w:t xml:space="preserve">Повысить с 1 </w:t>
      </w:r>
      <w:r w:rsidR="00577197" w:rsidRPr="0025090E">
        <w:rPr>
          <w:sz w:val="28"/>
          <w:szCs w:val="28"/>
        </w:rPr>
        <w:t>октября 202</w:t>
      </w:r>
      <w:r w:rsidR="00510603">
        <w:rPr>
          <w:sz w:val="28"/>
          <w:szCs w:val="28"/>
        </w:rPr>
        <w:t>2</w:t>
      </w:r>
      <w:r w:rsidR="00577197" w:rsidRPr="0025090E">
        <w:rPr>
          <w:sz w:val="28"/>
          <w:szCs w:val="28"/>
        </w:rPr>
        <w:t xml:space="preserve"> года в 1,0</w:t>
      </w:r>
      <w:r w:rsidR="00510603">
        <w:rPr>
          <w:sz w:val="28"/>
          <w:szCs w:val="28"/>
        </w:rPr>
        <w:t xml:space="preserve">4 </w:t>
      </w:r>
      <w:r w:rsidRPr="0025090E">
        <w:rPr>
          <w:sz w:val="28"/>
          <w:szCs w:val="28"/>
        </w:rPr>
        <w:t xml:space="preserve">раза </w:t>
      </w:r>
      <w:hyperlink r:id="rId5" w:history="1">
        <w:r w:rsidRPr="0025090E">
          <w:rPr>
            <w:rStyle w:val="a3"/>
            <w:color w:val="000000"/>
            <w:sz w:val="28"/>
            <w:szCs w:val="28"/>
            <w:u w:val="none"/>
          </w:rPr>
          <w:t>размеры</w:t>
        </w:r>
      </w:hyperlink>
      <w:r w:rsidRPr="0025090E">
        <w:rPr>
          <w:color w:val="000000"/>
          <w:sz w:val="28"/>
          <w:szCs w:val="28"/>
        </w:rPr>
        <w:t xml:space="preserve"> мес</w:t>
      </w:r>
      <w:r w:rsidRPr="0025090E">
        <w:rPr>
          <w:sz w:val="28"/>
          <w:szCs w:val="28"/>
        </w:rPr>
        <w:t>ячных окладов муниципальным служащим муниципального образования «</w:t>
      </w:r>
      <w:proofErr w:type="spellStart"/>
      <w:r w:rsidR="00367D81">
        <w:rPr>
          <w:sz w:val="28"/>
          <w:szCs w:val="28"/>
        </w:rPr>
        <w:t>Ценогорское</w:t>
      </w:r>
      <w:proofErr w:type="spellEnd"/>
      <w:r w:rsidRPr="0025090E">
        <w:rPr>
          <w:sz w:val="28"/>
          <w:szCs w:val="28"/>
        </w:rPr>
        <w:t xml:space="preserve">»  в соответствии с замещаемыми ими должностями муниципальной службы  </w:t>
      </w:r>
      <w:r w:rsidR="00E41E14" w:rsidRPr="0025090E">
        <w:rPr>
          <w:sz w:val="28"/>
          <w:szCs w:val="28"/>
        </w:rPr>
        <w:t>Архангельской области</w:t>
      </w:r>
      <w:r w:rsidRPr="0025090E">
        <w:rPr>
          <w:sz w:val="28"/>
          <w:szCs w:val="28"/>
        </w:rPr>
        <w:t xml:space="preserve">  и размеры месячных окладов муниципальных служащих муниципального образования «</w:t>
      </w:r>
      <w:proofErr w:type="spellStart"/>
      <w:r w:rsidR="00367D81">
        <w:rPr>
          <w:sz w:val="28"/>
          <w:szCs w:val="28"/>
        </w:rPr>
        <w:t>Ценогорское</w:t>
      </w:r>
      <w:proofErr w:type="spellEnd"/>
      <w:r w:rsidRPr="0025090E">
        <w:rPr>
          <w:sz w:val="28"/>
          <w:szCs w:val="28"/>
        </w:rPr>
        <w:t>»  в соответствии с присвоенными им классными чинами муниципальной службы Архангельской области.</w:t>
      </w:r>
      <w:proofErr w:type="gramEnd"/>
    </w:p>
    <w:p w:rsidR="00960122" w:rsidRPr="0025090E" w:rsidRDefault="000852A4" w:rsidP="00960122">
      <w:pPr>
        <w:jc w:val="both"/>
        <w:rPr>
          <w:spacing w:val="-6"/>
          <w:sz w:val="28"/>
          <w:szCs w:val="28"/>
        </w:rPr>
      </w:pPr>
      <w:r w:rsidRPr="0025090E">
        <w:rPr>
          <w:sz w:val="28"/>
          <w:szCs w:val="28"/>
        </w:rPr>
        <w:t>2.  </w:t>
      </w:r>
      <w:proofErr w:type="gramStart"/>
      <w:r w:rsidRPr="0025090E">
        <w:rPr>
          <w:sz w:val="28"/>
          <w:szCs w:val="28"/>
        </w:rPr>
        <w:t xml:space="preserve">Индексировать с 1 </w:t>
      </w:r>
      <w:r w:rsidR="00577197" w:rsidRPr="0025090E">
        <w:rPr>
          <w:sz w:val="28"/>
          <w:szCs w:val="28"/>
        </w:rPr>
        <w:t>октября 202</w:t>
      </w:r>
      <w:r w:rsidR="00510603">
        <w:rPr>
          <w:sz w:val="28"/>
          <w:szCs w:val="28"/>
        </w:rPr>
        <w:t>2</w:t>
      </w:r>
      <w:r w:rsidR="00577197" w:rsidRPr="0025090E">
        <w:rPr>
          <w:sz w:val="28"/>
          <w:szCs w:val="28"/>
        </w:rPr>
        <w:t xml:space="preserve"> года в 1,0</w:t>
      </w:r>
      <w:r w:rsidR="00510603">
        <w:rPr>
          <w:sz w:val="28"/>
          <w:szCs w:val="28"/>
        </w:rPr>
        <w:t>4</w:t>
      </w:r>
      <w:r w:rsidRPr="0025090E">
        <w:rPr>
          <w:sz w:val="28"/>
          <w:szCs w:val="28"/>
        </w:rPr>
        <w:t xml:space="preserve"> раза размеры пенсий </w:t>
      </w:r>
      <w:r w:rsidRPr="0025090E">
        <w:rPr>
          <w:sz w:val="28"/>
          <w:szCs w:val="28"/>
        </w:rPr>
        <w:br/>
        <w:t xml:space="preserve">за выслугу лет (размеры ежемесячных доплат к пенсии), установленных                      в соответствии со статьей 1 областного закона от 16 апреля 1998 года № 68-15-ОЗ «О пенсионном обеспечении лиц, замещавших муниципальные должности, должности муниципальной службы муниципальных образований </w:t>
      </w:r>
      <w:r w:rsidRPr="0025090E">
        <w:rPr>
          <w:sz w:val="28"/>
          <w:szCs w:val="28"/>
        </w:rPr>
        <w:lastRenderedPageBreak/>
        <w:t xml:space="preserve">Архангельской области» и  </w:t>
      </w:r>
      <w:r w:rsidR="00960122" w:rsidRPr="0025090E">
        <w:rPr>
          <w:sz w:val="28"/>
          <w:szCs w:val="28"/>
        </w:rPr>
        <w:t>пунктом 19  Порядка  установления и выплаты пенсии за выслугу лет лицам, замещавшим</w:t>
      </w:r>
      <w:proofErr w:type="gramEnd"/>
      <w:r w:rsidR="00960122" w:rsidRPr="0025090E">
        <w:rPr>
          <w:sz w:val="28"/>
          <w:szCs w:val="28"/>
        </w:rPr>
        <w:t xml:space="preserve"> муниципальные должности и должности муниципальной службы муниципального образования «</w:t>
      </w:r>
      <w:proofErr w:type="spellStart"/>
      <w:r w:rsidR="00960122">
        <w:rPr>
          <w:sz w:val="28"/>
          <w:szCs w:val="28"/>
        </w:rPr>
        <w:t>Ценогорское</w:t>
      </w:r>
      <w:proofErr w:type="spellEnd"/>
      <w:r w:rsidR="00960122" w:rsidRPr="0025090E">
        <w:rPr>
          <w:sz w:val="28"/>
          <w:szCs w:val="28"/>
        </w:rPr>
        <w:t xml:space="preserve">», утвержденного решением Совета депутатов </w:t>
      </w:r>
      <w:r w:rsidR="00960122" w:rsidRPr="0025090E">
        <w:rPr>
          <w:spacing w:val="-6"/>
          <w:sz w:val="28"/>
          <w:szCs w:val="28"/>
        </w:rPr>
        <w:t>МО «</w:t>
      </w:r>
      <w:proofErr w:type="spellStart"/>
      <w:r w:rsidR="00960122">
        <w:rPr>
          <w:spacing w:val="-6"/>
          <w:sz w:val="28"/>
          <w:szCs w:val="28"/>
        </w:rPr>
        <w:t>Ценогорское</w:t>
      </w:r>
      <w:proofErr w:type="spellEnd"/>
      <w:r w:rsidR="00960122">
        <w:rPr>
          <w:spacing w:val="-6"/>
          <w:sz w:val="28"/>
          <w:szCs w:val="28"/>
        </w:rPr>
        <w:t xml:space="preserve">» № </w:t>
      </w:r>
      <w:r w:rsidR="00960122" w:rsidRPr="00391814">
        <w:rPr>
          <w:color w:val="244061" w:themeColor="accent1" w:themeShade="80"/>
          <w:spacing w:val="-6"/>
          <w:sz w:val="28"/>
          <w:szCs w:val="28"/>
        </w:rPr>
        <w:t>2</w:t>
      </w:r>
      <w:r w:rsidR="00960122">
        <w:rPr>
          <w:color w:val="244061" w:themeColor="accent1" w:themeShade="80"/>
          <w:spacing w:val="-6"/>
          <w:sz w:val="28"/>
          <w:szCs w:val="28"/>
        </w:rPr>
        <w:t>6</w:t>
      </w:r>
      <w:r w:rsidR="00960122" w:rsidRPr="00391814">
        <w:rPr>
          <w:color w:val="244061" w:themeColor="accent1" w:themeShade="80"/>
          <w:spacing w:val="-6"/>
          <w:sz w:val="28"/>
          <w:szCs w:val="28"/>
        </w:rPr>
        <w:t xml:space="preserve"> от </w:t>
      </w:r>
      <w:r w:rsidR="00960122">
        <w:rPr>
          <w:color w:val="244061" w:themeColor="accent1" w:themeShade="80"/>
          <w:spacing w:val="-6"/>
          <w:sz w:val="28"/>
          <w:szCs w:val="28"/>
        </w:rPr>
        <w:t>28</w:t>
      </w:r>
      <w:r w:rsidR="00960122" w:rsidRPr="00391814">
        <w:rPr>
          <w:color w:val="244061" w:themeColor="accent1" w:themeShade="80"/>
          <w:spacing w:val="-6"/>
          <w:sz w:val="28"/>
          <w:szCs w:val="28"/>
        </w:rPr>
        <w:t>.03.2017</w:t>
      </w:r>
      <w:r w:rsidR="00960122" w:rsidRPr="0025090E">
        <w:rPr>
          <w:spacing w:val="-6"/>
          <w:sz w:val="28"/>
          <w:szCs w:val="28"/>
        </w:rPr>
        <w:t xml:space="preserve"> </w:t>
      </w:r>
    </w:p>
    <w:p w:rsidR="000852A4" w:rsidRPr="0025090E" w:rsidRDefault="000852A4" w:rsidP="00960122">
      <w:pPr>
        <w:ind w:firstLine="708"/>
        <w:jc w:val="both"/>
        <w:rPr>
          <w:sz w:val="28"/>
          <w:szCs w:val="28"/>
        </w:rPr>
      </w:pPr>
      <w:r w:rsidRPr="0025090E">
        <w:rPr>
          <w:spacing w:val="-6"/>
          <w:sz w:val="28"/>
          <w:szCs w:val="28"/>
        </w:rPr>
        <w:t xml:space="preserve">3.  Комиссии по установлению пенсии за выслугу лет лицам, замещавшим </w:t>
      </w:r>
      <w:r w:rsidRPr="0025090E">
        <w:rPr>
          <w:sz w:val="28"/>
          <w:szCs w:val="28"/>
        </w:rPr>
        <w:t>муниципальные должности, должности муниципальной службы муниципального  образования «</w:t>
      </w:r>
      <w:proofErr w:type="spellStart"/>
      <w:r w:rsidR="00367D81">
        <w:rPr>
          <w:spacing w:val="-6"/>
          <w:sz w:val="28"/>
          <w:szCs w:val="28"/>
        </w:rPr>
        <w:t>Ценогорское</w:t>
      </w:r>
      <w:proofErr w:type="spellEnd"/>
      <w:r w:rsidRPr="0025090E">
        <w:rPr>
          <w:spacing w:val="-6"/>
          <w:sz w:val="28"/>
          <w:szCs w:val="28"/>
        </w:rPr>
        <w:t>»,</w:t>
      </w:r>
      <w:r w:rsidRPr="0025090E">
        <w:rPr>
          <w:sz w:val="28"/>
          <w:szCs w:val="28"/>
        </w:rPr>
        <w:t xml:space="preserve"> произвести с 1 </w:t>
      </w:r>
      <w:r w:rsidR="00577197" w:rsidRPr="0025090E">
        <w:rPr>
          <w:sz w:val="28"/>
          <w:szCs w:val="28"/>
        </w:rPr>
        <w:t>октября 202</w:t>
      </w:r>
      <w:r w:rsidR="00510603">
        <w:rPr>
          <w:sz w:val="28"/>
          <w:szCs w:val="28"/>
        </w:rPr>
        <w:t>2</w:t>
      </w:r>
      <w:r w:rsidRPr="0025090E">
        <w:rPr>
          <w:sz w:val="28"/>
          <w:szCs w:val="28"/>
        </w:rPr>
        <w:t xml:space="preserve"> года в соответствии с пунктом 2 </w:t>
      </w:r>
      <w:r w:rsidRPr="0025090E">
        <w:rPr>
          <w:spacing w:val="-6"/>
          <w:sz w:val="28"/>
          <w:szCs w:val="28"/>
        </w:rPr>
        <w:t>настоящего постановления   перерасчет размеров пенсий за выслугу лет (размеров</w:t>
      </w:r>
      <w:r w:rsidRPr="0025090E">
        <w:rPr>
          <w:sz w:val="28"/>
          <w:szCs w:val="28"/>
        </w:rPr>
        <w:t xml:space="preserve"> ежемесячных доплат к пенсии). </w:t>
      </w:r>
    </w:p>
    <w:p w:rsidR="000852A4" w:rsidRPr="0025090E" w:rsidRDefault="000852A4" w:rsidP="000852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90E">
        <w:rPr>
          <w:sz w:val="28"/>
          <w:szCs w:val="28"/>
        </w:rPr>
        <w:t>4.  </w:t>
      </w:r>
      <w:proofErr w:type="gramStart"/>
      <w:r w:rsidRPr="0025090E">
        <w:rPr>
          <w:sz w:val="28"/>
          <w:szCs w:val="28"/>
        </w:rPr>
        <w:t>Установить, что при повышении окладов месячного денежного содержания муниципальным служащим  муниципального образования «</w:t>
      </w:r>
      <w:proofErr w:type="spellStart"/>
      <w:r w:rsidR="00367D81">
        <w:rPr>
          <w:sz w:val="28"/>
          <w:szCs w:val="28"/>
        </w:rPr>
        <w:t>Ценогорское</w:t>
      </w:r>
      <w:proofErr w:type="spellEnd"/>
      <w:r w:rsidRPr="0025090E">
        <w:rPr>
          <w:sz w:val="28"/>
          <w:szCs w:val="28"/>
        </w:rPr>
        <w:t xml:space="preserve">», предусмотренном </w:t>
      </w:r>
      <w:hyperlink r:id="rId6" w:history="1">
        <w:r w:rsidRPr="0025090E">
          <w:rPr>
            <w:rStyle w:val="a3"/>
            <w:color w:val="000000"/>
            <w:sz w:val="28"/>
            <w:szCs w:val="28"/>
            <w:u w:val="none"/>
          </w:rPr>
          <w:t>пунктом 1</w:t>
        </w:r>
      </w:hyperlink>
      <w:r w:rsidRPr="0025090E">
        <w:rPr>
          <w:sz w:val="28"/>
          <w:szCs w:val="28"/>
        </w:rPr>
        <w:t xml:space="preserve"> настоящего постановления, размеры месячных окладов муниципальных </w:t>
      </w:r>
      <w:r w:rsidRPr="0025090E">
        <w:rPr>
          <w:spacing w:val="-6"/>
          <w:sz w:val="28"/>
          <w:szCs w:val="28"/>
        </w:rPr>
        <w:t xml:space="preserve">служащих  </w:t>
      </w:r>
      <w:r w:rsidRPr="0025090E">
        <w:rPr>
          <w:sz w:val="28"/>
          <w:szCs w:val="28"/>
        </w:rPr>
        <w:t>муниципального образования «</w:t>
      </w:r>
      <w:proofErr w:type="spellStart"/>
      <w:r w:rsidR="00367D81">
        <w:rPr>
          <w:sz w:val="28"/>
          <w:szCs w:val="28"/>
        </w:rPr>
        <w:t>Ценогорское</w:t>
      </w:r>
      <w:proofErr w:type="spellEnd"/>
      <w:r w:rsidRPr="0025090E">
        <w:rPr>
          <w:sz w:val="28"/>
          <w:szCs w:val="28"/>
        </w:rPr>
        <w:t xml:space="preserve">» </w:t>
      </w:r>
      <w:r w:rsidRPr="0025090E">
        <w:rPr>
          <w:spacing w:val="-6"/>
          <w:sz w:val="28"/>
          <w:szCs w:val="28"/>
        </w:rPr>
        <w:t xml:space="preserve"> в соответствии с замещаемыми</w:t>
      </w:r>
      <w:r w:rsidRPr="0025090E">
        <w:rPr>
          <w:sz w:val="28"/>
          <w:szCs w:val="28"/>
        </w:rPr>
        <w:t xml:space="preserve"> ими должностями муниципальной  службы </w:t>
      </w:r>
      <w:r w:rsidR="00A728D1" w:rsidRPr="0025090E">
        <w:rPr>
          <w:sz w:val="28"/>
          <w:szCs w:val="28"/>
        </w:rPr>
        <w:t>Архангельской области</w:t>
      </w:r>
      <w:r w:rsidRPr="0025090E">
        <w:rPr>
          <w:sz w:val="28"/>
          <w:szCs w:val="28"/>
        </w:rPr>
        <w:t xml:space="preserve"> и  размеры месячных окладов муниципальных служащих муниципального образования «</w:t>
      </w:r>
      <w:proofErr w:type="spellStart"/>
      <w:r w:rsidR="00367D81">
        <w:rPr>
          <w:sz w:val="28"/>
          <w:szCs w:val="28"/>
        </w:rPr>
        <w:t>Ценогорское</w:t>
      </w:r>
      <w:proofErr w:type="spellEnd"/>
      <w:r w:rsidRPr="0025090E">
        <w:rPr>
          <w:sz w:val="28"/>
          <w:szCs w:val="28"/>
        </w:rPr>
        <w:t>»  в соответствии с присвоенными им классными чинами муниципальной службы Архангельской области, а также размеры ежемесячных</w:t>
      </w:r>
      <w:proofErr w:type="gramEnd"/>
      <w:r w:rsidRPr="0025090E">
        <w:rPr>
          <w:sz w:val="28"/>
          <w:szCs w:val="28"/>
        </w:rPr>
        <w:t xml:space="preserve"> и иных дополнительных выплат подлежат округлению до целого рубля в сторону увеличения.</w:t>
      </w:r>
    </w:p>
    <w:p w:rsidR="000852A4" w:rsidRPr="0025090E" w:rsidRDefault="000852A4" w:rsidP="000852A4">
      <w:pPr>
        <w:jc w:val="both"/>
        <w:rPr>
          <w:sz w:val="28"/>
          <w:szCs w:val="28"/>
        </w:rPr>
      </w:pPr>
      <w:r w:rsidRPr="0025090E">
        <w:rPr>
          <w:sz w:val="28"/>
          <w:szCs w:val="28"/>
        </w:rPr>
        <w:tab/>
      </w:r>
      <w:r w:rsidRPr="0025090E">
        <w:rPr>
          <w:spacing w:val="-8"/>
          <w:sz w:val="28"/>
          <w:szCs w:val="28"/>
        </w:rPr>
        <w:t>5.  Финансовое обеспечение расходов, связанных с реализацией настоящего</w:t>
      </w:r>
      <w:r w:rsidRPr="0025090E">
        <w:rPr>
          <w:sz w:val="28"/>
          <w:szCs w:val="28"/>
        </w:rPr>
        <w:t xml:space="preserve"> постановления, осуществлять в пределах бюджетных ассигнований, предусмотренных в  бюджете муниципального образования «</w:t>
      </w:r>
      <w:proofErr w:type="spellStart"/>
      <w:r w:rsidR="00367D81">
        <w:rPr>
          <w:sz w:val="28"/>
          <w:szCs w:val="28"/>
        </w:rPr>
        <w:t>Ценогорское</w:t>
      </w:r>
      <w:proofErr w:type="spellEnd"/>
      <w:r w:rsidRPr="0025090E">
        <w:rPr>
          <w:sz w:val="28"/>
          <w:szCs w:val="28"/>
        </w:rPr>
        <w:t>» на обеспечение деятельности  органов местного самоуправления  на соответствующий финансовый год.</w:t>
      </w:r>
    </w:p>
    <w:p w:rsidR="000852A4" w:rsidRPr="0025090E" w:rsidRDefault="000852A4" w:rsidP="000852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090E">
        <w:rPr>
          <w:sz w:val="28"/>
          <w:szCs w:val="28"/>
        </w:rPr>
        <w:t xml:space="preserve">         6.  Настоящее   постановление   вступает в силу с</w:t>
      </w:r>
      <w:r w:rsidR="00B22436" w:rsidRPr="0025090E">
        <w:rPr>
          <w:sz w:val="28"/>
          <w:szCs w:val="28"/>
        </w:rPr>
        <w:t xml:space="preserve"> </w:t>
      </w:r>
      <w:r w:rsidRPr="0025090E">
        <w:rPr>
          <w:sz w:val="28"/>
          <w:szCs w:val="28"/>
        </w:rPr>
        <w:t xml:space="preserve">01 </w:t>
      </w:r>
      <w:r w:rsidR="00A728D1" w:rsidRPr="0025090E">
        <w:rPr>
          <w:sz w:val="28"/>
          <w:szCs w:val="28"/>
        </w:rPr>
        <w:t>октября</w:t>
      </w:r>
      <w:r w:rsidR="00577197" w:rsidRPr="0025090E">
        <w:rPr>
          <w:sz w:val="28"/>
          <w:szCs w:val="28"/>
        </w:rPr>
        <w:t xml:space="preserve"> 202</w:t>
      </w:r>
      <w:r w:rsidR="00510603">
        <w:rPr>
          <w:sz w:val="28"/>
          <w:szCs w:val="28"/>
        </w:rPr>
        <w:t>2</w:t>
      </w:r>
      <w:r w:rsidRPr="0025090E">
        <w:rPr>
          <w:sz w:val="28"/>
          <w:szCs w:val="28"/>
        </w:rPr>
        <w:t xml:space="preserve"> года.</w:t>
      </w:r>
    </w:p>
    <w:p w:rsidR="000852A4" w:rsidRPr="0025090E" w:rsidRDefault="000852A4" w:rsidP="000852A4">
      <w:pPr>
        <w:rPr>
          <w:sz w:val="28"/>
          <w:szCs w:val="28"/>
        </w:rPr>
      </w:pPr>
    </w:p>
    <w:p w:rsidR="000852A4" w:rsidRPr="0025090E" w:rsidRDefault="000852A4" w:rsidP="000852A4">
      <w:pPr>
        <w:rPr>
          <w:sz w:val="28"/>
          <w:szCs w:val="28"/>
        </w:rPr>
      </w:pPr>
    </w:p>
    <w:p w:rsidR="00367D81" w:rsidRDefault="00367D81" w:rsidP="000852A4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0852A4" w:rsidRPr="0025090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852A4" w:rsidRPr="0025090E">
        <w:rPr>
          <w:sz w:val="28"/>
          <w:szCs w:val="28"/>
        </w:rPr>
        <w:t xml:space="preserve"> </w:t>
      </w:r>
      <w:proofErr w:type="gramStart"/>
      <w:r w:rsidR="000852A4" w:rsidRPr="0025090E">
        <w:rPr>
          <w:sz w:val="28"/>
          <w:szCs w:val="28"/>
        </w:rPr>
        <w:t>муниципального</w:t>
      </w:r>
      <w:proofErr w:type="gramEnd"/>
    </w:p>
    <w:p w:rsidR="00B01C7C" w:rsidRPr="0025090E" w:rsidRDefault="000852A4" w:rsidP="000852A4">
      <w:pPr>
        <w:rPr>
          <w:sz w:val="28"/>
          <w:szCs w:val="28"/>
        </w:rPr>
      </w:pPr>
      <w:r w:rsidRPr="0025090E">
        <w:rPr>
          <w:sz w:val="28"/>
          <w:szCs w:val="28"/>
        </w:rPr>
        <w:t xml:space="preserve"> образования «</w:t>
      </w:r>
      <w:proofErr w:type="spellStart"/>
      <w:r w:rsidR="00367D81">
        <w:rPr>
          <w:sz w:val="28"/>
          <w:szCs w:val="28"/>
        </w:rPr>
        <w:t>Ценогорское</w:t>
      </w:r>
      <w:proofErr w:type="spellEnd"/>
      <w:r w:rsidRPr="0025090E">
        <w:rPr>
          <w:sz w:val="28"/>
          <w:szCs w:val="28"/>
        </w:rPr>
        <w:t xml:space="preserve">»                                 </w:t>
      </w:r>
      <w:r w:rsidR="00367D81">
        <w:rPr>
          <w:sz w:val="28"/>
          <w:szCs w:val="28"/>
        </w:rPr>
        <w:t xml:space="preserve">        Г.А.Чурсанова</w:t>
      </w:r>
      <w:r w:rsidRPr="0025090E">
        <w:rPr>
          <w:sz w:val="28"/>
          <w:szCs w:val="28"/>
        </w:rPr>
        <w:t xml:space="preserve"> </w:t>
      </w:r>
    </w:p>
    <w:p w:rsidR="00B01C7C" w:rsidRPr="0025090E" w:rsidRDefault="00B01C7C" w:rsidP="000852A4">
      <w:pPr>
        <w:rPr>
          <w:sz w:val="28"/>
          <w:szCs w:val="28"/>
        </w:rPr>
      </w:pPr>
    </w:p>
    <w:p w:rsidR="00B01C7C" w:rsidRDefault="00B01C7C" w:rsidP="000852A4">
      <w:pPr>
        <w:rPr>
          <w:sz w:val="28"/>
          <w:szCs w:val="28"/>
        </w:rPr>
      </w:pPr>
    </w:p>
    <w:p w:rsidR="00A42C1C" w:rsidRDefault="00A42C1C" w:rsidP="000852A4">
      <w:pPr>
        <w:rPr>
          <w:sz w:val="28"/>
          <w:szCs w:val="28"/>
        </w:rPr>
      </w:pPr>
    </w:p>
    <w:p w:rsidR="00A42C1C" w:rsidRDefault="00A42C1C" w:rsidP="000852A4">
      <w:pPr>
        <w:rPr>
          <w:sz w:val="28"/>
          <w:szCs w:val="28"/>
        </w:rPr>
      </w:pPr>
    </w:p>
    <w:p w:rsidR="00A42C1C" w:rsidRDefault="00A42C1C" w:rsidP="000852A4">
      <w:pPr>
        <w:rPr>
          <w:sz w:val="28"/>
          <w:szCs w:val="28"/>
        </w:rPr>
      </w:pPr>
    </w:p>
    <w:p w:rsidR="00A42C1C" w:rsidRDefault="00A42C1C" w:rsidP="000852A4">
      <w:pPr>
        <w:rPr>
          <w:sz w:val="28"/>
          <w:szCs w:val="28"/>
        </w:rPr>
      </w:pPr>
    </w:p>
    <w:p w:rsidR="00A42C1C" w:rsidRDefault="00A42C1C" w:rsidP="000852A4">
      <w:pPr>
        <w:rPr>
          <w:sz w:val="28"/>
          <w:szCs w:val="28"/>
        </w:rPr>
      </w:pPr>
    </w:p>
    <w:p w:rsidR="00A42C1C" w:rsidRDefault="00A42C1C" w:rsidP="000852A4">
      <w:pPr>
        <w:rPr>
          <w:sz w:val="28"/>
          <w:szCs w:val="28"/>
        </w:rPr>
      </w:pPr>
    </w:p>
    <w:p w:rsidR="00A42C1C" w:rsidRDefault="00A42C1C" w:rsidP="000852A4">
      <w:pPr>
        <w:rPr>
          <w:sz w:val="28"/>
          <w:szCs w:val="28"/>
        </w:rPr>
      </w:pPr>
    </w:p>
    <w:p w:rsidR="00A42C1C" w:rsidRDefault="00A42C1C" w:rsidP="000852A4">
      <w:pPr>
        <w:rPr>
          <w:sz w:val="28"/>
          <w:szCs w:val="28"/>
        </w:rPr>
      </w:pPr>
    </w:p>
    <w:p w:rsidR="00A42C1C" w:rsidRDefault="00A42C1C" w:rsidP="000852A4">
      <w:pPr>
        <w:rPr>
          <w:sz w:val="28"/>
          <w:szCs w:val="28"/>
        </w:rPr>
      </w:pPr>
    </w:p>
    <w:p w:rsidR="00A42C1C" w:rsidRDefault="00A42C1C" w:rsidP="000852A4">
      <w:pPr>
        <w:rPr>
          <w:sz w:val="28"/>
          <w:szCs w:val="28"/>
        </w:rPr>
      </w:pPr>
    </w:p>
    <w:p w:rsidR="00A42C1C" w:rsidRDefault="00A42C1C" w:rsidP="000852A4">
      <w:pPr>
        <w:rPr>
          <w:sz w:val="28"/>
          <w:szCs w:val="28"/>
        </w:rPr>
      </w:pPr>
    </w:p>
    <w:p w:rsidR="00A42C1C" w:rsidRDefault="00A42C1C" w:rsidP="000852A4">
      <w:pPr>
        <w:rPr>
          <w:sz w:val="28"/>
          <w:szCs w:val="28"/>
        </w:rPr>
      </w:pPr>
    </w:p>
    <w:p w:rsidR="00A42C1C" w:rsidRPr="0025090E" w:rsidRDefault="00A42C1C" w:rsidP="000852A4">
      <w:pPr>
        <w:rPr>
          <w:sz w:val="28"/>
          <w:szCs w:val="28"/>
        </w:rPr>
      </w:pPr>
    </w:p>
    <w:p w:rsidR="00B01C7C" w:rsidRDefault="000852A4" w:rsidP="00B01C7C">
      <w:pPr>
        <w:ind w:left="5670"/>
        <w:jc w:val="center"/>
        <w:rPr>
          <w:sz w:val="20"/>
          <w:szCs w:val="20"/>
        </w:rPr>
      </w:pPr>
      <w:r w:rsidRPr="00B22436">
        <w:lastRenderedPageBreak/>
        <w:t xml:space="preserve">  </w:t>
      </w:r>
      <w:r w:rsidR="00B01C7C">
        <w:rPr>
          <w:sz w:val="20"/>
          <w:szCs w:val="20"/>
        </w:rPr>
        <w:t>ПРИЛОЖЕНИЕ № 1</w:t>
      </w:r>
    </w:p>
    <w:p w:rsidR="00B01C7C" w:rsidRDefault="00B01C7C" w:rsidP="00B01C7C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к Постановлению о повышении окладов месячного денежного содержания лиц, замещающих муниципальные должности</w:t>
      </w:r>
    </w:p>
    <w:p w:rsidR="00B01C7C" w:rsidRDefault="00B01C7C" w:rsidP="00B01C7C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муниципальной службы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B01C7C" w:rsidRDefault="00B01C7C" w:rsidP="00B01C7C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администрации МО «</w:t>
      </w:r>
      <w:proofErr w:type="spellStart"/>
      <w:r w:rsidR="00367D81">
        <w:rPr>
          <w:sz w:val="20"/>
          <w:szCs w:val="20"/>
        </w:rPr>
        <w:t>Ценогорское</w:t>
      </w:r>
      <w:proofErr w:type="spellEnd"/>
      <w:r>
        <w:rPr>
          <w:sz w:val="20"/>
          <w:szCs w:val="20"/>
        </w:rPr>
        <w:t>»</w:t>
      </w:r>
    </w:p>
    <w:p w:rsidR="00B01C7C" w:rsidRDefault="00B01C7C" w:rsidP="00B01C7C">
      <w:pPr>
        <w:ind w:firstLine="567"/>
        <w:jc w:val="right"/>
        <w:rPr>
          <w:sz w:val="22"/>
          <w:szCs w:val="22"/>
        </w:rPr>
      </w:pPr>
    </w:p>
    <w:p w:rsidR="00B01C7C" w:rsidRDefault="00B01C7C" w:rsidP="00B01C7C">
      <w:pPr>
        <w:ind w:firstLine="567"/>
        <w:jc w:val="both"/>
        <w:rPr>
          <w:sz w:val="22"/>
          <w:szCs w:val="22"/>
        </w:rPr>
      </w:pPr>
    </w:p>
    <w:p w:rsidR="00B01C7C" w:rsidRDefault="00B01C7C" w:rsidP="00B01C7C">
      <w:pPr>
        <w:ind w:firstLine="567"/>
        <w:jc w:val="center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Размеры должностных окладов по должностям муниципальной службы в администрации муниципального образования </w:t>
      </w:r>
      <w:r>
        <w:rPr>
          <w:b/>
          <w:sz w:val="22"/>
          <w:szCs w:val="22"/>
        </w:rPr>
        <w:t>«</w:t>
      </w:r>
      <w:proofErr w:type="spellStart"/>
      <w:r w:rsidR="00367D81">
        <w:rPr>
          <w:b/>
          <w:sz w:val="22"/>
          <w:szCs w:val="22"/>
        </w:rPr>
        <w:t>Ценогорское</w:t>
      </w:r>
      <w:proofErr w:type="spellEnd"/>
      <w:r>
        <w:rPr>
          <w:b/>
          <w:sz w:val="22"/>
          <w:szCs w:val="22"/>
        </w:rPr>
        <w:t>».</w:t>
      </w:r>
    </w:p>
    <w:p w:rsidR="00B01C7C" w:rsidRDefault="00B01C7C" w:rsidP="00B01C7C">
      <w:pPr>
        <w:ind w:firstLine="567"/>
        <w:jc w:val="center"/>
        <w:rPr>
          <w:sz w:val="22"/>
          <w:szCs w:val="22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0"/>
        <w:gridCol w:w="3123"/>
      </w:tblGrid>
      <w:tr w:rsidR="00B01C7C" w:rsidTr="00B01C7C">
        <w:trPr>
          <w:trHeight w:val="647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Default="00B01C7C">
            <w:pPr>
              <w:spacing w:line="276" w:lineRule="auto"/>
              <w:jc w:val="center"/>
            </w:pPr>
          </w:p>
          <w:p w:rsidR="00B01C7C" w:rsidRDefault="00B01C7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должности</w:t>
            </w:r>
          </w:p>
          <w:p w:rsidR="00B01C7C" w:rsidRDefault="00B01C7C">
            <w:pPr>
              <w:spacing w:line="276" w:lineRule="auto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C" w:rsidRDefault="00B01C7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Должностной оклад</w:t>
            </w:r>
          </w:p>
          <w:p w:rsidR="00B01C7C" w:rsidRDefault="00B01C7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(рублей в месяц)</w:t>
            </w:r>
          </w:p>
        </w:tc>
      </w:tr>
      <w:tr w:rsidR="00B01C7C" w:rsidTr="00B01C7C">
        <w:trPr>
          <w:trHeight w:val="2512"/>
        </w:trPr>
        <w:tc>
          <w:tcPr>
            <w:tcW w:w="9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67"/>
              <w:gridCol w:w="2991"/>
            </w:tblGrid>
            <w:tr w:rsidR="00B01C7C">
              <w:trPr>
                <w:trHeight w:val="316"/>
              </w:trPr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7C" w:rsidRDefault="00B01C7C">
                  <w:pPr>
                    <w:spacing w:line="276" w:lineRule="auto"/>
                    <w:jc w:val="both"/>
                    <w:rPr>
                      <w:i/>
                    </w:rPr>
                  </w:pPr>
                  <w:r>
                    <w:rPr>
                      <w:i/>
                      <w:sz w:val="22"/>
                      <w:szCs w:val="22"/>
                    </w:rPr>
                    <w:t>Старшие должности муниципальной службы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C7C" w:rsidRDefault="00B01C7C">
                  <w:pPr>
                    <w:spacing w:line="276" w:lineRule="auto"/>
                    <w:jc w:val="center"/>
                  </w:pPr>
                </w:p>
              </w:tc>
            </w:tr>
            <w:tr w:rsidR="00B01C7C">
              <w:trPr>
                <w:trHeight w:val="331"/>
              </w:trPr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7C" w:rsidRDefault="00B01C7C">
                  <w:pPr>
                    <w:spacing w:line="27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Ведущий специалист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7C" w:rsidRDefault="00B455B5" w:rsidP="0051060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3 </w:t>
                  </w:r>
                  <w:r w:rsidR="00510603">
                    <w:rPr>
                      <w:sz w:val="22"/>
                      <w:szCs w:val="22"/>
                    </w:rPr>
                    <w:t>890</w:t>
                  </w:r>
                </w:p>
              </w:tc>
            </w:tr>
            <w:tr w:rsidR="00B01C7C">
              <w:trPr>
                <w:trHeight w:val="331"/>
              </w:trPr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7C" w:rsidRDefault="00B01C7C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7C" w:rsidRDefault="00B01C7C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B01C7C">
              <w:trPr>
                <w:trHeight w:val="316"/>
              </w:trPr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7C" w:rsidRDefault="00B01C7C">
                  <w:pPr>
                    <w:spacing w:line="276" w:lineRule="auto"/>
                    <w:jc w:val="both"/>
                    <w:rPr>
                      <w:i/>
                    </w:rPr>
                  </w:pPr>
                  <w:r>
                    <w:rPr>
                      <w:i/>
                      <w:sz w:val="22"/>
                      <w:szCs w:val="22"/>
                    </w:rPr>
                    <w:t>Младшие должности муниципальной службы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C7C" w:rsidRDefault="00B01C7C">
                  <w:pPr>
                    <w:spacing w:line="276" w:lineRule="auto"/>
                    <w:jc w:val="center"/>
                  </w:pPr>
                </w:p>
              </w:tc>
            </w:tr>
            <w:tr w:rsidR="00B01C7C">
              <w:trPr>
                <w:trHeight w:val="316"/>
              </w:trPr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7C" w:rsidRDefault="00B01C7C">
                  <w:pPr>
                    <w:spacing w:line="27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Специалист 1 категории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7C" w:rsidRDefault="00B455B5" w:rsidP="0051060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3 </w:t>
                  </w:r>
                  <w:r w:rsidR="00510603">
                    <w:rPr>
                      <w:sz w:val="22"/>
                      <w:szCs w:val="22"/>
                    </w:rPr>
                    <w:t>519</w:t>
                  </w:r>
                </w:p>
              </w:tc>
            </w:tr>
            <w:tr w:rsidR="00B01C7C">
              <w:trPr>
                <w:trHeight w:val="331"/>
              </w:trPr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7C" w:rsidRDefault="00B01C7C">
                  <w:pPr>
                    <w:spacing w:line="27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Специалист 2 категории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7C" w:rsidRDefault="00B455B5" w:rsidP="00510603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3 </w:t>
                  </w:r>
                  <w:r w:rsidR="00510603">
                    <w:rPr>
                      <w:sz w:val="22"/>
                      <w:szCs w:val="22"/>
                    </w:rPr>
                    <w:t>150</w:t>
                  </w:r>
                </w:p>
              </w:tc>
            </w:tr>
            <w:tr w:rsidR="00B01C7C">
              <w:trPr>
                <w:trHeight w:val="331"/>
              </w:trPr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7C" w:rsidRDefault="00B01C7C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C7C" w:rsidRDefault="00B01C7C">
                  <w:pPr>
                    <w:spacing w:line="276" w:lineRule="auto"/>
                    <w:jc w:val="center"/>
                  </w:pPr>
                </w:p>
              </w:tc>
            </w:tr>
          </w:tbl>
          <w:p w:rsidR="00B01C7C" w:rsidRDefault="00B01C7C">
            <w:pPr>
              <w:spacing w:after="200" w:line="276" w:lineRule="auto"/>
            </w:pPr>
          </w:p>
        </w:tc>
      </w:tr>
    </w:tbl>
    <w:p w:rsidR="00B01C7C" w:rsidRDefault="00B01C7C" w:rsidP="00B01C7C">
      <w:pPr>
        <w:ind w:firstLine="567"/>
        <w:jc w:val="right"/>
        <w:rPr>
          <w:sz w:val="22"/>
          <w:szCs w:val="22"/>
        </w:rPr>
      </w:pPr>
    </w:p>
    <w:p w:rsidR="00B01C7C" w:rsidRDefault="00B01C7C" w:rsidP="00B01C7C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01C7C" w:rsidRDefault="00B01C7C" w:rsidP="00B01C7C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к Постановлению о повышении окладов месячного денежного содержания лиц, Замещающих муниципальные должности</w:t>
      </w:r>
    </w:p>
    <w:p w:rsidR="00B01C7C" w:rsidRDefault="00B01C7C" w:rsidP="00B01C7C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муниципальной службы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B01C7C" w:rsidRDefault="00B01C7C" w:rsidP="00B01C7C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администрации МО «</w:t>
      </w:r>
      <w:proofErr w:type="spellStart"/>
      <w:r w:rsidR="00367D81">
        <w:rPr>
          <w:sz w:val="20"/>
          <w:szCs w:val="20"/>
        </w:rPr>
        <w:t>Ценогорское</w:t>
      </w:r>
      <w:proofErr w:type="spellEnd"/>
      <w:r>
        <w:rPr>
          <w:sz w:val="20"/>
          <w:szCs w:val="20"/>
        </w:rPr>
        <w:t>»</w:t>
      </w:r>
    </w:p>
    <w:p w:rsidR="00B01C7C" w:rsidRDefault="00B01C7C" w:rsidP="00B01C7C">
      <w:pPr>
        <w:ind w:left="5670"/>
        <w:jc w:val="center"/>
        <w:rPr>
          <w:sz w:val="22"/>
          <w:szCs w:val="22"/>
        </w:rPr>
      </w:pPr>
    </w:p>
    <w:p w:rsidR="00B01C7C" w:rsidRDefault="00B01C7C" w:rsidP="00B01C7C">
      <w:pPr>
        <w:ind w:firstLine="567"/>
        <w:jc w:val="both"/>
        <w:rPr>
          <w:sz w:val="22"/>
          <w:szCs w:val="22"/>
        </w:rPr>
      </w:pPr>
    </w:p>
    <w:p w:rsidR="00B01C7C" w:rsidRDefault="00B01C7C" w:rsidP="00B01C7C">
      <w:pPr>
        <w:ind w:firstLine="567"/>
        <w:jc w:val="center"/>
        <w:rPr>
          <w:b/>
          <w:bCs/>
          <w:kern w:val="32"/>
          <w:sz w:val="22"/>
          <w:szCs w:val="22"/>
        </w:rPr>
      </w:pPr>
      <w:r>
        <w:rPr>
          <w:b/>
          <w:bCs/>
          <w:kern w:val="32"/>
          <w:sz w:val="22"/>
          <w:szCs w:val="22"/>
        </w:rPr>
        <w:t>Размеры окладов за классный чин</w:t>
      </w:r>
    </w:p>
    <w:p w:rsidR="00B01C7C" w:rsidRDefault="00B01C7C" w:rsidP="00B01C7C">
      <w:pPr>
        <w:ind w:firstLine="567"/>
        <w:jc w:val="both"/>
        <w:rPr>
          <w:sz w:val="22"/>
          <w:szCs w:val="22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5"/>
        <w:gridCol w:w="2918"/>
      </w:tblGrid>
      <w:tr w:rsidR="00B01C7C" w:rsidTr="00B01C7C"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C" w:rsidRDefault="00B01C7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классного чина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C" w:rsidRDefault="00B01C7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Размер оклада</w:t>
            </w:r>
          </w:p>
          <w:p w:rsidR="00B01C7C" w:rsidRDefault="00B01C7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(рублей в месяц)</w:t>
            </w:r>
          </w:p>
        </w:tc>
      </w:tr>
      <w:tr w:rsidR="00B01C7C" w:rsidTr="00B01C7C">
        <w:trPr>
          <w:trHeight w:val="4930"/>
        </w:trPr>
        <w:tc>
          <w:tcPr>
            <w:tcW w:w="10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08"/>
              <w:gridCol w:w="3009"/>
            </w:tblGrid>
            <w:tr w:rsidR="00510603">
              <w:trPr>
                <w:trHeight w:val="265"/>
              </w:trPr>
              <w:tc>
                <w:tcPr>
                  <w:tcW w:w="6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603" w:rsidRDefault="00510603">
                  <w:pPr>
                    <w:spacing w:line="27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Референт муниципальной службы </w:t>
                  </w:r>
                  <w:proofErr w:type="spellStart"/>
                  <w:r>
                    <w:rPr>
                      <w:sz w:val="22"/>
                      <w:szCs w:val="22"/>
                    </w:rPr>
                    <w:t>Арх</w:t>
                  </w:r>
                  <w:proofErr w:type="gramStart"/>
                  <w:r>
                    <w:rPr>
                      <w:sz w:val="22"/>
                      <w:szCs w:val="22"/>
                    </w:rPr>
                    <w:t>.о</w:t>
                  </w:r>
                  <w:proofErr w:type="gramEnd"/>
                  <w:r>
                    <w:rPr>
                      <w:sz w:val="22"/>
                      <w:szCs w:val="22"/>
                    </w:rPr>
                    <w:t>бл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-1 класса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603" w:rsidRDefault="00510603" w:rsidP="005C5784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1 363</w:t>
                  </w:r>
                </w:p>
              </w:tc>
            </w:tr>
            <w:tr w:rsidR="00510603">
              <w:trPr>
                <w:trHeight w:val="283"/>
              </w:trPr>
              <w:tc>
                <w:tcPr>
                  <w:tcW w:w="6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603" w:rsidRDefault="00510603">
                  <w:pPr>
                    <w:spacing w:line="27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Референт муниципальной службы Арх</w:t>
                  </w:r>
                  <w:proofErr w:type="gramStart"/>
                  <w:r>
                    <w:rPr>
                      <w:sz w:val="22"/>
                      <w:szCs w:val="22"/>
                    </w:rPr>
                    <w:t>.о</w:t>
                  </w:r>
                  <w:proofErr w:type="gramEnd"/>
                  <w:r>
                    <w:rPr>
                      <w:sz w:val="22"/>
                      <w:szCs w:val="22"/>
                    </w:rPr>
                    <w:t>бл. –2 класса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603" w:rsidRDefault="00510603" w:rsidP="005C5784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1 167</w:t>
                  </w:r>
                </w:p>
              </w:tc>
            </w:tr>
            <w:tr w:rsidR="00510603">
              <w:tc>
                <w:tcPr>
                  <w:tcW w:w="6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603" w:rsidRDefault="00510603">
                  <w:pPr>
                    <w:spacing w:line="27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Референт муниципальной службы </w:t>
                  </w:r>
                  <w:proofErr w:type="spellStart"/>
                  <w:r>
                    <w:rPr>
                      <w:sz w:val="22"/>
                      <w:szCs w:val="22"/>
                    </w:rPr>
                    <w:t>Арх</w:t>
                  </w:r>
                  <w:proofErr w:type="gramStart"/>
                  <w:r>
                    <w:rPr>
                      <w:sz w:val="22"/>
                      <w:szCs w:val="22"/>
                    </w:rPr>
                    <w:t>,о</w:t>
                  </w:r>
                  <w:proofErr w:type="gramEnd"/>
                  <w:r>
                    <w:rPr>
                      <w:sz w:val="22"/>
                      <w:szCs w:val="22"/>
                    </w:rPr>
                    <w:t>бл</w:t>
                  </w:r>
                  <w:proofErr w:type="spellEnd"/>
                  <w:r>
                    <w:rPr>
                      <w:sz w:val="22"/>
                      <w:szCs w:val="22"/>
                    </w:rPr>
                    <w:t>.- 3 класса.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603" w:rsidRDefault="00510603" w:rsidP="005C5784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974</w:t>
                  </w:r>
                </w:p>
              </w:tc>
            </w:tr>
            <w:tr w:rsidR="00510603">
              <w:tc>
                <w:tcPr>
                  <w:tcW w:w="6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603" w:rsidRDefault="00510603">
                  <w:pPr>
                    <w:spacing w:line="27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Секретарь муниципальной службы </w:t>
                  </w:r>
                  <w:proofErr w:type="spellStart"/>
                  <w:r>
                    <w:rPr>
                      <w:sz w:val="22"/>
                      <w:szCs w:val="22"/>
                    </w:rPr>
                    <w:t>Арх</w:t>
                  </w:r>
                  <w:proofErr w:type="gramStart"/>
                  <w:r>
                    <w:rPr>
                      <w:sz w:val="22"/>
                      <w:szCs w:val="22"/>
                    </w:rPr>
                    <w:t>.о</w:t>
                  </w:r>
                  <w:proofErr w:type="gramEnd"/>
                  <w:r>
                    <w:rPr>
                      <w:sz w:val="22"/>
                      <w:szCs w:val="22"/>
                    </w:rPr>
                    <w:t>бл</w:t>
                  </w:r>
                  <w:proofErr w:type="spellEnd"/>
                  <w:r>
                    <w:rPr>
                      <w:sz w:val="22"/>
                      <w:szCs w:val="22"/>
                    </w:rPr>
                    <w:t>- 1класса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603" w:rsidRDefault="00510603" w:rsidP="005C5784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1 104</w:t>
                  </w:r>
                </w:p>
              </w:tc>
            </w:tr>
            <w:tr w:rsidR="00510603">
              <w:tc>
                <w:tcPr>
                  <w:tcW w:w="6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603" w:rsidRDefault="00510603">
                  <w:pPr>
                    <w:spacing w:line="27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Секретарь муниципальной службы </w:t>
                  </w:r>
                  <w:proofErr w:type="spellStart"/>
                  <w:r>
                    <w:rPr>
                      <w:sz w:val="22"/>
                      <w:szCs w:val="22"/>
                    </w:rPr>
                    <w:t>Арх</w:t>
                  </w:r>
                  <w:proofErr w:type="gramStart"/>
                  <w:r>
                    <w:rPr>
                      <w:sz w:val="22"/>
                      <w:szCs w:val="22"/>
                    </w:rPr>
                    <w:t>.о</w:t>
                  </w:r>
                  <w:proofErr w:type="gramEnd"/>
                  <w:r>
                    <w:rPr>
                      <w:sz w:val="22"/>
                      <w:szCs w:val="22"/>
                    </w:rPr>
                    <w:t>бл</w:t>
                  </w:r>
                  <w:proofErr w:type="spellEnd"/>
                  <w:r>
                    <w:rPr>
                      <w:sz w:val="22"/>
                      <w:szCs w:val="22"/>
                    </w:rPr>
                    <w:t>- 2 класса.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603" w:rsidRDefault="00510603" w:rsidP="005C5784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947</w:t>
                  </w:r>
                </w:p>
              </w:tc>
            </w:tr>
            <w:tr w:rsidR="00510603">
              <w:tc>
                <w:tcPr>
                  <w:tcW w:w="6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603" w:rsidRDefault="00510603">
                  <w:pPr>
                    <w:spacing w:line="27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Секретарь муниципальной службы Арх</w:t>
                  </w:r>
                  <w:proofErr w:type="gramStart"/>
                  <w:r>
                    <w:rPr>
                      <w:sz w:val="22"/>
                      <w:szCs w:val="22"/>
                    </w:rPr>
                    <w:t>.о</w:t>
                  </w:r>
                  <w:proofErr w:type="gramEnd"/>
                  <w:r>
                    <w:rPr>
                      <w:sz w:val="22"/>
                      <w:szCs w:val="22"/>
                    </w:rPr>
                    <w:t>бл.- 3класса.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603" w:rsidRDefault="00510603" w:rsidP="005C5784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789</w:t>
                  </w:r>
                </w:p>
              </w:tc>
            </w:tr>
            <w:tr w:rsidR="00B01C7C">
              <w:tc>
                <w:tcPr>
                  <w:tcW w:w="6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C7C" w:rsidRDefault="00B01C7C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C7C" w:rsidRDefault="00B01C7C">
                  <w:pPr>
                    <w:spacing w:line="276" w:lineRule="auto"/>
                    <w:jc w:val="center"/>
                  </w:pPr>
                </w:p>
              </w:tc>
            </w:tr>
          </w:tbl>
          <w:p w:rsidR="00B01C7C" w:rsidRDefault="00B01C7C">
            <w:pPr>
              <w:spacing w:line="276" w:lineRule="auto"/>
              <w:jc w:val="both"/>
            </w:pPr>
          </w:p>
          <w:p w:rsidR="00B01C7C" w:rsidRDefault="00B01C7C">
            <w:pPr>
              <w:spacing w:line="276" w:lineRule="auto"/>
              <w:jc w:val="both"/>
            </w:pPr>
          </w:p>
          <w:p w:rsidR="00B01C7C" w:rsidRDefault="00B01C7C">
            <w:pPr>
              <w:spacing w:line="276" w:lineRule="auto"/>
              <w:jc w:val="both"/>
            </w:pPr>
          </w:p>
          <w:p w:rsidR="00B01C7C" w:rsidRDefault="00B01C7C">
            <w:pPr>
              <w:spacing w:line="276" w:lineRule="auto"/>
              <w:jc w:val="both"/>
            </w:pPr>
          </w:p>
          <w:p w:rsidR="00B01C7C" w:rsidRDefault="00B01C7C">
            <w:pPr>
              <w:spacing w:line="276" w:lineRule="auto"/>
              <w:jc w:val="both"/>
            </w:pPr>
          </w:p>
          <w:p w:rsidR="00B01C7C" w:rsidRDefault="00B01C7C">
            <w:pPr>
              <w:spacing w:line="276" w:lineRule="auto"/>
              <w:jc w:val="both"/>
            </w:pPr>
          </w:p>
        </w:tc>
      </w:tr>
    </w:tbl>
    <w:p w:rsidR="00DE2C85" w:rsidRPr="00B22436" w:rsidRDefault="00DE2C85" w:rsidP="000852A4"/>
    <w:sectPr w:rsidR="00DE2C85" w:rsidRPr="00B22436" w:rsidSect="002509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35755"/>
    <w:multiLevelType w:val="hybridMultilevel"/>
    <w:tmpl w:val="98184AC2"/>
    <w:lvl w:ilvl="0" w:tplc="92F8C7F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2A4"/>
    <w:rsid w:val="000852A4"/>
    <w:rsid w:val="000D78E2"/>
    <w:rsid w:val="000F5E3E"/>
    <w:rsid w:val="00157C80"/>
    <w:rsid w:val="001E4BD7"/>
    <w:rsid w:val="0025090E"/>
    <w:rsid w:val="00270B0F"/>
    <w:rsid w:val="0036403D"/>
    <w:rsid w:val="00367D81"/>
    <w:rsid w:val="00391814"/>
    <w:rsid w:val="00474454"/>
    <w:rsid w:val="004D72ED"/>
    <w:rsid w:val="004E5DBC"/>
    <w:rsid w:val="00510603"/>
    <w:rsid w:val="00551DC2"/>
    <w:rsid w:val="00577197"/>
    <w:rsid w:val="005A514C"/>
    <w:rsid w:val="005A7E1D"/>
    <w:rsid w:val="00660199"/>
    <w:rsid w:val="0067426B"/>
    <w:rsid w:val="006D4FA5"/>
    <w:rsid w:val="006F3559"/>
    <w:rsid w:val="0070126B"/>
    <w:rsid w:val="007A16B5"/>
    <w:rsid w:val="007F25BD"/>
    <w:rsid w:val="007F3C3C"/>
    <w:rsid w:val="00835C3D"/>
    <w:rsid w:val="008462D3"/>
    <w:rsid w:val="00960122"/>
    <w:rsid w:val="00994922"/>
    <w:rsid w:val="00A1781D"/>
    <w:rsid w:val="00A25224"/>
    <w:rsid w:val="00A42C1C"/>
    <w:rsid w:val="00A728D1"/>
    <w:rsid w:val="00B01C7C"/>
    <w:rsid w:val="00B22436"/>
    <w:rsid w:val="00B455B5"/>
    <w:rsid w:val="00B77D28"/>
    <w:rsid w:val="00CF514E"/>
    <w:rsid w:val="00D63CA9"/>
    <w:rsid w:val="00DE2C85"/>
    <w:rsid w:val="00E17873"/>
    <w:rsid w:val="00E41E14"/>
    <w:rsid w:val="00E941BD"/>
    <w:rsid w:val="00F5218E"/>
    <w:rsid w:val="00F54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52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1A6219B21B3E651DD745198842FA3E002EED1FEFC11987E1CA41E03F4CA9401C30489192CC7A43X0U3I" TargetMode="External"/><Relationship Id="rId5" Type="http://schemas.openxmlformats.org/officeDocument/2006/relationships/hyperlink" Target="consultantplus://offline/ref=CDA2BC052EBC2065750FCE000216235AE0B0563F4847C156ABD667C9E2259984C3BE779E7E8F5F58dB7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ЛГ</dc:creator>
  <cp:lastModifiedBy>Пользователь</cp:lastModifiedBy>
  <cp:revision>13</cp:revision>
  <cp:lastPrinted>2020-08-12T11:44:00Z</cp:lastPrinted>
  <dcterms:created xsi:type="dcterms:W3CDTF">2020-08-11T14:19:00Z</dcterms:created>
  <dcterms:modified xsi:type="dcterms:W3CDTF">2022-10-06T06:16:00Z</dcterms:modified>
</cp:coreProperties>
</file>