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color w:val="960606"/>
          <w:sz w:val="24"/>
          <w:lang w:val="ru-RU"/>
        </w:rPr>
      </w:pPr>
      <w:r>
        <w:rPr>
          <w:rFonts w:ascii="Arial" w:hAnsi="Arial"/>
          <w:color w:val="960606"/>
          <w:sz w:val="24"/>
          <w:lang w:val="ru-RU"/>
        </w:rPr>
        <w:t>Документ подписан электронной подписью: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color w:val="960606"/>
          <w:sz w:val="24"/>
          <w:lang w:val="ru-RU"/>
        </w:rPr>
      </w:pPr>
      <w:r>
        <w:rPr>
          <w:rFonts w:ascii="Arial" w:hAnsi="Arial"/>
          <w:color w:val="960606"/>
          <w:sz w:val="24"/>
          <w:lang w:val="ru-RU"/>
        </w:rPr>
        <w:t>Владелец: АДМИНИСТРАЦИЯ ПАДОВСКОГО СЕЛЬСОВЕТА ЛИПЕЦКОГО РАЙОНА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color w:val="960606"/>
          <w:sz w:val="24"/>
          <w:lang w:val="ru-RU"/>
        </w:rPr>
      </w:pPr>
      <w:r>
        <w:rPr>
          <w:rFonts w:ascii="Arial" w:hAnsi="Arial"/>
          <w:color w:val="960606"/>
          <w:sz w:val="24"/>
          <w:lang w:val="ru-RU"/>
        </w:rPr>
        <w:t>Должность: Глава Падовского сельсовета Липецкого района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color w:val="960606"/>
          <w:sz w:val="24"/>
          <w:lang w:val="ru-RU"/>
        </w:rPr>
      </w:pPr>
      <w:r>
        <w:rPr>
          <w:rFonts w:ascii="Arial" w:hAnsi="Arial"/>
          <w:color w:val="960606"/>
          <w:sz w:val="24"/>
          <w:lang w:val="ru-RU"/>
        </w:rPr>
        <w:t>Дата подписи: 25.09.2019 15:05:16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center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Администрация сельского поселения Падовский сельсовет  Липецкого муниципального района Липецкой области  Российской Федерации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center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ПОСТАНОВЛЕНИЕ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center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03 сентября 2019 г.                                                       № 60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Heading1"/>
        <w:pBdr/>
        <w:spacing w:before="240" w:after="60"/>
        <w:ind w:left="0" w:right="0" w:hanging="0"/>
        <w:jc w:val="center"/>
        <w:rPr>
          <w:rFonts w:ascii="Arial" w:hAnsi="Arial"/>
          <w:b/>
          <w:sz w:val="32"/>
          <w:lang w:val="ru-RU"/>
        </w:rPr>
      </w:pPr>
      <w:r>
        <w:rPr>
          <w:rFonts w:ascii="Arial" w:hAnsi="Arial"/>
          <w:b/>
          <w:sz w:val="32"/>
          <w:lang w:val="ru-RU"/>
        </w:rPr>
        <w:t>Об утверждении Положения о сообщении лицами, замещающими муниципальные должности, муниципальными служащими администрации сельского поселения Падовский сельсовет Липецкого муниципального района Липецкой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rFonts w:ascii="Arial" w:hAnsi="Arial"/>
          <w:sz w:val="24"/>
          <w:lang w:val="ru-RU"/>
        </w:rPr>
        <w:t xml:space="preserve">Рассмотрев Представление прокуратуры </w:t>
      </w:r>
      <w:hyperlink r:id="rId2">
        <w:r>
          <w:rPr>
            <w:rStyle w:val="InternetLink"/>
            <w:rFonts w:ascii="Arial" w:hAnsi="Arial"/>
            <w:strike w:val="false"/>
            <w:dstrike w:val="false"/>
            <w:color w:val="0000FF"/>
            <w:sz w:val="24"/>
            <w:u w:val="none"/>
            <w:effect w:val="none"/>
            <w:lang w:val="ru-RU"/>
          </w:rPr>
          <w:t>от 05.08.2019г. ВГ №010034</w:t>
        </w:r>
      </w:hyperlink>
      <w:r>
        <w:rPr>
          <w:rFonts w:ascii="Arial" w:hAnsi="Arial"/>
          <w:sz w:val="24"/>
          <w:lang w:val="ru-RU"/>
        </w:rPr>
        <w:t xml:space="preserve"> об устранении нарушений законодательства о муниципальной службе и противодействии коррупции с представителем прокуратуры, в соответствии с Федеральным законом </w:t>
      </w:r>
      <w:hyperlink r:id="rId3">
        <w:r>
          <w:rPr>
            <w:rStyle w:val="InternetLink"/>
            <w:rFonts w:ascii="Arial" w:hAnsi="Arial"/>
            <w:strike w:val="false"/>
            <w:dstrike w:val="false"/>
            <w:color w:val="0000FF"/>
            <w:sz w:val="24"/>
            <w:u w:val="none"/>
            <w:effect w:val="none"/>
            <w:lang w:val="ru-RU"/>
          </w:rPr>
          <w:t>от 25.12.2008 N273-ФЗ</w:t>
        </w:r>
      </w:hyperlink>
      <w:r>
        <w:rPr>
          <w:rFonts w:ascii="Arial" w:hAnsi="Arial"/>
          <w:sz w:val="24"/>
          <w:lang w:val="ru-RU"/>
        </w:rPr>
        <w:t xml:space="preserve"> "О противодействии коррупции", Федеральным законом </w:t>
      </w:r>
      <w:hyperlink r:id="rId4">
        <w:r>
          <w:rPr>
            <w:rStyle w:val="InternetLink"/>
            <w:rFonts w:ascii="Arial" w:hAnsi="Arial"/>
            <w:strike w:val="false"/>
            <w:dstrike w:val="false"/>
            <w:color w:val="0000FF"/>
            <w:sz w:val="24"/>
            <w:u w:val="none"/>
            <w:effect w:val="none"/>
            <w:lang w:val="ru-RU"/>
          </w:rPr>
          <w:t>от 06.10.2003  N131-ФЗ</w:t>
        </w:r>
      </w:hyperlink>
      <w:r>
        <w:rPr>
          <w:rFonts w:ascii="Arial" w:hAnsi="Arial"/>
          <w:sz w:val="24"/>
          <w:lang w:val="ru-RU"/>
        </w:rPr>
        <w:t xml:space="preserve"> "Об общих принципах организации местного самоуправления в Российской Федерации", Федеральным законом </w:t>
      </w:r>
      <w:hyperlink r:id="rId5">
        <w:r>
          <w:rPr>
            <w:rStyle w:val="InternetLink"/>
            <w:rFonts w:ascii="Arial" w:hAnsi="Arial"/>
            <w:strike w:val="false"/>
            <w:dstrike w:val="false"/>
            <w:color w:val="0000FF"/>
            <w:sz w:val="24"/>
            <w:u w:val="none"/>
            <w:effect w:val="none"/>
            <w:lang w:val="ru-RU"/>
          </w:rPr>
          <w:t>от 02.03.2007 № 25-ФЗ</w:t>
        </w:r>
      </w:hyperlink>
      <w:r>
        <w:rPr>
          <w:rFonts w:ascii="Arial" w:hAnsi="Arial"/>
          <w:sz w:val="24"/>
          <w:lang w:val="ru-RU"/>
        </w:rPr>
        <w:t xml:space="preserve"> "О муниципальной службе в  Российской Федерации", постановлением Правительства РФ </w:t>
      </w:r>
      <w:hyperlink r:id="rId6">
        <w:r>
          <w:rPr>
            <w:rStyle w:val="InternetLink"/>
            <w:rFonts w:ascii="Arial" w:hAnsi="Arial"/>
            <w:strike w:val="false"/>
            <w:dstrike w:val="false"/>
            <w:color w:val="0000FF"/>
            <w:sz w:val="24"/>
            <w:u w:val="none"/>
            <w:effect w:val="none"/>
            <w:lang w:val="ru-RU"/>
          </w:rPr>
          <w:t>от 09.01.2014 N 10</w:t>
        </w:r>
      </w:hyperlink>
      <w:r>
        <w:rPr>
          <w:rFonts w:ascii="Arial" w:hAnsi="Arial"/>
          <w:sz w:val="24"/>
          <w:lang w:val="ru-RU"/>
        </w:rPr>
        <w:t xml:space="preserve"> "О порядке сообщения отдельными категориями лиц о получении подарка в связи с их должностными положением или исполнением ими служебных (должностных) обязанностей сдачи и оценки подарка, реализации (выкупа) и зачислении средств, вырученных от его реализации", </w:t>
      </w:r>
      <w:hyperlink r:id="rId7">
        <w:r>
          <w:rPr>
            <w:rStyle w:val="InternetLink"/>
            <w:rFonts w:ascii="Arial" w:hAnsi="Arial"/>
            <w:strike w:val="false"/>
            <w:dstrike w:val="false"/>
            <w:color w:val="0000FF"/>
            <w:sz w:val="24"/>
            <w:u w:val="none"/>
            <w:effect w:val="none"/>
            <w:lang w:val="ru-RU"/>
          </w:rPr>
          <w:t>Уставом сельского поселения Падовский сельсовет</w:t>
        </w:r>
      </w:hyperlink>
      <w:r>
        <w:rPr>
          <w:rFonts w:ascii="Arial" w:hAnsi="Arial"/>
          <w:sz w:val="24"/>
          <w:lang w:val="ru-RU"/>
        </w:rPr>
        <w:t>, администрация сельского поселения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ПОСТАНОВЛЯЕТ:          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</w:t>
      </w:r>
      <w:r>
        <w:rPr>
          <w:rFonts w:ascii="Arial" w:hAnsi="Arial"/>
          <w:sz w:val="24"/>
          <w:lang w:val="ru-RU"/>
        </w:rPr>
        <w:t>1. Утвердить Положение о сообщении лицами, замещающими муниципальные должности, и муниципальными служащими администрации сельского поселения Падовский сельсовет Липецкого муниципального района Липецкой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  согласно приложению.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2. Определить лицом, уполномоченным на принятие уведомлений о получении подарков, главу сельского поселения Падовский сельсовет Сафонова В.А.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3. Настоящее постановление вступает в силу с момента его подписания и подлежит обнародованию путём размещения на информационном стенде в администрации сельского поселения, и размещению на официальном сайте администрации сельского поселения  в сети Интернет.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4. Контроль за исполнением настоящего решения оставляю за собой.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Глава сельского поселения Падовский сельсовет Липецкого муниципального района</w:t>
      </w:r>
    </w:p>
    <w:p>
      <w:pPr>
        <w:spacing w:line="240" w:lineRule="auto"/>
        <w:pStyle w:val="TextBody"/>
        <w:spacing w:before="0" w:after="0"/>
        <w:ind w:left="0" w:right="0" w:hanging="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В.А.Сафонов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Приложение к постановлению администрации сельского поселения Падовский сельсовет от 03.09.2019 № 60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Heading2"/>
        <w:spacing w:before="0" w:after="0"/>
        <w:ind w:left="0" w:right="0" w:hanging="0"/>
        <w:jc w:val="center"/>
        <w:rPr>
          <w:rFonts w:ascii="Arial" w:hAnsi="Arial"/>
          <w:b/>
          <w:sz w:val="32"/>
          <w:lang w:val="ru-RU"/>
        </w:rPr>
      </w:pPr>
      <w:r>
        <w:rPr>
          <w:rFonts w:ascii="Arial" w:hAnsi="Arial"/>
          <w:b/>
          <w:sz w:val="32"/>
          <w:lang w:val="ru-RU"/>
        </w:rPr>
        <w:t>Положение о сообщении лицами, замещающими муниципальные должности, муниципальными служащими администрации сельского поселения Падовский сельсовет Липецкого муниципального района Липецкой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1.Настоящее Положение определяет порядок сообщения лицами, замещающими муниципальные должности, муниципальными служащими администрации сельского поселения Падовский сельсовет Липецкого муниципального района Липецкой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2.Для целей настоящего Положения используются следующие понятия: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 xml:space="preserve">  </w:t>
      </w:r>
      <w:r>
        <w:rPr>
          <w:rFonts w:ascii="Arial" w:hAnsi="Arial"/>
          <w:sz w:val="24"/>
          <w:lang w:val="ru-RU"/>
        </w:rPr>
        <w:t>а)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 ,муниципальным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б)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 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3.Лица, замещающие муниципальные должности, муниципальные  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4.Лица, замещающие муниципальные должности, муниципальные служащие администрации сельского поселения Падовский сельсовет Липецкого муниципального района Липецкой области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  муниципальный  орган  или иную организацию, в которых указанные лица проходят муниципальную службу или осуществляют трудовую деятельность.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  Положению, представляется не позднее 3 рабочих дней со дня получения подарка в уполномоченное структурное подразделение (уполномоченные орган или организацию) муниципального органа  или иной организации, в которых лицо, замещающее муниципальную должность, муниципальный  служащий проходят муниципальную службу или осуществляют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  органа или соответствующий коллегиальный орган иной организации (уполномоченной организации), образованные в соответствии с законодательством о бухгалтерском учете (далее - комиссия или коллегиальный орган).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7. Подарок, стоимость которого подтверждается документами и превышает   3 тыс. рублей либо стоимость которого получившим его муниципальному служащему, работнику неизвестна, сдается ответственному уполномоченному лицу администрации сельского поселения  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8.Подарок, полученный лицом, замещающие муниципальные должности, муниципальным служащим, независимо от его стоимости, подлежит передаче на хранение в порядке, предусмотренном пунктом 7 настоящего Положения.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11.Бухгалтер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12. Лицо,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подарка, заполняемого по форме в соответствии с приложением 2 к настоящему Положению.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13. Уполномоченное структурное подразделение (уполномоченный орган или организация)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14. В случае если в отношении подарка, изготовленного из драгоценных металлов и (или) драгоценных камней, не поступило от лиц, замещающего муниципальную должность,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муниципального  служащего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сельского поселения Падовский сельсовет с учетом заключения комиссии или коллегиального органа о целесообразности использования подарка для обеспечения деятельности муниципального органа или иной организации.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16. В случае нецелесообразности использования подарка главой администрации сельского поселения Падовский сельсовет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17 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18. В случае если подарок не выкуплен или не реализован, главой сельского поселения  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19. Средства, вырученные от реализации (выкуп) подарка, зачисляются в доход бюджета сельского поселения Падовский сельсовет в порядке, установленном Бюджетным законодательством Российской Федерации.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Приложение 1 к Положению о сообщении лицами, замещающими муниципальные должности, муниципальными служащими администрации сельского поселения Падовский сельсовет Липецкого муниципального района Липецкой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                </w:t>
      </w:r>
      <w:r>
        <w:rPr>
          <w:rFonts w:ascii="Arial" w:hAnsi="Arial"/>
          <w:sz w:val="24"/>
          <w:lang w:val="ru-RU"/>
        </w:rPr>
        <w:t>Уведомление о получении подарка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        </w:t>
      </w:r>
      <w:r>
        <w:rPr>
          <w:rFonts w:ascii="Arial" w:hAnsi="Arial"/>
          <w:sz w:val="24"/>
          <w:lang w:val="ru-RU"/>
        </w:rPr>
        <w:t>Главе администрации сельского поселения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        </w:t>
      </w:r>
      <w:r>
        <w:rPr>
          <w:rFonts w:ascii="Arial" w:hAnsi="Arial"/>
          <w:sz w:val="24"/>
          <w:lang w:val="ru-RU"/>
        </w:rPr>
        <w:t>Падовский сельсовет Липецкого муниципального района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        </w:t>
      </w:r>
      <w:r>
        <w:rPr>
          <w:rFonts w:ascii="Arial" w:hAnsi="Arial"/>
          <w:sz w:val="24"/>
          <w:lang w:val="ru-RU"/>
        </w:rPr>
        <w:t>Липецкой области Российской Федерации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        </w:t>
      </w:r>
      <w:r>
        <w:rPr>
          <w:rFonts w:ascii="Arial" w:hAnsi="Arial"/>
          <w:sz w:val="24"/>
          <w:lang w:val="ru-RU"/>
        </w:rPr>
        <w:t>от _____________________________________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        </w:t>
      </w:r>
      <w:r>
        <w:rPr>
          <w:rFonts w:ascii="Arial" w:hAnsi="Arial"/>
          <w:sz w:val="24"/>
          <w:lang w:val="ru-RU"/>
        </w:rPr>
        <w:t>____________________________________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                        </w:t>
      </w:r>
      <w:r>
        <w:rPr>
          <w:rFonts w:ascii="Arial" w:hAnsi="Arial"/>
          <w:sz w:val="24"/>
          <w:lang w:val="ru-RU"/>
        </w:rPr>
        <w:t>(Ф.И.О., должность)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Уведомление о получении подарка от ________20____г.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Извещаю о получении ______________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</w:t>
      </w:r>
      <w:r>
        <w:rPr>
          <w:rFonts w:ascii="Arial" w:hAnsi="Arial"/>
          <w:sz w:val="24"/>
          <w:lang w:val="ru-RU"/>
        </w:rPr>
        <w:t>(дата получения)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подарка(ов) на ______________________________________________________________________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____________________________________________________________________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___________________________________________________________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tbl>
      <w:tblPr>
        <w:tblW w:w="6740" w:type="dxa"/>
        <w:jc w:val="left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940"/>
        <w:gridCol w:w="1955"/>
        <w:gridCol w:w="1460"/>
        <w:gridCol w:w="1385"/>
      </w:tblGrid>
      <w:tr>
        <w:trPr/>
        <w:tc>
          <w:tcPr>
            <w:tcW w:w="194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  <w:t> </w:t>
            </w:r>
            <w:r>
              <w:rPr>
                <w:rFonts w:ascii="Arial" w:hAnsi="Arial"/>
                <w:sz w:val="24"/>
                <w:lang w:val="ru-RU"/>
              </w:rPr>
              <w:t>Наименование подарка</w:t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Характеристика подарка, его описание</w:t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Количество предметов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Стоимость в рублях *</w:t>
            </w:r>
          </w:p>
        </w:tc>
      </w:tr>
      <w:tr>
        <w:trPr/>
        <w:tc>
          <w:tcPr>
            <w:tcW w:w="194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1.</w:t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94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2.</w:t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94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3.</w:t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94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Итого</w:t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6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Приложение:_____________________ на _____________ листах.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</w:t>
      </w:r>
      <w:r>
        <w:rPr>
          <w:rFonts w:ascii="Arial" w:hAnsi="Arial"/>
          <w:sz w:val="24"/>
          <w:lang w:val="ru-RU"/>
        </w:rPr>
        <w:t>(наименование документа)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Лицо, представившее уведомление____________/_____________ "____" _____20__г.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                         </w:t>
      </w:r>
      <w:r>
        <w:rPr>
          <w:rFonts w:ascii="Arial" w:hAnsi="Arial"/>
          <w:sz w:val="24"/>
          <w:lang w:val="ru-RU"/>
        </w:rPr>
        <w:t>(подпись) (расшифровка подписи)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Лицо, принявшее уведомление____________/_____________ "____" _____20__г.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                         </w:t>
      </w:r>
      <w:r>
        <w:rPr>
          <w:rFonts w:ascii="Arial" w:hAnsi="Arial"/>
          <w:sz w:val="24"/>
          <w:lang w:val="ru-RU"/>
        </w:rPr>
        <w:t>(подпись) (расшифровка подписи)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Регистрационный номер в журнале регистрации уведомлений ______________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"____" _____20__г.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Приложение 2 к Положению о сообщении лицами, замещающими муниципальные должности, муниципальными служащими администрации сельского поселения Падовский сельсовет Липецкого муниципального района Липецкой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        </w:t>
      </w:r>
      <w:r>
        <w:rPr>
          <w:rFonts w:ascii="Arial" w:hAnsi="Arial"/>
          <w:sz w:val="24"/>
          <w:lang w:val="ru-RU"/>
        </w:rPr>
        <w:t>Главе администрации сельского поселения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        </w:t>
      </w:r>
      <w:r>
        <w:rPr>
          <w:rFonts w:ascii="Arial" w:hAnsi="Arial"/>
          <w:sz w:val="24"/>
          <w:lang w:val="ru-RU"/>
        </w:rPr>
        <w:t>Падовский сельсовет Липецкого муниципального района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        </w:t>
      </w:r>
      <w:r>
        <w:rPr>
          <w:rFonts w:ascii="Arial" w:hAnsi="Arial"/>
          <w:sz w:val="24"/>
          <w:lang w:val="ru-RU"/>
        </w:rPr>
        <w:t>Липецкой области Российской Федерации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        </w:t>
      </w:r>
      <w:r>
        <w:rPr>
          <w:rFonts w:ascii="Arial" w:hAnsi="Arial"/>
          <w:sz w:val="24"/>
          <w:lang w:val="ru-RU"/>
        </w:rPr>
        <w:t>от _____________________________________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        </w:t>
      </w:r>
      <w:r>
        <w:rPr>
          <w:rFonts w:ascii="Arial" w:hAnsi="Arial"/>
          <w:sz w:val="24"/>
          <w:lang w:val="ru-RU"/>
        </w:rPr>
        <w:t>____________________________________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                                </w:t>
      </w:r>
      <w:r>
        <w:rPr>
          <w:rFonts w:ascii="Arial" w:hAnsi="Arial"/>
          <w:sz w:val="24"/>
          <w:lang w:val="ru-RU"/>
        </w:rPr>
        <w:t>(Ф.И.О., должность)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center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Заявление о выкупе подарка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подчеркнуть)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____________________________________________________________________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(указать наименование протокольного мероприятия или другого официального мероприятия, место и дату его проведения, место и дату командировки)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Подарок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____________________________________________________________________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                             </w:t>
      </w:r>
      <w:r>
        <w:rPr>
          <w:rFonts w:ascii="Arial" w:hAnsi="Arial"/>
          <w:sz w:val="24"/>
          <w:lang w:val="ru-RU"/>
        </w:rPr>
        <w:t>(наименование подарка)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____________________________________________________________________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сдан по акту приема-передачи N ________ от "___" _______________ 20___ г.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в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____________________________________________________________________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       </w:t>
      </w:r>
      <w:r>
        <w:rPr>
          <w:rFonts w:ascii="Arial" w:hAnsi="Arial"/>
          <w:sz w:val="24"/>
          <w:lang w:val="ru-RU"/>
        </w:rPr>
        <w:t>(наименование уполномоченного подразделения)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"___" __________ 20___ г.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___________________________  _________________________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  <w:t>                 </w:t>
      </w:r>
      <w:r>
        <w:rPr>
          <w:rFonts w:ascii="Arial" w:hAnsi="Arial"/>
          <w:sz w:val="24"/>
          <w:lang w:val="ru-RU"/>
        </w:rPr>
        <w:t>(подпись)                                 (расшифровка)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view w:val="web"/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Liberation Sans" w:cs="DejaVu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before="150" w:after="150"/>
      <w:ind w:left="150" w:right="150" w:hanging="0"/>
    </w:pPr>
    <w:rPr>
      <w:rFonts w:ascii="Arial" w:hAnsi="Arial" w:eastAsia="Liberation Sans" w:cs="DejaVu Sans"/>
      <w:color w:val="000000"/>
      <w:sz w:val="24"/>
      <w:szCs w:val="24"/>
      <w:lang w:val="ru-RU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Arial" w:hAnsi="Arial" w:eastAsia="Liberation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List">
    <w:name w:val="List"/>
    <w:basedOn w:val="TextBody"/>
    <w:pPr/>
    <w:rPr>
      <w:rFonts w:cs="DejaVu Sans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stup.scli.ru:8111/content/act/6B0134A2-A1E4-163D-B5CA-F6F2114AD7F0.html" TargetMode="External"/><Relationship Id="rId3" Type="http://schemas.openxmlformats.org/officeDocument/2006/relationships/hyperlink" Target="http://dostup.scli.ru:8111/content/act/9aa48369-618a-4bb4-b4b8-ae15f2b7ebf6.html" TargetMode="External"/><Relationship Id="rId4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hyperlink" Target="http://dostup.scli.ru:8111/content/act/bbf89570-6239-4cfb-bdba-5b454c14e321.html" TargetMode="External"/><Relationship Id="rId6" Type="http://schemas.openxmlformats.org/officeDocument/2006/relationships/hyperlink" Target="http://dostup.scli.ru:8111/content/act/477aaca6-1813-4626-a4da-1681560dad69.html" TargetMode="External"/><Relationship Id="rId7" Type="http://schemas.openxmlformats.org/officeDocument/2006/relationships/hyperlink" Target="http://dostup.scli.ru:8111/content/act/1b42c9f4-66b3-4bf7-871e-0bd99166afc3.html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LibreOffice/6.1.0.3$Linux_X86_64 LibreOffice_project/efb621ed25068d70781dc026f7e9c5187a4decd1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