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2" w:rsidRPr="004D1CE1" w:rsidRDefault="002316F2" w:rsidP="002316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CE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2316F2" w:rsidRPr="004D1CE1" w:rsidRDefault="002316F2" w:rsidP="002316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CE1">
        <w:rPr>
          <w:rFonts w:ascii="Arial" w:hAnsi="Arial" w:cs="Arial"/>
          <w:b/>
          <w:sz w:val="24"/>
          <w:szCs w:val="24"/>
        </w:rPr>
        <w:t>МАЗУРСКОГО СЕЛЬСКОГО  ПОСЕЛЕНИЯ</w:t>
      </w:r>
    </w:p>
    <w:p w:rsidR="002316F2" w:rsidRPr="004D1CE1" w:rsidRDefault="002316F2" w:rsidP="002316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CE1"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2316F2" w:rsidRPr="004D1CE1" w:rsidRDefault="002316F2" w:rsidP="002316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CE1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2316F2" w:rsidRPr="004D1CE1" w:rsidRDefault="002316F2" w:rsidP="002316F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316F2" w:rsidRPr="004D1CE1" w:rsidRDefault="002316F2" w:rsidP="002316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CE1">
        <w:rPr>
          <w:rFonts w:ascii="Arial" w:hAnsi="Arial" w:cs="Arial"/>
          <w:b/>
          <w:sz w:val="24"/>
          <w:szCs w:val="24"/>
        </w:rPr>
        <w:t>РЕШЕНИЕ</w:t>
      </w: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</w:pP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      15.09.2021            № </w:t>
      </w:r>
      <w:r w:rsidR="00BF53FB" w:rsidRPr="004D1CE1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Мазурского сельского  поселения от  25.04.2014 №7</w:t>
      </w: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«Об утверждении Положения о бюджетном процессе </w:t>
      </w: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в Мазурском  сельском поселении </w:t>
      </w: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Поворинского муниципального района Воронежской области»</w:t>
      </w:r>
    </w:p>
    <w:p w:rsidR="002316F2" w:rsidRDefault="002316F2" w:rsidP="002316F2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16F2" w:rsidRDefault="002316F2" w:rsidP="00BF53FB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соответствии с Бюджетным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народных депутатов  Мазурского сельского  поселения Поворинского муниципального района Воронежской области решил:</w:t>
      </w:r>
    </w:p>
    <w:p w:rsidR="002316F2" w:rsidRDefault="002316F2" w:rsidP="00BF53FB">
      <w:pPr>
        <w:pStyle w:val="a3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 изменения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бюджетном процессе в Мазурском сельском поселении Поворинского муниципального района Воронежской области, утвержденное решением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Совета народных депутатов Мазурского сельского  поселения от  25.04.2014 №7:</w:t>
      </w:r>
    </w:p>
    <w:p w:rsidR="002316F2" w:rsidRPr="004D1CE1" w:rsidRDefault="002316F2" w:rsidP="002316F2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1.1. Статью 13.4</w:t>
      </w:r>
      <w:r w:rsidRPr="004D1CE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изложить в следующей редакции:</w:t>
      </w:r>
    </w:p>
    <w:p w:rsidR="002316F2" w:rsidRPr="004D1CE1" w:rsidRDefault="002316F2" w:rsidP="002316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13.4. Прогнозирование доходов бюджета Мазурского сельского  поселения Поворинского муниципального района </w:t>
      </w:r>
    </w:p>
    <w:p w:rsidR="002316F2" w:rsidRPr="004D1CE1" w:rsidRDefault="002316F2" w:rsidP="002316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D1CE1">
        <w:rPr>
          <w:rFonts w:ascii="Arial" w:eastAsia="Times New Roman" w:hAnsi="Arial" w:cs="Arial"/>
          <w:sz w:val="24"/>
          <w:szCs w:val="24"/>
          <w:lang w:eastAsia="ru-RU"/>
        </w:rPr>
        <w:t>Доходы бюджета Мазурского сельского  поселения прогнозируются на основе прогноза социально-экономического развития поселения, действующего на день внесения проекта решения о бюджете поселения в Совет народных депутатов,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 законов Воронежской области и</w:t>
      </w:r>
      <w:proofErr w:type="gramEnd"/>
      <w:r w:rsidRPr="004D1C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правовых актов Совета народных депутатов, устанавливающих неналоговые доходы местного бюджета.</w:t>
      </w:r>
    </w:p>
    <w:p w:rsidR="002316F2" w:rsidRPr="004D1CE1" w:rsidRDefault="002316F2" w:rsidP="004D1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D1CE1">
        <w:rPr>
          <w:rFonts w:ascii="Arial" w:eastAsia="Times New Roman" w:hAnsi="Arial" w:cs="Arial"/>
          <w:sz w:val="24"/>
          <w:szCs w:val="24"/>
          <w:lang w:eastAsia="ru-RU"/>
        </w:rPr>
        <w:t>Положения федеральных законов, законов Воронежской области, нормативных правовых актов Совета народных депутатов Мазурского сельского  поселения, приводящих к изменению общего объема доходов местного бюджета и принятых после внесения проекта решения о бюджете на рассмотрение в Совет народных депутатов Мазурского сельского  поселения, учитываются в очередном финансовом году при внесении изменений в бюджет на текущий финансовый год и плановый период в части показателей</w:t>
      </w:r>
      <w:proofErr w:type="gramEnd"/>
      <w:r w:rsidRPr="004D1CE1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финансового года</w:t>
      </w:r>
      <w:proofErr w:type="gramStart"/>
      <w:r w:rsidRPr="004D1CE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365E8C" w:rsidRDefault="004D1CE1" w:rsidP="002316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4E3349" w:rsidRPr="004D1CE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5E8C">
        <w:rPr>
          <w:rFonts w:ascii="Arial" w:eastAsia="Times New Roman" w:hAnsi="Arial" w:cs="Arial"/>
          <w:sz w:val="24"/>
          <w:szCs w:val="24"/>
          <w:lang w:eastAsia="ru-RU"/>
        </w:rPr>
        <w:t xml:space="preserve"> Статью 22 Положения исключить.</w:t>
      </w:r>
    </w:p>
    <w:p w:rsidR="002316F2" w:rsidRPr="004D1CE1" w:rsidRDefault="00365E8C" w:rsidP="002316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4E3349" w:rsidRPr="004D1CE1">
        <w:rPr>
          <w:rFonts w:ascii="Arial" w:eastAsia="Times New Roman" w:hAnsi="Arial" w:cs="Arial"/>
          <w:sz w:val="24"/>
          <w:szCs w:val="24"/>
          <w:lang w:eastAsia="ru-RU"/>
        </w:rPr>
        <w:t xml:space="preserve"> В статье 24.</w:t>
      </w:r>
      <w:r w:rsidR="002316F2" w:rsidRPr="004D1CE1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E3349" w:rsidRPr="004D1CE1">
        <w:rPr>
          <w:rFonts w:ascii="Arial" w:eastAsia="Times New Roman" w:hAnsi="Arial" w:cs="Arial"/>
          <w:sz w:val="24"/>
          <w:szCs w:val="24"/>
          <w:lang w:eastAsia="ru-RU"/>
        </w:rPr>
        <w:t xml:space="preserve">пункт 1 </w:t>
      </w:r>
      <w:r w:rsidR="002316F2" w:rsidRPr="004D1CE1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D1CE1" w:rsidRPr="004D1CE1" w:rsidRDefault="002316F2" w:rsidP="004D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CE1">
        <w:rPr>
          <w:rFonts w:ascii="Arial" w:eastAsia="Times New Roman" w:hAnsi="Arial" w:cs="Arial"/>
          <w:sz w:val="24"/>
          <w:szCs w:val="24"/>
          <w:lang w:eastAsia="ru-RU"/>
        </w:rPr>
        <w:t>«1. Под кассовым планом бюджета поселения понимается прогноз поступлений в местный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4D1CE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2316F2" w:rsidRDefault="002316F2" w:rsidP="002316F2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65E8C" w:rsidRDefault="00365E8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CE1" w:rsidRPr="004D1CE1" w:rsidRDefault="002316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Мазурского сельского  поселения                                         </w:t>
      </w:r>
      <w:proofErr w:type="spellStart"/>
      <w:r w:rsidR="004D1CE1">
        <w:rPr>
          <w:rFonts w:ascii="Arial" w:hAnsi="Arial" w:cs="Arial"/>
          <w:sz w:val="24"/>
          <w:szCs w:val="24"/>
        </w:rPr>
        <w:t>Д.В.Чигарев</w:t>
      </w:r>
      <w:proofErr w:type="spellEnd"/>
    </w:p>
    <w:sectPr w:rsidR="004D1CE1" w:rsidRPr="004D1CE1" w:rsidSect="00365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2"/>
    <w:rsid w:val="00193923"/>
    <w:rsid w:val="002316F2"/>
    <w:rsid w:val="00365E8C"/>
    <w:rsid w:val="004D1CE1"/>
    <w:rsid w:val="004E3349"/>
    <w:rsid w:val="006902BF"/>
    <w:rsid w:val="00B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2021-09-20T12:16:00Z</cp:lastPrinted>
  <dcterms:created xsi:type="dcterms:W3CDTF">2021-09-17T07:08:00Z</dcterms:created>
  <dcterms:modified xsi:type="dcterms:W3CDTF">2021-09-20T12:18:00Z</dcterms:modified>
</cp:coreProperties>
</file>