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E10" w:rsidRDefault="00CA1E10">
      <w:pPr>
        <w:pStyle w:val="a0"/>
        <w:spacing w:after="0"/>
        <w:ind w:left="0" w:right="0" w:firstLine="567"/>
        <w:jc w:val="both"/>
      </w:pPr>
    </w:p>
    <w:p w:rsidR="00CA1E10" w:rsidRDefault="00F85FA3">
      <w:pPr>
        <w:pStyle w:val="a0"/>
        <w:spacing w:after="0"/>
        <w:ind w:left="0" w:right="0"/>
        <w:jc w:val="center"/>
      </w:pPr>
      <w:r>
        <w:t>РОССИЙСКАЯ ФЕДЕРАЦИЯ</w:t>
      </w:r>
    </w:p>
    <w:p w:rsidR="00CA1E10" w:rsidRDefault="00CA1E10">
      <w:pPr>
        <w:pStyle w:val="a0"/>
        <w:spacing w:after="0"/>
        <w:ind w:left="0" w:right="0" w:firstLine="567"/>
        <w:jc w:val="both"/>
      </w:pPr>
    </w:p>
    <w:p w:rsidR="00CA1E10" w:rsidRDefault="00F85FA3">
      <w:pPr>
        <w:pStyle w:val="a0"/>
        <w:spacing w:after="0"/>
        <w:ind w:left="0" w:right="0"/>
        <w:jc w:val="center"/>
      </w:pPr>
      <w:r>
        <w:t>ЛИПЕЦКАЯ ОБЛАСТЬ</w:t>
      </w:r>
    </w:p>
    <w:p w:rsidR="00CA1E10" w:rsidRDefault="00CA1E10">
      <w:pPr>
        <w:pStyle w:val="a0"/>
        <w:spacing w:after="0"/>
        <w:ind w:left="0" w:right="0" w:firstLine="567"/>
        <w:jc w:val="both"/>
      </w:pPr>
    </w:p>
    <w:p w:rsidR="00CA1E10" w:rsidRDefault="00F85FA3">
      <w:pPr>
        <w:pStyle w:val="a0"/>
        <w:spacing w:after="0"/>
        <w:ind w:left="0" w:right="0"/>
        <w:jc w:val="center"/>
      </w:pPr>
      <w:r>
        <w:t>ЛИПЕЦКИЙ МУНИЦИПАЛЬНЫЙ РАЙОН</w:t>
      </w:r>
    </w:p>
    <w:p w:rsidR="00CA1E10" w:rsidRDefault="00CA1E10">
      <w:pPr>
        <w:pStyle w:val="a0"/>
        <w:spacing w:after="0"/>
        <w:ind w:left="0" w:right="0" w:firstLine="567"/>
        <w:jc w:val="both"/>
      </w:pPr>
    </w:p>
    <w:p w:rsidR="00CA1E10" w:rsidRDefault="00F85FA3">
      <w:pPr>
        <w:pStyle w:val="a0"/>
        <w:spacing w:after="0"/>
        <w:ind w:left="0" w:right="0"/>
        <w:jc w:val="center"/>
      </w:pPr>
      <w:r>
        <w:t>СОВЕТ ДЕПУТАТОВ СЕЛЬСКОГО ПОСЕЛЕНИЯ  </w:t>
      </w:r>
      <w:r w:rsidR="00F21AC3">
        <w:t>ПАДОВСКИЙ</w:t>
      </w:r>
      <w:r>
        <w:t xml:space="preserve"> СЕЛЬСОВЕТ</w:t>
      </w:r>
    </w:p>
    <w:p w:rsidR="00CA1E10" w:rsidRDefault="00CA1E10">
      <w:pPr>
        <w:pStyle w:val="a0"/>
        <w:spacing w:after="0"/>
        <w:ind w:left="0" w:right="0" w:firstLine="567"/>
        <w:jc w:val="both"/>
      </w:pPr>
    </w:p>
    <w:p w:rsidR="00CA1E10" w:rsidRDefault="00E96F8A">
      <w:pPr>
        <w:pStyle w:val="a0"/>
        <w:spacing w:after="0"/>
        <w:ind w:left="0" w:right="0"/>
        <w:jc w:val="center"/>
      </w:pPr>
      <w:r>
        <w:rPr>
          <w:color w:val="auto"/>
        </w:rPr>
        <w:t xml:space="preserve">Тридцать четвертая </w:t>
      </w:r>
      <w:r w:rsidR="00F85FA3">
        <w:t xml:space="preserve">сессия </w:t>
      </w:r>
      <w:r w:rsidR="008912FF">
        <w:t>шестого</w:t>
      </w:r>
      <w:r w:rsidR="00F85FA3">
        <w:t xml:space="preserve"> созыва</w:t>
      </w:r>
    </w:p>
    <w:p w:rsidR="00CA1E10" w:rsidRDefault="00CA1E10">
      <w:pPr>
        <w:pStyle w:val="a0"/>
        <w:spacing w:after="0"/>
        <w:ind w:left="0" w:right="0" w:firstLine="567"/>
        <w:jc w:val="both"/>
      </w:pPr>
    </w:p>
    <w:p w:rsidR="00CA1E10" w:rsidRDefault="00F85FA3">
      <w:pPr>
        <w:pStyle w:val="a0"/>
        <w:spacing w:after="0"/>
        <w:ind w:left="0" w:right="0"/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CA1E10" w:rsidRDefault="00CA1E10">
      <w:pPr>
        <w:pStyle w:val="a0"/>
        <w:spacing w:after="0"/>
        <w:ind w:left="0" w:right="0" w:firstLine="567"/>
        <w:jc w:val="both"/>
      </w:pPr>
    </w:p>
    <w:p w:rsidR="00CA1E10" w:rsidRDefault="008912FF">
      <w:pPr>
        <w:pStyle w:val="a0"/>
        <w:spacing w:after="0"/>
        <w:ind w:left="0" w:right="0"/>
        <w:jc w:val="center"/>
      </w:pPr>
      <w:r>
        <w:t>21</w:t>
      </w:r>
      <w:r w:rsidR="00F85FA3">
        <w:t>.</w:t>
      </w:r>
      <w:r>
        <w:t>12</w:t>
      </w:r>
      <w:r w:rsidR="00F85FA3">
        <w:t>.202</w:t>
      </w:r>
      <w:r>
        <w:t>2</w:t>
      </w:r>
      <w:r w:rsidR="00F85FA3">
        <w:t xml:space="preserve"> года       </w:t>
      </w:r>
      <w:r w:rsidR="00F21AC3">
        <w:tab/>
      </w:r>
      <w:r w:rsidR="00F21AC3">
        <w:tab/>
      </w:r>
      <w:r w:rsidR="00F21AC3">
        <w:tab/>
      </w:r>
      <w:r w:rsidR="00F85FA3">
        <w:t xml:space="preserve">                  с. </w:t>
      </w:r>
      <w:proofErr w:type="spellStart"/>
      <w:r w:rsidR="00F21AC3">
        <w:t>Пады</w:t>
      </w:r>
      <w:proofErr w:type="spellEnd"/>
      <w:r w:rsidR="00F85FA3">
        <w:t xml:space="preserve">             </w:t>
      </w:r>
      <w:r w:rsidR="00F21AC3">
        <w:tab/>
      </w:r>
      <w:r w:rsidR="00F21AC3">
        <w:tab/>
      </w:r>
      <w:r w:rsidR="00F21AC3">
        <w:tab/>
      </w:r>
      <w:r w:rsidR="00F21AC3">
        <w:tab/>
      </w:r>
      <w:r w:rsidR="00F21AC3">
        <w:tab/>
      </w:r>
      <w:r w:rsidR="00F21AC3">
        <w:tab/>
      </w:r>
      <w:r w:rsidR="00F85FA3">
        <w:t xml:space="preserve">            № </w:t>
      </w:r>
      <w:r w:rsidR="00E96F8A">
        <w:t>121</w:t>
      </w:r>
    </w:p>
    <w:p w:rsidR="00CA1E10" w:rsidRDefault="00CA1E10">
      <w:pPr>
        <w:pStyle w:val="a0"/>
        <w:spacing w:after="0"/>
        <w:ind w:left="0" w:right="0" w:firstLine="567"/>
        <w:jc w:val="both"/>
      </w:pPr>
    </w:p>
    <w:p w:rsidR="002B0CF3" w:rsidRDefault="002B0CF3" w:rsidP="002B0CF3">
      <w:pPr>
        <w:pStyle w:val="1"/>
        <w:shd w:val="clear" w:color="auto" w:fill="FFFFFF"/>
        <w:spacing w:before="0" w:after="0"/>
        <w:jc w:val="center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 xml:space="preserve">О внесении изменения в Положение "О денежном содержании и социальных гарантиях лиц, замещающих должности муниципальной службы сельского поселения </w:t>
      </w:r>
      <w:proofErr w:type="spellStart"/>
      <w:r>
        <w:rPr>
          <w:rFonts w:ascii="Arial" w:hAnsi="Arial" w:cs="Arial"/>
          <w:sz w:val="32"/>
          <w:szCs w:val="32"/>
        </w:rPr>
        <w:t>Падовский</w:t>
      </w:r>
      <w:proofErr w:type="spellEnd"/>
      <w:r>
        <w:rPr>
          <w:rFonts w:ascii="Arial" w:hAnsi="Arial" w:cs="Arial"/>
          <w:sz w:val="32"/>
          <w:szCs w:val="32"/>
        </w:rPr>
        <w:t xml:space="preserve"> сельсовет Липецкого муниципального района Липецкой области", принятое решением Совета депутатов сельского поселения </w:t>
      </w:r>
      <w:proofErr w:type="spellStart"/>
      <w:r>
        <w:rPr>
          <w:rFonts w:ascii="Arial" w:hAnsi="Arial" w:cs="Arial"/>
          <w:sz w:val="32"/>
          <w:szCs w:val="32"/>
        </w:rPr>
        <w:t>Падовский</w:t>
      </w:r>
      <w:proofErr w:type="spellEnd"/>
      <w:r>
        <w:rPr>
          <w:rFonts w:ascii="Arial" w:hAnsi="Arial" w:cs="Arial"/>
          <w:sz w:val="32"/>
          <w:szCs w:val="32"/>
        </w:rPr>
        <w:t xml:space="preserve"> сельсовет Липецкого муниципального района Липецкой области Российской Федерации от 09.02.2018 № 156</w:t>
      </w:r>
      <w:proofErr w:type="gramEnd"/>
    </w:p>
    <w:p w:rsidR="002B0CF3" w:rsidRDefault="002B0CF3" w:rsidP="002B0CF3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B0CF3" w:rsidRDefault="002B0CF3" w:rsidP="002B0CF3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</w:t>
      </w:r>
      <w:proofErr w:type="gramStart"/>
      <w:r>
        <w:rPr>
          <w:rFonts w:ascii="Arial" w:hAnsi="Arial" w:cs="Arial"/>
          <w:color w:val="000000"/>
        </w:rPr>
        <w:t xml:space="preserve">Рассмотрев внесенный главой сельского поселения </w:t>
      </w:r>
      <w:proofErr w:type="spellStart"/>
      <w:r>
        <w:rPr>
          <w:rFonts w:ascii="Arial" w:hAnsi="Arial" w:cs="Arial"/>
          <w:color w:val="000000"/>
        </w:rPr>
        <w:t>Падовский</w:t>
      </w:r>
      <w:proofErr w:type="spellEnd"/>
      <w:r>
        <w:rPr>
          <w:rFonts w:ascii="Arial" w:hAnsi="Arial" w:cs="Arial"/>
          <w:color w:val="000000"/>
        </w:rPr>
        <w:t xml:space="preserve"> сельсовет Липецкого муниципального района Липецкой области проект изменений в Положение "О денежном содержании и социальных гарантиях лиц, замещающих должности муниципальной службы сельского поселения </w:t>
      </w:r>
      <w:proofErr w:type="spellStart"/>
      <w:r>
        <w:rPr>
          <w:rFonts w:ascii="Arial" w:hAnsi="Arial" w:cs="Arial"/>
          <w:color w:val="000000"/>
        </w:rPr>
        <w:t>Падовский</w:t>
      </w:r>
      <w:proofErr w:type="spellEnd"/>
      <w:r>
        <w:rPr>
          <w:rFonts w:ascii="Arial" w:hAnsi="Arial" w:cs="Arial"/>
          <w:color w:val="000000"/>
        </w:rPr>
        <w:t xml:space="preserve"> сельсовет Липецкого муниципального района Липецкой области", принятое решением Совета депутатов сельского поселения </w:t>
      </w:r>
      <w:proofErr w:type="spellStart"/>
      <w:r>
        <w:rPr>
          <w:rFonts w:ascii="Arial" w:hAnsi="Arial" w:cs="Arial"/>
          <w:color w:val="000000"/>
        </w:rPr>
        <w:t>Падовский</w:t>
      </w:r>
      <w:proofErr w:type="spellEnd"/>
      <w:r>
        <w:rPr>
          <w:rFonts w:ascii="Arial" w:hAnsi="Arial" w:cs="Arial"/>
          <w:color w:val="000000"/>
        </w:rPr>
        <w:t xml:space="preserve"> сельсовет Липецкого муниципального района Липецкой области Российской Федерации </w:t>
      </w:r>
      <w:hyperlink r:id="rId5" w:history="1">
        <w:r>
          <w:rPr>
            <w:rStyle w:val="ab"/>
            <w:rFonts w:ascii="Arial" w:hAnsi="Arial" w:cs="Arial"/>
            <w:u w:val="none"/>
          </w:rPr>
          <w:t>от 09.02.2018 № 156</w:t>
        </w:r>
      </w:hyperlink>
      <w:r>
        <w:rPr>
          <w:rFonts w:ascii="Arial" w:hAnsi="Arial" w:cs="Arial"/>
          <w:color w:val="000000"/>
        </w:rPr>
        <w:t> (с изменениями  </w:t>
      </w:r>
      <w:hyperlink r:id="rId6" w:history="1">
        <w:r>
          <w:rPr>
            <w:rStyle w:val="ab"/>
            <w:rFonts w:ascii="Arial" w:hAnsi="Arial" w:cs="Arial"/>
            <w:u w:val="none"/>
          </w:rPr>
          <w:t>от 15.05.2020 г  № 269</w:t>
        </w:r>
        <w:proofErr w:type="gramEnd"/>
      </w:hyperlink>
      <w:r>
        <w:rPr>
          <w:rFonts w:ascii="Arial" w:hAnsi="Arial" w:cs="Arial"/>
          <w:color w:val="000000"/>
          <w:shd w:val="clear" w:color="auto" w:fill="FFFFFF"/>
        </w:rPr>
        <w:t xml:space="preserve">) руководствуясь </w:t>
      </w:r>
      <w:hyperlink r:id="rId7" w:history="1">
        <w:r>
          <w:rPr>
            <w:rStyle w:val="ab"/>
            <w:rFonts w:ascii="Arial" w:hAnsi="Arial" w:cs="Arial"/>
            <w:u w:val="none"/>
            <w:shd w:val="clear" w:color="auto" w:fill="FFFFFF"/>
          </w:rPr>
          <w:t xml:space="preserve">Уставом сельского поселения </w:t>
        </w:r>
        <w:proofErr w:type="spellStart"/>
        <w:r>
          <w:rPr>
            <w:rStyle w:val="ab"/>
            <w:rFonts w:ascii="Arial" w:hAnsi="Arial" w:cs="Arial"/>
            <w:u w:val="none"/>
            <w:shd w:val="clear" w:color="auto" w:fill="FFFFFF"/>
          </w:rPr>
          <w:t>Падовский</w:t>
        </w:r>
        <w:proofErr w:type="spellEnd"/>
        <w:r>
          <w:rPr>
            <w:rStyle w:val="ab"/>
            <w:rFonts w:ascii="Arial" w:hAnsi="Arial" w:cs="Arial"/>
            <w:u w:val="none"/>
            <w:shd w:val="clear" w:color="auto" w:fill="FFFFFF"/>
          </w:rPr>
          <w:t xml:space="preserve"> сельсовет Липецкого муниципального района Липецкой области Российской Федерации</w:t>
        </w:r>
      </w:hyperlink>
      <w:r>
        <w:rPr>
          <w:rFonts w:ascii="Arial" w:hAnsi="Arial" w:cs="Arial"/>
          <w:color w:val="000000"/>
          <w:shd w:val="clear" w:color="auto" w:fill="FFFFFF"/>
        </w:rPr>
        <w:t xml:space="preserve">, учитывая решения постоянных депутатских комиссий, Совет депутатов сельского поселения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Падовский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сельсовет  </w:t>
      </w:r>
    </w:p>
    <w:p w:rsidR="002B0CF3" w:rsidRDefault="002B0CF3" w:rsidP="002B0CF3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B0CF3" w:rsidRDefault="002B0CF3" w:rsidP="002B0CF3">
      <w:pPr>
        <w:shd w:val="clear" w:color="auto" w:fill="FFFFFF"/>
        <w:jc w:val="both"/>
        <w:rPr>
          <w:rFonts w:cs="Arial"/>
        </w:rPr>
      </w:pPr>
      <w:r>
        <w:rPr>
          <w:rFonts w:cs="Arial"/>
        </w:rPr>
        <w:t>РЕШИЛ:</w:t>
      </w:r>
    </w:p>
    <w:p w:rsidR="002B0CF3" w:rsidRDefault="002B0CF3" w:rsidP="002B0CF3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B0CF3" w:rsidRDefault="002B0CF3" w:rsidP="002B0CF3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proofErr w:type="gramStart"/>
      <w:r>
        <w:rPr>
          <w:rFonts w:ascii="Arial" w:hAnsi="Arial" w:cs="Arial"/>
          <w:color w:val="000000"/>
        </w:rPr>
        <w:t xml:space="preserve">Принять изменения в Положение "О денежном содержании и социальных гарантиях лиц, замещающих должности муниципальной службы сельского поселения </w:t>
      </w:r>
      <w:proofErr w:type="spellStart"/>
      <w:r>
        <w:rPr>
          <w:rFonts w:ascii="Arial" w:hAnsi="Arial" w:cs="Arial"/>
          <w:color w:val="000000"/>
        </w:rPr>
        <w:t>Падовский</w:t>
      </w:r>
      <w:proofErr w:type="spellEnd"/>
      <w:r>
        <w:rPr>
          <w:rFonts w:ascii="Arial" w:hAnsi="Arial" w:cs="Arial"/>
          <w:color w:val="000000"/>
        </w:rPr>
        <w:t xml:space="preserve"> сельсовет Липецкого муниципального района Липецкой области", принятое решением Совета депутатов сельского поселения </w:t>
      </w:r>
      <w:proofErr w:type="spellStart"/>
      <w:r>
        <w:rPr>
          <w:rFonts w:ascii="Arial" w:hAnsi="Arial" w:cs="Arial"/>
          <w:color w:val="000000"/>
        </w:rPr>
        <w:t>Падовский</w:t>
      </w:r>
      <w:proofErr w:type="spellEnd"/>
      <w:r>
        <w:rPr>
          <w:rFonts w:ascii="Arial" w:hAnsi="Arial" w:cs="Arial"/>
          <w:color w:val="000000"/>
        </w:rPr>
        <w:t xml:space="preserve"> сельсовет Липецкого муниципального района Липецкой области Российской Федерации </w:t>
      </w:r>
      <w:hyperlink r:id="rId8" w:history="1">
        <w:r>
          <w:rPr>
            <w:rStyle w:val="ab"/>
            <w:rFonts w:ascii="Arial" w:hAnsi="Arial" w:cs="Arial"/>
            <w:u w:val="none"/>
          </w:rPr>
          <w:t>от 09.02.2018 № 156</w:t>
        </w:r>
      </w:hyperlink>
      <w:r>
        <w:rPr>
          <w:rFonts w:ascii="Arial" w:hAnsi="Arial" w:cs="Arial"/>
          <w:color w:val="000000"/>
        </w:rPr>
        <w:t> (прилагаются).</w:t>
      </w:r>
      <w:proofErr w:type="gramEnd"/>
    </w:p>
    <w:p w:rsidR="002B0CF3" w:rsidRDefault="002B0CF3" w:rsidP="002B0CF3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Направить настоящее решение главе сельского поселения </w:t>
      </w:r>
      <w:proofErr w:type="spellStart"/>
      <w:r>
        <w:rPr>
          <w:rFonts w:ascii="Arial" w:hAnsi="Arial" w:cs="Arial"/>
          <w:color w:val="000000"/>
        </w:rPr>
        <w:t>Падовский</w:t>
      </w:r>
      <w:proofErr w:type="spellEnd"/>
      <w:r>
        <w:rPr>
          <w:rFonts w:ascii="Arial" w:hAnsi="Arial" w:cs="Arial"/>
          <w:color w:val="000000"/>
        </w:rPr>
        <w:t xml:space="preserve"> сельсовет для подписания и обнародования.</w:t>
      </w:r>
    </w:p>
    <w:p w:rsidR="002B0CF3" w:rsidRDefault="002B0CF3" w:rsidP="002B0CF3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 Настоящее решение вступает в силу со дня официального обнародования и распространяет свое действие на </w:t>
      </w:r>
      <w:proofErr w:type="gramStart"/>
      <w:r>
        <w:rPr>
          <w:rFonts w:ascii="Arial" w:hAnsi="Arial" w:cs="Arial"/>
          <w:color w:val="000000"/>
        </w:rPr>
        <w:t>правоотношения</w:t>
      </w:r>
      <w:proofErr w:type="gramEnd"/>
      <w:r>
        <w:rPr>
          <w:rFonts w:ascii="Arial" w:hAnsi="Arial" w:cs="Arial"/>
          <w:color w:val="000000"/>
        </w:rPr>
        <w:t xml:space="preserve"> возникшие с 1 января 2023 года.</w:t>
      </w:r>
    </w:p>
    <w:p w:rsidR="002B0CF3" w:rsidRDefault="002B0CF3" w:rsidP="002B0CF3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B0CF3" w:rsidRDefault="002B0CF3" w:rsidP="002B0CF3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B0CF3" w:rsidRDefault="002B0CF3" w:rsidP="002B0CF3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Председатель Совета депутатов сельского поселения </w:t>
      </w:r>
      <w:proofErr w:type="spellStart"/>
      <w:r>
        <w:rPr>
          <w:rFonts w:ascii="Arial" w:hAnsi="Arial" w:cs="Arial"/>
          <w:color w:val="000000"/>
        </w:rPr>
        <w:t>Падовский</w:t>
      </w:r>
      <w:proofErr w:type="spellEnd"/>
      <w:r>
        <w:rPr>
          <w:rFonts w:ascii="Arial" w:hAnsi="Arial" w:cs="Arial"/>
          <w:color w:val="000000"/>
        </w:rPr>
        <w:t xml:space="preserve"> сельсовет:</w:t>
      </w:r>
    </w:p>
    <w:p w:rsidR="002B0CF3" w:rsidRDefault="002B0CF3" w:rsidP="002B0CF3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Бухановская</w:t>
      </w:r>
      <w:proofErr w:type="spellEnd"/>
      <w:r>
        <w:rPr>
          <w:rFonts w:ascii="Arial" w:hAnsi="Arial" w:cs="Arial"/>
          <w:color w:val="000000"/>
        </w:rPr>
        <w:t xml:space="preserve"> Л.А.</w:t>
      </w:r>
    </w:p>
    <w:p w:rsidR="002B0CF3" w:rsidRDefault="002B0CF3" w:rsidP="002B0CF3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B0CF3" w:rsidRDefault="002B0CF3" w:rsidP="002B0CF3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B0CF3" w:rsidRDefault="002B0CF3" w:rsidP="002B0CF3">
      <w:pPr>
        <w:shd w:val="clear" w:color="auto" w:fill="FFFFFF"/>
        <w:jc w:val="both"/>
        <w:rPr>
          <w:rFonts w:cs="Arial"/>
        </w:rPr>
      </w:pPr>
      <w:r>
        <w:rPr>
          <w:rFonts w:cs="Arial"/>
        </w:rPr>
        <w:t xml:space="preserve">Приложение к решению Совета депутатов сельского поселения </w:t>
      </w:r>
      <w:proofErr w:type="spellStart"/>
      <w:r>
        <w:rPr>
          <w:rFonts w:cs="Arial"/>
        </w:rPr>
        <w:t>Падовский</w:t>
      </w:r>
      <w:proofErr w:type="spellEnd"/>
      <w:r>
        <w:rPr>
          <w:rFonts w:cs="Arial"/>
        </w:rPr>
        <w:t xml:space="preserve"> сельсовет Липецкого муниципального района Липецкой области Российской Федерации от 21.12.2022 года № 121</w:t>
      </w:r>
    </w:p>
    <w:p w:rsidR="002B0CF3" w:rsidRDefault="002B0CF3" w:rsidP="002B0CF3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B0CF3" w:rsidRDefault="002B0CF3" w:rsidP="002B0CF3">
      <w:pPr>
        <w:pStyle w:val="4"/>
        <w:shd w:val="clear" w:color="auto" w:fill="FFFFFF"/>
        <w:spacing w:before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Изменения </w:t>
      </w:r>
    </w:p>
    <w:p w:rsidR="002B0CF3" w:rsidRDefault="002B0CF3" w:rsidP="002B0CF3">
      <w:pPr>
        <w:pStyle w:val="4"/>
        <w:shd w:val="clear" w:color="auto" w:fill="FFFFFF"/>
        <w:spacing w:before="0"/>
        <w:jc w:val="center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 xml:space="preserve">в Положение "О денежном содержании и социальных гарантиях лиц, замещающих должности муниципальной службы сельского поселения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Падовский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сельсовет Липецкого муниципального района Липецкой области", принятое решением Совета депутатов сельского поселения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Падовский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сельсовет Липецкого муниципального района Липецкой области Российской Федерации от 09.02.2018 № 156</w:t>
      </w:r>
      <w:proofErr w:type="gramEnd"/>
    </w:p>
    <w:p w:rsidR="002B0CF3" w:rsidRDefault="002B0CF3" w:rsidP="002B0CF3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B0CF3" w:rsidRDefault="002B0CF3" w:rsidP="002B0CF3">
      <w:pPr>
        <w:pStyle w:val="5"/>
        <w:shd w:val="clear" w:color="auto" w:fill="FFFFFF"/>
        <w:spacing w:before="0"/>
        <w:ind w:firstLine="567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Статья 1 </w:t>
      </w:r>
    </w:p>
    <w:p w:rsidR="002B0CF3" w:rsidRDefault="002B0CF3" w:rsidP="002B0CF3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B0CF3" w:rsidRDefault="002B0CF3" w:rsidP="002B0CF3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Внести </w:t>
      </w:r>
      <w:r>
        <w:rPr>
          <w:rFonts w:ascii="Arial" w:hAnsi="Arial" w:cs="Arial"/>
          <w:color w:val="000000"/>
          <w:shd w:val="clear" w:color="auto" w:fill="FFFFFF"/>
        </w:rPr>
        <w:t xml:space="preserve">в Положение "О денежном содержании и социальных гарантиях лиц, замещающих должности муниципальной службы сельского поселения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Падовский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сельсовет Липецкого муниципального района Липецкой области", принятое решением Совета депутатов сельского поселения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Падовский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сельсовет Липецкого муниципального района Липецкой области Российской Федерации </w:t>
      </w:r>
      <w:hyperlink r:id="rId9" w:history="1">
        <w:r>
          <w:rPr>
            <w:rStyle w:val="ab"/>
            <w:rFonts w:ascii="Arial" w:hAnsi="Arial" w:cs="Arial"/>
            <w:u w:val="none"/>
            <w:shd w:val="clear" w:color="auto" w:fill="FFFFFF"/>
          </w:rPr>
          <w:t>от 09.02.2018 № 156</w:t>
        </w:r>
      </w:hyperlink>
      <w:r>
        <w:rPr>
          <w:rFonts w:ascii="Arial" w:hAnsi="Arial" w:cs="Arial"/>
          <w:color w:val="000000"/>
          <w:shd w:val="clear" w:color="auto" w:fill="FFFFFF"/>
        </w:rPr>
        <w:t> (с изменениями  </w:t>
      </w:r>
      <w:hyperlink r:id="rId10" w:history="1">
        <w:r>
          <w:rPr>
            <w:rStyle w:val="ab"/>
            <w:rFonts w:ascii="Arial" w:hAnsi="Arial" w:cs="Arial"/>
            <w:u w:val="none"/>
          </w:rPr>
          <w:t>от 15.05.2020 г  № 269</w:t>
        </w:r>
      </w:hyperlink>
      <w:r>
        <w:rPr>
          <w:rFonts w:ascii="Arial" w:hAnsi="Arial" w:cs="Arial"/>
          <w:color w:val="000000"/>
          <w:shd w:val="clear" w:color="auto" w:fill="FFFFFF"/>
        </w:rPr>
        <w:t xml:space="preserve">) </w:t>
      </w:r>
      <w:r>
        <w:rPr>
          <w:rFonts w:ascii="Arial" w:hAnsi="Arial" w:cs="Arial"/>
          <w:color w:val="000000"/>
        </w:rPr>
        <w:t>следующие изменения:</w:t>
      </w:r>
      <w:proofErr w:type="gramEnd"/>
    </w:p>
    <w:p w:rsidR="002B0CF3" w:rsidRDefault="002B0CF3" w:rsidP="002B0CF3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приложение № 1  к Положению "О денежном содержании и социальных гарантиях лиц, замещающих должности муниципальной службы сельского поселения </w:t>
      </w:r>
      <w:proofErr w:type="spellStart"/>
      <w:r>
        <w:rPr>
          <w:rFonts w:ascii="Arial" w:hAnsi="Arial" w:cs="Arial"/>
          <w:color w:val="000000"/>
        </w:rPr>
        <w:t>Падовский</w:t>
      </w:r>
      <w:proofErr w:type="spellEnd"/>
      <w:r>
        <w:rPr>
          <w:rFonts w:ascii="Arial" w:hAnsi="Arial" w:cs="Arial"/>
          <w:color w:val="000000"/>
        </w:rPr>
        <w:t xml:space="preserve"> сельсовет Липецкого муниципального района Липецкой области" изложить в следующей редакции</w:t>
      </w:r>
      <w:proofErr w:type="gramStart"/>
      <w:r>
        <w:rPr>
          <w:rFonts w:ascii="Arial" w:hAnsi="Arial" w:cs="Arial"/>
          <w:color w:val="000000"/>
        </w:rPr>
        <w:t xml:space="preserve"> :</w:t>
      </w:r>
      <w:proofErr w:type="gramEnd"/>
    </w:p>
    <w:p w:rsidR="002B0CF3" w:rsidRDefault="002B0CF3" w:rsidP="002B0CF3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B0CF3" w:rsidRDefault="002B0CF3" w:rsidP="002B0CF3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"Приложение 1 к Положению "О денежном содержании и социальных гарантиях лиц, замещающих должности муниципальной службы сельского поселения </w:t>
      </w:r>
      <w:proofErr w:type="spellStart"/>
      <w:r>
        <w:rPr>
          <w:rFonts w:ascii="Arial" w:hAnsi="Arial" w:cs="Arial"/>
          <w:color w:val="000000"/>
        </w:rPr>
        <w:t>Падовский</w:t>
      </w:r>
      <w:proofErr w:type="spellEnd"/>
      <w:r>
        <w:rPr>
          <w:rFonts w:ascii="Arial" w:hAnsi="Arial" w:cs="Arial"/>
          <w:color w:val="000000"/>
        </w:rPr>
        <w:t xml:space="preserve"> сельсовет Липецкого муниципального района Липецкой области</w:t>
      </w:r>
    </w:p>
    <w:p w:rsidR="002B0CF3" w:rsidRDefault="002B0CF3" w:rsidP="002B0CF3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B0CF3" w:rsidRDefault="002B0CF3" w:rsidP="002B0CF3">
      <w:pPr>
        <w:pStyle w:val="aa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РАЗМЕРЫ ДОЛЖНОСТНЫХ ОКЛАДОВ ЛИЦ, ЗАМЕЩАЮЩИХ ДОЛЖНОСТИ МУНИЦИПАЛЬНОЙ СЛУЖБЫ</w:t>
      </w:r>
    </w:p>
    <w:p w:rsidR="002B0CF3" w:rsidRDefault="002B0CF3" w:rsidP="002B0CF3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W w:w="1425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318"/>
        <w:gridCol w:w="1914"/>
        <w:gridCol w:w="8018"/>
      </w:tblGrid>
      <w:tr w:rsidR="002B0CF3" w:rsidTr="002B0C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0CF3" w:rsidRDefault="002B0CF3">
            <w:pPr>
              <w:pStyle w:val="aa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0CF3" w:rsidRDefault="002B0CF3">
            <w:pPr>
              <w:pStyle w:val="aa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Оклад, в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0CF3" w:rsidRDefault="002B0CF3">
            <w:pPr>
              <w:pStyle w:val="aa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Ежемесячное денежное поощрение (должностных окладов)</w:t>
            </w:r>
          </w:p>
        </w:tc>
      </w:tr>
      <w:tr w:rsidR="002B0CF3" w:rsidTr="002B0C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0CF3" w:rsidRDefault="002B0CF3">
            <w:pPr>
              <w:pStyle w:val="aa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Старший специалист 1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0CF3" w:rsidRDefault="002B0CF3">
            <w:pPr>
              <w:pStyle w:val="aa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0CF3" w:rsidRDefault="002B0CF3">
            <w:pPr>
              <w:pStyle w:val="aa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1,2</w:t>
            </w:r>
          </w:p>
        </w:tc>
      </w:tr>
    </w:tbl>
    <w:p w:rsidR="002B0CF3" w:rsidRDefault="002B0CF3" w:rsidP="002B0CF3">
      <w:pPr>
        <w:pStyle w:val="5"/>
        <w:shd w:val="clear" w:color="auto" w:fill="FFFFFF"/>
        <w:spacing w:before="0"/>
        <w:ind w:firstLine="567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:rsidR="002B0CF3" w:rsidRDefault="002B0CF3" w:rsidP="002B0CF3">
      <w:pPr>
        <w:pStyle w:val="5"/>
        <w:shd w:val="clear" w:color="auto" w:fill="FFFFFF"/>
        <w:spacing w:before="0"/>
        <w:ind w:firstLine="567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Статья 2</w:t>
      </w:r>
    </w:p>
    <w:p w:rsidR="002B0CF3" w:rsidRDefault="002B0CF3" w:rsidP="002B0CF3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B0CF3" w:rsidRDefault="002B0CF3" w:rsidP="002B0CF3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Настоящее изменения вступают в силу с 1 января 2023 года.</w:t>
      </w:r>
    </w:p>
    <w:p w:rsidR="002B0CF3" w:rsidRDefault="002B0CF3" w:rsidP="002B0CF3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B0CF3" w:rsidRDefault="002B0CF3" w:rsidP="002B0CF3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B0CF3" w:rsidRDefault="002B0CF3" w:rsidP="002B0CF3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spellStart"/>
      <w:r>
        <w:rPr>
          <w:rFonts w:ascii="Arial" w:hAnsi="Arial" w:cs="Arial"/>
          <w:color w:val="000000"/>
        </w:rPr>
        <w:t>Падовский</w:t>
      </w:r>
      <w:proofErr w:type="spellEnd"/>
      <w:r>
        <w:rPr>
          <w:rFonts w:ascii="Arial" w:hAnsi="Arial" w:cs="Arial"/>
          <w:color w:val="000000"/>
        </w:rPr>
        <w:t xml:space="preserve"> сельсовет:</w:t>
      </w:r>
    </w:p>
    <w:p w:rsidR="002B0CF3" w:rsidRDefault="002B0CF3" w:rsidP="002B0CF3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В.И.Щеголькова</w:t>
      </w:r>
      <w:proofErr w:type="spellEnd"/>
    </w:p>
    <w:p w:rsidR="00CA1E10" w:rsidRDefault="00CA1E10" w:rsidP="002B0CF3">
      <w:pPr>
        <w:pStyle w:val="1"/>
        <w:spacing w:after="60"/>
        <w:ind w:left="0" w:right="0"/>
        <w:jc w:val="center"/>
      </w:pPr>
    </w:p>
    <w:sectPr w:rsidR="00CA1E10" w:rsidSect="005D4D1C">
      <w:pgSz w:w="11906" w:h="16838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Arial"/>
    <w:panose1 w:val="020B0603030804020204"/>
    <w:charset w:val="CC"/>
    <w:family w:val="swiss"/>
    <w:pitch w:val="variable"/>
    <w:sig w:usb0="00000000" w:usb1="D200FDFF" w:usb2="0A24602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80B8A"/>
    <w:multiLevelType w:val="hybridMultilevel"/>
    <w:tmpl w:val="1E0C0C62"/>
    <w:lvl w:ilvl="0" w:tplc="4BB6EF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776D48"/>
    <w:multiLevelType w:val="hybridMultilevel"/>
    <w:tmpl w:val="7CF2C804"/>
    <w:lvl w:ilvl="0" w:tplc="61FA36A4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1134"/>
  <w:characterSpacingControl w:val="doNotCompress"/>
  <w:compat/>
  <w:rsids>
    <w:rsidRoot w:val="00CA1E10"/>
    <w:rsid w:val="002B0CF3"/>
    <w:rsid w:val="00360592"/>
    <w:rsid w:val="0043726C"/>
    <w:rsid w:val="004931D1"/>
    <w:rsid w:val="00510B6C"/>
    <w:rsid w:val="005D4D1C"/>
    <w:rsid w:val="00800E20"/>
    <w:rsid w:val="008912FF"/>
    <w:rsid w:val="0091258B"/>
    <w:rsid w:val="00A55279"/>
    <w:rsid w:val="00B36182"/>
    <w:rsid w:val="00CA1E10"/>
    <w:rsid w:val="00D575E6"/>
    <w:rsid w:val="00DF2D07"/>
    <w:rsid w:val="00E92107"/>
    <w:rsid w:val="00E96F8A"/>
    <w:rsid w:val="00F21AC3"/>
    <w:rsid w:val="00F85FA3"/>
    <w:rsid w:val="00FC3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1C"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rsid w:val="005D4D1C"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rsid w:val="005D4D1C"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CF3"/>
    <w:pPr>
      <w:keepNext/>
      <w:keepLines/>
      <w:spacing w:before="200" w:after="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CF3"/>
    <w:pPr>
      <w:keepNext/>
      <w:keepLines/>
      <w:spacing w:before="200" w:after="0"/>
      <w:outlineLvl w:val="4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  <w:rsid w:val="005D4D1C"/>
  </w:style>
  <w:style w:type="character" w:customStyle="1" w:styleId="FootnoteCharacters">
    <w:name w:val="Footnote Characters"/>
    <w:qFormat/>
    <w:rsid w:val="005D4D1C"/>
  </w:style>
  <w:style w:type="character" w:customStyle="1" w:styleId="InternetLink">
    <w:name w:val="Internet Link"/>
    <w:rsid w:val="005D4D1C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rsid w:val="005D4D1C"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0">
    <w:name w:val="envelope return"/>
    <w:basedOn w:val="a"/>
    <w:rsid w:val="005D4D1C"/>
    <w:rPr>
      <w:i/>
    </w:rPr>
  </w:style>
  <w:style w:type="paragraph" w:customStyle="1" w:styleId="TableContents">
    <w:name w:val="Table Contents"/>
    <w:basedOn w:val="a0"/>
    <w:qFormat/>
    <w:rsid w:val="005D4D1C"/>
  </w:style>
  <w:style w:type="paragraph" w:styleId="a4">
    <w:name w:val="footer"/>
    <w:basedOn w:val="a"/>
    <w:rsid w:val="005D4D1C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rsid w:val="005D4D1C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rsid w:val="005D4D1C"/>
    <w:pPr>
      <w:suppressLineNumbers/>
    </w:pPr>
  </w:style>
  <w:style w:type="paragraph" w:styleId="a6">
    <w:name w:val="caption"/>
    <w:basedOn w:val="a"/>
    <w:qFormat/>
    <w:rsid w:val="005D4D1C"/>
    <w:pPr>
      <w:suppressLineNumbers/>
      <w:spacing w:before="120" w:after="120"/>
    </w:pPr>
    <w:rPr>
      <w:i/>
      <w:iCs/>
    </w:rPr>
  </w:style>
  <w:style w:type="paragraph" w:styleId="a7">
    <w:name w:val="List"/>
    <w:basedOn w:val="a0"/>
    <w:rsid w:val="005D4D1C"/>
  </w:style>
  <w:style w:type="paragraph" w:styleId="a0">
    <w:name w:val="Body Text"/>
    <w:basedOn w:val="a"/>
    <w:rsid w:val="005D4D1C"/>
    <w:pPr>
      <w:spacing w:before="0" w:after="283"/>
    </w:pPr>
  </w:style>
  <w:style w:type="paragraph" w:customStyle="1" w:styleId="Heading">
    <w:name w:val="Heading"/>
    <w:basedOn w:val="a"/>
    <w:next w:val="a0"/>
    <w:qFormat/>
    <w:rsid w:val="005D4D1C"/>
    <w:pPr>
      <w:keepNext/>
      <w:spacing w:before="240" w:after="283"/>
    </w:pPr>
    <w:rPr>
      <w:rFonts w:ascii="Albany" w:hAnsi="Albany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3726C"/>
    <w:pPr>
      <w:spacing w:before="0" w:after="0"/>
    </w:pPr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1"/>
    <w:link w:val="a8"/>
    <w:uiPriority w:val="99"/>
    <w:semiHidden/>
    <w:rsid w:val="0043726C"/>
    <w:rPr>
      <w:rFonts w:ascii="Tahoma" w:hAnsi="Tahoma" w:cs="Mangal"/>
      <w:color w:val="000000"/>
      <w:sz w:val="16"/>
      <w:szCs w:val="14"/>
    </w:rPr>
  </w:style>
  <w:style w:type="character" w:customStyle="1" w:styleId="40">
    <w:name w:val="Заголовок 4 Знак"/>
    <w:basedOn w:val="a1"/>
    <w:link w:val="4"/>
    <w:uiPriority w:val="9"/>
    <w:semiHidden/>
    <w:rsid w:val="002B0CF3"/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customStyle="1" w:styleId="50">
    <w:name w:val="Заголовок 5 Знак"/>
    <w:basedOn w:val="a1"/>
    <w:link w:val="5"/>
    <w:uiPriority w:val="9"/>
    <w:semiHidden/>
    <w:rsid w:val="002B0CF3"/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aa">
    <w:name w:val="Normal (Web)"/>
    <w:basedOn w:val="a"/>
    <w:uiPriority w:val="99"/>
    <w:unhideWhenUsed/>
    <w:rsid w:val="002B0CF3"/>
    <w:pPr>
      <w:widowControl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styleId="ab">
    <w:name w:val="Hyperlink"/>
    <w:basedOn w:val="a1"/>
    <w:uiPriority w:val="99"/>
    <w:semiHidden/>
    <w:unhideWhenUsed/>
    <w:rsid w:val="002B0C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3726C"/>
    <w:pPr>
      <w:spacing w:before="0" w:after="0"/>
    </w:pPr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1"/>
    <w:link w:val="a8"/>
    <w:uiPriority w:val="99"/>
    <w:semiHidden/>
    <w:rsid w:val="0043726C"/>
    <w:rPr>
      <w:rFonts w:ascii="Tahoma" w:hAnsi="Tahoma" w:cs="Mangal"/>
      <w:color w:val="000000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48.registrnpa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Пады</dc:creator>
  <cp:lastModifiedBy>user</cp:lastModifiedBy>
  <cp:revision>15</cp:revision>
  <cp:lastPrinted>2020-10-21T11:31:00Z</cp:lastPrinted>
  <dcterms:created xsi:type="dcterms:W3CDTF">2020-05-14T05:45:00Z</dcterms:created>
  <dcterms:modified xsi:type="dcterms:W3CDTF">2022-12-23T07:03:00Z</dcterms:modified>
  <dc:language>en-US</dc:language>
</cp:coreProperties>
</file>