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AB" w:rsidRPr="00A63DAB" w:rsidRDefault="00A63DAB" w:rsidP="00A63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571500" cy="6762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3DAB" w:rsidRPr="00A63DAB" w:rsidRDefault="00A63DAB" w:rsidP="00A63DA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DAB" w:rsidRPr="00A63DAB" w:rsidRDefault="00A63DAB" w:rsidP="00A63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</w:t>
      </w:r>
    </w:p>
    <w:p w:rsidR="00A63DAB" w:rsidRPr="00A63DAB" w:rsidRDefault="00A63DAB" w:rsidP="00A63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ПОЛТАВЧЕНСКОГО СЕЛЬСКОГО ПОСЕЛЕНИЯ</w:t>
      </w:r>
    </w:p>
    <w:p w:rsidR="00A63DAB" w:rsidRPr="00A63DAB" w:rsidRDefault="00A63DAB" w:rsidP="00A63D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КУЩЁВСКОГО РАЙОНА </w:t>
      </w:r>
    </w:p>
    <w:p w:rsidR="00A63DAB" w:rsidRPr="00A63DAB" w:rsidRDefault="00A63DAB" w:rsidP="00A63D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63DAB" w:rsidRPr="00A63DAB" w:rsidRDefault="00A63DAB" w:rsidP="00A63D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3D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A63DAB" w:rsidRDefault="00381029" w:rsidP="00A63D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29.06.</w:t>
      </w:r>
      <w:r w:rsidR="00A63DAB" w:rsidRPr="00A63DAB">
        <w:rPr>
          <w:rFonts w:ascii="Times New Roman" w:eastAsia="Times New Roman" w:hAnsi="Times New Roman" w:cs="Times New Roman"/>
          <w:sz w:val="28"/>
          <w:szCs w:val="28"/>
          <w:lang w:eastAsia="ru-RU"/>
        </w:rPr>
        <w:t>2022 года                                                              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59</w:t>
      </w:r>
    </w:p>
    <w:p w:rsidR="00A63DAB" w:rsidRPr="00A63DAB" w:rsidRDefault="00A63DAB" w:rsidP="00A63D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63DAB" w:rsidRPr="00A63DAB" w:rsidRDefault="00A63DAB" w:rsidP="00A63D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63DAB" w:rsidRPr="00A63DAB" w:rsidRDefault="00A63DAB" w:rsidP="00A63D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3DAB">
        <w:rPr>
          <w:rFonts w:ascii="Times New Roman" w:eastAsia="Times New Roman" w:hAnsi="Times New Roman" w:cs="Times New Roman"/>
          <w:sz w:val="28"/>
          <w:szCs w:val="28"/>
          <w:lang w:eastAsia="ru-RU"/>
        </w:rPr>
        <w:t>с. Полтавченское</w:t>
      </w:r>
    </w:p>
    <w:p w:rsidR="00F75737" w:rsidRDefault="00F75737" w:rsidP="00F75737">
      <w:pPr>
        <w:jc w:val="both"/>
        <w:rPr>
          <w:color w:val="000000"/>
          <w:sz w:val="28"/>
          <w:szCs w:val="28"/>
        </w:rPr>
      </w:pPr>
    </w:p>
    <w:p w:rsidR="002C18D2" w:rsidRPr="002C18D2" w:rsidRDefault="00BA21B1" w:rsidP="00F757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порядка продления срока проведения ярмарок,</w:t>
      </w:r>
      <w:r w:rsidR="00A63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выставок-ярмарок на территории Полтавченского</w:t>
      </w:r>
      <w:r w:rsidR="00F757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Кущевского района</w:t>
      </w:r>
    </w:p>
    <w:p w:rsidR="002C18D2" w:rsidRPr="002C18D2" w:rsidRDefault="002C18D2" w:rsidP="002C18D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Pr="002C18D2" w:rsidRDefault="002C18D2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федеральными законами от 06.10.2003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28.12.2009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381-ФЗ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государственного регулирования торговой деятельности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Законом Краснодарского края от 01.03.2011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2195-КЗ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деятельности розничных рынков, ярмарок и агропромышленных выставок-ярмарок на территории Краснодарского края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постановляю: </w:t>
      </w:r>
    </w:p>
    <w:p w:rsidR="002C18D2" w:rsidRPr="00AB369B" w:rsidRDefault="002C18D2" w:rsidP="002C18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Порядок продления срока проведения ярмарок и агропромышленных выставок-ярмарок на территории </w:t>
      </w:r>
      <w:r w:rsidR="00A63DAB">
        <w:rPr>
          <w:rFonts w:ascii="Times New Roman" w:hAnsi="Times New Roman" w:cs="Times New Roman"/>
          <w:sz w:val="28"/>
          <w:szCs w:val="28"/>
        </w:rPr>
        <w:t>Полтавченского</w:t>
      </w:r>
      <w:r w:rsidR="00F75737" w:rsidRPr="00F75737">
        <w:rPr>
          <w:rFonts w:ascii="Times New Roman" w:hAnsi="Times New Roman" w:cs="Times New Roman"/>
          <w:sz w:val="28"/>
          <w:szCs w:val="28"/>
        </w:rPr>
        <w:t xml:space="preserve"> сельского поселения Кущевского района</w:t>
      </w:r>
      <w:r w:rsidR="00F75737"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согласно приложению. </w:t>
      </w:r>
    </w:p>
    <w:p w:rsidR="00A63DAB" w:rsidRPr="00A63DAB" w:rsidRDefault="00A63DAB" w:rsidP="00A63DAB">
      <w:pPr>
        <w:widowControl w:val="0"/>
        <w:numPr>
          <w:ilvl w:val="0"/>
          <w:numId w:val="3"/>
        </w:numPr>
        <w:tabs>
          <w:tab w:val="left" w:pos="709"/>
          <w:tab w:val="left" w:pos="851"/>
          <w:tab w:val="left" w:pos="993"/>
        </w:tabs>
        <w:suppressAutoHyphens/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A63DA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Отделу по работе с населением администрации Полтавченского сельского поселения (Ступа Е.В.) обнародовать настоящее постановление в специально установленных местах для обнародования и разместить в информационной сети «Интернет» на официальном сайте администрации Полтавченского  сельского поселения. </w:t>
      </w:r>
    </w:p>
    <w:p w:rsidR="00F75737" w:rsidRPr="00F75737" w:rsidRDefault="00F75737" w:rsidP="00F75737">
      <w:pPr>
        <w:pStyle w:val="a3"/>
        <w:spacing w:line="240" w:lineRule="auto"/>
        <w:ind w:left="0"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Pr="00F75737">
        <w:rPr>
          <w:rFonts w:ascii="Times New Roman" w:hAnsi="Times New Roman" w:cs="Times New Roman"/>
          <w:color w:val="000000"/>
          <w:sz w:val="28"/>
          <w:szCs w:val="28"/>
        </w:rPr>
        <w:t>Контроль по исполнению настоящего постановления оставляю за собой.</w:t>
      </w:r>
    </w:p>
    <w:p w:rsidR="00F75737" w:rsidRPr="00F75737" w:rsidRDefault="00F75737" w:rsidP="00F75737">
      <w:pPr>
        <w:pStyle w:val="a3"/>
        <w:spacing w:line="240" w:lineRule="auto"/>
        <w:ind w:left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4.</w:t>
      </w:r>
      <w:r w:rsidRPr="00F75737">
        <w:rPr>
          <w:rFonts w:ascii="Times New Roman" w:hAnsi="Times New Roman" w:cs="Times New Roman"/>
          <w:color w:val="000000"/>
          <w:sz w:val="28"/>
          <w:szCs w:val="28"/>
        </w:rPr>
        <w:t>Настоящее постановление вступает в силу со дня его обнародования.</w:t>
      </w:r>
    </w:p>
    <w:p w:rsidR="00F75737" w:rsidRPr="00F75737" w:rsidRDefault="00F75737" w:rsidP="00F75737">
      <w:pPr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75737" w:rsidRPr="00F75737" w:rsidRDefault="00F75737" w:rsidP="00F75737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5920"/>
        <w:gridCol w:w="1770"/>
        <w:gridCol w:w="2164"/>
      </w:tblGrid>
      <w:tr w:rsidR="00A63DAB" w:rsidRPr="00A63DAB" w:rsidTr="00665A21">
        <w:tc>
          <w:tcPr>
            <w:tcW w:w="5920" w:type="dxa"/>
            <w:shd w:val="clear" w:color="auto" w:fill="auto"/>
          </w:tcPr>
          <w:p w:rsidR="00A63DAB" w:rsidRPr="00A63DAB" w:rsidRDefault="00A63DAB" w:rsidP="00A6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3DAB" w:rsidRPr="00A63DAB" w:rsidRDefault="00A63DAB" w:rsidP="00A6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A63DAB" w:rsidRPr="00A63DAB" w:rsidRDefault="00A63DAB" w:rsidP="00A6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Полтавченского сельского поселения Кущевского района                                                                            </w:t>
            </w:r>
          </w:p>
          <w:p w:rsidR="00A63DAB" w:rsidRPr="00A63DAB" w:rsidRDefault="00A63DAB" w:rsidP="00A63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A63DAB" w:rsidRPr="00A63DAB" w:rsidRDefault="00A63DAB" w:rsidP="00A63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4" w:type="dxa"/>
            <w:shd w:val="clear" w:color="auto" w:fill="auto"/>
          </w:tcPr>
          <w:p w:rsidR="00A63DAB" w:rsidRPr="00A63DAB" w:rsidRDefault="00A63DAB" w:rsidP="00A63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3DAB" w:rsidRPr="00A63DAB" w:rsidRDefault="00A63DAB" w:rsidP="00A63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 Нартова</w:t>
            </w:r>
          </w:p>
        </w:tc>
      </w:tr>
    </w:tbl>
    <w:p w:rsidR="002C18D2" w:rsidRDefault="002C18D2" w:rsidP="00F7573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41F3" w:rsidRDefault="000241F3" w:rsidP="002C18D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0E51" w:rsidRPr="00360E51" w:rsidRDefault="00360E51" w:rsidP="00360E51">
      <w:pPr>
        <w:widowControl w:val="0"/>
        <w:suppressAutoHyphens/>
        <w:spacing w:after="0" w:line="240" w:lineRule="auto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360E51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                                                                                          ПРИЛОЖЕНИЕ</w:t>
      </w:r>
    </w:p>
    <w:p w:rsidR="00360E51" w:rsidRPr="00360E51" w:rsidRDefault="00360E51" w:rsidP="00360E51">
      <w:pPr>
        <w:widowControl w:val="0"/>
        <w:suppressAutoHyphens/>
        <w:spacing w:after="0" w:line="240" w:lineRule="auto"/>
        <w:ind w:left="5103"/>
        <w:jc w:val="center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 w:rsidRPr="00360E51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УТВЕРЖДЕНО</w:t>
      </w:r>
    </w:p>
    <w:p w:rsidR="00360E51" w:rsidRPr="00360E51" w:rsidRDefault="00360E51" w:rsidP="00360E51">
      <w:pPr>
        <w:widowControl w:val="0"/>
        <w:suppressAutoHyphens/>
        <w:spacing w:after="0" w:line="240" w:lineRule="auto"/>
        <w:ind w:left="5103"/>
        <w:jc w:val="center"/>
        <w:textAlignment w:val="baseline"/>
        <w:rPr>
          <w:rFonts w:ascii="Times New Roman" w:eastAsia="NSimSun" w:hAnsi="Times New Roman" w:cs="Times New Roman"/>
          <w:kern w:val="2"/>
          <w:lang w:eastAsia="zh-CN" w:bidi="hi-IN"/>
        </w:rPr>
      </w:pPr>
      <w:r w:rsidRPr="00360E51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постановлением администрации</w:t>
      </w:r>
    </w:p>
    <w:p w:rsidR="00360E51" w:rsidRPr="00360E51" w:rsidRDefault="00A63DAB" w:rsidP="00360E51">
      <w:pPr>
        <w:widowControl w:val="0"/>
        <w:suppressAutoHyphens/>
        <w:spacing w:after="0" w:line="240" w:lineRule="auto"/>
        <w:ind w:left="4820"/>
        <w:jc w:val="center"/>
        <w:textAlignment w:val="baseline"/>
        <w:rPr>
          <w:rFonts w:ascii="Times New Roman" w:eastAsia="NSimSun" w:hAnsi="Times New Roman" w:cs="Times New Roman"/>
          <w:kern w:val="2"/>
          <w:lang w:eastAsia="zh-CN" w:bidi="hi-IN"/>
        </w:rPr>
      </w:pPr>
      <w:r w:rsidRPr="00A63D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Полтавченского</w:t>
      </w:r>
      <w:r w:rsidR="00360E51" w:rsidRPr="00360E51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 xml:space="preserve"> сельского поселения</w:t>
      </w:r>
      <w:r w:rsidR="00360E51" w:rsidRPr="00360E51">
        <w:rPr>
          <w:rFonts w:ascii="Times New Roman" w:eastAsia="NSimSun" w:hAnsi="Times New Roman" w:cs="Times New Roman"/>
          <w:kern w:val="2"/>
          <w:lang w:eastAsia="zh-CN" w:bidi="hi-IN"/>
        </w:rPr>
        <w:t xml:space="preserve"> </w:t>
      </w:r>
      <w:r w:rsidR="00360E51" w:rsidRPr="00360E51"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Кущевского района</w:t>
      </w:r>
    </w:p>
    <w:p w:rsidR="00360E51" w:rsidRPr="00360E51" w:rsidRDefault="00381029" w:rsidP="00360E51">
      <w:pPr>
        <w:widowControl w:val="0"/>
        <w:suppressAutoHyphens/>
        <w:spacing w:after="0" w:line="240" w:lineRule="auto"/>
        <w:ind w:left="5103"/>
        <w:jc w:val="center"/>
        <w:textAlignment w:val="baseline"/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</w:pPr>
      <w:r>
        <w:rPr>
          <w:rFonts w:ascii="Times New Roman" w:eastAsia="NSimSun" w:hAnsi="Times New Roman" w:cs="Times New Roman"/>
          <w:kern w:val="2"/>
          <w:sz w:val="28"/>
          <w:szCs w:val="28"/>
          <w:lang w:eastAsia="zh-CN" w:bidi="hi-IN"/>
        </w:rPr>
        <w:t>от 29.06.2022 г. №59</w:t>
      </w:r>
      <w:bookmarkStart w:id="0" w:name="_GoBack"/>
      <w:bookmarkEnd w:id="0"/>
    </w:p>
    <w:p w:rsidR="002C18D2" w:rsidRPr="002C18D2" w:rsidRDefault="002C18D2" w:rsidP="00F75737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C18D2" w:rsidRDefault="002C18D2" w:rsidP="002C18D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8D2" w:rsidRPr="002C18D2" w:rsidRDefault="002C18D2" w:rsidP="00F7573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ПОРЯДОК</w:t>
      </w:r>
    </w:p>
    <w:p w:rsidR="00F75737" w:rsidRDefault="002C18D2" w:rsidP="00F7573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ПРОДЛЕНИЯ СРОКА ПРОВЕДЕНИЯ ЯРМАРОК И АГРОПРОМЫШЛЕННЫХ</w:t>
      </w:r>
      <w:r w:rsidR="00A63DA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ВЫСТАВОК-ЯРМАРОК НА ТЕРРИТОРИИ ПОЛТАВЧЕНСКОГО</w:t>
      </w:r>
      <w:r w:rsidR="00F7573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СЕЛЬСКОГО ПОСЕЛЕНИЯ КУЩЕВСКОГО РАЙОНА</w:t>
      </w:r>
      <w:r w:rsidRPr="002C18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F75737" w:rsidRDefault="00F75737" w:rsidP="00F75737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C18D2" w:rsidRPr="002C18D2" w:rsidRDefault="00F75737" w:rsidP="00F75737">
      <w:pPr>
        <w:spacing w:after="0" w:line="240" w:lineRule="exact"/>
        <w:ind w:left="-142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1.</w:t>
      </w:r>
      <w:r w:rsidR="00BA21B1" w:rsidRP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порядок разработан в соответствии с Законом Краснодарского края от 01.03.2011 №2195-КЗ «Об организации деятельности розничных рынков, ярмарок и агропромышленных выставок-ярмарок на территории Краснодарского края» и </w:t>
      </w:r>
      <w:r w:rsidR="00BA21B1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станавливает процедуру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основания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продления срока проведения ярмарок и агропромышленных выставок-ярмарок администрацией </w:t>
      </w:r>
      <w:r w:rsidR="00A63DAB" w:rsidRPr="00A63D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Полтавченского</w:t>
      </w:r>
      <w:r w:rsidRPr="00F757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сельского поселения </w:t>
      </w:r>
      <w:r w:rsidRPr="00F75737">
        <w:rPr>
          <w:rFonts w:ascii="Times New Roman" w:hAnsi="Times New Roman" w:cs="Times New Roman"/>
          <w:color w:val="000000"/>
          <w:sz w:val="28"/>
          <w:szCs w:val="28"/>
        </w:rPr>
        <w:t>Кущевского района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Настоящий Порядок применяется в отношении периодичных ярмарок, агропромышленных выставок-ярмарок, расположенных на земельных участках, находящихся в собственности </w:t>
      </w:r>
      <w:r w:rsidR="00A63DAB" w:rsidRPr="00A63D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Полтавченского</w:t>
      </w:r>
      <w:r w:rsidR="00F75737" w:rsidRPr="00F7573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Кущевского района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землях и земельных участках, государственная собственность на которые не разграничена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земельных участках, находящихся в частной собственности (либо на иных правах третьих лиц). </w:t>
      </w:r>
    </w:p>
    <w:p w:rsidR="00BA21B1" w:rsidRDefault="00BA21B1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Срок проведения ярмарки, выставки-ярмарки может быть продлен администрацией </w:t>
      </w:r>
      <w:r w:rsidR="00A63DAB" w:rsidRPr="00A63D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Полтавченского</w:t>
      </w:r>
      <w:r w:rsidR="00F75737" w:rsidRPr="00F7573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Кущевского района</w:t>
      </w:r>
      <w:r w:rsidR="00F7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заявлению организатора ярмарки, выставки-ярмарки на срок, установленный в заявлении,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более чем на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ярмарки, выставки ярмарки не </w:t>
      </w:r>
      <w:proofErr w:type="gramStart"/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E310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чем за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30 календарных дней до даты окончания срока проведения ярмарки, выставки-ярмарки направляет на имя главы </w:t>
      </w:r>
      <w:r w:rsidR="00A63DAB" w:rsidRPr="00A63D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Полтавченского</w:t>
      </w:r>
      <w:r w:rsidR="00A63DAB" w:rsidRPr="00F7573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75737" w:rsidRPr="00F75737">
        <w:rPr>
          <w:rFonts w:ascii="Times New Roman" w:hAnsi="Times New Roman" w:cs="Times New Roman"/>
          <w:color w:val="000000"/>
          <w:sz w:val="28"/>
          <w:szCs w:val="28"/>
        </w:rPr>
        <w:t>сельского поселения Кущевского района</w:t>
      </w:r>
      <w:r w:rsidR="00F7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573AD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оформленное</w:t>
      </w:r>
      <w:r w:rsidR="00D74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свободной форме </w:t>
      </w:r>
      <w:r w:rsidR="000241F3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заявление о продлении срока проведения ярмарки, выставки-ярмарки (далее по тексту заявление).</w:t>
      </w:r>
    </w:p>
    <w:p w:rsidR="0012493E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5. Заявление должно содержать:</w:t>
      </w:r>
    </w:p>
    <w:p w:rsidR="0012493E" w:rsidRDefault="0012493E" w:rsidP="00F75737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>1) для юридического лица - информацию о полном и сокращенном (в случае, если имеется) наименовании юридического лица, в том числе фирменном наименовании, об организационно-правовой форме юридического лица, о месте его нахождения (юридическом адресе), об основном государственном регистрационном номере налогоплательщика, идентификационном номере налогоплательщика;</w:t>
      </w:r>
    </w:p>
    <w:p w:rsidR="0012493E" w:rsidRPr="00F96B9C" w:rsidRDefault="0012493E" w:rsidP="0012493E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 w:rsidRPr="00F96B9C">
        <w:rPr>
          <w:rFonts w:ascii="Times New Roman" w:hAnsi="Times New Roman"/>
          <w:sz w:val="28"/>
          <w:szCs w:val="28"/>
        </w:rPr>
        <w:t>2) для индивидуального предпринимателя - фамилию, имя, отчество, почтовый адрес, основной государственный регистрационный номер индивидуального предпринимателя, идентификационный номер налогоплательщика.</w:t>
      </w:r>
    </w:p>
    <w:p w:rsidR="002C18D2" w:rsidRPr="002C18D2" w:rsidRDefault="0012493E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К Заявлению прилага</w:t>
      </w:r>
      <w:r w:rsidR="00757D85"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1) копии документов, 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подтверждающи</w:t>
      </w:r>
      <w:r w:rsid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право собственности (пользования, владения) земельным участком (объектом имущественного комплекса), на территории которого предполагается проведение ярмарки, выставки – ярмарки, в случае</w:t>
      </w:r>
      <w:proofErr w:type="gramStart"/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>,е</w:t>
      </w:r>
      <w:proofErr w:type="gramEnd"/>
      <w:r w:rsidR="0012493E" w:rsidRPr="001249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сли указанные документы отсутствуют в распоряжении администрации </w:t>
      </w:r>
      <w:r w:rsidR="00A63DAB" w:rsidRPr="00A63D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Полтавченского</w:t>
      </w:r>
      <w:r w:rsidR="00F75737" w:rsidRPr="00F7573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Кущевского района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согласие собственника (землепользователя, землевладельца), арендатора земельного участка (объекта имущественного комплекса) в простой письменной форме на продление срока проведения ярмарки, агропромышленной выставки-ярмарки на заявленной ярмарочной площадке, в случае если Организатор 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является собственником (землепользователем, землевладельцем), арендатором земельного участка (объекта имущественного комплекса), на территории которого в течение срока, установленного в Решении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проводится ярмарка, агропромышленная выставка-ярмарка</w:t>
      </w:r>
      <w:r w:rsidR="00D55C45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документ, подтверждающий выполнение письменного обязательства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рганизатора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оборудованию им ярмарочной площадки подъездами для погрузочно-разгрузочных работ, в случае если на момент организации ярмарки, агропромышленной выставки-ярмарки заявленная ярмарочная площадка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рганизатором не оборудована. 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63DAB" w:rsidRPr="00A63DA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Полтавченского</w:t>
      </w:r>
      <w:r w:rsidR="00F75737" w:rsidRPr="00F75737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 Кущевского района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срок не позднее </w:t>
      </w:r>
      <w:r w:rsidR="00F757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 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календарных дней со дня регистрации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аявления принимает решение о продлении (об отказе в продлении) срока проведения ярмарки, агропромышленной выставки-ярмарки и уведомляет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письменноо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рганизатора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ярмарки 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принятом решении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 продлении срока проведения ярмарки, агропромышленной выставки-ярмарки принимается при совокупности следующих оснований: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приступил к проведению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исполнил письменное обязательство по оборудованию ярмарочной площадки подъездами для погрузочно-разгрузочных работ;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срока, установленного в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ешении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не допустил при проведении ярмарок, агропромышленных выставок-ярмарок нарушений требований действующего законодательства Российской Федерации в области обеспечения санитарно-эпидемиологического благополучия населения, пожарной безопасности, охраны окружающей среды, ветеринарии, действующего законодательства Краснодарского края в области организации ярмарок, агропромышленных выставок-ярмарок, организации продажи товаров (выполнения работ, оказания услуг) на них;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обственник (землепользователь, землевладелец), арендатор земельного участка (объекта имущественного комплекса), на территории которого в течение срока, установленного в Решении</w:t>
      </w:r>
      <w:r w:rsidR="004D1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проводится ярмарка, агропромышленная выставка-ярмарка, согласен на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продление срока ее проведения (в случае если Организатор ярмарки, агропромышленной выставки-ярмарки не является собственником (землепользователем, землевладельцем), арендатором земельного участка (объекта имущественного комплекса). </w:t>
      </w:r>
    </w:p>
    <w:p w:rsidR="00757D85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D85" w:rsidRPr="002D11FE">
        <w:rPr>
          <w:rFonts w:ascii="Times New Roman" w:hAnsi="Times New Roman"/>
          <w:sz w:val="28"/>
          <w:szCs w:val="28"/>
        </w:rPr>
        <w:t>Основаниями для отказа в продлении срока проведения ярмарки, выставки-ярмарки являются</w:t>
      </w:r>
      <w:r w:rsidR="00757D85">
        <w:rPr>
          <w:rFonts w:ascii="Times New Roman" w:hAnsi="Times New Roman"/>
          <w:sz w:val="28"/>
          <w:szCs w:val="28"/>
        </w:rPr>
        <w:t>: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отсутствие оснований для продления срока проведения ярмарки, агропромышленной выставки-ярмарки, установленных в пункте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настоящего Порядка;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несоответствие представленных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рганизатором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ярмарки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документов требованиям, определенным настоящим Порядком, или непредставление (представление не в полном объеме) указанных документов;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="00B04C1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организатором ярмарки недостоверной информации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2C18D2" w:rsidRPr="002C18D2" w:rsidRDefault="00AB369B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Решение об отказе в продлении срока проведения ярмарки, агропромышленной выставки-ярмарки оформляется в форме письменного уведомления.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об отказе в продлении срока проведения ярмарки, агропромышленной выставки-ярмарки должно быть мотивированным и содержать 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предусмотренные настоящим Порядком 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7D85" w:rsidRPr="0089438A" w:rsidRDefault="00AB369B" w:rsidP="00757D85">
      <w:pPr>
        <w:pStyle w:val="a4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 w:rsidR="002C18D2" w:rsidRPr="002C18D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757D85" w:rsidRPr="0089438A">
        <w:rPr>
          <w:rFonts w:ascii="Times New Roman" w:hAnsi="Times New Roman"/>
          <w:sz w:val="28"/>
          <w:szCs w:val="28"/>
        </w:rPr>
        <w:t xml:space="preserve">В случае </w:t>
      </w:r>
      <w:r w:rsidR="00757D85">
        <w:rPr>
          <w:rFonts w:ascii="Times New Roman" w:hAnsi="Times New Roman"/>
          <w:sz w:val="28"/>
          <w:szCs w:val="28"/>
        </w:rPr>
        <w:t xml:space="preserve">соответствия </w:t>
      </w:r>
      <w:r w:rsidR="00B04C12">
        <w:rPr>
          <w:rFonts w:ascii="Times New Roman" w:hAnsi="Times New Roman"/>
          <w:sz w:val="28"/>
          <w:szCs w:val="28"/>
        </w:rPr>
        <w:t>з</w:t>
      </w:r>
      <w:r w:rsidR="00757D85">
        <w:rPr>
          <w:rFonts w:ascii="Times New Roman" w:hAnsi="Times New Roman"/>
          <w:sz w:val="28"/>
          <w:szCs w:val="28"/>
        </w:rPr>
        <w:t>аявления и прилагаемых документов</w:t>
      </w:r>
      <w:r w:rsidR="00B04C12">
        <w:rPr>
          <w:rFonts w:ascii="Times New Roman" w:hAnsi="Times New Roman"/>
          <w:sz w:val="28"/>
          <w:szCs w:val="28"/>
        </w:rPr>
        <w:t xml:space="preserve"> требованиям</w:t>
      </w:r>
      <w:r w:rsidR="00757D85">
        <w:rPr>
          <w:rFonts w:ascii="Times New Roman" w:hAnsi="Times New Roman"/>
          <w:sz w:val="28"/>
          <w:szCs w:val="28"/>
        </w:rPr>
        <w:t xml:space="preserve"> пункт</w:t>
      </w:r>
      <w:r w:rsidR="00B04C12">
        <w:rPr>
          <w:rFonts w:ascii="Times New Roman" w:hAnsi="Times New Roman"/>
          <w:sz w:val="28"/>
          <w:szCs w:val="28"/>
        </w:rPr>
        <w:t>а</w:t>
      </w:r>
      <w:r w:rsidR="00360E5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8</w:t>
      </w:r>
      <w:r w:rsidR="00757D85">
        <w:rPr>
          <w:rFonts w:ascii="Times New Roman" w:hAnsi="Times New Roman"/>
          <w:sz w:val="28"/>
          <w:szCs w:val="28"/>
        </w:rPr>
        <w:t xml:space="preserve"> настоящего порядка, администрация </w:t>
      </w:r>
      <w:r w:rsidR="00A63DAB" w:rsidRPr="00A63DAB">
        <w:rPr>
          <w:rFonts w:ascii="Times New Roman" w:eastAsia="Times New Roman" w:hAnsi="Times New Roman"/>
          <w:sz w:val="28"/>
          <w:szCs w:val="28"/>
          <w:lang w:eastAsia="ru-RU"/>
        </w:rPr>
        <w:t>Полтавченского</w:t>
      </w:r>
      <w:r w:rsidR="00360E51" w:rsidRPr="00F75737">
        <w:rPr>
          <w:rFonts w:ascii="Times New Roman" w:hAnsi="Times New Roman"/>
          <w:color w:val="000000"/>
          <w:sz w:val="28"/>
          <w:szCs w:val="28"/>
        </w:rPr>
        <w:t xml:space="preserve"> сельского поселения Кущевского района</w:t>
      </w:r>
      <w:r w:rsidR="00360E51">
        <w:rPr>
          <w:rFonts w:ascii="Times New Roman" w:hAnsi="Times New Roman"/>
          <w:sz w:val="28"/>
          <w:szCs w:val="28"/>
        </w:rPr>
        <w:t xml:space="preserve"> </w:t>
      </w:r>
      <w:r w:rsidR="00757D85">
        <w:rPr>
          <w:rFonts w:ascii="Times New Roman" w:hAnsi="Times New Roman"/>
          <w:sz w:val="28"/>
          <w:szCs w:val="28"/>
        </w:rPr>
        <w:t xml:space="preserve">выносит распоряжение о продлении срока проведения </w:t>
      </w:r>
      <w:r w:rsidR="00757D85" w:rsidRPr="0089438A">
        <w:rPr>
          <w:rFonts w:ascii="Times New Roman" w:hAnsi="Times New Roman"/>
          <w:sz w:val="28"/>
          <w:szCs w:val="28"/>
        </w:rPr>
        <w:t xml:space="preserve">ярмарки, выставки-ярмарки (далее – Распоряжение);  </w:t>
      </w:r>
    </w:p>
    <w:p w:rsidR="002C18D2" w:rsidRPr="002C18D2" w:rsidRDefault="00757D85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распоряжении указывается</w:t>
      </w:r>
      <w:r w:rsidR="002C18D2"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наименование и вид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наименование Организатора, его юридический (почтовый) адрес, адрес электронной почты (при наличии), номер контактного телефона, факса (при наличии);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место проведения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4) срок, на который принято решение продлить проведение ярмарки, агропромышленной выставки-ярмарки; </w:t>
      </w:r>
    </w:p>
    <w:p w:rsidR="002C18D2" w:rsidRPr="002C18D2" w:rsidRDefault="002C18D2" w:rsidP="0052558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5) меры по охране общественного порядка во время проведения ярмарки, агропромышленной выставки-ярмарки. </w:t>
      </w:r>
    </w:p>
    <w:p w:rsidR="00360E51" w:rsidRDefault="002C18D2" w:rsidP="00B04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AB369B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2C18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757D85" w:rsidRPr="0089438A">
        <w:rPr>
          <w:rFonts w:ascii="Times New Roman" w:hAnsi="Times New Roman"/>
          <w:sz w:val="28"/>
          <w:szCs w:val="28"/>
        </w:rPr>
        <w:t xml:space="preserve">Распоряжение о продлении срока проведения ярмарки, выставки-ярмарки </w:t>
      </w:r>
      <w:r w:rsidR="00757D85">
        <w:rPr>
          <w:rFonts w:ascii="Times New Roman" w:hAnsi="Times New Roman"/>
          <w:sz w:val="28"/>
          <w:szCs w:val="28"/>
        </w:rPr>
        <w:t>подлежит официальному опубликованию (обнародованию).</w:t>
      </w:r>
    </w:p>
    <w:p w:rsidR="00360E51" w:rsidRDefault="00360E51" w:rsidP="00B04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854" w:type="dxa"/>
        <w:tblLayout w:type="fixed"/>
        <w:tblLook w:val="04A0" w:firstRow="1" w:lastRow="0" w:firstColumn="1" w:lastColumn="0" w:noHBand="0" w:noVBand="1"/>
      </w:tblPr>
      <w:tblGrid>
        <w:gridCol w:w="5920"/>
        <w:gridCol w:w="1770"/>
        <w:gridCol w:w="2164"/>
      </w:tblGrid>
      <w:tr w:rsidR="00A63DAB" w:rsidRPr="00A63DAB" w:rsidTr="00665A21">
        <w:tc>
          <w:tcPr>
            <w:tcW w:w="5920" w:type="dxa"/>
            <w:shd w:val="clear" w:color="auto" w:fill="auto"/>
          </w:tcPr>
          <w:p w:rsidR="00A63DAB" w:rsidRPr="00A63DAB" w:rsidRDefault="00A63DAB" w:rsidP="00A6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3DAB" w:rsidRPr="00A63DAB" w:rsidRDefault="00A63DAB" w:rsidP="00A6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Глава </w:t>
            </w:r>
          </w:p>
          <w:p w:rsidR="00A63DAB" w:rsidRPr="00A63DAB" w:rsidRDefault="00A63DAB" w:rsidP="00A63DA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63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Полтавченского сельского поселения Кущевского района                                                                            </w:t>
            </w:r>
          </w:p>
          <w:p w:rsidR="00A63DAB" w:rsidRPr="00A63DAB" w:rsidRDefault="00A63DAB" w:rsidP="00A63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770" w:type="dxa"/>
            <w:shd w:val="clear" w:color="auto" w:fill="auto"/>
          </w:tcPr>
          <w:p w:rsidR="00A63DAB" w:rsidRPr="00A63DAB" w:rsidRDefault="00A63DAB" w:rsidP="00A63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164" w:type="dxa"/>
            <w:shd w:val="clear" w:color="auto" w:fill="auto"/>
          </w:tcPr>
          <w:p w:rsidR="00A63DAB" w:rsidRPr="00A63DAB" w:rsidRDefault="00A63DAB" w:rsidP="00A63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63DAB" w:rsidRPr="00A63DAB" w:rsidRDefault="00A63DAB" w:rsidP="00A63DA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A63DA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И.А. Нартова</w:t>
            </w:r>
          </w:p>
        </w:tc>
      </w:tr>
    </w:tbl>
    <w:p w:rsidR="00360E51" w:rsidRDefault="00360E51" w:rsidP="00B04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60E51" w:rsidRDefault="00360E51" w:rsidP="00B04C1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64123" w:rsidRPr="00360E51" w:rsidRDefault="00381029" w:rsidP="00B04C1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sectPr w:rsidR="00E64123" w:rsidRPr="00360E51" w:rsidSect="00A63DA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167404"/>
    <w:multiLevelType w:val="hybridMultilevel"/>
    <w:tmpl w:val="05B06CA6"/>
    <w:lvl w:ilvl="0" w:tplc="CF4E8DB0">
      <w:start w:val="2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3111A7F"/>
    <w:multiLevelType w:val="multilevel"/>
    <w:tmpl w:val="4A923F20"/>
    <w:lvl w:ilvl="0">
      <w:start w:val="2"/>
      <w:numFmt w:val="decimal"/>
      <w:lvlText w:val="%1."/>
      <w:lvlJc w:val="left"/>
      <w:pPr>
        <w:ind w:left="450" w:hanging="450"/>
      </w:pPr>
      <w:rPr>
        <w:rFonts w:eastAsia="Arial Unicode MS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eastAsia="Arial Unicode MS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Arial Unicode MS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Arial Unicode MS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Arial Unicode MS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Arial Unicode MS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Arial Unicode MS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Arial Unicode MS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Arial Unicode MS"/>
      </w:rPr>
    </w:lvl>
  </w:abstractNum>
  <w:abstractNum w:abstractNumId="2">
    <w:nsid w:val="4E8621AD"/>
    <w:multiLevelType w:val="hybridMultilevel"/>
    <w:tmpl w:val="FF24AF5C"/>
    <w:lvl w:ilvl="0" w:tplc="53D6A5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18D2"/>
    <w:rsid w:val="000241F3"/>
    <w:rsid w:val="0012481A"/>
    <w:rsid w:val="0012493E"/>
    <w:rsid w:val="002C18D2"/>
    <w:rsid w:val="00360E51"/>
    <w:rsid w:val="00381029"/>
    <w:rsid w:val="004D176E"/>
    <w:rsid w:val="00525585"/>
    <w:rsid w:val="00566B63"/>
    <w:rsid w:val="00757D85"/>
    <w:rsid w:val="008266CE"/>
    <w:rsid w:val="008C18E8"/>
    <w:rsid w:val="008D41F0"/>
    <w:rsid w:val="00A573AD"/>
    <w:rsid w:val="00A63DAB"/>
    <w:rsid w:val="00AB369B"/>
    <w:rsid w:val="00B04C12"/>
    <w:rsid w:val="00B83808"/>
    <w:rsid w:val="00BA21B1"/>
    <w:rsid w:val="00CD18FA"/>
    <w:rsid w:val="00D55C45"/>
    <w:rsid w:val="00D74688"/>
    <w:rsid w:val="00F04447"/>
    <w:rsid w:val="00F63F39"/>
    <w:rsid w:val="00F75737"/>
    <w:rsid w:val="00FE31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F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A21B1"/>
    <w:pPr>
      <w:ind w:left="720"/>
      <w:contextualSpacing/>
    </w:pPr>
  </w:style>
  <w:style w:type="paragraph" w:styleId="a4">
    <w:name w:val="No Spacing"/>
    <w:qFormat/>
    <w:rsid w:val="0012493E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B838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838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156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1336</Words>
  <Characters>7621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Посевин Руслан Вячеславович</dc:creator>
  <cp:keywords/>
  <dc:description/>
  <cp:lastModifiedBy>Администрация</cp:lastModifiedBy>
  <cp:revision>5</cp:revision>
  <cp:lastPrinted>2022-06-17T06:29:00Z</cp:lastPrinted>
  <dcterms:created xsi:type="dcterms:W3CDTF">2022-06-20T12:56:00Z</dcterms:created>
  <dcterms:modified xsi:type="dcterms:W3CDTF">2022-06-29T06:53:00Z</dcterms:modified>
</cp:coreProperties>
</file>