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3D" w:rsidRDefault="006B573D" w:rsidP="006B573D">
      <w:pPr>
        <w:jc w:val="right"/>
        <w:rPr>
          <w:b/>
        </w:rPr>
      </w:pPr>
      <w:r>
        <w:rPr>
          <w:b/>
          <w:sz w:val="32"/>
          <w:szCs w:val="32"/>
        </w:rPr>
        <w:t xml:space="preserve">         </w:t>
      </w:r>
    </w:p>
    <w:p w:rsidR="006B573D" w:rsidRDefault="006B573D" w:rsidP="006B573D">
      <w:pPr>
        <w:jc w:val="center"/>
        <w:rPr>
          <w:b/>
        </w:rPr>
      </w:pPr>
    </w:p>
    <w:p w:rsidR="006B573D" w:rsidRDefault="006B573D" w:rsidP="006B5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B573D" w:rsidRDefault="006B573D" w:rsidP="006B5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СТАРОМЕЛОВАТСКОГО СЕЛЬСКОГО ПОСЕЛЕНИЯ ПЕТРОПАВЛОВСКОГО МУНИЦИПАЛЬНОГО РАЙОНА</w:t>
      </w:r>
    </w:p>
    <w:p w:rsidR="006B573D" w:rsidRDefault="006B573D" w:rsidP="006B573D">
      <w:pPr>
        <w:jc w:val="center"/>
      </w:pPr>
      <w:r>
        <w:rPr>
          <w:b/>
          <w:sz w:val="32"/>
          <w:szCs w:val="32"/>
        </w:rPr>
        <w:t>ВОРОНЕЖСКОЙ  ОБЛАСТИ</w:t>
      </w:r>
    </w:p>
    <w:p w:rsidR="006B573D" w:rsidRDefault="006B573D" w:rsidP="006B573D">
      <w:pPr>
        <w:ind w:left="-1080" w:firstLine="1080"/>
      </w:pPr>
      <w:r>
        <w:t xml:space="preserve">   </w:t>
      </w:r>
    </w:p>
    <w:p w:rsidR="006B573D" w:rsidRDefault="006B573D" w:rsidP="006B573D">
      <w:pPr>
        <w:ind w:left="-1080" w:firstLine="1080"/>
      </w:pPr>
    </w:p>
    <w:p w:rsidR="006B573D" w:rsidRDefault="006B573D" w:rsidP="006B573D">
      <w:pPr>
        <w:ind w:left="-1080" w:firstLine="10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6B573D" w:rsidRDefault="006B573D" w:rsidP="006B573D">
      <w:pPr>
        <w:ind w:left="-1080" w:firstLine="1080"/>
        <w:rPr>
          <w:sz w:val="28"/>
          <w:szCs w:val="28"/>
        </w:rPr>
      </w:pPr>
    </w:p>
    <w:p w:rsidR="006B573D" w:rsidRDefault="006B573D" w:rsidP="006B573D">
      <w:pPr>
        <w:ind w:left="-1080" w:firstLine="10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29 октября   2018  года  № 76  </w:t>
      </w:r>
      <w:r>
        <w:rPr>
          <w:sz w:val="28"/>
          <w:szCs w:val="28"/>
        </w:rPr>
        <w:t xml:space="preserve"> </w:t>
      </w:r>
    </w:p>
    <w:p w:rsidR="006B573D" w:rsidRDefault="006B573D" w:rsidP="006B573D">
      <w:pPr>
        <w:ind w:left="-1080" w:firstLine="108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Старая Меловая</w:t>
      </w:r>
    </w:p>
    <w:p w:rsidR="006B573D" w:rsidRDefault="006B573D" w:rsidP="006B573D">
      <w:pPr>
        <w:ind w:left="-1080" w:firstLine="1080"/>
        <w:rPr>
          <w:sz w:val="20"/>
          <w:szCs w:val="20"/>
        </w:rPr>
      </w:pPr>
    </w:p>
    <w:p w:rsidR="006B573D" w:rsidRDefault="006B573D" w:rsidP="006B573D">
      <w:pPr>
        <w:ind w:left="-1080" w:firstLine="1080"/>
        <w:rPr>
          <w:sz w:val="20"/>
          <w:szCs w:val="20"/>
        </w:rPr>
      </w:pPr>
    </w:p>
    <w:p w:rsidR="006B573D" w:rsidRDefault="006B573D" w:rsidP="006B573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6B573D" w:rsidRDefault="006B573D" w:rsidP="006B573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Старомеловатского сельского</w:t>
      </w:r>
    </w:p>
    <w:p w:rsidR="006B573D" w:rsidRDefault="006B573D" w:rsidP="006B573D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поселения за  3 квартал  2018 года</w:t>
      </w:r>
    </w:p>
    <w:p w:rsidR="006B573D" w:rsidRDefault="006B573D" w:rsidP="006B573D">
      <w:pPr>
        <w:ind w:left="-1080" w:firstLine="1080"/>
        <w:rPr>
          <w:sz w:val="28"/>
          <w:szCs w:val="28"/>
        </w:rPr>
      </w:pPr>
    </w:p>
    <w:p w:rsidR="006B573D" w:rsidRDefault="006B573D" w:rsidP="006B573D">
      <w:pPr>
        <w:rPr>
          <w:sz w:val="28"/>
          <w:szCs w:val="28"/>
        </w:rPr>
      </w:pPr>
    </w:p>
    <w:p w:rsidR="006B573D" w:rsidRDefault="006B573D" w:rsidP="006B57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Старомеловатском</w:t>
      </w:r>
      <w:proofErr w:type="spellEnd"/>
      <w:r>
        <w:rPr>
          <w:sz w:val="28"/>
          <w:szCs w:val="28"/>
        </w:rPr>
        <w:t xml:space="preserve">  сельском поселении, утвержденным решением Совета народных депутатов Старомеловатского сельского поселения от 27.12.2013 года № 31, администрация Старомеловатского сельского поселения Петропавловского муниципального района Воронежской области  </w:t>
      </w:r>
    </w:p>
    <w:p w:rsidR="006B573D" w:rsidRDefault="006B573D" w:rsidP="006B573D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6B573D" w:rsidRDefault="006B573D" w:rsidP="006B57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573D" w:rsidRDefault="006B573D" w:rsidP="006B57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отчет об исполнении бюджета Старомеловатского сельского поселения Петропавловского муниципального района Воронежской области за  3 квартал 2018 года согласно приложениям 1,2,3.</w:t>
      </w:r>
    </w:p>
    <w:p w:rsidR="006B573D" w:rsidRDefault="006B573D" w:rsidP="006B573D">
      <w:pPr>
        <w:widowControl w:val="0"/>
        <w:jc w:val="both"/>
        <w:rPr>
          <w:sz w:val="28"/>
          <w:szCs w:val="28"/>
        </w:rPr>
      </w:pPr>
    </w:p>
    <w:p w:rsidR="006B573D" w:rsidRDefault="006B573D" w:rsidP="006B57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Старомеловатского сельского поселения за 3 квартал 2018 года в Совет народных депутатов Старомеловатского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6B573D" w:rsidRDefault="006B573D" w:rsidP="006B573D">
      <w:pPr>
        <w:widowControl w:val="0"/>
        <w:jc w:val="both"/>
        <w:rPr>
          <w:sz w:val="28"/>
          <w:szCs w:val="28"/>
        </w:rPr>
      </w:pPr>
    </w:p>
    <w:p w:rsidR="006B573D" w:rsidRDefault="006B573D" w:rsidP="006B573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73D" w:rsidRDefault="006B573D" w:rsidP="006B573D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6B573D" w:rsidRDefault="006B573D" w:rsidP="006B573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6B573D" w:rsidRDefault="006B573D" w:rsidP="006B573D">
      <w:pPr>
        <w:rPr>
          <w:sz w:val="28"/>
          <w:szCs w:val="28"/>
        </w:rPr>
      </w:pPr>
      <w:r>
        <w:rPr>
          <w:sz w:val="28"/>
          <w:szCs w:val="28"/>
        </w:rPr>
        <w:t>Старомеловатского</w:t>
      </w:r>
    </w:p>
    <w:p w:rsidR="006B573D" w:rsidRDefault="006B573D" w:rsidP="006B57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Н.С.Лихобабина</w:t>
      </w:r>
      <w:proofErr w:type="spellEnd"/>
    </w:p>
    <w:p w:rsidR="006B573D" w:rsidRDefault="006B573D" w:rsidP="006B573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6B573D" w:rsidRDefault="006B573D" w:rsidP="006B573D">
      <w:pPr>
        <w:autoSpaceDE w:val="0"/>
        <w:spacing w:line="360" w:lineRule="auto"/>
        <w:jc w:val="both"/>
        <w:rPr>
          <w:sz w:val="28"/>
          <w:szCs w:val="28"/>
        </w:rPr>
      </w:pPr>
    </w:p>
    <w:p w:rsidR="006B573D" w:rsidRDefault="006B573D" w:rsidP="006B573D">
      <w:pPr>
        <w:autoSpaceDE w:val="0"/>
        <w:spacing w:line="360" w:lineRule="auto"/>
        <w:jc w:val="both"/>
        <w:rPr>
          <w:sz w:val="28"/>
          <w:szCs w:val="28"/>
        </w:rPr>
      </w:pPr>
    </w:p>
    <w:p w:rsidR="006B573D" w:rsidRDefault="006B573D" w:rsidP="006B573D">
      <w:pPr>
        <w:autoSpaceDE w:val="0"/>
        <w:spacing w:line="360" w:lineRule="auto"/>
        <w:jc w:val="both"/>
        <w:rPr>
          <w:sz w:val="28"/>
          <w:szCs w:val="28"/>
        </w:rPr>
      </w:pPr>
    </w:p>
    <w:p w:rsidR="006B573D" w:rsidRDefault="006B573D" w:rsidP="006B573D">
      <w:pPr>
        <w:autoSpaceDE w:val="0"/>
        <w:spacing w:line="360" w:lineRule="auto"/>
        <w:jc w:val="both"/>
        <w:rPr>
          <w:sz w:val="28"/>
          <w:szCs w:val="28"/>
        </w:rPr>
      </w:pPr>
    </w:p>
    <w:p w:rsidR="006B573D" w:rsidRDefault="006B573D" w:rsidP="006B573D">
      <w:pPr>
        <w:autoSpaceDE w:val="0"/>
        <w:spacing w:line="360" w:lineRule="auto"/>
        <w:jc w:val="both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 29.10.2018 года  №  76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2018 года</w:t>
      </w:r>
    </w:p>
    <w:p w:rsidR="006B573D" w:rsidRDefault="006B573D" w:rsidP="006B573D">
      <w:pPr>
        <w:jc w:val="center"/>
        <w:rPr>
          <w:sz w:val="28"/>
          <w:szCs w:val="28"/>
        </w:rPr>
      </w:pPr>
    </w:p>
    <w:p w:rsidR="006B573D" w:rsidRDefault="006B573D" w:rsidP="006B573D">
      <w:pPr>
        <w:jc w:val="center"/>
        <w:rPr>
          <w:b/>
          <w:bCs/>
          <w:iCs/>
        </w:rPr>
      </w:pPr>
      <w:r>
        <w:rPr>
          <w:sz w:val="28"/>
          <w:szCs w:val="28"/>
        </w:rPr>
        <w:t>Доходы</w:t>
      </w:r>
    </w:p>
    <w:tbl>
      <w:tblPr>
        <w:tblW w:w="0" w:type="auto"/>
        <w:tblInd w:w="-1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0"/>
        <w:gridCol w:w="4088"/>
        <w:gridCol w:w="1095"/>
        <w:gridCol w:w="1173"/>
        <w:gridCol w:w="1110"/>
      </w:tblGrid>
      <w:tr w:rsidR="006B573D" w:rsidTr="00D916D8">
        <w:trPr>
          <w:tblHeader/>
        </w:trPr>
        <w:tc>
          <w:tcPr>
            <w:tcW w:w="3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КБК</w:t>
            </w:r>
          </w:p>
        </w:tc>
        <w:tc>
          <w:tcPr>
            <w:tcW w:w="40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доходов</w:t>
            </w:r>
          </w:p>
        </w:tc>
        <w:tc>
          <w:tcPr>
            <w:tcW w:w="1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6B573D" w:rsidTr="00D916D8">
        <w:trPr>
          <w:trHeight w:val="28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13351,4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5330,5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39,9</w:t>
            </w:r>
          </w:p>
        </w:tc>
      </w:tr>
      <w:tr w:rsidR="006B573D" w:rsidTr="00D916D8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3453,0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1148,0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33,2</w:t>
            </w:r>
          </w:p>
        </w:tc>
      </w:tr>
      <w:tr w:rsidR="006B573D" w:rsidTr="00D916D8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82,6</w:t>
            </w:r>
          </w:p>
        </w:tc>
      </w:tr>
      <w:tr w:rsidR="006B573D" w:rsidTr="00D916D8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82,6</w:t>
            </w:r>
          </w:p>
        </w:tc>
      </w:tr>
      <w:tr w:rsidR="006B573D" w:rsidTr="00D916D8">
        <w:trPr>
          <w:trHeight w:val="216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105,2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80,9</w:t>
            </w:r>
          </w:p>
        </w:tc>
      </w:tr>
      <w:tr w:rsidR="006B573D" w:rsidTr="00D916D8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0" w:lineRule="atLeast"/>
            </w:pPr>
            <w:r>
              <w:t>Налог на доходы физических лиц с доходов, полученных от осуществления</w:t>
            </w:r>
          </w:p>
          <w:p w:rsidR="006B573D" w:rsidRDefault="006B573D" w:rsidP="00D916D8">
            <w:pPr>
              <w:spacing w:line="0" w:lineRule="atLeast"/>
            </w:pPr>
            <w:r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6B573D" w:rsidTr="00D916D8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1,7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6B573D" w:rsidTr="00D916D8">
        <w:trPr>
          <w:trHeight w:val="45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390,9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125,3</w:t>
            </w:r>
          </w:p>
        </w:tc>
      </w:tr>
      <w:tr w:rsidR="006B573D" w:rsidTr="00D916D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000 1 05 03000 01 0000 110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390,9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125,3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lastRenderedPageBreak/>
              <w:t>000 1 05 03010 01 0000 110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Единый сельскохозяйственный налог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390,9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125,3</w:t>
            </w:r>
          </w:p>
        </w:tc>
      </w:tr>
      <w:tr w:rsidR="006B573D" w:rsidTr="00D916D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after="200" w:line="100" w:lineRule="atLeast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after="200" w:line="100" w:lineRule="atLeast"/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2658,0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11,9</w:t>
            </w:r>
          </w:p>
        </w:tc>
      </w:tr>
      <w:tr w:rsidR="006B573D" w:rsidTr="00D916D8">
        <w:trPr>
          <w:trHeight w:val="315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000 1 06 01000 00 0000 110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Налог на имущество физических лиц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175,0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5,8</w:t>
            </w:r>
          </w:p>
        </w:tc>
      </w:tr>
      <w:tr w:rsidR="006B573D" w:rsidTr="00D916D8">
        <w:trPr>
          <w:trHeight w:val="49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000 1 06 01030 10 0000 110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175,0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5,8</w:t>
            </w:r>
          </w:p>
        </w:tc>
      </w:tr>
      <w:tr w:rsidR="006B573D" w:rsidTr="00D916D8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after="200" w:line="100" w:lineRule="atLeast"/>
            </w:pPr>
            <w:r>
              <w:t>000 1 06 06000 00 0000 110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after="200" w:line="100" w:lineRule="atLeast"/>
            </w:pPr>
            <w:r>
              <w:t>Земельный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2483,0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304,8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12,3</w:t>
            </w:r>
          </w:p>
        </w:tc>
      </w:tr>
      <w:tr w:rsidR="006B573D" w:rsidTr="00D916D8">
        <w:trPr>
          <w:trHeight w:val="40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000 1 06 06030 03 0000 110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Земельный налог с организаций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220,0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197,9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90,0</w:t>
            </w:r>
          </w:p>
        </w:tc>
      </w:tr>
      <w:tr w:rsidR="006B573D" w:rsidTr="00D916D8">
        <w:trPr>
          <w:trHeight w:val="61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000 1 06 06033 10 0000 110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220,0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197,9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90,0</w:t>
            </w:r>
          </w:p>
        </w:tc>
      </w:tr>
      <w:tr w:rsidR="006B573D" w:rsidTr="00D916D8">
        <w:trPr>
          <w:trHeight w:val="33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000 1 06 06040 00 0000 110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Земельный налог с физических лиц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2263,0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106,9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4,7</w:t>
            </w:r>
          </w:p>
        </w:tc>
      </w:tr>
      <w:tr w:rsidR="006B573D" w:rsidTr="00D916D8">
        <w:trPr>
          <w:trHeight w:val="39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000 1 06 06043 10 0000 110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2263,0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106,9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4,7</w:t>
            </w:r>
          </w:p>
        </w:tc>
      </w:tr>
      <w:tr w:rsidR="006B573D" w:rsidTr="00D916D8">
        <w:trPr>
          <w:trHeight w:val="51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ГОСУДАРСТВЕННАЯ ПОШЛИНА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458,7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458,7</w:t>
            </w:r>
          </w:p>
        </w:tc>
      </w:tr>
      <w:tr w:rsidR="006B573D" w:rsidTr="00D916D8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000 1 08 04020 01 0000 110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27,5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458,7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  <w:rPr>
                <w:bCs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Cs/>
              </w:rPr>
              <w:t>296,0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264,1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89,2</w:t>
            </w:r>
          </w:p>
        </w:tc>
      </w:tr>
      <w:tr w:rsidR="006B573D" w:rsidTr="00D916D8">
        <w:trPr>
          <w:trHeight w:val="223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lastRenderedPageBreak/>
              <w:t>000 1 11 05000 00 0000 120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  <w:rPr>
                <w:bCs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100,2</w:t>
            </w:r>
          </w:p>
        </w:tc>
      </w:tr>
      <w:tr w:rsidR="006B573D" w:rsidTr="00D916D8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  <w:rPr>
                <w:bCs/>
              </w:rPr>
            </w:pPr>
            <w:r>
              <w:t>000 1 11 05020 00 0000 120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100,2</w:t>
            </w:r>
          </w:p>
        </w:tc>
      </w:tr>
      <w:tr w:rsidR="006B573D" w:rsidTr="00D916D8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  <w:rPr>
                <w:bCs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207,3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100,2</w:t>
            </w:r>
          </w:p>
        </w:tc>
      </w:tr>
      <w:tr w:rsidR="006B573D" w:rsidTr="00D916D8">
        <w:trPr>
          <w:trHeight w:val="91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89,0</w:t>
            </w:r>
          </w:p>
          <w:p w:rsidR="006B573D" w:rsidRDefault="006B573D" w:rsidP="00D916D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63,8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89,0</w:t>
            </w:r>
          </w:p>
          <w:p w:rsidR="006B573D" w:rsidRDefault="006B573D" w:rsidP="00D916D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63,8</w:t>
            </w:r>
          </w:p>
        </w:tc>
      </w:tr>
      <w:tr w:rsidR="006B573D" w:rsidTr="00D916D8">
        <w:trPr>
          <w:trHeight w:val="84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lastRenderedPageBreak/>
              <w:t>89,0</w:t>
            </w:r>
          </w:p>
          <w:p w:rsidR="006B573D" w:rsidRDefault="006B573D" w:rsidP="00D916D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63,8</w:t>
            </w:r>
          </w:p>
        </w:tc>
      </w:tr>
      <w:tr w:rsidR="006B573D" w:rsidTr="00D916D8">
        <w:trPr>
          <w:trHeight w:val="4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lastRenderedPageBreak/>
              <w:t>000 1 13 00000 00 0000 000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74,2</w:t>
            </w:r>
          </w:p>
        </w:tc>
      </w:tr>
      <w:tr w:rsidR="006B573D" w:rsidTr="00D916D8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000 1 13 01000 00 0000 130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Доходы от оказания платных услуг (работ)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31,9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74,2</w:t>
            </w:r>
          </w:p>
        </w:tc>
      </w:tr>
      <w:tr w:rsidR="006B573D" w:rsidTr="00D916D8">
        <w:trPr>
          <w:trHeight w:val="55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000 1 13 01990 00 0000 130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доходы от оказания платных услуг (работ)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74,2</w:t>
            </w:r>
          </w:p>
        </w:tc>
      </w:tr>
      <w:tr w:rsidR="006B573D" w:rsidTr="00D916D8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000 1 13 01995 10 0000 130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74,2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414,9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000 1 16 33000 00 0000 140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000 1 16 33050 10 0000 140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200,0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000 1 16 90050 10 0000 140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200,0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000 1 17 00000 00 0000  000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ПРОЧИЕ НЕНАЛОГОВЫЕ ДОХОДЫ 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000 1 17 05000 00 0000  000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Прочие </w:t>
            </w:r>
            <w:proofErr w:type="spellStart"/>
            <w:r>
              <w:t>наналоговые</w:t>
            </w:r>
            <w:proofErr w:type="spellEnd"/>
            <w:r>
              <w:t xml:space="preserve"> доходы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6B573D" w:rsidTr="00D916D8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000 1 17 05050 10 0000  180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Прочие </w:t>
            </w:r>
            <w:proofErr w:type="spellStart"/>
            <w:r>
              <w:t>наналоговые</w:t>
            </w:r>
            <w:proofErr w:type="spellEnd"/>
            <w:r>
              <w:t xml:space="preserve"> доходы бюджетов сельских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6B573D" w:rsidTr="00D916D8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9898,4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4182,5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</w:pPr>
            <w:r>
              <w:t xml:space="preserve">    42,3</w:t>
            </w:r>
          </w:p>
        </w:tc>
      </w:tr>
      <w:tr w:rsidR="006B573D" w:rsidTr="00D916D8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БЕЗВОЗМЕЗДНЫЕ ПОСТУПЛЕНИЯ ОТ ДРУГИХ БЮДЖЕТОВ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lastRenderedPageBreak/>
              <w:t>9815,4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4055,4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</w:pPr>
            <w:r>
              <w:t xml:space="preserve">    41,3</w:t>
            </w:r>
          </w:p>
        </w:tc>
      </w:tr>
      <w:tr w:rsidR="006B573D" w:rsidTr="00D916D8">
        <w:trPr>
          <w:trHeight w:val="72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lastRenderedPageBreak/>
              <w:t>000 2 02 10000 00 0000 151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2095,7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1746,2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 xml:space="preserve"> 83,3</w:t>
            </w:r>
          </w:p>
        </w:tc>
      </w:tr>
      <w:tr w:rsidR="006B573D" w:rsidTr="00D916D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000 2 02 15001 00 0000 151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461,2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384,0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 xml:space="preserve"> 83,3</w:t>
            </w:r>
          </w:p>
        </w:tc>
      </w:tr>
      <w:tr w:rsidR="006B573D" w:rsidTr="00D916D8">
        <w:trPr>
          <w:trHeight w:val="81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000 2 02 15001 10 0000 151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461,2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384,0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 xml:space="preserve"> 83,3</w:t>
            </w:r>
          </w:p>
        </w:tc>
      </w:tr>
      <w:tr w:rsidR="006B573D" w:rsidTr="00D916D8">
        <w:trPr>
          <w:trHeight w:val="91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rPr>
                <w:bCs/>
              </w:rPr>
              <w:t xml:space="preserve">000 </w:t>
            </w:r>
            <w:r>
              <w:t>2 02 15002 00 0000 151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1634,5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1362,2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83,3</w:t>
            </w:r>
          </w:p>
        </w:tc>
      </w:tr>
      <w:tr w:rsidR="006B573D" w:rsidTr="00D916D8">
        <w:trPr>
          <w:trHeight w:val="9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after="200" w:line="100" w:lineRule="atLeast"/>
            </w:pPr>
            <w:r>
              <w:t>000 2 02 15002 10 0000 151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1634,5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1362,2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 xml:space="preserve"> 83,3</w:t>
            </w:r>
          </w:p>
        </w:tc>
      </w:tr>
      <w:tr w:rsidR="006B573D" w:rsidTr="00D916D8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000 2 02 30000 00 0000 151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188,3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73,3</w:t>
            </w:r>
          </w:p>
        </w:tc>
      </w:tr>
      <w:tr w:rsidR="006B573D" w:rsidTr="00D916D8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000 2 02 35118 00 0000 151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188,3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73,3</w:t>
            </w:r>
          </w:p>
        </w:tc>
      </w:tr>
      <w:tr w:rsidR="006B573D" w:rsidTr="00D916D8">
        <w:trPr>
          <w:trHeight w:val="43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000 2 02 35118 10 0000 151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188,3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138,0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73,3</w:t>
            </w:r>
          </w:p>
        </w:tc>
      </w:tr>
      <w:tr w:rsidR="006B573D" w:rsidTr="00D916D8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t>000 2 02 40000 00 0000 151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t>Иные межбюджетные трансферты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7531,4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2171,2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28,8</w:t>
            </w:r>
          </w:p>
        </w:tc>
      </w:tr>
      <w:tr w:rsidR="006B573D" w:rsidTr="00D916D8">
        <w:trPr>
          <w:trHeight w:val="27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000 2 02 45160 00 0000 151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B573D" w:rsidRDefault="006B573D" w:rsidP="00D916D8">
            <w:pPr>
              <w:autoSpaceDE w:val="0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6B573D" w:rsidTr="00D916D8">
        <w:trPr>
          <w:trHeight w:val="27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000 2 02 45160 10 0000 151</w:t>
            </w: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B573D" w:rsidRDefault="006B573D" w:rsidP="00D916D8">
            <w:pPr>
              <w:autoSpaceDE w:val="0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6B573D" w:rsidTr="00D916D8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000 2 02 40014 00 0000 151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 xml:space="preserve">соглашениями 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lastRenderedPageBreak/>
              <w:t>5706,3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1861,3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32,6</w:t>
            </w:r>
          </w:p>
        </w:tc>
      </w:tr>
      <w:tr w:rsidR="006B573D" w:rsidTr="00D916D8">
        <w:trPr>
          <w:trHeight w:val="229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lastRenderedPageBreak/>
              <w:t>000 2 02 40014 10 0000 151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408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5706,3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1861,3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32,6</w:t>
            </w:r>
          </w:p>
        </w:tc>
      </w:tr>
      <w:tr w:rsidR="006B573D" w:rsidTr="00D916D8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pacing w:line="100" w:lineRule="atLeast"/>
            </w:pPr>
            <w:r>
              <w:t>000 2 02 49999 00 0000 151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autoSpaceDE w:val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1768,9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253,7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14,3</w:t>
            </w:r>
          </w:p>
        </w:tc>
      </w:tr>
      <w:tr w:rsidR="006B573D" w:rsidTr="00D916D8">
        <w:trPr>
          <w:trHeight w:val="25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000 2 02 49999 10 0000 151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1768,9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253,7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t>14,3</w:t>
            </w:r>
          </w:p>
        </w:tc>
      </w:tr>
      <w:tr w:rsidR="006B573D" w:rsidTr="00D916D8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  <w:rPr>
                <w:color w:val="000000"/>
              </w:rPr>
            </w:pPr>
            <w:r>
              <w:t>000 2 07 00000 00 0000 000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rPr>
                <w:color w:val="000000"/>
              </w:rPr>
              <w:t>ПРОЧИЕ БЕЗВОЗМЕЗДНЫЕ ПОСТУПЛЕНИЯ</w:t>
            </w:r>
          </w:p>
          <w:p w:rsidR="006B573D" w:rsidRDefault="006B573D" w:rsidP="00D916D8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153,2</w:t>
            </w:r>
          </w:p>
        </w:tc>
      </w:tr>
      <w:tr w:rsidR="006B573D" w:rsidTr="00D916D8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000 2 07 05000 10 0000 180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83,0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127,1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153,2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000 2 07 05020 10 0000 180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35,0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70,8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202,3</w:t>
            </w:r>
          </w:p>
        </w:tc>
      </w:tr>
      <w:tr w:rsidR="006B573D" w:rsidTr="00D916D8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000 2 07 05030 10 0000 180</w:t>
            </w:r>
          </w:p>
        </w:tc>
        <w:tc>
          <w:tcPr>
            <w:tcW w:w="40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pacing w:line="100" w:lineRule="atLeast"/>
            </w:pPr>
            <w:r>
              <w:t>Прочие безвозмездные поступления в бюджеты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48,0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56,3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t>117,4</w:t>
            </w:r>
          </w:p>
        </w:tc>
      </w:tr>
    </w:tbl>
    <w:p w:rsidR="006B573D" w:rsidRDefault="006B573D" w:rsidP="006B573D"/>
    <w:p w:rsidR="006B573D" w:rsidRDefault="006B573D" w:rsidP="006B573D"/>
    <w:p w:rsidR="006B573D" w:rsidRDefault="006B573D" w:rsidP="006B573D">
      <w:r>
        <w:t xml:space="preserve">                                                                                             </w:t>
      </w:r>
    </w:p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29.10.2018 года  №  76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</w:pPr>
    </w:p>
    <w:p w:rsidR="006B573D" w:rsidRDefault="006B573D" w:rsidP="006B573D"/>
    <w:p w:rsidR="006B573D" w:rsidRDefault="006B573D" w:rsidP="006B573D"/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2018 года</w:t>
      </w:r>
    </w:p>
    <w:p w:rsidR="006B573D" w:rsidRDefault="006B573D" w:rsidP="006B573D">
      <w:pPr>
        <w:jc w:val="center"/>
        <w:rPr>
          <w:sz w:val="28"/>
          <w:szCs w:val="28"/>
        </w:rPr>
      </w:pPr>
    </w:p>
    <w:p w:rsidR="006B573D" w:rsidRDefault="006B573D" w:rsidP="006B573D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Расходы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6B573D" w:rsidRDefault="006B573D" w:rsidP="006B573D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2" w:type="dxa"/>
        <w:tblLayout w:type="fixed"/>
        <w:tblLook w:val="0000"/>
      </w:tblPr>
      <w:tblGrid>
        <w:gridCol w:w="3075"/>
        <w:gridCol w:w="3484"/>
        <w:gridCol w:w="1418"/>
        <w:gridCol w:w="1417"/>
        <w:gridCol w:w="1053"/>
      </w:tblGrid>
      <w:tr w:rsidR="006B573D" w:rsidTr="00D916D8">
        <w:trPr>
          <w:trHeight w:val="12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6B573D" w:rsidRDefault="006B573D" w:rsidP="00D916D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000  9600  0000000000  000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/>
              </w:rPr>
            </w:pPr>
            <w:r>
              <w:rPr>
                <w:color w:val="00000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b/>
              </w:rPr>
            </w:pPr>
            <w:r>
              <w:rPr>
                <w:b/>
              </w:rPr>
              <w:t>13686,3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5481,2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/>
                <w:color w:val="000000"/>
              </w:rPr>
              <w:t>40,0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ind w:left="404" w:hanging="404"/>
              <w:jc w:val="center"/>
              <w:rPr>
                <w:color w:val="000000"/>
              </w:rPr>
            </w:pPr>
            <w:r>
              <w:rPr>
                <w:color w:val="000000"/>
              </w:rPr>
              <w:t>2992,0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1834,3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 xml:space="preserve">   42,5</w:t>
            </w:r>
          </w:p>
        </w:tc>
      </w:tr>
      <w:tr w:rsidR="006B573D" w:rsidTr="00D916D8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rPr>
                <w:color w:val="000000"/>
              </w:rPr>
              <w:t>000  0102  0000000000  000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t>683,3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rPr>
                <w:color w:val="000000"/>
              </w:rPr>
            </w:pPr>
            <w:r>
              <w:t xml:space="preserve">      442,4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61,3</w:t>
            </w:r>
          </w:p>
        </w:tc>
      </w:tr>
      <w:tr w:rsidR="006B573D" w:rsidTr="00D916D8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bCs/>
                <w:color w:val="000000"/>
              </w:rPr>
              <w:t>2278,7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rPr>
                <w:color w:val="000000"/>
              </w:rPr>
            </w:pPr>
            <w:r>
              <w:t xml:space="preserve">    1391,9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61,1</w:t>
            </w:r>
          </w:p>
        </w:tc>
      </w:tr>
      <w:tr w:rsidR="006B573D" w:rsidTr="00D916D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000  0113  0000000000  000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rPr>
                <w:color w:val="000000"/>
              </w:rPr>
            </w:pPr>
            <w:r>
              <w:t xml:space="preserve">       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000  0200  0000000000  000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138,0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73,3</w:t>
            </w:r>
          </w:p>
        </w:tc>
      </w:tr>
      <w:tr w:rsidR="006B573D" w:rsidTr="00D916D8">
        <w:trPr>
          <w:trHeight w:val="7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rPr>
                <w:color w:val="000000"/>
              </w:rPr>
              <w:t xml:space="preserve"> 000  0203  0000000000  000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 xml:space="preserve">      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138,0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73,3</w:t>
            </w:r>
          </w:p>
        </w:tc>
      </w:tr>
      <w:tr w:rsidR="006B573D" w:rsidTr="00D916D8">
        <w:trPr>
          <w:trHeight w:val="73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000  0300  0000000000  000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rPr>
                <w:color w:val="000000"/>
              </w:rPr>
              <w:t>Национальная безопасность и  правоохранительная  деятельность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 xml:space="preserve">        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6B573D" w:rsidTr="00D916D8">
        <w:trPr>
          <w:trHeight w:val="73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000  0314  0000000000  000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autoSpaceDE w:val="0"/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t xml:space="preserve">        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5190,1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1282,0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 xml:space="preserve">   24,7</w:t>
            </w:r>
          </w:p>
        </w:tc>
      </w:tr>
      <w:tr w:rsidR="006B573D" w:rsidTr="00D916D8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>000  0409  0000000000  000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5190,1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</w:pPr>
          </w:p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1282,0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24,7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000  0500  0000000000  000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bCs/>
              </w:rPr>
              <w:t>2588,7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24,7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000  0502  0000000000  000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bCs/>
              </w:rPr>
              <w:t>1516,8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000  0503  0000000000  000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bCs/>
              </w:rPr>
              <w:t>1071,9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24,4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000  0800  0000000000  000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2608,5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1868,0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71,6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2608,5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1868,0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71,6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000  1000  0000000000  000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66,7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000  1001  0000000000  000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66,7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000  1100  0000000000  000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bCs/>
              </w:rPr>
              <w:t xml:space="preserve">       55,9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t>54,1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 xml:space="preserve"> 96,8</w:t>
            </w:r>
          </w:p>
        </w:tc>
      </w:tr>
      <w:tr w:rsidR="006B573D" w:rsidTr="00D916D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bCs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bCs/>
              </w:rPr>
              <w:t xml:space="preserve"> 55,9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t>54,1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 xml:space="preserve"> 96,8</w:t>
            </w:r>
          </w:p>
        </w:tc>
      </w:tr>
      <w:tr w:rsidR="006B573D" w:rsidTr="00D916D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000  7900  0000000000  000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 xml:space="preserve"> "+")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6B573D" w:rsidRDefault="006B573D" w:rsidP="006B573D">
      <w:pPr>
        <w:tabs>
          <w:tab w:val="left" w:pos="8595"/>
        </w:tabs>
      </w:pPr>
      <w:r>
        <w:t xml:space="preserve">              </w:t>
      </w:r>
    </w:p>
    <w:p w:rsidR="006B573D" w:rsidRDefault="006B573D" w:rsidP="006B573D"/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29.10.2018 года  №  76</w:t>
      </w:r>
    </w:p>
    <w:p w:rsidR="006B573D" w:rsidRDefault="006B573D" w:rsidP="006B573D">
      <w:pPr>
        <w:jc w:val="right"/>
      </w:pPr>
      <w:r>
        <w:rPr>
          <w:sz w:val="28"/>
          <w:szCs w:val="28"/>
        </w:rPr>
        <w:t xml:space="preserve">    </w:t>
      </w:r>
    </w:p>
    <w:p w:rsidR="006B573D" w:rsidRDefault="006B573D" w:rsidP="006B573D"/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6B573D" w:rsidRDefault="006B573D" w:rsidP="006B5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2018 года</w:t>
      </w:r>
    </w:p>
    <w:p w:rsidR="006B573D" w:rsidRDefault="006B573D" w:rsidP="006B573D">
      <w:pPr>
        <w:jc w:val="center"/>
        <w:rPr>
          <w:sz w:val="28"/>
          <w:szCs w:val="28"/>
        </w:rPr>
      </w:pPr>
    </w:p>
    <w:p w:rsidR="006B573D" w:rsidRDefault="006B573D" w:rsidP="006B573D">
      <w:pPr>
        <w:jc w:val="center"/>
      </w:pPr>
      <w:r>
        <w:rPr>
          <w:sz w:val="28"/>
          <w:szCs w:val="28"/>
        </w:rPr>
        <w:t>Источники финансирования</w:t>
      </w:r>
    </w:p>
    <w:p w:rsidR="006B573D" w:rsidRDefault="006B573D" w:rsidP="006B573D"/>
    <w:tbl>
      <w:tblPr>
        <w:tblW w:w="0" w:type="auto"/>
        <w:tblInd w:w="108" w:type="dxa"/>
        <w:tblLayout w:type="fixed"/>
        <w:tblLook w:val="0000"/>
      </w:tblPr>
      <w:tblGrid>
        <w:gridCol w:w="3544"/>
        <w:gridCol w:w="2700"/>
        <w:gridCol w:w="1411"/>
        <w:gridCol w:w="1417"/>
        <w:gridCol w:w="1194"/>
      </w:tblGrid>
      <w:tr w:rsidR="006B573D" w:rsidTr="00D916D8">
        <w:trPr>
          <w:trHeight w:val="1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6B573D" w:rsidRDefault="006B573D" w:rsidP="00D916D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000 90  00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45,0</w:t>
            </w:r>
          </w:p>
        </w:tc>
      </w:tr>
      <w:tr w:rsidR="006B573D" w:rsidTr="00D916D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000 01  03  00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000 01  03  01  00  05  0000  710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5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0000  800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r>
              <w:rPr>
                <w:color w:val="000000"/>
              </w:rPr>
              <w:t>000 01  03  01  00  10  0000  810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rPr>
                <w:color w:val="000000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3D" w:rsidRDefault="006B573D" w:rsidP="00D916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B573D" w:rsidTr="00D916D8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45,0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45,0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-5330,5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38,1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-5330,5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38,1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-5330,5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38,1</w:t>
            </w:r>
          </w:p>
        </w:tc>
      </w:tr>
      <w:tr w:rsidR="006B573D" w:rsidTr="00D916D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r>
              <w:rPr>
                <w:color w:val="000000"/>
              </w:rPr>
              <w:t>000 01  05  02  01  10  0000  510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-13986,3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-5330,5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38,1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5481,2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40,2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5481,2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40,2</w:t>
            </w:r>
          </w:p>
        </w:tc>
      </w:tr>
      <w:tr w:rsidR="006B573D" w:rsidTr="00D916D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5481,2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40,2</w:t>
            </w:r>
          </w:p>
        </w:tc>
      </w:tr>
      <w:tr w:rsidR="006B573D" w:rsidTr="00D916D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000 01  05  02  01  05  0000  610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5481,2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73D" w:rsidRDefault="006B573D" w:rsidP="00D916D8">
            <w:pPr>
              <w:snapToGrid w:val="0"/>
              <w:jc w:val="center"/>
            </w:pPr>
            <w:r>
              <w:rPr>
                <w:color w:val="000000"/>
              </w:rPr>
              <w:t>40,2</w:t>
            </w:r>
          </w:p>
        </w:tc>
      </w:tr>
    </w:tbl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6B573D" w:rsidRDefault="006B573D" w:rsidP="006B573D"/>
    <w:p w:rsidR="00064399" w:rsidRDefault="00064399"/>
    <w:sectPr w:rsidR="00064399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3D"/>
    <w:rsid w:val="00064399"/>
    <w:rsid w:val="006B573D"/>
    <w:rsid w:val="00D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2018-10-29T11:15:00Z</cp:lastPrinted>
  <dcterms:created xsi:type="dcterms:W3CDTF">2018-10-29T11:09:00Z</dcterms:created>
  <dcterms:modified xsi:type="dcterms:W3CDTF">2018-10-29T11:15:00Z</dcterms:modified>
</cp:coreProperties>
</file>