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0E1" w:rsidRPr="008C1275" w:rsidRDefault="004040E1" w:rsidP="008C1275">
      <w:pPr>
        <w:spacing w:after="0"/>
        <w:jc w:val="center"/>
        <w:rPr>
          <w:rFonts w:ascii="Times New Roman" w:hAnsi="Times New Roman"/>
          <w:spacing w:val="20"/>
          <w:sz w:val="28"/>
          <w:szCs w:val="28"/>
        </w:rPr>
      </w:pPr>
      <w:bookmarkStart w:id="0" w:name="_GoBack"/>
      <w:bookmarkEnd w:id="0"/>
      <w:r w:rsidRPr="008C1275">
        <w:rPr>
          <w:rFonts w:ascii="Times New Roman" w:hAnsi="Times New Roman"/>
          <w:spacing w:val="20"/>
          <w:sz w:val="28"/>
          <w:szCs w:val="28"/>
        </w:rPr>
        <w:t>РОССИЙСКАЯ ФЕДЕРАЦИЯ</w:t>
      </w:r>
    </w:p>
    <w:p w:rsidR="004040E1" w:rsidRPr="008C1275" w:rsidRDefault="004040E1" w:rsidP="008C1275">
      <w:pPr>
        <w:pStyle w:val="Header"/>
        <w:spacing w:line="240" w:lineRule="auto"/>
        <w:jc w:val="center"/>
        <w:rPr>
          <w:rFonts w:ascii="Times New Roman" w:hAnsi="Times New Roman"/>
          <w:spacing w:val="20"/>
          <w:sz w:val="28"/>
          <w:szCs w:val="28"/>
        </w:rPr>
      </w:pPr>
      <w:r w:rsidRPr="008C1275">
        <w:rPr>
          <w:rFonts w:ascii="Times New Roman" w:hAnsi="Times New Roman"/>
          <w:spacing w:val="20"/>
          <w:sz w:val="28"/>
          <w:szCs w:val="28"/>
        </w:rPr>
        <w:t>ОРЛОВСКАЯ ОБЛАСТЬ</w:t>
      </w:r>
    </w:p>
    <w:p w:rsidR="004040E1" w:rsidRPr="008C1275" w:rsidRDefault="004040E1" w:rsidP="008C1275">
      <w:pPr>
        <w:pStyle w:val="Header"/>
        <w:spacing w:line="240" w:lineRule="auto"/>
        <w:jc w:val="center"/>
        <w:rPr>
          <w:rFonts w:ascii="Times New Roman" w:hAnsi="Times New Roman"/>
          <w:spacing w:val="20"/>
          <w:sz w:val="16"/>
        </w:rPr>
      </w:pPr>
    </w:p>
    <w:p w:rsidR="004040E1" w:rsidRPr="008C1275" w:rsidRDefault="004040E1" w:rsidP="008C1275">
      <w:pPr>
        <w:pStyle w:val="Header"/>
        <w:spacing w:line="240" w:lineRule="auto"/>
        <w:jc w:val="center"/>
        <w:rPr>
          <w:rFonts w:ascii="Times New Roman" w:hAnsi="Times New Roman"/>
          <w:spacing w:val="20"/>
          <w:sz w:val="28"/>
          <w:szCs w:val="28"/>
        </w:rPr>
      </w:pPr>
      <w:r w:rsidRPr="008C1275">
        <w:rPr>
          <w:rFonts w:ascii="Times New Roman" w:hAnsi="Times New Roman"/>
          <w:spacing w:val="20"/>
          <w:sz w:val="28"/>
          <w:szCs w:val="28"/>
        </w:rPr>
        <w:t>АДМИНИСТРАЦИЯ ПОСЕЛКА ВЕРХОВЬЕ</w:t>
      </w:r>
    </w:p>
    <w:p w:rsidR="004040E1" w:rsidRPr="008C1275" w:rsidRDefault="004040E1" w:rsidP="008C1275">
      <w:pPr>
        <w:pStyle w:val="Header"/>
        <w:jc w:val="center"/>
        <w:rPr>
          <w:rFonts w:ascii="Times New Roman" w:hAnsi="Times New Roman"/>
          <w:sz w:val="36"/>
        </w:rPr>
      </w:pPr>
    </w:p>
    <w:p w:rsidR="004040E1" w:rsidRPr="008C1275" w:rsidRDefault="004040E1" w:rsidP="008C1275">
      <w:pPr>
        <w:spacing w:after="0"/>
        <w:jc w:val="center"/>
        <w:rPr>
          <w:rFonts w:ascii="Times New Roman" w:hAnsi="Times New Roman"/>
          <w:sz w:val="28"/>
          <w:szCs w:val="28"/>
        </w:rPr>
      </w:pPr>
      <w:r w:rsidRPr="008C1275">
        <w:rPr>
          <w:rFonts w:ascii="Times New Roman" w:hAnsi="Times New Roman"/>
          <w:sz w:val="28"/>
          <w:szCs w:val="28"/>
        </w:rPr>
        <w:t>ПОСТАНОВЛЕНИЕ</w:t>
      </w:r>
    </w:p>
    <w:p w:rsidR="004040E1" w:rsidRPr="008C1275" w:rsidRDefault="004040E1" w:rsidP="008C1275">
      <w:pPr>
        <w:pStyle w:val="ConsPlusTitle"/>
        <w:rPr>
          <w:b w:val="0"/>
        </w:rPr>
      </w:pPr>
      <w:r w:rsidRPr="008C1275">
        <w:rPr>
          <w:b w:val="0"/>
        </w:rPr>
        <w:t>от «</w:t>
      </w:r>
      <w:r>
        <w:rPr>
          <w:b w:val="0"/>
        </w:rPr>
        <w:t>30</w:t>
      </w:r>
      <w:r w:rsidRPr="008C1275">
        <w:rPr>
          <w:b w:val="0"/>
        </w:rPr>
        <w:t>»</w:t>
      </w:r>
      <w:r>
        <w:rPr>
          <w:b w:val="0"/>
        </w:rPr>
        <w:t xml:space="preserve"> января </w:t>
      </w:r>
      <w:smartTag w:uri="urn:schemas-microsoft-com:office:smarttags" w:element="metricconverter">
        <w:smartTagPr>
          <w:attr w:name="ProductID" w:val="2017 г"/>
        </w:smartTagPr>
        <w:r w:rsidRPr="008C1275">
          <w:rPr>
            <w:b w:val="0"/>
          </w:rPr>
          <w:t>201</w:t>
        </w:r>
        <w:r>
          <w:rPr>
            <w:b w:val="0"/>
          </w:rPr>
          <w:t>7</w:t>
        </w:r>
        <w:r w:rsidRPr="008C1275">
          <w:rPr>
            <w:b w:val="0"/>
          </w:rPr>
          <w:t xml:space="preserve"> г</w:t>
        </w:r>
      </w:smartTag>
      <w:r w:rsidRPr="008C1275">
        <w:rPr>
          <w:b w:val="0"/>
        </w:rPr>
        <w:t xml:space="preserve">.                                                            № </w:t>
      </w:r>
      <w:r>
        <w:rPr>
          <w:b w:val="0"/>
        </w:rPr>
        <w:t>10</w:t>
      </w:r>
    </w:p>
    <w:p w:rsidR="004040E1" w:rsidRPr="008C1275" w:rsidRDefault="004040E1" w:rsidP="008C1275">
      <w:pPr>
        <w:pStyle w:val="ConsPlusTitle"/>
        <w:jc w:val="center"/>
        <w:rPr>
          <w:b w:val="0"/>
        </w:rPr>
      </w:pPr>
    </w:p>
    <w:p w:rsidR="004040E1" w:rsidRPr="008C1275" w:rsidRDefault="004040E1" w:rsidP="008C1275">
      <w:pPr>
        <w:pStyle w:val="ConsPlusTitle"/>
        <w:jc w:val="center"/>
        <w:rPr>
          <w:b w:val="0"/>
          <w:sz w:val="26"/>
        </w:rPr>
      </w:pPr>
      <w:r w:rsidRPr="008C1275">
        <w:rPr>
          <w:b w:val="0"/>
          <w:sz w:val="26"/>
        </w:rPr>
        <w:t>«Об установлении стоимости услуг, предоставляемых согласно</w:t>
      </w:r>
    </w:p>
    <w:p w:rsidR="004040E1" w:rsidRPr="008C1275" w:rsidRDefault="004040E1" w:rsidP="008C1275">
      <w:pPr>
        <w:pStyle w:val="ConsPlusTitle"/>
        <w:jc w:val="center"/>
        <w:rPr>
          <w:b w:val="0"/>
          <w:sz w:val="26"/>
        </w:rPr>
      </w:pPr>
      <w:r w:rsidRPr="008C1275">
        <w:rPr>
          <w:b w:val="0"/>
          <w:sz w:val="26"/>
        </w:rPr>
        <w:t>гарантированному перечню услуг по погребению и по погребению умерших</w:t>
      </w:r>
    </w:p>
    <w:p w:rsidR="004040E1" w:rsidRPr="008C1275" w:rsidRDefault="004040E1" w:rsidP="008C1275">
      <w:pPr>
        <w:pStyle w:val="ConsPlusTitle"/>
        <w:jc w:val="center"/>
        <w:rPr>
          <w:b w:val="0"/>
          <w:sz w:val="26"/>
        </w:rPr>
      </w:pPr>
      <w:r w:rsidRPr="008C1275">
        <w:rPr>
          <w:b w:val="0"/>
          <w:sz w:val="26"/>
        </w:rPr>
        <w:t>(погибших), не имеющих супругу, близких родственников, иных родственников либо законного представителя умершего, оказываемых</w:t>
      </w:r>
    </w:p>
    <w:p w:rsidR="004040E1" w:rsidRPr="008C1275" w:rsidRDefault="004040E1" w:rsidP="008C1275">
      <w:pPr>
        <w:pStyle w:val="ConsPlusTitle"/>
        <w:jc w:val="center"/>
        <w:rPr>
          <w:b w:val="0"/>
          <w:sz w:val="26"/>
        </w:rPr>
      </w:pPr>
      <w:r w:rsidRPr="008C1275">
        <w:rPr>
          <w:b w:val="0"/>
          <w:sz w:val="26"/>
        </w:rPr>
        <w:t>специализированной службой по вопросам похоронного дела»</w:t>
      </w:r>
    </w:p>
    <w:p w:rsidR="004040E1" w:rsidRPr="00E314D7" w:rsidRDefault="004040E1" w:rsidP="008C1275">
      <w:pPr>
        <w:widowControl w:val="0"/>
        <w:autoSpaceDE w:val="0"/>
        <w:autoSpaceDN w:val="0"/>
        <w:adjustRightInd w:val="0"/>
        <w:spacing w:after="0"/>
        <w:ind w:firstLine="540"/>
        <w:jc w:val="center"/>
        <w:rPr>
          <w:rFonts w:ascii="Times New Roman" w:hAnsi="Times New Roman"/>
          <w:sz w:val="26"/>
          <w:szCs w:val="28"/>
        </w:rPr>
      </w:pPr>
    </w:p>
    <w:p w:rsidR="004040E1" w:rsidRPr="00E314D7" w:rsidRDefault="004040E1" w:rsidP="00130E70">
      <w:pPr>
        <w:widowControl w:val="0"/>
        <w:autoSpaceDE w:val="0"/>
        <w:autoSpaceDN w:val="0"/>
        <w:adjustRightInd w:val="0"/>
        <w:spacing w:after="0" w:line="240" w:lineRule="auto"/>
        <w:ind w:firstLine="709"/>
        <w:jc w:val="both"/>
        <w:rPr>
          <w:rFonts w:ascii="Times New Roman" w:hAnsi="Times New Roman"/>
        </w:rPr>
      </w:pPr>
      <w:r w:rsidRPr="00E314D7">
        <w:rPr>
          <w:rFonts w:ascii="Times New Roman" w:hAnsi="Times New Roman"/>
        </w:rPr>
        <w:t xml:space="preserve">В соответствии с Федеральным </w:t>
      </w:r>
      <w:hyperlink r:id="rId5" w:history="1">
        <w:r w:rsidRPr="00E314D7">
          <w:rPr>
            <w:rFonts w:ascii="Times New Roman" w:hAnsi="Times New Roman"/>
          </w:rPr>
          <w:t>законом</w:t>
        </w:r>
      </w:hyperlink>
      <w:r w:rsidRPr="00E314D7">
        <w:rPr>
          <w:rFonts w:ascii="Times New Roman" w:hAnsi="Times New Roman"/>
        </w:rPr>
        <w:t xml:space="preserve"> от 12 января 1996 года N 8-ФЗ "О погребении и похоронном деле", Федеральным </w:t>
      </w:r>
      <w:hyperlink r:id="rId6" w:history="1">
        <w:r w:rsidRPr="00E314D7">
          <w:rPr>
            <w:rFonts w:ascii="Times New Roman" w:hAnsi="Times New Roman"/>
          </w:rPr>
          <w:t>законом</w:t>
        </w:r>
      </w:hyperlink>
      <w:r w:rsidRPr="00E314D7">
        <w:rPr>
          <w:rFonts w:ascii="Times New Roman" w:hAnsi="Times New Roman"/>
        </w:rPr>
        <w:t xml:space="preserve"> от 6 октября 2003 года N 131-ФЗ "Об общих принципах местного самоуправления в Российской Федерации", Федеральным законом от 19.12.2016г. N 415-ФЗ «О федеральном бюджете на 2017 год и на плановый период 2018 и 2019 годов", </w:t>
      </w:r>
      <w:hyperlink r:id="rId7" w:history="1">
        <w:r w:rsidRPr="00E314D7">
          <w:rPr>
            <w:rFonts w:ascii="Times New Roman" w:hAnsi="Times New Roman"/>
          </w:rPr>
          <w:t>постановлением</w:t>
        </w:r>
      </w:hyperlink>
      <w:r w:rsidRPr="00E314D7">
        <w:rPr>
          <w:rFonts w:ascii="Times New Roman" w:hAnsi="Times New Roman"/>
        </w:rPr>
        <w:t xml:space="preserve"> Правительства Российской Федерации от 12 октября 2010 года N 813 "О сроках индексации предельного размера стоимости услуг, предоставляемых согласно гарантированному перечню услуг по погребению, подлежащей возмещению специализированной службе по вопросам похоронного дела, а также предельного размера социального пособия на погребение", постановлением Правительства Российской Федерации от 26.01.2017г. № 88 «Об утверждении размера индексации выплат, пособий и компенсаций в 2017 году», </w:t>
      </w:r>
      <w:r w:rsidRPr="00E314D7">
        <w:rPr>
          <w:rFonts w:ascii="Times New Roman" w:hAnsi="Times New Roman"/>
          <w:shd w:val="clear" w:color="auto" w:fill="FFFFFF"/>
        </w:rPr>
        <w:t>Федеральным законом от 06.04.2015 № 68-ФЗ</w:t>
      </w:r>
      <w:r w:rsidRPr="00E314D7">
        <w:rPr>
          <w:rFonts w:ascii="Times New Roman" w:hAnsi="Times New Roman"/>
        </w:rPr>
        <w:br/>
      </w:r>
      <w:r w:rsidRPr="00E314D7">
        <w:rPr>
          <w:rFonts w:ascii="Times New Roman" w:hAnsi="Times New Roman"/>
          <w:shd w:val="clear" w:color="auto" w:fill="FFFFFF"/>
        </w:rPr>
        <w:t>«О приостановлении действия положений отдельных законодательных актов Российской Федерации в части порядка индексации окладов денежного содержания государственных гражданских служащих, военнослужащих и приравненных к ним лиц, должностных окладов судей, выплат, пособий и компенсаций и признании утратившим силу Федерального закона "О приостановлении действия части 11 статьи 50 Федерального закона "О государственной гражданской службе Российской Федерации" в связи с Федеральным Законом "О федеральном бюджете на 2015 год и на плановый период 2016 и 2017 годов",</w:t>
      </w:r>
      <w:r w:rsidRPr="00E314D7">
        <w:rPr>
          <w:rFonts w:ascii="Times New Roman" w:hAnsi="Times New Roman"/>
        </w:rPr>
        <w:t xml:space="preserve"> по согласованию с Управлением по тарифам Орловской области, Государственным учреждением - Орловским региональным отделением Фонда социального страхования РФ, с Государственным учреждением - Отделением Пенсионного фонда РФ по Орловской области, постановляю:</w:t>
      </w:r>
    </w:p>
    <w:p w:rsidR="004040E1" w:rsidRPr="00E314D7" w:rsidRDefault="004040E1" w:rsidP="00130E70">
      <w:pPr>
        <w:widowControl w:val="0"/>
        <w:autoSpaceDE w:val="0"/>
        <w:autoSpaceDN w:val="0"/>
        <w:adjustRightInd w:val="0"/>
        <w:spacing w:after="0" w:line="240" w:lineRule="auto"/>
        <w:ind w:firstLine="709"/>
        <w:jc w:val="both"/>
        <w:rPr>
          <w:rFonts w:ascii="Times New Roman" w:hAnsi="Times New Roman"/>
        </w:rPr>
      </w:pPr>
      <w:r w:rsidRPr="00E314D7">
        <w:rPr>
          <w:rFonts w:ascii="Times New Roman" w:hAnsi="Times New Roman"/>
        </w:rPr>
        <w:t>1. Установить для специализированной службы по вопросам похоронного дела согласно приложению, к настоящему постановлению:</w:t>
      </w:r>
    </w:p>
    <w:p w:rsidR="004040E1" w:rsidRPr="00E314D7" w:rsidRDefault="004040E1" w:rsidP="00130E70">
      <w:pPr>
        <w:widowControl w:val="0"/>
        <w:autoSpaceDE w:val="0"/>
        <w:autoSpaceDN w:val="0"/>
        <w:adjustRightInd w:val="0"/>
        <w:spacing w:after="0" w:line="240" w:lineRule="auto"/>
        <w:ind w:firstLine="709"/>
        <w:jc w:val="both"/>
        <w:rPr>
          <w:rFonts w:ascii="Times New Roman" w:hAnsi="Times New Roman"/>
        </w:rPr>
      </w:pPr>
      <w:r w:rsidRPr="00E314D7">
        <w:rPr>
          <w:rFonts w:ascii="Times New Roman" w:hAnsi="Times New Roman"/>
        </w:rPr>
        <w:t xml:space="preserve">- </w:t>
      </w:r>
      <w:hyperlink w:anchor="Par35" w:history="1">
        <w:r w:rsidRPr="00E314D7">
          <w:rPr>
            <w:rFonts w:ascii="Times New Roman" w:hAnsi="Times New Roman"/>
          </w:rPr>
          <w:t>стоимость услуг</w:t>
        </w:r>
      </w:hyperlink>
      <w:r w:rsidRPr="00E314D7">
        <w:rPr>
          <w:rFonts w:ascii="Times New Roman" w:hAnsi="Times New Roman"/>
        </w:rPr>
        <w:t>, предоставляемых согласно гарантированному перечню услуг по погребению;</w:t>
      </w:r>
    </w:p>
    <w:p w:rsidR="004040E1" w:rsidRPr="00130E70" w:rsidRDefault="004040E1" w:rsidP="00130E70">
      <w:pPr>
        <w:widowControl w:val="0"/>
        <w:autoSpaceDE w:val="0"/>
        <w:autoSpaceDN w:val="0"/>
        <w:adjustRightInd w:val="0"/>
        <w:spacing w:after="0" w:line="240" w:lineRule="auto"/>
        <w:ind w:firstLine="540"/>
        <w:jc w:val="both"/>
        <w:rPr>
          <w:rFonts w:ascii="Times New Roman" w:hAnsi="Times New Roman"/>
        </w:rPr>
      </w:pPr>
      <w:r w:rsidRPr="00E314D7">
        <w:rPr>
          <w:rFonts w:ascii="Times New Roman" w:hAnsi="Times New Roman"/>
        </w:rPr>
        <w:t xml:space="preserve">- </w:t>
      </w:r>
      <w:hyperlink w:anchor="Par55" w:history="1">
        <w:r w:rsidRPr="00E314D7">
          <w:rPr>
            <w:rFonts w:ascii="Times New Roman" w:hAnsi="Times New Roman"/>
          </w:rPr>
          <w:t>стоимость услуг</w:t>
        </w:r>
      </w:hyperlink>
      <w:r w:rsidRPr="00E314D7">
        <w:rPr>
          <w:rFonts w:ascii="Times New Roman" w:hAnsi="Times New Roman"/>
        </w:rPr>
        <w:t xml:space="preserve"> по погребению умерших (погибших), не имеющих супруга, близких родственников, иных родственников либо законного представителя умершего,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и умерших, личность которых не установлена органами внутренних дел в определенные законодательством</w:t>
      </w:r>
      <w:r w:rsidRPr="00130E70">
        <w:rPr>
          <w:rFonts w:ascii="Times New Roman" w:hAnsi="Times New Roman"/>
        </w:rPr>
        <w:t xml:space="preserve"> Российской Федерации сроки</w:t>
      </w:r>
    </w:p>
    <w:p w:rsidR="004040E1" w:rsidRPr="00130E70" w:rsidRDefault="004040E1" w:rsidP="008C1275">
      <w:pPr>
        <w:widowControl w:val="0"/>
        <w:autoSpaceDE w:val="0"/>
        <w:autoSpaceDN w:val="0"/>
        <w:adjustRightInd w:val="0"/>
        <w:spacing w:after="0"/>
        <w:ind w:firstLine="540"/>
        <w:jc w:val="both"/>
        <w:rPr>
          <w:rFonts w:ascii="Times New Roman" w:hAnsi="Times New Roman"/>
        </w:rPr>
      </w:pPr>
      <w:r w:rsidRPr="00130E70">
        <w:rPr>
          <w:rFonts w:ascii="Times New Roman" w:hAnsi="Times New Roman"/>
        </w:rPr>
        <w:t>2.   Признать утратившим силу постановление администрации поселка Верховье от 30.12.2014г. № 124.</w:t>
      </w:r>
    </w:p>
    <w:p w:rsidR="004040E1" w:rsidRPr="00130E70" w:rsidRDefault="004040E1" w:rsidP="008C1275">
      <w:pPr>
        <w:widowControl w:val="0"/>
        <w:autoSpaceDE w:val="0"/>
        <w:autoSpaceDN w:val="0"/>
        <w:adjustRightInd w:val="0"/>
        <w:spacing w:after="0"/>
        <w:ind w:firstLine="540"/>
        <w:jc w:val="both"/>
        <w:rPr>
          <w:rFonts w:ascii="Times New Roman" w:hAnsi="Times New Roman"/>
        </w:rPr>
      </w:pPr>
      <w:r w:rsidRPr="00130E70">
        <w:rPr>
          <w:rFonts w:ascii="Times New Roman" w:hAnsi="Times New Roman"/>
        </w:rPr>
        <w:t>3. Данное постановление вступает в силу с 1 февраля 2017 года и подлежит размещению на официальном сайте администрации поселка Верховье.</w:t>
      </w:r>
    </w:p>
    <w:p w:rsidR="004040E1" w:rsidRPr="00130E70" w:rsidRDefault="004040E1" w:rsidP="008C1275">
      <w:pPr>
        <w:widowControl w:val="0"/>
        <w:autoSpaceDE w:val="0"/>
        <w:autoSpaceDN w:val="0"/>
        <w:adjustRightInd w:val="0"/>
        <w:spacing w:after="0"/>
        <w:rPr>
          <w:rFonts w:ascii="Times New Roman" w:hAnsi="Times New Roman"/>
        </w:rPr>
      </w:pPr>
    </w:p>
    <w:p w:rsidR="004040E1" w:rsidRDefault="004040E1" w:rsidP="00130E70">
      <w:pPr>
        <w:widowControl w:val="0"/>
        <w:autoSpaceDE w:val="0"/>
        <w:autoSpaceDN w:val="0"/>
        <w:adjustRightInd w:val="0"/>
        <w:spacing w:after="0"/>
        <w:ind w:firstLine="851"/>
        <w:rPr>
          <w:rFonts w:ascii="Times New Roman" w:hAnsi="Times New Roman"/>
          <w:b/>
        </w:rPr>
      </w:pPr>
    </w:p>
    <w:p w:rsidR="004040E1" w:rsidRPr="00953322" w:rsidRDefault="004040E1" w:rsidP="00130E70">
      <w:pPr>
        <w:widowControl w:val="0"/>
        <w:autoSpaceDE w:val="0"/>
        <w:autoSpaceDN w:val="0"/>
        <w:adjustRightInd w:val="0"/>
        <w:spacing w:after="0"/>
        <w:ind w:firstLine="851"/>
        <w:rPr>
          <w:rStyle w:val="13pt"/>
          <w:rFonts w:ascii="Times New Roman" w:hAnsi="Times New Roman"/>
          <w:b/>
          <w:szCs w:val="28"/>
          <w:shd w:val="clear" w:color="auto" w:fill="auto"/>
        </w:rPr>
      </w:pPr>
      <w:r w:rsidRPr="00130E70">
        <w:rPr>
          <w:rFonts w:ascii="Times New Roman" w:hAnsi="Times New Roman"/>
          <w:b/>
        </w:rPr>
        <w:t>Глава администрации      _____________________    С. Н. Данилов</w:t>
      </w:r>
    </w:p>
    <w:p w:rsidR="004040E1" w:rsidRDefault="004040E1" w:rsidP="00415BFD">
      <w:pPr>
        <w:spacing w:after="0" w:line="240" w:lineRule="auto"/>
        <w:jc w:val="right"/>
        <w:rPr>
          <w:rFonts w:ascii="Times New Roman" w:hAnsi="Times New Roman"/>
        </w:rPr>
      </w:pPr>
    </w:p>
    <w:p w:rsidR="004040E1" w:rsidRDefault="004040E1" w:rsidP="00415BFD">
      <w:pPr>
        <w:spacing w:after="0" w:line="240" w:lineRule="auto"/>
        <w:jc w:val="right"/>
        <w:rPr>
          <w:rFonts w:ascii="Times New Roman" w:hAnsi="Times New Roman"/>
        </w:rPr>
      </w:pPr>
    </w:p>
    <w:p w:rsidR="004040E1" w:rsidRPr="006610AD" w:rsidRDefault="004040E1" w:rsidP="00415BFD">
      <w:pPr>
        <w:spacing w:after="0" w:line="240" w:lineRule="auto"/>
        <w:jc w:val="right"/>
        <w:rPr>
          <w:rFonts w:ascii="Times New Roman" w:hAnsi="Times New Roman"/>
        </w:rPr>
      </w:pPr>
      <w:r w:rsidRPr="006610AD">
        <w:rPr>
          <w:rFonts w:ascii="Times New Roman" w:hAnsi="Times New Roman"/>
        </w:rPr>
        <w:t xml:space="preserve">Приложение </w:t>
      </w:r>
    </w:p>
    <w:p w:rsidR="004040E1" w:rsidRPr="006610AD" w:rsidRDefault="004040E1" w:rsidP="00415BFD">
      <w:pPr>
        <w:spacing w:after="0" w:line="240" w:lineRule="auto"/>
        <w:jc w:val="right"/>
        <w:rPr>
          <w:rFonts w:ascii="Times New Roman" w:hAnsi="Times New Roman"/>
        </w:rPr>
      </w:pPr>
      <w:r w:rsidRPr="006610AD">
        <w:rPr>
          <w:rFonts w:ascii="Times New Roman" w:hAnsi="Times New Roman"/>
        </w:rPr>
        <w:t xml:space="preserve">к постановлению администрации </w:t>
      </w:r>
    </w:p>
    <w:p w:rsidR="004040E1" w:rsidRPr="006610AD" w:rsidRDefault="004040E1" w:rsidP="00415BFD">
      <w:pPr>
        <w:spacing w:after="0" w:line="240" w:lineRule="auto"/>
        <w:jc w:val="right"/>
        <w:rPr>
          <w:rFonts w:ascii="Times New Roman" w:hAnsi="Times New Roman"/>
        </w:rPr>
      </w:pPr>
      <w:r>
        <w:rPr>
          <w:rFonts w:ascii="Times New Roman" w:hAnsi="Times New Roman"/>
        </w:rPr>
        <w:t>п. Верховье</w:t>
      </w:r>
    </w:p>
    <w:p w:rsidR="004040E1" w:rsidRPr="006610AD" w:rsidRDefault="004040E1" w:rsidP="00415BFD">
      <w:pPr>
        <w:spacing w:after="0" w:line="240" w:lineRule="auto"/>
        <w:jc w:val="right"/>
        <w:rPr>
          <w:rFonts w:ascii="Times New Roman" w:hAnsi="Times New Roman"/>
        </w:rPr>
      </w:pPr>
      <w:r w:rsidRPr="006610AD">
        <w:rPr>
          <w:rFonts w:ascii="Times New Roman" w:hAnsi="Times New Roman"/>
        </w:rPr>
        <w:t xml:space="preserve">от </w:t>
      </w:r>
      <w:r>
        <w:rPr>
          <w:rFonts w:ascii="Times New Roman" w:hAnsi="Times New Roman"/>
        </w:rPr>
        <w:t>30</w:t>
      </w:r>
      <w:r w:rsidRPr="006610AD">
        <w:rPr>
          <w:rFonts w:ascii="Times New Roman" w:hAnsi="Times New Roman"/>
        </w:rPr>
        <w:t xml:space="preserve"> </w:t>
      </w:r>
      <w:r>
        <w:rPr>
          <w:rFonts w:ascii="Times New Roman" w:hAnsi="Times New Roman"/>
        </w:rPr>
        <w:t>января</w:t>
      </w:r>
      <w:r w:rsidRPr="006610AD">
        <w:rPr>
          <w:rFonts w:ascii="Times New Roman" w:hAnsi="Times New Roman"/>
        </w:rPr>
        <w:t xml:space="preserve"> 201</w:t>
      </w:r>
      <w:r>
        <w:rPr>
          <w:rFonts w:ascii="Times New Roman" w:hAnsi="Times New Roman"/>
        </w:rPr>
        <w:t>7</w:t>
      </w:r>
      <w:r w:rsidRPr="006610AD">
        <w:rPr>
          <w:rFonts w:ascii="Times New Roman" w:hAnsi="Times New Roman"/>
        </w:rPr>
        <w:t xml:space="preserve">г. № </w:t>
      </w:r>
      <w:r>
        <w:rPr>
          <w:rFonts w:ascii="Times New Roman" w:hAnsi="Times New Roman"/>
        </w:rPr>
        <w:t>10</w:t>
      </w:r>
    </w:p>
    <w:p w:rsidR="004040E1" w:rsidRDefault="004040E1" w:rsidP="00415BFD">
      <w:pPr>
        <w:spacing w:after="0" w:line="240" w:lineRule="auto"/>
        <w:jc w:val="right"/>
        <w:rPr>
          <w:rFonts w:ascii="Times New Roman" w:hAnsi="Times New Roman"/>
        </w:rPr>
      </w:pPr>
    </w:p>
    <w:p w:rsidR="004040E1" w:rsidRDefault="004040E1" w:rsidP="00415BFD">
      <w:pPr>
        <w:widowControl w:val="0"/>
        <w:autoSpaceDE w:val="0"/>
        <w:autoSpaceDN w:val="0"/>
        <w:adjustRightInd w:val="0"/>
        <w:spacing w:after="0"/>
        <w:jc w:val="center"/>
        <w:outlineLvl w:val="1"/>
        <w:rPr>
          <w:rFonts w:ascii="Times New Roman" w:hAnsi="Times New Roman"/>
        </w:rPr>
      </w:pPr>
    </w:p>
    <w:p w:rsidR="004040E1" w:rsidRPr="002724A6" w:rsidRDefault="004040E1" w:rsidP="00415BFD">
      <w:pPr>
        <w:widowControl w:val="0"/>
        <w:autoSpaceDE w:val="0"/>
        <w:autoSpaceDN w:val="0"/>
        <w:adjustRightInd w:val="0"/>
        <w:spacing w:after="0"/>
        <w:jc w:val="center"/>
        <w:outlineLvl w:val="1"/>
        <w:rPr>
          <w:rFonts w:ascii="Times New Roman" w:hAnsi="Times New Roman"/>
        </w:rPr>
      </w:pPr>
      <w:r w:rsidRPr="002724A6">
        <w:rPr>
          <w:rFonts w:ascii="Times New Roman" w:hAnsi="Times New Roman"/>
        </w:rPr>
        <w:t>СТОИМОСТЬ УСЛУГ,</w:t>
      </w:r>
    </w:p>
    <w:p w:rsidR="004040E1" w:rsidRPr="002724A6" w:rsidRDefault="004040E1" w:rsidP="00415BFD">
      <w:pPr>
        <w:widowControl w:val="0"/>
        <w:autoSpaceDE w:val="0"/>
        <w:autoSpaceDN w:val="0"/>
        <w:adjustRightInd w:val="0"/>
        <w:spacing w:after="0"/>
        <w:jc w:val="center"/>
        <w:rPr>
          <w:rFonts w:ascii="Times New Roman" w:hAnsi="Times New Roman"/>
        </w:rPr>
      </w:pPr>
      <w:r w:rsidRPr="002724A6">
        <w:rPr>
          <w:rFonts w:ascii="Times New Roman" w:hAnsi="Times New Roman"/>
        </w:rPr>
        <w:t>ПРЕДОСТАВЛЯЕМЫХ СОГЛАСНО ГАРАНТИРОВАННОМУ</w:t>
      </w:r>
    </w:p>
    <w:p w:rsidR="004040E1" w:rsidRDefault="004040E1" w:rsidP="00415BFD">
      <w:pPr>
        <w:widowControl w:val="0"/>
        <w:autoSpaceDE w:val="0"/>
        <w:autoSpaceDN w:val="0"/>
        <w:adjustRightInd w:val="0"/>
        <w:spacing w:after="0"/>
        <w:jc w:val="center"/>
        <w:rPr>
          <w:rFonts w:ascii="Times New Roman" w:hAnsi="Times New Roman"/>
        </w:rPr>
      </w:pPr>
      <w:r w:rsidRPr="002724A6">
        <w:rPr>
          <w:rFonts w:ascii="Times New Roman" w:hAnsi="Times New Roman"/>
        </w:rPr>
        <w:t>ПЕРЕЧНЮ УСЛУГ ПО ПОГРЕБЕНИЮ</w:t>
      </w:r>
    </w:p>
    <w:p w:rsidR="004040E1" w:rsidRPr="002724A6" w:rsidRDefault="004040E1" w:rsidP="00415BFD">
      <w:pPr>
        <w:widowControl w:val="0"/>
        <w:autoSpaceDE w:val="0"/>
        <w:autoSpaceDN w:val="0"/>
        <w:adjustRightInd w:val="0"/>
        <w:spacing w:after="0"/>
        <w:jc w:val="center"/>
        <w:rPr>
          <w:rFonts w:ascii="Times New Roman" w:hAnsi="Times New Roman"/>
        </w:rPr>
      </w:pPr>
    </w:p>
    <w:tbl>
      <w:tblPr>
        <w:tblW w:w="9276" w:type="dxa"/>
        <w:tblCellSpacing w:w="5" w:type="nil"/>
        <w:tblInd w:w="75" w:type="dxa"/>
        <w:tblLayout w:type="fixed"/>
        <w:tblCellMar>
          <w:left w:w="75" w:type="dxa"/>
          <w:right w:w="75" w:type="dxa"/>
        </w:tblCellMar>
        <w:tblLook w:val="0000"/>
      </w:tblPr>
      <w:tblGrid>
        <w:gridCol w:w="600"/>
        <w:gridCol w:w="6480"/>
        <w:gridCol w:w="2196"/>
      </w:tblGrid>
      <w:tr w:rsidR="004040E1" w:rsidRPr="007153C9" w:rsidTr="00953322">
        <w:trPr>
          <w:trHeight w:val="400"/>
          <w:tblCellSpacing w:w="5" w:type="nil"/>
        </w:trPr>
        <w:tc>
          <w:tcPr>
            <w:tcW w:w="600" w:type="dxa"/>
            <w:tcBorders>
              <w:top w:val="single" w:sz="4" w:space="0" w:color="auto"/>
              <w:left w:val="single" w:sz="4" w:space="0" w:color="auto"/>
              <w:bottom w:val="single" w:sz="4" w:space="0" w:color="auto"/>
              <w:right w:val="single" w:sz="4" w:space="0" w:color="auto"/>
            </w:tcBorders>
          </w:tcPr>
          <w:p w:rsidR="004040E1" w:rsidRPr="006610AD" w:rsidRDefault="004040E1" w:rsidP="00DF5B71">
            <w:pPr>
              <w:pStyle w:val="ConsPlusCell"/>
              <w:rPr>
                <w:sz w:val="24"/>
                <w:szCs w:val="24"/>
              </w:rPr>
            </w:pPr>
            <w:r w:rsidRPr="006610AD">
              <w:rPr>
                <w:sz w:val="24"/>
                <w:szCs w:val="24"/>
              </w:rPr>
              <w:t xml:space="preserve"> N </w:t>
            </w:r>
            <w:r w:rsidRPr="006610AD">
              <w:rPr>
                <w:sz w:val="24"/>
                <w:szCs w:val="24"/>
              </w:rPr>
              <w:br/>
              <w:t>п/п</w:t>
            </w:r>
          </w:p>
        </w:tc>
        <w:tc>
          <w:tcPr>
            <w:tcW w:w="6480" w:type="dxa"/>
            <w:tcBorders>
              <w:top w:val="single" w:sz="4" w:space="0" w:color="auto"/>
              <w:left w:val="single" w:sz="4" w:space="0" w:color="auto"/>
              <w:bottom w:val="single" w:sz="4" w:space="0" w:color="auto"/>
              <w:right w:val="single" w:sz="4" w:space="0" w:color="auto"/>
            </w:tcBorders>
          </w:tcPr>
          <w:p w:rsidR="004040E1" w:rsidRPr="006610AD" w:rsidRDefault="004040E1" w:rsidP="00DF5B71">
            <w:pPr>
              <w:pStyle w:val="ConsPlusCell"/>
              <w:rPr>
                <w:sz w:val="24"/>
                <w:szCs w:val="24"/>
              </w:rPr>
            </w:pPr>
            <w:r w:rsidRPr="006610AD">
              <w:rPr>
                <w:sz w:val="24"/>
                <w:szCs w:val="24"/>
              </w:rPr>
              <w:t xml:space="preserve">                    Перечень услуг                  </w:t>
            </w:r>
          </w:p>
        </w:tc>
        <w:tc>
          <w:tcPr>
            <w:tcW w:w="2196" w:type="dxa"/>
            <w:tcBorders>
              <w:top w:val="single" w:sz="4" w:space="0" w:color="auto"/>
              <w:left w:val="single" w:sz="4" w:space="0" w:color="auto"/>
              <w:bottom w:val="single" w:sz="4" w:space="0" w:color="auto"/>
              <w:right w:val="single" w:sz="4" w:space="0" w:color="auto"/>
            </w:tcBorders>
          </w:tcPr>
          <w:p w:rsidR="004040E1" w:rsidRPr="006610AD" w:rsidRDefault="004040E1" w:rsidP="00DF5B71">
            <w:pPr>
              <w:pStyle w:val="ConsPlusCell"/>
              <w:rPr>
                <w:sz w:val="24"/>
                <w:szCs w:val="24"/>
              </w:rPr>
            </w:pPr>
            <w:r w:rsidRPr="006610AD">
              <w:rPr>
                <w:sz w:val="24"/>
                <w:szCs w:val="24"/>
              </w:rPr>
              <w:t xml:space="preserve">  Стоимость, руб. - коп. </w:t>
            </w:r>
          </w:p>
        </w:tc>
      </w:tr>
      <w:tr w:rsidR="004040E1" w:rsidRPr="007153C9" w:rsidTr="00953322">
        <w:trPr>
          <w:tblCellSpacing w:w="5" w:type="nil"/>
        </w:trPr>
        <w:tc>
          <w:tcPr>
            <w:tcW w:w="600" w:type="dxa"/>
            <w:tcBorders>
              <w:left w:val="single" w:sz="4" w:space="0" w:color="auto"/>
              <w:bottom w:val="single" w:sz="4" w:space="0" w:color="auto"/>
              <w:right w:val="single" w:sz="4" w:space="0" w:color="auto"/>
            </w:tcBorders>
          </w:tcPr>
          <w:p w:rsidR="004040E1" w:rsidRPr="006610AD" w:rsidRDefault="004040E1" w:rsidP="00DF5B71">
            <w:pPr>
              <w:pStyle w:val="ConsPlusCell"/>
              <w:rPr>
                <w:sz w:val="24"/>
                <w:szCs w:val="24"/>
              </w:rPr>
            </w:pPr>
            <w:r w:rsidRPr="006610AD">
              <w:rPr>
                <w:sz w:val="24"/>
                <w:szCs w:val="24"/>
              </w:rPr>
              <w:t xml:space="preserve">1  </w:t>
            </w:r>
          </w:p>
        </w:tc>
        <w:tc>
          <w:tcPr>
            <w:tcW w:w="6480" w:type="dxa"/>
            <w:tcBorders>
              <w:left w:val="single" w:sz="4" w:space="0" w:color="auto"/>
              <w:bottom w:val="single" w:sz="4" w:space="0" w:color="auto"/>
              <w:right w:val="single" w:sz="4" w:space="0" w:color="auto"/>
            </w:tcBorders>
          </w:tcPr>
          <w:p w:rsidR="004040E1" w:rsidRPr="006610AD" w:rsidRDefault="004040E1" w:rsidP="00DF5B71">
            <w:pPr>
              <w:pStyle w:val="ConsPlusCell"/>
              <w:rPr>
                <w:sz w:val="24"/>
                <w:szCs w:val="24"/>
              </w:rPr>
            </w:pPr>
            <w:r w:rsidRPr="006610AD">
              <w:rPr>
                <w:sz w:val="24"/>
                <w:szCs w:val="24"/>
              </w:rPr>
              <w:t xml:space="preserve">Оформление документов, необходимых для погребения   </w:t>
            </w:r>
          </w:p>
        </w:tc>
        <w:tc>
          <w:tcPr>
            <w:tcW w:w="2196" w:type="dxa"/>
            <w:tcBorders>
              <w:left w:val="single" w:sz="4" w:space="0" w:color="auto"/>
              <w:bottom w:val="single" w:sz="4" w:space="0" w:color="auto"/>
              <w:right w:val="single" w:sz="4" w:space="0" w:color="auto"/>
            </w:tcBorders>
          </w:tcPr>
          <w:p w:rsidR="004040E1" w:rsidRPr="006610AD" w:rsidRDefault="004040E1" w:rsidP="00DF5B71">
            <w:pPr>
              <w:pStyle w:val="ConsPlusCell"/>
              <w:jc w:val="center"/>
              <w:rPr>
                <w:sz w:val="24"/>
                <w:szCs w:val="24"/>
              </w:rPr>
            </w:pPr>
            <w:r w:rsidRPr="006610AD">
              <w:rPr>
                <w:sz w:val="24"/>
                <w:szCs w:val="24"/>
              </w:rPr>
              <w:t>бесплатно</w:t>
            </w:r>
          </w:p>
        </w:tc>
      </w:tr>
      <w:tr w:rsidR="004040E1" w:rsidRPr="007153C9" w:rsidTr="00953322">
        <w:trPr>
          <w:trHeight w:val="400"/>
          <w:tblCellSpacing w:w="5" w:type="nil"/>
        </w:trPr>
        <w:tc>
          <w:tcPr>
            <w:tcW w:w="600" w:type="dxa"/>
            <w:tcBorders>
              <w:left w:val="single" w:sz="4" w:space="0" w:color="auto"/>
              <w:bottom w:val="single" w:sz="4" w:space="0" w:color="auto"/>
              <w:right w:val="single" w:sz="4" w:space="0" w:color="auto"/>
            </w:tcBorders>
          </w:tcPr>
          <w:p w:rsidR="004040E1" w:rsidRPr="006610AD" w:rsidRDefault="004040E1" w:rsidP="00DF5B71">
            <w:pPr>
              <w:pStyle w:val="ConsPlusCell"/>
              <w:rPr>
                <w:sz w:val="24"/>
                <w:szCs w:val="24"/>
              </w:rPr>
            </w:pPr>
            <w:r w:rsidRPr="006610AD">
              <w:rPr>
                <w:sz w:val="24"/>
                <w:szCs w:val="24"/>
              </w:rPr>
              <w:t xml:space="preserve">2  </w:t>
            </w:r>
          </w:p>
        </w:tc>
        <w:tc>
          <w:tcPr>
            <w:tcW w:w="6480" w:type="dxa"/>
            <w:tcBorders>
              <w:left w:val="single" w:sz="4" w:space="0" w:color="auto"/>
              <w:bottom w:val="single" w:sz="4" w:space="0" w:color="auto"/>
              <w:right w:val="single" w:sz="4" w:space="0" w:color="auto"/>
            </w:tcBorders>
          </w:tcPr>
          <w:p w:rsidR="004040E1" w:rsidRPr="006610AD" w:rsidRDefault="004040E1" w:rsidP="00DF5B71">
            <w:pPr>
              <w:pStyle w:val="ConsPlusCell"/>
              <w:rPr>
                <w:sz w:val="24"/>
                <w:szCs w:val="24"/>
              </w:rPr>
            </w:pPr>
            <w:r w:rsidRPr="006610AD">
              <w:rPr>
                <w:sz w:val="24"/>
                <w:szCs w:val="24"/>
              </w:rPr>
              <w:t xml:space="preserve">Предоставление и доставка гроба и других предметов, </w:t>
            </w:r>
            <w:r w:rsidRPr="006610AD">
              <w:rPr>
                <w:sz w:val="24"/>
                <w:szCs w:val="24"/>
              </w:rPr>
              <w:br/>
              <w:t xml:space="preserve">необходимых для погребения                          </w:t>
            </w:r>
          </w:p>
        </w:tc>
        <w:tc>
          <w:tcPr>
            <w:tcW w:w="2196" w:type="dxa"/>
            <w:tcBorders>
              <w:left w:val="single" w:sz="4" w:space="0" w:color="auto"/>
              <w:bottom w:val="single" w:sz="4" w:space="0" w:color="auto"/>
              <w:right w:val="single" w:sz="4" w:space="0" w:color="auto"/>
            </w:tcBorders>
          </w:tcPr>
          <w:p w:rsidR="004040E1" w:rsidRPr="006610AD" w:rsidRDefault="004040E1" w:rsidP="00DF5B71">
            <w:pPr>
              <w:pStyle w:val="ConsPlusCell"/>
              <w:jc w:val="center"/>
              <w:rPr>
                <w:sz w:val="24"/>
                <w:szCs w:val="24"/>
              </w:rPr>
            </w:pPr>
            <w:r>
              <w:rPr>
                <w:sz w:val="24"/>
                <w:szCs w:val="24"/>
              </w:rPr>
              <w:t>2611,05</w:t>
            </w:r>
          </w:p>
        </w:tc>
      </w:tr>
      <w:tr w:rsidR="004040E1" w:rsidRPr="007153C9" w:rsidTr="00953322">
        <w:trPr>
          <w:tblCellSpacing w:w="5" w:type="nil"/>
        </w:trPr>
        <w:tc>
          <w:tcPr>
            <w:tcW w:w="600" w:type="dxa"/>
            <w:tcBorders>
              <w:left w:val="single" w:sz="4" w:space="0" w:color="auto"/>
              <w:bottom w:val="single" w:sz="4" w:space="0" w:color="auto"/>
              <w:right w:val="single" w:sz="4" w:space="0" w:color="auto"/>
            </w:tcBorders>
          </w:tcPr>
          <w:p w:rsidR="004040E1" w:rsidRPr="006610AD" w:rsidRDefault="004040E1" w:rsidP="00DF5B71">
            <w:pPr>
              <w:pStyle w:val="ConsPlusCell"/>
              <w:rPr>
                <w:sz w:val="24"/>
                <w:szCs w:val="24"/>
              </w:rPr>
            </w:pPr>
            <w:r w:rsidRPr="006610AD">
              <w:rPr>
                <w:sz w:val="24"/>
                <w:szCs w:val="24"/>
              </w:rPr>
              <w:t xml:space="preserve">3  </w:t>
            </w:r>
          </w:p>
        </w:tc>
        <w:tc>
          <w:tcPr>
            <w:tcW w:w="6480" w:type="dxa"/>
            <w:tcBorders>
              <w:left w:val="single" w:sz="4" w:space="0" w:color="auto"/>
              <w:bottom w:val="single" w:sz="4" w:space="0" w:color="auto"/>
              <w:right w:val="single" w:sz="4" w:space="0" w:color="auto"/>
            </w:tcBorders>
          </w:tcPr>
          <w:p w:rsidR="004040E1" w:rsidRPr="006610AD" w:rsidRDefault="004040E1" w:rsidP="00DF5B71">
            <w:pPr>
              <w:pStyle w:val="ConsPlusCell"/>
              <w:rPr>
                <w:sz w:val="24"/>
                <w:szCs w:val="24"/>
              </w:rPr>
            </w:pPr>
            <w:r w:rsidRPr="006610AD">
              <w:rPr>
                <w:sz w:val="24"/>
                <w:szCs w:val="24"/>
              </w:rPr>
              <w:t xml:space="preserve">Перевозка тела (останков) умершего на кладбище      </w:t>
            </w:r>
          </w:p>
        </w:tc>
        <w:tc>
          <w:tcPr>
            <w:tcW w:w="2196" w:type="dxa"/>
            <w:tcBorders>
              <w:left w:val="single" w:sz="4" w:space="0" w:color="auto"/>
              <w:bottom w:val="single" w:sz="4" w:space="0" w:color="auto"/>
              <w:right w:val="single" w:sz="4" w:space="0" w:color="auto"/>
            </w:tcBorders>
          </w:tcPr>
          <w:p w:rsidR="004040E1" w:rsidRPr="006610AD" w:rsidRDefault="004040E1" w:rsidP="00DF5B71">
            <w:pPr>
              <w:pStyle w:val="ConsPlusCell"/>
              <w:jc w:val="center"/>
              <w:rPr>
                <w:sz w:val="24"/>
                <w:szCs w:val="24"/>
              </w:rPr>
            </w:pPr>
            <w:r>
              <w:rPr>
                <w:sz w:val="24"/>
                <w:szCs w:val="24"/>
              </w:rPr>
              <w:t>316,20</w:t>
            </w:r>
          </w:p>
        </w:tc>
      </w:tr>
      <w:tr w:rsidR="004040E1" w:rsidRPr="007153C9" w:rsidTr="00953322">
        <w:trPr>
          <w:tblCellSpacing w:w="5" w:type="nil"/>
        </w:trPr>
        <w:tc>
          <w:tcPr>
            <w:tcW w:w="600" w:type="dxa"/>
            <w:tcBorders>
              <w:left w:val="single" w:sz="4" w:space="0" w:color="auto"/>
              <w:bottom w:val="single" w:sz="4" w:space="0" w:color="auto"/>
              <w:right w:val="single" w:sz="4" w:space="0" w:color="auto"/>
            </w:tcBorders>
          </w:tcPr>
          <w:p w:rsidR="004040E1" w:rsidRPr="006610AD" w:rsidRDefault="004040E1" w:rsidP="00DF5B71">
            <w:pPr>
              <w:pStyle w:val="ConsPlusCell"/>
              <w:rPr>
                <w:sz w:val="24"/>
                <w:szCs w:val="24"/>
              </w:rPr>
            </w:pPr>
            <w:r w:rsidRPr="006610AD">
              <w:rPr>
                <w:sz w:val="24"/>
                <w:szCs w:val="24"/>
              </w:rPr>
              <w:t xml:space="preserve">4  </w:t>
            </w:r>
          </w:p>
        </w:tc>
        <w:tc>
          <w:tcPr>
            <w:tcW w:w="6480" w:type="dxa"/>
            <w:tcBorders>
              <w:left w:val="single" w:sz="4" w:space="0" w:color="auto"/>
              <w:bottom w:val="single" w:sz="4" w:space="0" w:color="auto"/>
              <w:right w:val="single" w:sz="4" w:space="0" w:color="auto"/>
            </w:tcBorders>
          </w:tcPr>
          <w:p w:rsidR="004040E1" w:rsidRPr="006610AD" w:rsidRDefault="004040E1" w:rsidP="00DF5B71">
            <w:pPr>
              <w:pStyle w:val="ConsPlusCell"/>
              <w:rPr>
                <w:sz w:val="24"/>
                <w:szCs w:val="24"/>
              </w:rPr>
            </w:pPr>
            <w:r w:rsidRPr="006610AD">
              <w:rPr>
                <w:sz w:val="24"/>
                <w:szCs w:val="24"/>
              </w:rPr>
              <w:t xml:space="preserve">Погребение                                          </w:t>
            </w:r>
          </w:p>
        </w:tc>
        <w:tc>
          <w:tcPr>
            <w:tcW w:w="2196" w:type="dxa"/>
            <w:tcBorders>
              <w:left w:val="single" w:sz="4" w:space="0" w:color="auto"/>
              <w:bottom w:val="single" w:sz="4" w:space="0" w:color="auto"/>
              <w:right w:val="single" w:sz="4" w:space="0" w:color="auto"/>
            </w:tcBorders>
          </w:tcPr>
          <w:p w:rsidR="004040E1" w:rsidRPr="006610AD" w:rsidRDefault="004040E1" w:rsidP="00DF5B71">
            <w:pPr>
              <w:pStyle w:val="ConsPlusCell"/>
              <w:jc w:val="center"/>
              <w:rPr>
                <w:sz w:val="24"/>
                <w:szCs w:val="24"/>
              </w:rPr>
            </w:pPr>
            <w:r>
              <w:rPr>
                <w:sz w:val="24"/>
                <w:szCs w:val="24"/>
              </w:rPr>
              <w:t>2635,00</w:t>
            </w:r>
          </w:p>
        </w:tc>
      </w:tr>
      <w:tr w:rsidR="004040E1" w:rsidRPr="007153C9" w:rsidTr="00953322">
        <w:trPr>
          <w:tblCellSpacing w:w="5" w:type="nil"/>
        </w:trPr>
        <w:tc>
          <w:tcPr>
            <w:tcW w:w="600" w:type="dxa"/>
            <w:tcBorders>
              <w:left w:val="single" w:sz="4" w:space="0" w:color="auto"/>
              <w:bottom w:val="single" w:sz="4" w:space="0" w:color="auto"/>
              <w:right w:val="single" w:sz="4" w:space="0" w:color="auto"/>
            </w:tcBorders>
          </w:tcPr>
          <w:p w:rsidR="004040E1" w:rsidRPr="006610AD" w:rsidRDefault="004040E1" w:rsidP="00DF5B71">
            <w:pPr>
              <w:pStyle w:val="ConsPlusCell"/>
              <w:rPr>
                <w:sz w:val="24"/>
                <w:szCs w:val="24"/>
              </w:rPr>
            </w:pPr>
          </w:p>
        </w:tc>
        <w:tc>
          <w:tcPr>
            <w:tcW w:w="6480" w:type="dxa"/>
            <w:tcBorders>
              <w:left w:val="single" w:sz="4" w:space="0" w:color="auto"/>
              <w:bottom w:val="single" w:sz="4" w:space="0" w:color="auto"/>
              <w:right w:val="single" w:sz="4" w:space="0" w:color="auto"/>
            </w:tcBorders>
          </w:tcPr>
          <w:p w:rsidR="004040E1" w:rsidRPr="006610AD" w:rsidRDefault="004040E1" w:rsidP="00DF5B71">
            <w:pPr>
              <w:pStyle w:val="ConsPlusCell"/>
              <w:rPr>
                <w:sz w:val="24"/>
                <w:szCs w:val="24"/>
              </w:rPr>
            </w:pPr>
            <w:r w:rsidRPr="006610AD">
              <w:rPr>
                <w:sz w:val="24"/>
                <w:szCs w:val="24"/>
              </w:rPr>
              <w:t xml:space="preserve">Итого стоимость услуг по погребению:            </w:t>
            </w:r>
          </w:p>
        </w:tc>
        <w:tc>
          <w:tcPr>
            <w:tcW w:w="2196" w:type="dxa"/>
            <w:tcBorders>
              <w:left w:val="single" w:sz="4" w:space="0" w:color="auto"/>
              <w:bottom w:val="single" w:sz="4" w:space="0" w:color="auto"/>
              <w:right w:val="single" w:sz="4" w:space="0" w:color="auto"/>
            </w:tcBorders>
          </w:tcPr>
          <w:p w:rsidR="004040E1" w:rsidRPr="006610AD" w:rsidRDefault="004040E1" w:rsidP="00DF5B71">
            <w:pPr>
              <w:pStyle w:val="ConsPlusCell"/>
              <w:jc w:val="center"/>
              <w:rPr>
                <w:b/>
                <w:sz w:val="24"/>
                <w:szCs w:val="24"/>
              </w:rPr>
            </w:pPr>
            <w:r>
              <w:rPr>
                <w:b/>
                <w:sz w:val="24"/>
                <w:szCs w:val="24"/>
              </w:rPr>
              <w:t>5562,25</w:t>
            </w:r>
          </w:p>
        </w:tc>
      </w:tr>
    </w:tbl>
    <w:p w:rsidR="004040E1" w:rsidRDefault="004040E1" w:rsidP="00415BFD">
      <w:pPr>
        <w:widowControl w:val="0"/>
        <w:autoSpaceDE w:val="0"/>
        <w:autoSpaceDN w:val="0"/>
        <w:adjustRightInd w:val="0"/>
        <w:spacing w:after="0" w:line="240" w:lineRule="auto"/>
        <w:jc w:val="center"/>
        <w:outlineLvl w:val="1"/>
        <w:rPr>
          <w:rFonts w:ascii="Times New Roman" w:hAnsi="Times New Roman"/>
        </w:rPr>
      </w:pPr>
    </w:p>
    <w:p w:rsidR="004040E1" w:rsidRPr="002724A6" w:rsidRDefault="004040E1" w:rsidP="00415BFD">
      <w:pPr>
        <w:widowControl w:val="0"/>
        <w:autoSpaceDE w:val="0"/>
        <w:autoSpaceDN w:val="0"/>
        <w:adjustRightInd w:val="0"/>
        <w:spacing w:after="0" w:line="240" w:lineRule="auto"/>
        <w:jc w:val="center"/>
        <w:outlineLvl w:val="1"/>
        <w:rPr>
          <w:rFonts w:ascii="Times New Roman" w:hAnsi="Times New Roman"/>
        </w:rPr>
      </w:pPr>
      <w:r w:rsidRPr="002724A6">
        <w:rPr>
          <w:rFonts w:ascii="Times New Roman" w:hAnsi="Times New Roman"/>
        </w:rPr>
        <w:t>СТОИМОСТЬ УСЛУГ</w:t>
      </w:r>
    </w:p>
    <w:p w:rsidR="004040E1" w:rsidRPr="002724A6" w:rsidRDefault="004040E1" w:rsidP="00415BFD">
      <w:pPr>
        <w:widowControl w:val="0"/>
        <w:autoSpaceDE w:val="0"/>
        <w:autoSpaceDN w:val="0"/>
        <w:adjustRightInd w:val="0"/>
        <w:spacing w:after="0" w:line="240" w:lineRule="auto"/>
        <w:jc w:val="center"/>
        <w:rPr>
          <w:rFonts w:ascii="Times New Roman" w:hAnsi="Times New Roman"/>
        </w:rPr>
      </w:pPr>
      <w:r w:rsidRPr="002724A6">
        <w:rPr>
          <w:rFonts w:ascii="Times New Roman" w:hAnsi="Times New Roman"/>
        </w:rPr>
        <w:t xml:space="preserve">ПО </w:t>
      </w:r>
      <w:hyperlink r:id="rId8" w:history="1">
        <w:r w:rsidRPr="00E314D7">
          <w:rPr>
            <w:rFonts w:ascii="Times New Roman" w:hAnsi="Times New Roman"/>
          </w:rPr>
          <w:t>ПОГРЕБЕНИЮ</w:t>
        </w:r>
      </w:hyperlink>
      <w:r w:rsidRPr="00E314D7">
        <w:rPr>
          <w:rFonts w:ascii="Times New Roman" w:hAnsi="Times New Roman"/>
        </w:rPr>
        <w:t xml:space="preserve"> </w:t>
      </w:r>
      <w:r w:rsidRPr="002724A6">
        <w:rPr>
          <w:rFonts w:ascii="Times New Roman" w:hAnsi="Times New Roman"/>
        </w:rPr>
        <w:t>УМЕРШИХ (ПОГИБШИХ),</w:t>
      </w:r>
    </w:p>
    <w:p w:rsidR="004040E1" w:rsidRPr="002724A6" w:rsidRDefault="004040E1" w:rsidP="00415BFD">
      <w:pPr>
        <w:widowControl w:val="0"/>
        <w:autoSpaceDE w:val="0"/>
        <w:autoSpaceDN w:val="0"/>
        <w:adjustRightInd w:val="0"/>
        <w:spacing w:after="0" w:line="240" w:lineRule="auto"/>
        <w:jc w:val="center"/>
        <w:rPr>
          <w:rFonts w:ascii="Times New Roman" w:hAnsi="Times New Roman"/>
        </w:rPr>
      </w:pPr>
      <w:r w:rsidRPr="002724A6">
        <w:rPr>
          <w:rFonts w:ascii="Times New Roman" w:hAnsi="Times New Roman"/>
        </w:rPr>
        <w:t>НЕ ИМЕЮЩИХ СУПРУГА, БЛИЗКИХ РОДСТВЕННИКОВ,</w:t>
      </w:r>
    </w:p>
    <w:p w:rsidR="004040E1" w:rsidRPr="002724A6" w:rsidRDefault="004040E1" w:rsidP="00415BFD">
      <w:pPr>
        <w:widowControl w:val="0"/>
        <w:autoSpaceDE w:val="0"/>
        <w:autoSpaceDN w:val="0"/>
        <w:adjustRightInd w:val="0"/>
        <w:spacing w:after="0" w:line="240" w:lineRule="auto"/>
        <w:jc w:val="center"/>
        <w:rPr>
          <w:rFonts w:ascii="Times New Roman" w:hAnsi="Times New Roman"/>
        </w:rPr>
      </w:pPr>
      <w:r w:rsidRPr="002724A6">
        <w:rPr>
          <w:rFonts w:ascii="Times New Roman" w:hAnsi="Times New Roman"/>
        </w:rPr>
        <w:t>ИНЫХ РОДСТВЕННИКОВ ЛИБО ЗАКОННОГО ПРЕДСТАВИТЕЛЯ</w:t>
      </w:r>
    </w:p>
    <w:p w:rsidR="004040E1" w:rsidRPr="002724A6" w:rsidRDefault="004040E1" w:rsidP="00415BFD">
      <w:pPr>
        <w:widowControl w:val="0"/>
        <w:autoSpaceDE w:val="0"/>
        <w:autoSpaceDN w:val="0"/>
        <w:adjustRightInd w:val="0"/>
        <w:spacing w:after="0" w:line="240" w:lineRule="auto"/>
        <w:jc w:val="center"/>
        <w:rPr>
          <w:rFonts w:ascii="Times New Roman" w:hAnsi="Times New Roman"/>
        </w:rPr>
      </w:pPr>
      <w:r w:rsidRPr="002724A6">
        <w:rPr>
          <w:rFonts w:ascii="Times New Roman" w:hAnsi="Times New Roman"/>
        </w:rPr>
        <w:t>УМЕРШЕГО, А ТАКЖЕ ПРИ ОТСУТСТВИИ ИНЫХ ЛИЦ, ВЗЯВШИХ</w:t>
      </w:r>
    </w:p>
    <w:p w:rsidR="004040E1" w:rsidRPr="002724A6" w:rsidRDefault="004040E1" w:rsidP="00415BFD">
      <w:pPr>
        <w:widowControl w:val="0"/>
        <w:autoSpaceDE w:val="0"/>
        <w:autoSpaceDN w:val="0"/>
        <w:adjustRightInd w:val="0"/>
        <w:spacing w:after="0" w:line="240" w:lineRule="auto"/>
        <w:jc w:val="center"/>
        <w:rPr>
          <w:rFonts w:ascii="Times New Roman" w:hAnsi="Times New Roman"/>
        </w:rPr>
      </w:pPr>
      <w:r w:rsidRPr="002724A6">
        <w:rPr>
          <w:rFonts w:ascii="Times New Roman" w:hAnsi="Times New Roman"/>
        </w:rPr>
        <w:t>НА СЕБЯ ОБЯЗАННОСТЬ ОСУЩЕСТВИТЬ ПОГРЕБЕНИЕ, ПОГРЕБЕНИЕ</w:t>
      </w:r>
    </w:p>
    <w:p w:rsidR="004040E1" w:rsidRPr="002724A6" w:rsidRDefault="004040E1" w:rsidP="00415BFD">
      <w:pPr>
        <w:widowControl w:val="0"/>
        <w:autoSpaceDE w:val="0"/>
        <w:autoSpaceDN w:val="0"/>
        <w:adjustRightInd w:val="0"/>
        <w:spacing w:after="0" w:line="240" w:lineRule="auto"/>
        <w:jc w:val="center"/>
        <w:rPr>
          <w:rFonts w:ascii="Times New Roman" w:hAnsi="Times New Roman"/>
        </w:rPr>
      </w:pPr>
      <w:r w:rsidRPr="002724A6">
        <w:rPr>
          <w:rFonts w:ascii="Times New Roman" w:hAnsi="Times New Roman"/>
        </w:rPr>
        <w:t>УМЕРШЕГО НА ДОМУ, НА УЛИЦЕ ИЛИ В ИНОМ МЕСТЕ ПОСЛЕ</w:t>
      </w:r>
    </w:p>
    <w:p w:rsidR="004040E1" w:rsidRPr="002724A6" w:rsidRDefault="004040E1" w:rsidP="00415BFD">
      <w:pPr>
        <w:widowControl w:val="0"/>
        <w:autoSpaceDE w:val="0"/>
        <w:autoSpaceDN w:val="0"/>
        <w:adjustRightInd w:val="0"/>
        <w:spacing w:after="0" w:line="240" w:lineRule="auto"/>
        <w:jc w:val="center"/>
        <w:rPr>
          <w:rFonts w:ascii="Times New Roman" w:hAnsi="Times New Roman"/>
        </w:rPr>
      </w:pPr>
      <w:r w:rsidRPr="002724A6">
        <w:rPr>
          <w:rFonts w:ascii="Times New Roman" w:hAnsi="Times New Roman"/>
        </w:rPr>
        <w:t>УСТАНОВЛЕНИЯ ОРГАНАМИ ВНУТРЕННИХ ДЕЛ ЕГО ЛИЧНОСТИ</w:t>
      </w:r>
    </w:p>
    <w:p w:rsidR="004040E1" w:rsidRPr="002724A6" w:rsidRDefault="004040E1" w:rsidP="00415BFD">
      <w:pPr>
        <w:widowControl w:val="0"/>
        <w:autoSpaceDE w:val="0"/>
        <w:autoSpaceDN w:val="0"/>
        <w:adjustRightInd w:val="0"/>
        <w:spacing w:after="0" w:line="240" w:lineRule="auto"/>
        <w:jc w:val="center"/>
        <w:rPr>
          <w:rFonts w:ascii="Times New Roman" w:hAnsi="Times New Roman"/>
        </w:rPr>
      </w:pPr>
      <w:r w:rsidRPr="002724A6">
        <w:rPr>
          <w:rFonts w:ascii="Times New Roman" w:hAnsi="Times New Roman"/>
        </w:rPr>
        <w:t>И УМЕРШИХ, ЛИЧНОСТЬ КОТОРЫХ НЕ УСТАНОВЛЕНА ОРГАНАМИ</w:t>
      </w:r>
    </w:p>
    <w:p w:rsidR="004040E1" w:rsidRPr="002724A6" w:rsidRDefault="004040E1" w:rsidP="00415BFD">
      <w:pPr>
        <w:widowControl w:val="0"/>
        <w:autoSpaceDE w:val="0"/>
        <w:autoSpaceDN w:val="0"/>
        <w:adjustRightInd w:val="0"/>
        <w:spacing w:after="0" w:line="240" w:lineRule="auto"/>
        <w:jc w:val="center"/>
        <w:rPr>
          <w:rFonts w:ascii="Times New Roman" w:hAnsi="Times New Roman"/>
        </w:rPr>
      </w:pPr>
      <w:r w:rsidRPr="002724A6">
        <w:rPr>
          <w:rFonts w:ascii="Times New Roman" w:hAnsi="Times New Roman"/>
        </w:rPr>
        <w:t>ВНУТРЕННИХ ДЕЛ В ОПРЕДЕЛЕННЫЕ ЗАКОНОДАТЕЛЬСТВОМ</w:t>
      </w:r>
    </w:p>
    <w:p w:rsidR="004040E1" w:rsidRDefault="004040E1" w:rsidP="00415BFD">
      <w:pPr>
        <w:widowControl w:val="0"/>
        <w:autoSpaceDE w:val="0"/>
        <w:autoSpaceDN w:val="0"/>
        <w:adjustRightInd w:val="0"/>
        <w:spacing w:after="0" w:line="240" w:lineRule="auto"/>
        <w:jc w:val="center"/>
        <w:rPr>
          <w:rFonts w:ascii="Times New Roman" w:hAnsi="Times New Roman"/>
        </w:rPr>
      </w:pPr>
      <w:r w:rsidRPr="002724A6">
        <w:rPr>
          <w:rFonts w:ascii="Times New Roman" w:hAnsi="Times New Roman"/>
        </w:rPr>
        <w:t>РОССИЙСКОЙ ФЕДЕРАЦИИ СРОКИ</w:t>
      </w:r>
    </w:p>
    <w:p w:rsidR="004040E1" w:rsidRPr="006610AD" w:rsidRDefault="004040E1" w:rsidP="00415BFD">
      <w:pPr>
        <w:widowControl w:val="0"/>
        <w:autoSpaceDE w:val="0"/>
        <w:autoSpaceDN w:val="0"/>
        <w:adjustRightInd w:val="0"/>
        <w:spacing w:after="0" w:line="240" w:lineRule="auto"/>
        <w:jc w:val="center"/>
        <w:rPr>
          <w:rFonts w:ascii="Times New Roman" w:hAnsi="Times New Roman"/>
          <w:b/>
        </w:rPr>
      </w:pPr>
    </w:p>
    <w:tbl>
      <w:tblPr>
        <w:tblW w:w="9276" w:type="dxa"/>
        <w:tblCellSpacing w:w="5" w:type="nil"/>
        <w:tblInd w:w="75" w:type="dxa"/>
        <w:tblLayout w:type="fixed"/>
        <w:tblCellMar>
          <w:left w:w="75" w:type="dxa"/>
          <w:right w:w="75" w:type="dxa"/>
        </w:tblCellMar>
        <w:tblLook w:val="0000"/>
      </w:tblPr>
      <w:tblGrid>
        <w:gridCol w:w="600"/>
        <w:gridCol w:w="6240"/>
        <w:gridCol w:w="2436"/>
      </w:tblGrid>
      <w:tr w:rsidR="004040E1" w:rsidRPr="007153C9" w:rsidTr="00953322">
        <w:trPr>
          <w:trHeight w:val="400"/>
          <w:tblCellSpacing w:w="5" w:type="nil"/>
        </w:trPr>
        <w:tc>
          <w:tcPr>
            <w:tcW w:w="600" w:type="dxa"/>
            <w:tcBorders>
              <w:top w:val="single" w:sz="4" w:space="0" w:color="auto"/>
              <w:left w:val="single" w:sz="4" w:space="0" w:color="auto"/>
              <w:bottom w:val="single" w:sz="4" w:space="0" w:color="auto"/>
              <w:right w:val="single" w:sz="4" w:space="0" w:color="auto"/>
            </w:tcBorders>
          </w:tcPr>
          <w:p w:rsidR="004040E1" w:rsidRPr="006610AD" w:rsidRDefault="004040E1" w:rsidP="00DF5B71">
            <w:pPr>
              <w:pStyle w:val="ConsPlusCell"/>
              <w:rPr>
                <w:sz w:val="24"/>
                <w:szCs w:val="24"/>
              </w:rPr>
            </w:pPr>
            <w:r w:rsidRPr="006610AD">
              <w:rPr>
                <w:sz w:val="24"/>
                <w:szCs w:val="24"/>
              </w:rPr>
              <w:t xml:space="preserve"> N </w:t>
            </w:r>
            <w:r w:rsidRPr="006610AD">
              <w:rPr>
                <w:sz w:val="24"/>
                <w:szCs w:val="24"/>
              </w:rPr>
              <w:br/>
              <w:t>п/п</w:t>
            </w:r>
          </w:p>
        </w:tc>
        <w:tc>
          <w:tcPr>
            <w:tcW w:w="6240" w:type="dxa"/>
            <w:tcBorders>
              <w:top w:val="single" w:sz="4" w:space="0" w:color="auto"/>
              <w:left w:val="single" w:sz="4" w:space="0" w:color="auto"/>
              <w:bottom w:val="single" w:sz="4" w:space="0" w:color="auto"/>
              <w:right w:val="single" w:sz="4" w:space="0" w:color="auto"/>
            </w:tcBorders>
          </w:tcPr>
          <w:p w:rsidR="004040E1" w:rsidRPr="006610AD" w:rsidRDefault="004040E1" w:rsidP="00DF5B71">
            <w:pPr>
              <w:pStyle w:val="ConsPlusCell"/>
              <w:rPr>
                <w:sz w:val="24"/>
                <w:szCs w:val="24"/>
              </w:rPr>
            </w:pPr>
            <w:r w:rsidRPr="006610AD">
              <w:rPr>
                <w:sz w:val="24"/>
                <w:szCs w:val="24"/>
              </w:rPr>
              <w:t xml:space="preserve">                    Перечень услуг                </w:t>
            </w:r>
          </w:p>
        </w:tc>
        <w:tc>
          <w:tcPr>
            <w:tcW w:w="2436" w:type="dxa"/>
            <w:tcBorders>
              <w:top w:val="single" w:sz="4" w:space="0" w:color="auto"/>
              <w:left w:val="single" w:sz="4" w:space="0" w:color="auto"/>
              <w:bottom w:val="single" w:sz="4" w:space="0" w:color="auto"/>
              <w:right w:val="single" w:sz="4" w:space="0" w:color="auto"/>
            </w:tcBorders>
          </w:tcPr>
          <w:p w:rsidR="004040E1" w:rsidRPr="006610AD" w:rsidRDefault="004040E1" w:rsidP="00DF5B71">
            <w:pPr>
              <w:pStyle w:val="ConsPlusCell"/>
              <w:rPr>
                <w:sz w:val="24"/>
                <w:szCs w:val="24"/>
              </w:rPr>
            </w:pPr>
            <w:r w:rsidRPr="006610AD">
              <w:rPr>
                <w:sz w:val="24"/>
                <w:szCs w:val="24"/>
              </w:rPr>
              <w:t xml:space="preserve"> Стоимость, руб. - коп. </w:t>
            </w:r>
          </w:p>
        </w:tc>
      </w:tr>
      <w:tr w:rsidR="004040E1" w:rsidRPr="007153C9" w:rsidTr="00953322">
        <w:trPr>
          <w:tblCellSpacing w:w="5" w:type="nil"/>
        </w:trPr>
        <w:tc>
          <w:tcPr>
            <w:tcW w:w="600" w:type="dxa"/>
            <w:tcBorders>
              <w:left w:val="single" w:sz="4" w:space="0" w:color="auto"/>
              <w:bottom w:val="single" w:sz="4" w:space="0" w:color="auto"/>
              <w:right w:val="single" w:sz="4" w:space="0" w:color="auto"/>
            </w:tcBorders>
          </w:tcPr>
          <w:p w:rsidR="004040E1" w:rsidRPr="006610AD" w:rsidRDefault="004040E1" w:rsidP="00DF5B71">
            <w:pPr>
              <w:pStyle w:val="ConsPlusCell"/>
              <w:rPr>
                <w:sz w:val="24"/>
                <w:szCs w:val="24"/>
              </w:rPr>
            </w:pPr>
            <w:r w:rsidRPr="006610AD">
              <w:rPr>
                <w:sz w:val="24"/>
                <w:szCs w:val="24"/>
              </w:rPr>
              <w:t xml:space="preserve">1  </w:t>
            </w:r>
          </w:p>
        </w:tc>
        <w:tc>
          <w:tcPr>
            <w:tcW w:w="6240" w:type="dxa"/>
            <w:tcBorders>
              <w:left w:val="single" w:sz="4" w:space="0" w:color="auto"/>
              <w:bottom w:val="single" w:sz="4" w:space="0" w:color="auto"/>
              <w:right w:val="single" w:sz="4" w:space="0" w:color="auto"/>
            </w:tcBorders>
          </w:tcPr>
          <w:p w:rsidR="004040E1" w:rsidRPr="006610AD" w:rsidRDefault="004040E1" w:rsidP="00DF5B71">
            <w:pPr>
              <w:pStyle w:val="ConsPlusCell"/>
              <w:rPr>
                <w:sz w:val="24"/>
                <w:szCs w:val="24"/>
              </w:rPr>
            </w:pPr>
            <w:r w:rsidRPr="006610AD">
              <w:rPr>
                <w:sz w:val="24"/>
                <w:szCs w:val="24"/>
              </w:rPr>
              <w:t xml:space="preserve">Оформление документов, необходимых для погребения </w:t>
            </w:r>
          </w:p>
        </w:tc>
        <w:tc>
          <w:tcPr>
            <w:tcW w:w="2436" w:type="dxa"/>
            <w:tcBorders>
              <w:left w:val="single" w:sz="4" w:space="0" w:color="auto"/>
              <w:bottom w:val="single" w:sz="4" w:space="0" w:color="auto"/>
              <w:right w:val="single" w:sz="4" w:space="0" w:color="auto"/>
            </w:tcBorders>
          </w:tcPr>
          <w:p w:rsidR="004040E1" w:rsidRPr="006610AD" w:rsidRDefault="004040E1" w:rsidP="00DF5B71">
            <w:pPr>
              <w:pStyle w:val="ConsPlusCell"/>
              <w:jc w:val="center"/>
              <w:rPr>
                <w:sz w:val="24"/>
                <w:szCs w:val="24"/>
              </w:rPr>
            </w:pPr>
            <w:r w:rsidRPr="006610AD">
              <w:rPr>
                <w:sz w:val="24"/>
                <w:szCs w:val="24"/>
              </w:rPr>
              <w:t>бесплатно</w:t>
            </w:r>
          </w:p>
        </w:tc>
      </w:tr>
      <w:tr w:rsidR="004040E1" w:rsidRPr="007153C9" w:rsidTr="00953322">
        <w:trPr>
          <w:tblCellSpacing w:w="5" w:type="nil"/>
        </w:trPr>
        <w:tc>
          <w:tcPr>
            <w:tcW w:w="600" w:type="dxa"/>
            <w:tcBorders>
              <w:left w:val="single" w:sz="4" w:space="0" w:color="auto"/>
              <w:bottom w:val="single" w:sz="4" w:space="0" w:color="auto"/>
              <w:right w:val="single" w:sz="4" w:space="0" w:color="auto"/>
            </w:tcBorders>
          </w:tcPr>
          <w:p w:rsidR="004040E1" w:rsidRPr="006610AD" w:rsidRDefault="004040E1" w:rsidP="00DF5B71">
            <w:pPr>
              <w:pStyle w:val="ConsPlusCell"/>
              <w:rPr>
                <w:sz w:val="24"/>
                <w:szCs w:val="24"/>
              </w:rPr>
            </w:pPr>
            <w:r w:rsidRPr="006610AD">
              <w:rPr>
                <w:sz w:val="24"/>
                <w:szCs w:val="24"/>
              </w:rPr>
              <w:t xml:space="preserve">2  </w:t>
            </w:r>
          </w:p>
        </w:tc>
        <w:tc>
          <w:tcPr>
            <w:tcW w:w="6240" w:type="dxa"/>
            <w:tcBorders>
              <w:left w:val="single" w:sz="4" w:space="0" w:color="auto"/>
              <w:bottom w:val="single" w:sz="4" w:space="0" w:color="auto"/>
              <w:right w:val="single" w:sz="4" w:space="0" w:color="auto"/>
            </w:tcBorders>
          </w:tcPr>
          <w:p w:rsidR="004040E1" w:rsidRPr="006610AD" w:rsidRDefault="004040E1" w:rsidP="00DF5B71">
            <w:pPr>
              <w:pStyle w:val="ConsPlusCell"/>
              <w:rPr>
                <w:sz w:val="24"/>
                <w:szCs w:val="24"/>
              </w:rPr>
            </w:pPr>
            <w:r w:rsidRPr="006610AD">
              <w:rPr>
                <w:sz w:val="24"/>
                <w:szCs w:val="24"/>
              </w:rPr>
              <w:t xml:space="preserve">Облачение тела                                    </w:t>
            </w:r>
          </w:p>
        </w:tc>
        <w:tc>
          <w:tcPr>
            <w:tcW w:w="2436" w:type="dxa"/>
            <w:tcBorders>
              <w:left w:val="single" w:sz="4" w:space="0" w:color="auto"/>
              <w:bottom w:val="single" w:sz="4" w:space="0" w:color="auto"/>
              <w:right w:val="single" w:sz="4" w:space="0" w:color="auto"/>
            </w:tcBorders>
          </w:tcPr>
          <w:p w:rsidR="004040E1" w:rsidRPr="006610AD" w:rsidRDefault="004040E1" w:rsidP="005A6842">
            <w:pPr>
              <w:pStyle w:val="ConsPlusCell"/>
              <w:jc w:val="center"/>
              <w:rPr>
                <w:sz w:val="24"/>
                <w:szCs w:val="24"/>
              </w:rPr>
            </w:pPr>
            <w:r>
              <w:rPr>
                <w:sz w:val="24"/>
                <w:szCs w:val="24"/>
              </w:rPr>
              <w:t>210,80</w:t>
            </w:r>
          </w:p>
        </w:tc>
      </w:tr>
      <w:tr w:rsidR="004040E1" w:rsidRPr="007153C9" w:rsidTr="00953322">
        <w:trPr>
          <w:tblCellSpacing w:w="5" w:type="nil"/>
        </w:trPr>
        <w:tc>
          <w:tcPr>
            <w:tcW w:w="600" w:type="dxa"/>
            <w:tcBorders>
              <w:left w:val="single" w:sz="4" w:space="0" w:color="auto"/>
              <w:bottom w:val="single" w:sz="4" w:space="0" w:color="auto"/>
              <w:right w:val="single" w:sz="4" w:space="0" w:color="auto"/>
            </w:tcBorders>
          </w:tcPr>
          <w:p w:rsidR="004040E1" w:rsidRPr="006610AD" w:rsidRDefault="004040E1" w:rsidP="00DF5B71">
            <w:pPr>
              <w:pStyle w:val="ConsPlusCell"/>
              <w:rPr>
                <w:sz w:val="24"/>
                <w:szCs w:val="24"/>
              </w:rPr>
            </w:pPr>
            <w:r w:rsidRPr="006610AD">
              <w:rPr>
                <w:sz w:val="24"/>
                <w:szCs w:val="24"/>
              </w:rPr>
              <w:t xml:space="preserve">3  </w:t>
            </w:r>
          </w:p>
        </w:tc>
        <w:tc>
          <w:tcPr>
            <w:tcW w:w="6240" w:type="dxa"/>
            <w:tcBorders>
              <w:left w:val="single" w:sz="4" w:space="0" w:color="auto"/>
              <w:bottom w:val="single" w:sz="4" w:space="0" w:color="auto"/>
              <w:right w:val="single" w:sz="4" w:space="0" w:color="auto"/>
            </w:tcBorders>
          </w:tcPr>
          <w:p w:rsidR="004040E1" w:rsidRPr="006610AD" w:rsidRDefault="004040E1" w:rsidP="00DF5B71">
            <w:pPr>
              <w:pStyle w:val="ConsPlusCell"/>
              <w:rPr>
                <w:sz w:val="24"/>
                <w:szCs w:val="24"/>
              </w:rPr>
            </w:pPr>
            <w:r w:rsidRPr="006610AD">
              <w:rPr>
                <w:sz w:val="24"/>
                <w:szCs w:val="24"/>
              </w:rPr>
              <w:t xml:space="preserve">Предоставление гроба и других предметов                             </w:t>
            </w:r>
          </w:p>
        </w:tc>
        <w:tc>
          <w:tcPr>
            <w:tcW w:w="2436" w:type="dxa"/>
            <w:tcBorders>
              <w:left w:val="single" w:sz="4" w:space="0" w:color="auto"/>
              <w:bottom w:val="single" w:sz="4" w:space="0" w:color="auto"/>
              <w:right w:val="single" w:sz="4" w:space="0" w:color="auto"/>
            </w:tcBorders>
          </w:tcPr>
          <w:p w:rsidR="004040E1" w:rsidRPr="006610AD" w:rsidRDefault="004040E1" w:rsidP="005A6842">
            <w:pPr>
              <w:pStyle w:val="ConsPlusCell"/>
              <w:jc w:val="center"/>
              <w:rPr>
                <w:sz w:val="24"/>
                <w:szCs w:val="24"/>
              </w:rPr>
            </w:pPr>
            <w:r>
              <w:rPr>
                <w:sz w:val="24"/>
                <w:szCs w:val="24"/>
              </w:rPr>
              <w:t>2108,00</w:t>
            </w:r>
          </w:p>
        </w:tc>
      </w:tr>
      <w:tr w:rsidR="004040E1" w:rsidRPr="007153C9" w:rsidTr="00953322">
        <w:trPr>
          <w:tblCellSpacing w:w="5" w:type="nil"/>
        </w:trPr>
        <w:tc>
          <w:tcPr>
            <w:tcW w:w="600" w:type="dxa"/>
            <w:tcBorders>
              <w:left w:val="single" w:sz="4" w:space="0" w:color="auto"/>
              <w:bottom w:val="single" w:sz="4" w:space="0" w:color="auto"/>
              <w:right w:val="single" w:sz="4" w:space="0" w:color="auto"/>
            </w:tcBorders>
          </w:tcPr>
          <w:p w:rsidR="004040E1" w:rsidRPr="006610AD" w:rsidRDefault="004040E1" w:rsidP="00DF5B71">
            <w:pPr>
              <w:pStyle w:val="ConsPlusCell"/>
              <w:rPr>
                <w:sz w:val="24"/>
                <w:szCs w:val="24"/>
              </w:rPr>
            </w:pPr>
            <w:r w:rsidRPr="006610AD">
              <w:rPr>
                <w:sz w:val="24"/>
                <w:szCs w:val="24"/>
              </w:rPr>
              <w:t xml:space="preserve">4  </w:t>
            </w:r>
          </w:p>
        </w:tc>
        <w:tc>
          <w:tcPr>
            <w:tcW w:w="6240" w:type="dxa"/>
            <w:tcBorders>
              <w:left w:val="single" w:sz="4" w:space="0" w:color="auto"/>
              <w:bottom w:val="single" w:sz="4" w:space="0" w:color="auto"/>
              <w:right w:val="single" w:sz="4" w:space="0" w:color="auto"/>
            </w:tcBorders>
          </w:tcPr>
          <w:p w:rsidR="004040E1" w:rsidRPr="006610AD" w:rsidRDefault="004040E1" w:rsidP="00DF5B71">
            <w:pPr>
              <w:pStyle w:val="ConsPlusCell"/>
              <w:rPr>
                <w:sz w:val="24"/>
                <w:szCs w:val="24"/>
              </w:rPr>
            </w:pPr>
            <w:r w:rsidRPr="006610AD">
              <w:rPr>
                <w:sz w:val="24"/>
                <w:szCs w:val="24"/>
              </w:rPr>
              <w:t xml:space="preserve">Перевозка умершего на кладбище    </w:t>
            </w:r>
          </w:p>
        </w:tc>
        <w:tc>
          <w:tcPr>
            <w:tcW w:w="2436" w:type="dxa"/>
            <w:tcBorders>
              <w:left w:val="single" w:sz="4" w:space="0" w:color="auto"/>
              <w:bottom w:val="single" w:sz="4" w:space="0" w:color="auto"/>
              <w:right w:val="single" w:sz="4" w:space="0" w:color="auto"/>
            </w:tcBorders>
          </w:tcPr>
          <w:p w:rsidR="004040E1" w:rsidRPr="006610AD" w:rsidRDefault="004040E1" w:rsidP="005A6842">
            <w:pPr>
              <w:pStyle w:val="ConsPlusCell"/>
              <w:jc w:val="center"/>
              <w:rPr>
                <w:sz w:val="24"/>
                <w:szCs w:val="24"/>
              </w:rPr>
            </w:pPr>
            <w:r>
              <w:rPr>
                <w:sz w:val="24"/>
                <w:szCs w:val="24"/>
              </w:rPr>
              <w:t>316,20</w:t>
            </w:r>
          </w:p>
        </w:tc>
      </w:tr>
      <w:tr w:rsidR="004040E1" w:rsidRPr="007153C9" w:rsidTr="00953322">
        <w:trPr>
          <w:tblCellSpacing w:w="5" w:type="nil"/>
        </w:trPr>
        <w:tc>
          <w:tcPr>
            <w:tcW w:w="600" w:type="dxa"/>
            <w:tcBorders>
              <w:left w:val="single" w:sz="4" w:space="0" w:color="auto"/>
              <w:bottom w:val="single" w:sz="4" w:space="0" w:color="auto"/>
              <w:right w:val="single" w:sz="4" w:space="0" w:color="auto"/>
            </w:tcBorders>
          </w:tcPr>
          <w:p w:rsidR="004040E1" w:rsidRPr="006610AD" w:rsidRDefault="004040E1" w:rsidP="00DF5B71">
            <w:pPr>
              <w:pStyle w:val="ConsPlusCell"/>
              <w:rPr>
                <w:sz w:val="24"/>
                <w:szCs w:val="24"/>
              </w:rPr>
            </w:pPr>
            <w:r w:rsidRPr="006610AD">
              <w:rPr>
                <w:sz w:val="24"/>
                <w:szCs w:val="24"/>
              </w:rPr>
              <w:t xml:space="preserve">5  </w:t>
            </w:r>
          </w:p>
        </w:tc>
        <w:tc>
          <w:tcPr>
            <w:tcW w:w="6240" w:type="dxa"/>
            <w:tcBorders>
              <w:left w:val="single" w:sz="4" w:space="0" w:color="auto"/>
              <w:bottom w:val="single" w:sz="4" w:space="0" w:color="auto"/>
              <w:right w:val="single" w:sz="4" w:space="0" w:color="auto"/>
            </w:tcBorders>
          </w:tcPr>
          <w:p w:rsidR="004040E1" w:rsidRPr="006610AD" w:rsidRDefault="004040E1" w:rsidP="00DF5B71">
            <w:pPr>
              <w:pStyle w:val="ConsPlusCell"/>
              <w:rPr>
                <w:sz w:val="24"/>
                <w:szCs w:val="24"/>
              </w:rPr>
            </w:pPr>
            <w:r w:rsidRPr="006610AD">
              <w:rPr>
                <w:sz w:val="24"/>
                <w:szCs w:val="24"/>
              </w:rPr>
              <w:t xml:space="preserve">Погребение                                        </w:t>
            </w:r>
          </w:p>
        </w:tc>
        <w:tc>
          <w:tcPr>
            <w:tcW w:w="2436" w:type="dxa"/>
            <w:tcBorders>
              <w:left w:val="single" w:sz="4" w:space="0" w:color="auto"/>
              <w:bottom w:val="single" w:sz="4" w:space="0" w:color="auto"/>
              <w:right w:val="single" w:sz="4" w:space="0" w:color="auto"/>
            </w:tcBorders>
          </w:tcPr>
          <w:p w:rsidR="004040E1" w:rsidRPr="006610AD" w:rsidRDefault="004040E1" w:rsidP="005A6842">
            <w:pPr>
              <w:pStyle w:val="ConsPlusCell"/>
              <w:jc w:val="center"/>
              <w:rPr>
                <w:sz w:val="24"/>
                <w:szCs w:val="24"/>
              </w:rPr>
            </w:pPr>
            <w:r>
              <w:rPr>
                <w:sz w:val="24"/>
                <w:szCs w:val="24"/>
              </w:rPr>
              <w:t>2635,00</w:t>
            </w:r>
          </w:p>
        </w:tc>
      </w:tr>
      <w:tr w:rsidR="004040E1" w:rsidRPr="007153C9" w:rsidTr="00953322">
        <w:trPr>
          <w:tblCellSpacing w:w="5" w:type="nil"/>
        </w:trPr>
        <w:tc>
          <w:tcPr>
            <w:tcW w:w="600" w:type="dxa"/>
            <w:tcBorders>
              <w:left w:val="single" w:sz="4" w:space="0" w:color="auto"/>
              <w:bottom w:val="single" w:sz="4" w:space="0" w:color="auto"/>
              <w:right w:val="single" w:sz="4" w:space="0" w:color="auto"/>
            </w:tcBorders>
          </w:tcPr>
          <w:p w:rsidR="004040E1" w:rsidRPr="006610AD" w:rsidRDefault="004040E1" w:rsidP="00DF5B71">
            <w:pPr>
              <w:pStyle w:val="ConsPlusCell"/>
              <w:rPr>
                <w:sz w:val="24"/>
                <w:szCs w:val="24"/>
              </w:rPr>
            </w:pPr>
          </w:p>
        </w:tc>
        <w:tc>
          <w:tcPr>
            <w:tcW w:w="6240" w:type="dxa"/>
            <w:tcBorders>
              <w:left w:val="single" w:sz="4" w:space="0" w:color="auto"/>
              <w:bottom w:val="single" w:sz="4" w:space="0" w:color="auto"/>
              <w:right w:val="single" w:sz="4" w:space="0" w:color="auto"/>
            </w:tcBorders>
          </w:tcPr>
          <w:p w:rsidR="004040E1" w:rsidRPr="006610AD" w:rsidRDefault="004040E1" w:rsidP="00DF5B71">
            <w:pPr>
              <w:pStyle w:val="ConsPlusCell"/>
              <w:rPr>
                <w:sz w:val="24"/>
                <w:szCs w:val="24"/>
              </w:rPr>
            </w:pPr>
            <w:r w:rsidRPr="006610AD">
              <w:rPr>
                <w:sz w:val="24"/>
                <w:szCs w:val="24"/>
              </w:rPr>
              <w:t xml:space="preserve">Итого стоимость услуг по погребению:           </w:t>
            </w:r>
          </w:p>
        </w:tc>
        <w:tc>
          <w:tcPr>
            <w:tcW w:w="2436" w:type="dxa"/>
            <w:tcBorders>
              <w:left w:val="single" w:sz="4" w:space="0" w:color="auto"/>
              <w:bottom w:val="single" w:sz="4" w:space="0" w:color="auto"/>
              <w:right w:val="single" w:sz="4" w:space="0" w:color="auto"/>
            </w:tcBorders>
          </w:tcPr>
          <w:p w:rsidR="004040E1" w:rsidRPr="006610AD" w:rsidRDefault="004040E1" w:rsidP="005A6842">
            <w:pPr>
              <w:pStyle w:val="ConsPlusCell"/>
              <w:jc w:val="center"/>
              <w:rPr>
                <w:b/>
                <w:sz w:val="24"/>
                <w:szCs w:val="24"/>
              </w:rPr>
            </w:pPr>
            <w:r>
              <w:rPr>
                <w:b/>
                <w:sz w:val="24"/>
                <w:szCs w:val="24"/>
              </w:rPr>
              <w:t>5270,00</w:t>
            </w:r>
          </w:p>
        </w:tc>
      </w:tr>
    </w:tbl>
    <w:p w:rsidR="004040E1" w:rsidRDefault="004040E1" w:rsidP="00415BFD">
      <w:pPr>
        <w:spacing w:after="0"/>
        <w:jc w:val="both"/>
        <w:rPr>
          <w:rFonts w:ascii="Times New Roman" w:hAnsi="Times New Roman"/>
          <w:b/>
        </w:rPr>
      </w:pPr>
    </w:p>
    <w:p w:rsidR="004040E1" w:rsidRPr="006610AD" w:rsidRDefault="004040E1" w:rsidP="00415BFD">
      <w:pPr>
        <w:spacing w:after="0"/>
        <w:jc w:val="both"/>
        <w:rPr>
          <w:rFonts w:ascii="Times New Roman" w:hAnsi="Times New Roman"/>
          <w:b/>
        </w:rPr>
      </w:pPr>
      <w:r w:rsidRPr="006610AD">
        <w:rPr>
          <w:rFonts w:ascii="Times New Roman" w:hAnsi="Times New Roman"/>
          <w:b/>
        </w:rPr>
        <w:t xml:space="preserve">Согласовано: </w:t>
      </w:r>
    </w:p>
    <w:p w:rsidR="004040E1" w:rsidRPr="006610AD" w:rsidRDefault="004040E1" w:rsidP="00415BFD">
      <w:pPr>
        <w:spacing w:after="0"/>
        <w:jc w:val="both"/>
        <w:rPr>
          <w:rFonts w:ascii="Times New Roman" w:hAnsi="Times New Roman"/>
          <w:b/>
        </w:rPr>
      </w:pPr>
      <w:r w:rsidRPr="006610AD">
        <w:rPr>
          <w:rFonts w:ascii="Times New Roman" w:hAnsi="Times New Roman"/>
          <w:b/>
        </w:rPr>
        <w:t>Начальник Управления по тарифам Орловской области</w:t>
      </w:r>
    </w:p>
    <w:p w:rsidR="004040E1" w:rsidRPr="006610AD" w:rsidRDefault="004040E1" w:rsidP="00415BFD">
      <w:pPr>
        <w:spacing w:after="0"/>
        <w:jc w:val="both"/>
        <w:rPr>
          <w:rFonts w:ascii="Times New Roman" w:hAnsi="Times New Roman"/>
          <w:b/>
        </w:rPr>
      </w:pPr>
      <w:r w:rsidRPr="006610AD">
        <w:rPr>
          <w:rFonts w:ascii="Times New Roman" w:hAnsi="Times New Roman"/>
          <w:b/>
        </w:rPr>
        <w:t xml:space="preserve">                                                        __________________________ Е. Н. Жукова</w:t>
      </w:r>
    </w:p>
    <w:p w:rsidR="004040E1" w:rsidRPr="006610AD" w:rsidRDefault="004040E1" w:rsidP="00415BFD">
      <w:pPr>
        <w:spacing w:after="0"/>
        <w:jc w:val="both"/>
        <w:rPr>
          <w:rFonts w:ascii="Times New Roman" w:hAnsi="Times New Roman"/>
          <w:b/>
        </w:rPr>
      </w:pPr>
      <w:r w:rsidRPr="006610AD">
        <w:rPr>
          <w:rFonts w:ascii="Times New Roman" w:hAnsi="Times New Roman"/>
          <w:b/>
        </w:rPr>
        <w:t xml:space="preserve">                                                                  (подпись, М.П.)                                   </w:t>
      </w:r>
    </w:p>
    <w:p w:rsidR="004040E1" w:rsidRPr="006610AD" w:rsidRDefault="004040E1" w:rsidP="00415BFD">
      <w:pPr>
        <w:spacing w:after="0"/>
        <w:jc w:val="both"/>
        <w:rPr>
          <w:rFonts w:ascii="Times New Roman" w:hAnsi="Times New Roman"/>
          <w:b/>
        </w:rPr>
      </w:pPr>
      <w:r w:rsidRPr="006610AD">
        <w:rPr>
          <w:rFonts w:ascii="Times New Roman" w:hAnsi="Times New Roman"/>
          <w:b/>
        </w:rPr>
        <w:t>Согласовано:</w:t>
      </w:r>
    </w:p>
    <w:p w:rsidR="004040E1" w:rsidRPr="006610AD" w:rsidRDefault="004040E1" w:rsidP="00415BFD">
      <w:pPr>
        <w:spacing w:after="0"/>
        <w:jc w:val="both"/>
        <w:rPr>
          <w:rFonts w:ascii="Times New Roman" w:hAnsi="Times New Roman"/>
          <w:b/>
        </w:rPr>
      </w:pPr>
      <w:r>
        <w:rPr>
          <w:rFonts w:ascii="Times New Roman" w:hAnsi="Times New Roman"/>
          <w:b/>
        </w:rPr>
        <w:t>У</w:t>
      </w:r>
      <w:r w:rsidRPr="006610AD">
        <w:rPr>
          <w:rFonts w:ascii="Times New Roman" w:hAnsi="Times New Roman"/>
          <w:b/>
        </w:rPr>
        <w:t>правл</w:t>
      </w:r>
      <w:r>
        <w:rPr>
          <w:rFonts w:ascii="Times New Roman" w:hAnsi="Times New Roman"/>
          <w:b/>
        </w:rPr>
        <w:t>яющий</w:t>
      </w:r>
      <w:r w:rsidRPr="006610AD">
        <w:rPr>
          <w:rFonts w:ascii="Times New Roman" w:hAnsi="Times New Roman"/>
          <w:b/>
        </w:rPr>
        <w:t xml:space="preserve"> ГУ – Орловского регионального отделения Фонда социального страхования Российской Федерации                                       </w:t>
      </w:r>
    </w:p>
    <w:p w:rsidR="004040E1" w:rsidRPr="006610AD" w:rsidRDefault="004040E1" w:rsidP="00415BFD">
      <w:pPr>
        <w:spacing w:after="0"/>
        <w:jc w:val="both"/>
        <w:rPr>
          <w:rFonts w:ascii="Times New Roman" w:hAnsi="Times New Roman"/>
          <w:b/>
        </w:rPr>
      </w:pPr>
      <w:r w:rsidRPr="006610AD">
        <w:rPr>
          <w:rFonts w:ascii="Times New Roman" w:hAnsi="Times New Roman"/>
          <w:b/>
        </w:rPr>
        <w:t xml:space="preserve">                                                     __________________________</w:t>
      </w:r>
      <w:r>
        <w:rPr>
          <w:rFonts w:ascii="Times New Roman" w:hAnsi="Times New Roman"/>
          <w:b/>
        </w:rPr>
        <w:t>О</w:t>
      </w:r>
      <w:r w:rsidRPr="006610AD">
        <w:rPr>
          <w:rFonts w:ascii="Times New Roman" w:hAnsi="Times New Roman"/>
          <w:b/>
        </w:rPr>
        <w:t xml:space="preserve">. Н. </w:t>
      </w:r>
      <w:r>
        <w:rPr>
          <w:rFonts w:ascii="Times New Roman" w:hAnsi="Times New Roman"/>
          <w:b/>
        </w:rPr>
        <w:t>Ревякин</w:t>
      </w:r>
    </w:p>
    <w:p w:rsidR="004040E1" w:rsidRPr="006610AD" w:rsidRDefault="004040E1" w:rsidP="00415BFD">
      <w:pPr>
        <w:spacing w:after="0"/>
        <w:jc w:val="both"/>
        <w:rPr>
          <w:rFonts w:ascii="Times New Roman" w:hAnsi="Times New Roman"/>
          <w:b/>
        </w:rPr>
      </w:pPr>
      <w:r w:rsidRPr="006610AD">
        <w:rPr>
          <w:rFonts w:ascii="Times New Roman" w:hAnsi="Times New Roman"/>
          <w:b/>
        </w:rPr>
        <w:t xml:space="preserve">                                                                   (подпись, М.П.)</w:t>
      </w:r>
    </w:p>
    <w:p w:rsidR="004040E1" w:rsidRPr="006610AD" w:rsidRDefault="004040E1" w:rsidP="00415BFD">
      <w:pPr>
        <w:spacing w:after="0"/>
        <w:jc w:val="both"/>
        <w:rPr>
          <w:rFonts w:ascii="Times New Roman" w:hAnsi="Times New Roman"/>
          <w:b/>
        </w:rPr>
      </w:pPr>
      <w:r w:rsidRPr="006610AD">
        <w:rPr>
          <w:rFonts w:ascii="Times New Roman" w:hAnsi="Times New Roman"/>
          <w:b/>
        </w:rPr>
        <w:t>Согласовано:</w:t>
      </w:r>
    </w:p>
    <w:p w:rsidR="004040E1" w:rsidRPr="006610AD" w:rsidRDefault="004040E1" w:rsidP="00415BFD">
      <w:pPr>
        <w:spacing w:after="0"/>
        <w:jc w:val="both"/>
        <w:rPr>
          <w:rFonts w:ascii="Times New Roman" w:hAnsi="Times New Roman"/>
          <w:b/>
        </w:rPr>
      </w:pPr>
      <w:r w:rsidRPr="006610AD">
        <w:rPr>
          <w:rFonts w:ascii="Times New Roman" w:hAnsi="Times New Roman"/>
          <w:b/>
        </w:rPr>
        <w:t>Управляющий ОПФР по Орловской области</w:t>
      </w:r>
    </w:p>
    <w:p w:rsidR="004040E1" w:rsidRPr="006610AD" w:rsidRDefault="004040E1" w:rsidP="00415BFD">
      <w:pPr>
        <w:spacing w:after="0"/>
        <w:jc w:val="both"/>
        <w:rPr>
          <w:rFonts w:ascii="Times New Roman" w:hAnsi="Times New Roman"/>
          <w:b/>
        </w:rPr>
      </w:pPr>
      <w:r w:rsidRPr="006610AD">
        <w:rPr>
          <w:rFonts w:ascii="Times New Roman" w:hAnsi="Times New Roman"/>
          <w:b/>
        </w:rPr>
        <w:t xml:space="preserve">                                                          ______________________ Н. М. Баранчиков</w:t>
      </w:r>
    </w:p>
    <w:p w:rsidR="004040E1" w:rsidRPr="006610AD" w:rsidRDefault="004040E1" w:rsidP="00415BFD">
      <w:pPr>
        <w:spacing w:after="0"/>
        <w:jc w:val="both"/>
        <w:rPr>
          <w:rFonts w:ascii="Times New Roman" w:hAnsi="Times New Roman"/>
          <w:b/>
        </w:rPr>
      </w:pPr>
      <w:r w:rsidRPr="006610AD">
        <w:rPr>
          <w:rFonts w:ascii="Times New Roman" w:hAnsi="Times New Roman"/>
          <w:b/>
        </w:rPr>
        <w:t xml:space="preserve">                                                                                                         (подпись, М. П.)</w:t>
      </w:r>
    </w:p>
    <w:p w:rsidR="004040E1" w:rsidRPr="00FB1D28" w:rsidRDefault="004040E1" w:rsidP="00415BFD">
      <w:pPr>
        <w:spacing w:after="0"/>
        <w:jc w:val="center"/>
        <w:rPr>
          <w:rFonts w:ascii="Times New Roman" w:hAnsi="Times New Roman"/>
          <w:sz w:val="24"/>
          <w:szCs w:val="24"/>
        </w:rPr>
      </w:pPr>
      <w:r w:rsidRPr="00FB1D28">
        <w:rPr>
          <w:rFonts w:ascii="Times New Roman" w:hAnsi="Times New Roman"/>
          <w:b/>
          <w:sz w:val="24"/>
          <w:szCs w:val="24"/>
        </w:rPr>
        <w:t>ПОЯСНИТЕЛЬНАЯ ЗАПИСКА</w:t>
      </w:r>
    </w:p>
    <w:p w:rsidR="004040E1" w:rsidRPr="00FB1D28" w:rsidRDefault="004040E1" w:rsidP="00415BFD">
      <w:pPr>
        <w:pStyle w:val="ConsPlusTitle"/>
        <w:jc w:val="center"/>
        <w:rPr>
          <w:sz w:val="24"/>
          <w:szCs w:val="24"/>
          <w:u w:val="single"/>
        </w:rPr>
      </w:pPr>
      <w:r w:rsidRPr="00FB1D28">
        <w:rPr>
          <w:sz w:val="24"/>
          <w:szCs w:val="24"/>
        </w:rPr>
        <w:t xml:space="preserve">К ПРОЕКТУ ПОСТАНОВЛЕНИЯ </w:t>
      </w:r>
      <w:r w:rsidRPr="00FB1D28">
        <w:rPr>
          <w:sz w:val="24"/>
          <w:szCs w:val="24"/>
          <w:u w:val="single"/>
        </w:rPr>
        <w:t xml:space="preserve">АДМИНИСТРАЦИИ </w:t>
      </w:r>
      <w:r>
        <w:rPr>
          <w:sz w:val="24"/>
          <w:szCs w:val="24"/>
          <w:u w:val="single"/>
        </w:rPr>
        <w:t xml:space="preserve">П. </w:t>
      </w:r>
      <w:r w:rsidRPr="00FB1D28">
        <w:rPr>
          <w:sz w:val="24"/>
          <w:szCs w:val="24"/>
          <w:u w:val="single"/>
        </w:rPr>
        <w:t>ВЕРХОВ</w:t>
      </w:r>
      <w:r>
        <w:rPr>
          <w:sz w:val="24"/>
          <w:szCs w:val="24"/>
          <w:u w:val="single"/>
        </w:rPr>
        <w:t>ЬЕ</w:t>
      </w:r>
    </w:p>
    <w:p w:rsidR="004040E1" w:rsidRPr="00FB1D28" w:rsidRDefault="004040E1" w:rsidP="00415BFD">
      <w:pPr>
        <w:pStyle w:val="ConsPlusTitle"/>
        <w:jc w:val="center"/>
        <w:rPr>
          <w:sz w:val="24"/>
          <w:szCs w:val="24"/>
        </w:rPr>
      </w:pPr>
    </w:p>
    <w:p w:rsidR="004040E1" w:rsidRPr="00FB1D28" w:rsidRDefault="004040E1" w:rsidP="00415BFD">
      <w:pPr>
        <w:pStyle w:val="ConsPlusTitle"/>
        <w:jc w:val="center"/>
        <w:rPr>
          <w:sz w:val="24"/>
          <w:szCs w:val="24"/>
        </w:rPr>
      </w:pPr>
      <w:r w:rsidRPr="00FB1D28">
        <w:rPr>
          <w:sz w:val="24"/>
          <w:szCs w:val="24"/>
        </w:rPr>
        <w:t xml:space="preserve"> «ОБ УСТАНОВЛЕНИИ СТОИМОСТИ УСЛУГ,</w:t>
      </w:r>
    </w:p>
    <w:p w:rsidR="004040E1" w:rsidRPr="00FB1D28" w:rsidRDefault="004040E1" w:rsidP="00415BFD">
      <w:pPr>
        <w:pStyle w:val="ConsPlusTitle"/>
        <w:jc w:val="center"/>
        <w:rPr>
          <w:sz w:val="24"/>
          <w:szCs w:val="24"/>
        </w:rPr>
      </w:pPr>
      <w:r w:rsidRPr="00FB1D28">
        <w:rPr>
          <w:sz w:val="24"/>
          <w:szCs w:val="24"/>
        </w:rPr>
        <w:t>ПРЕДОСТАВЛЯЕМЫХ СОГЛАСНО ГАРАНТИРОВАННОМУ</w:t>
      </w:r>
    </w:p>
    <w:p w:rsidR="004040E1" w:rsidRPr="00FB1D28" w:rsidRDefault="004040E1" w:rsidP="00415BFD">
      <w:pPr>
        <w:pStyle w:val="ConsPlusTitle"/>
        <w:jc w:val="center"/>
        <w:rPr>
          <w:sz w:val="24"/>
          <w:szCs w:val="24"/>
        </w:rPr>
      </w:pPr>
      <w:r w:rsidRPr="00FB1D28">
        <w:rPr>
          <w:sz w:val="24"/>
          <w:szCs w:val="24"/>
        </w:rPr>
        <w:t>ПЕРЕЧНЮ УСЛУГ ПО ПОГРЕБЕНИЮ И ПО ПОГРЕБЕНИЮ УМЕРШИХ</w:t>
      </w:r>
    </w:p>
    <w:p w:rsidR="004040E1" w:rsidRPr="00FB1D28" w:rsidRDefault="004040E1" w:rsidP="00415BFD">
      <w:pPr>
        <w:pStyle w:val="ConsPlusTitle"/>
        <w:jc w:val="center"/>
        <w:rPr>
          <w:sz w:val="24"/>
          <w:szCs w:val="24"/>
        </w:rPr>
      </w:pPr>
      <w:r w:rsidRPr="00FB1D28">
        <w:rPr>
          <w:sz w:val="24"/>
          <w:szCs w:val="24"/>
        </w:rPr>
        <w:t>(ПОГИБШИХ), НЕ ИМЕЮЩИХ СУПРУГА, БЛИЗКИХ РОДСТВЕННИКОВ,</w:t>
      </w:r>
    </w:p>
    <w:p w:rsidR="004040E1" w:rsidRPr="00FB1D28" w:rsidRDefault="004040E1" w:rsidP="00415BFD">
      <w:pPr>
        <w:pStyle w:val="ConsPlusTitle"/>
        <w:jc w:val="center"/>
        <w:rPr>
          <w:sz w:val="24"/>
          <w:szCs w:val="24"/>
        </w:rPr>
      </w:pPr>
      <w:r w:rsidRPr="00FB1D28">
        <w:rPr>
          <w:sz w:val="24"/>
          <w:szCs w:val="24"/>
        </w:rPr>
        <w:t>ИНЫХ РОДСТВЕННИКОВ ЛИБО ЗАКОННОГО ПРЕДСТАВИТЕЛЯ УМЕРШЕГО,</w:t>
      </w:r>
    </w:p>
    <w:p w:rsidR="004040E1" w:rsidRPr="00FB1D28" w:rsidRDefault="004040E1" w:rsidP="00415BFD">
      <w:pPr>
        <w:pStyle w:val="ConsPlusTitle"/>
        <w:jc w:val="center"/>
        <w:rPr>
          <w:sz w:val="24"/>
          <w:szCs w:val="24"/>
        </w:rPr>
      </w:pPr>
      <w:r w:rsidRPr="00FB1D28">
        <w:rPr>
          <w:sz w:val="24"/>
          <w:szCs w:val="24"/>
        </w:rPr>
        <w:t>ОКАЗЫВАЕМЫХ СПЕЦИАЛИЗИРОВАННОЙ СЛУЖБОЙ</w:t>
      </w:r>
    </w:p>
    <w:p w:rsidR="004040E1" w:rsidRPr="00FB1D28" w:rsidRDefault="004040E1" w:rsidP="00415BFD">
      <w:pPr>
        <w:pStyle w:val="ConsPlusTitle"/>
        <w:jc w:val="center"/>
        <w:rPr>
          <w:sz w:val="24"/>
          <w:szCs w:val="24"/>
        </w:rPr>
      </w:pPr>
      <w:r w:rsidRPr="00FB1D28">
        <w:rPr>
          <w:sz w:val="24"/>
          <w:szCs w:val="24"/>
        </w:rPr>
        <w:t>ПО ВОПРОСАМ ПОХОРОННОГО ДЕЛА»</w:t>
      </w:r>
    </w:p>
    <w:p w:rsidR="004040E1" w:rsidRPr="006610AD" w:rsidRDefault="004040E1" w:rsidP="00415BFD">
      <w:pPr>
        <w:pStyle w:val="ConsPlusTitle"/>
        <w:jc w:val="both"/>
        <w:rPr>
          <w:sz w:val="20"/>
          <w:szCs w:val="20"/>
        </w:rPr>
      </w:pPr>
    </w:p>
    <w:p w:rsidR="004040E1" w:rsidRPr="00FB1D28" w:rsidRDefault="004040E1" w:rsidP="00415BFD">
      <w:pPr>
        <w:widowControl w:val="0"/>
        <w:autoSpaceDE w:val="0"/>
        <w:autoSpaceDN w:val="0"/>
        <w:adjustRightInd w:val="0"/>
        <w:spacing w:after="0" w:line="360" w:lineRule="auto"/>
        <w:ind w:firstLine="709"/>
        <w:jc w:val="both"/>
        <w:rPr>
          <w:rFonts w:ascii="Times New Roman" w:hAnsi="Times New Roman"/>
          <w:sz w:val="24"/>
          <w:szCs w:val="24"/>
        </w:rPr>
      </w:pPr>
      <w:r w:rsidRPr="00FB1D28">
        <w:rPr>
          <w:rFonts w:ascii="Times New Roman" w:hAnsi="Times New Roman"/>
          <w:sz w:val="24"/>
          <w:szCs w:val="24"/>
        </w:rPr>
        <w:t>Федеральным законом от 12.01.1996 № 8-ФЗ «О погребении и похоронном деле» установлено, что Стоимость услуг, предоставляемых согласно гарантированному перечню услуг по погребению, определяется органами местного самоуправления по согласованию с соответствующими отделениями Пенсионного фонда Российской Федерации, Фонда социального страхования Российской Федерации, а также с органами государственной власти субъектов Российской Федерации.</w:t>
      </w:r>
    </w:p>
    <w:p w:rsidR="004040E1" w:rsidRPr="00FB1D28" w:rsidRDefault="004040E1" w:rsidP="00415BFD">
      <w:pPr>
        <w:widowControl w:val="0"/>
        <w:autoSpaceDE w:val="0"/>
        <w:autoSpaceDN w:val="0"/>
        <w:adjustRightInd w:val="0"/>
        <w:spacing w:after="0" w:line="360" w:lineRule="auto"/>
        <w:ind w:firstLine="709"/>
        <w:jc w:val="both"/>
        <w:rPr>
          <w:rFonts w:ascii="Times New Roman" w:hAnsi="Times New Roman"/>
          <w:sz w:val="24"/>
          <w:szCs w:val="24"/>
        </w:rPr>
      </w:pPr>
      <w:r w:rsidRPr="00FB1D28">
        <w:rPr>
          <w:rFonts w:ascii="Times New Roman" w:hAnsi="Times New Roman"/>
          <w:sz w:val="24"/>
          <w:szCs w:val="24"/>
        </w:rPr>
        <w:t>В соответствии с Федеральным законом от 19.12.2016 № 415-ФЗ «О федеральном бюджете на 2017 год и на плановый период 2018 и 2019 годов» и постановлением Правительства Российской Федерации от 12.10.2010 № 813 «О сроках индексации предельного размера стоимости услуг, предоставляемых согласно гарантированному перечню услуг по погребению, подлежащих возмещению специализированной службе по вопросам похоронного дела, а также предельного размера социального пособия на погребение» с 1 февраля 2017 года предельный размер стоимости услуг по погребению и социального пособия на погребение составляет 5562 рубля 25 копеек.</w:t>
      </w:r>
    </w:p>
    <w:p w:rsidR="004040E1" w:rsidRPr="00FB1D28" w:rsidRDefault="004040E1" w:rsidP="00415BFD">
      <w:pPr>
        <w:widowControl w:val="0"/>
        <w:autoSpaceDE w:val="0"/>
        <w:autoSpaceDN w:val="0"/>
        <w:adjustRightInd w:val="0"/>
        <w:spacing w:after="0" w:line="360" w:lineRule="auto"/>
        <w:ind w:firstLine="709"/>
        <w:jc w:val="both"/>
        <w:rPr>
          <w:rFonts w:ascii="Times New Roman" w:hAnsi="Times New Roman"/>
          <w:sz w:val="24"/>
          <w:szCs w:val="24"/>
        </w:rPr>
      </w:pPr>
      <w:r w:rsidRPr="00FB1D28">
        <w:rPr>
          <w:rFonts w:ascii="Times New Roman" w:hAnsi="Times New Roman"/>
          <w:sz w:val="24"/>
          <w:szCs w:val="24"/>
        </w:rPr>
        <w:t>Статьей 9 Федерального закона от 12.01.1996 № 8-ЗФ «О погребении и похоронном деле» установлено, что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w:t>
      </w:r>
    </w:p>
    <w:p w:rsidR="004040E1" w:rsidRPr="00FB1D28" w:rsidRDefault="004040E1" w:rsidP="00415BFD">
      <w:pPr>
        <w:widowControl w:val="0"/>
        <w:autoSpaceDE w:val="0"/>
        <w:autoSpaceDN w:val="0"/>
        <w:adjustRightInd w:val="0"/>
        <w:spacing w:after="0" w:line="360" w:lineRule="auto"/>
        <w:ind w:firstLine="709"/>
        <w:jc w:val="both"/>
        <w:rPr>
          <w:rFonts w:ascii="Times New Roman" w:hAnsi="Times New Roman"/>
          <w:sz w:val="24"/>
          <w:szCs w:val="24"/>
        </w:rPr>
      </w:pPr>
      <w:r w:rsidRPr="00FB1D28">
        <w:rPr>
          <w:rFonts w:ascii="Times New Roman" w:hAnsi="Times New Roman"/>
          <w:sz w:val="24"/>
          <w:szCs w:val="24"/>
        </w:rPr>
        <w:t>1) оформление документов, необходимых для погребения;</w:t>
      </w:r>
    </w:p>
    <w:p w:rsidR="004040E1" w:rsidRPr="00FB1D28" w:rsidRDefault="004040E1" w:rsidP="00415BFD">
      <w:pPr>
        <w:widowControl w:val="0"/>
        <w:autoSpaceDE w:val="0"/>
        <w:autoSpaceDN w:val="0"/>
        <w:adjustRightInd w:val="0"/>
        <w:spacing w:after="0" w:line="360" w:lineRule="auto"/>
        <w:ind w:firstLine="709"/>
        <w:jc w:val="both"/>
        <w:rPr>
          <w:rFonts w:ascii="Times New Roman" w:hAnsi="Times New Roman"/>
          <w:sz w:val="24"/>
          <w:szCs w:val="24"/>
        </w:rPr>
      </w:pPr>
      <w:r w:rsidRPr="00FB1D28">
        <w:rPr>
          <w:rFonts w:ascii="Times New Roman" w:hAnsi="Times New Roman"/>
          <w:sz w:val="24"/>
          <w:szCs w:val="24"/>
        </w:rPr>
        <w:t>2) предоставление и доставка гроба и других предметов, необходимых для погребения;</w:t>
      </w:r>
    </w:p>
    <w:p w:rsidR="004040E1" w:rsidRPr="00FB1D28" w:rsidRDefault="004040E1" w:rsidP="00415BFD">
      <w:pPr>
        <w:widowControl w:val="0"/>
        <w:autoSpaceDE w:val="0"/>
        <w:autoSpaceDN w:val="0"/>
        <w:adjustRightInd w:val="0"/>
        <w:spacing w:after="0" w:line="360" w:lineRule="auto"/>
        <w:ind w:firstLine="709"/>
        <w:jc w:val="both"/>
        <w:rPr>
          <w:rFonts w:ascii="Times New Roman" w:hAnsi="Times New Roman"/>
          <w:sz w:val="24"/>
          <w:szCs w:val="24"/>
        </w:rPr>
      </w:pPr>
      <w:r w:rsidRPr="00FB1D28">
        <w:rPr>
          <w:rFonts w:ascii="Times New Roman" w:hAnsi="Times New Roman"/>
          <w:sz w:val="24"/>
          <w:szCs w:val="24"/>
        </w:rPr>
        <w:t>3) перевозка тела (останков) умершего на кладбище (в крематорий);</w:t>
      </w:r>
    </w:p>
    <w:p w:rsidR="004040E1" w:rsidRPr="00FB1D28" w:rsidRDefault="004040E1" w:rsidP="00415BFD">
      <w:pPr>
        <w:widowControl w:val="0"/>
        <w:autoSpaceDE w:val="0"/>
        <w:autoSpaceDN w:val="0"/>
        <w:adjustRightInd w:val="0"/>
        <w:spacing w:after="0" w:line="360" w:lineRule="auto"/>
        <w:ind w:firstLine="709"/>
        <w:jc w:val="both"/>
        <w:rPr>
          <w:rFonts w:ascii="Times New Roman" w:hAnsi="Times New Roman"/>
          <w:sz w:val="24"/>
          <w:szCs w:val="24"/>
        </w:rPr>
      </w:pPr>
      <w:r w:rsidRPr="00FB1D28">
        <w:rPr>
          <w:rFonts w:ascii="Times New Roman" w:hAnsi="Times New Roman"/>
          <w:sz w:val="24"/>
          <w:szCs w:val="24"/>
        </w:rPr>
        <w:t>4) погребение (кремация с последующей выдачей урны с прахом).</w:t>
      </w:r>
    </w:p>
    <w:p w:rsidR="004040E1" w:rsidRPr="00FB1D28" w:rsidRDefault="004040E1" w:rsidP="00415BFD">
      <w:pPr>
        <w:widowControl w:val="0"/>
        <w:autoSpaceDE w:val="0"/>
        <w:autoSpaceDN w:val="0"/>
        <w:adjustRightInd w:val="0"/>
        <w:spacing w:after="0" w:line="360" w:lineRule="auto"/>
        <w:ind w:firstLine="709"/>
        <w:jc w:val="both"/>
        <w:rPr>
          <w:rFonts w:ascii="Times New Roman" w:hAnsi="Times New Roman"/>
          <w:sz w:val="24"/>
          <w:szCs w:val="24"/>
        </w:rPr>
      </w:pPr>
      <w:r w:rsidRPr="00FB1D28">
        <w:rPr>
          <w:rFonts w:ascii="Times New Roman" w:hAnsi="Times New Roman"/>
          <w:sz w:val="24"/>
          <w:szCs w:val="24"/>
        </w:rPr>
        <w:t>Согласно статье 12 Федерального закона от 12.01.1996 № 8-ФЗ «О погребении и похоронном деле»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осуществляется специализированной службой по вопросам похоронного дела в течение трех суток с момента установления причины смерти, если иное не предусмотрено законодательством Российской Федерации.</w:t>
      </w:r>
    </w:p>
    <w:p w:rsidR="004040E1" w:rsidRPr="00FB1D28" w:rsidRDefault="004040E1" w:rsidP="00415BFD">
      <w:pPr>
        <w:widowControl w:val="0"/>
        <w:autoSpaceDE w:val="0"/>
        <w:autoSpaceDN w:val="0"/>
        <w:adjustRightInd w:val="0"/>
        <w:spacing w:after="0" w:line="360" w:lineRule="auto"/>
        <w:ind w:firstLine="709"/>
        <w:jc w:val="both"/>
        <w:rPr>
          <w:rFonts w:ascii="Times New Roman" w:hAnsi="Times New Roman"/>
          <w:sz w:val="24"/>
          <w:szCs w:val="24"/>
        </w:rPr>
      </w:pPr>
      <w:r w:rsidRPr="00FB1D28">
        <w:rPr>
          <w:rFonts w:ascii="Times New Roman" w:hAnsi="Times New Roman"/>
          <w:sz w:val="24"/>
          <w:szCs w:val="24"/>
        </w:rPr>
        <w:t>Погребение умерших, личность которых не установлена органами внутренних дел в определенные законодательством Российской Федерации сроки, осуществляется специализированной службой по вопросам похоронного дела с согласия указанных органов путем предания земле на определенных для таких случаев участках общественных кладбищ.</w:t>
      </w:r>
    </w:p>
    <w:p w:rsidR="004040E1" w:rsidRPr="00FB1D28" w:rsidRDefault="004040E1" w:rsidP="00415BFD">
      <w:pPr>
        <w:widowControl w:val="0"/>
        <w:autoSpaceDE w:val="0"/>
        <w:autoSpaceDN w:val="0"/>
        <w:adjustRightInd w:val="0"/>
        <w:spacing w:after="0" w:line="360" w:lineRule="auto"/>
        <w:ind w:firstLine="709"/>
        <w:jc w:val="both"/>
        <w:rPr>
          <w:rFonts w:ascii="Times New Roman" w:hAnsi="Times New Roman"/>
          <w:sz w:val="24"/>
          <w:szCs w:val="24"/>
        </w:rPr>
      </w:pPr>
      <w:r w:rsidRPr="00FB1D28">
        <w:rPr>
          <w:rFonts w:ascii="Times New Roman" w:hAnsi="Times New Roman"/>
          <w:sz w:val="24"/>
          <w:szCs w:val="24"/>
        </w:rPr>
        <w:t>Услуги, оказываемые специализированной службой по вопросам похоронного дела при погребении указанных умерших, включают:</w:t>
      </w:r>
    </w:p>
    <w:p w:rsidR="004040E1" w:rsidRPr="00FB1D28" w:rsidRDefault="004040E1" w:rsidP="00415BFD">
      <w:pPr>
        <w:widowControl w:val="0"/>
        <w:autoSpaceDE w:val="0"/>
        <w:autoSpaceDN w:val="0"/>
        <w:adjustRightInd w:val="0"/>
        <w:spacing w:after="0" w:line="360" w:lineRule="auto"/>
        <w:ind w:firstLine="709"/>
        <w:jc w:val="both"/>
        <w:rPr>
          <w:rFonts w:ascii="Times New Roman" w:hAnsi="Times New Roman"/>
          <w:sz w:val="24"/>
          <w:szCs w:val="24"/>
        </w:rPr>
      </w:pPr>
      <w:r w:rsidRPr="00FB1D28">
        <w:rPr>
          <w:rFonts w:ascii="Times New Roman" w:hAnsi="Times New Roman"/>
          <w:sz w:val="24"/>
          <w:szCs w:val="24"/>
        </w:rPr>
        <w:t>оформление документов, необходимых для погребения;</w:t>
      </w:r>
    </w:p>
    <w:p w:rsidR="004040E1" w:rsidRPr="00FB1D28" w:rsidRDefault="004040E1" w:rsidP="00415BFD">
      <w:pPr>
        <w:widowControl w:val="0"/>
        <w:autoSpaceDE w:val="0"/>
        <w:autoSpaceDN w:val="0"/>
        <w:adjustRightInd w:val="0"/>
        <w:spacing w:after="0" w:line="360" w:lineRule="auto"/>
        <w:ind w:firstLine="709"/>
        <w:jc w:val="both"/>
        <w:rPr>
          <w:rFonts w:ascii="Times New Roman" w:hAnsi="Times New Roman"/>
          <w:sz w:val="24"/>
          <w:szCs w:val="24"/>
        </w:rPr>
      </w:pPr>
      <w:r w:rsidRPr="00FB1D28">
        <w:rPr>
          <w:rFonts w:ascii="Times New Roman" w:hAnsi="Times New Roman"/>
          <w:sz w:val="24"/>
          <w:szCs w:val="24"/>
        </w:rPr>
        <w:t>облачение тела;</w:t>
      </w:r>
    </w:p>
    <w:p w:rsidR="004040E1" w:rsidRPr="00FB1D28" w:rsidRDefault="004040E1" w:rsidP="00415BFD">
      <w:pPr>
        <w:widowControl w:val="0"/>
        <w:autoSpaceDE w:val="0"/>
        <w:autoSpaceDN w:val="0"/>
        <w:adjustRightInd w:val="0"/>
        <w:spacing w:after="0" w:line="360" w:lineRule="auto"/>
        <w:ind w:firstLine="709"/>
        <w:jc w:val="both"/>
        <w:rPr>
          <w:rFonts w:ascii="Times New Roman" w:hAnsi="Times New Roman"/>
          <w:sz w:val="24"/>
          <w:szCs w:val="24"/>
        </w:rPr>
      </w:pPr>
      <w:r w:rsidRPr="00FB1D28">
        <w:rPr>
          <w:rFonts w:ascii="Times New Roman" w:hAnsi="Times New Roman"/>
          <w:sz w:val="24"/>
          <w:szCs w:val="24"/>
        </w:rPr>
        <w:t>предоставление гроба;</w:t>
      </w:r>
    </w:p>
    <w:p w:rsidR="004040E1" w:rsidRPr="00FB1D28" w:rsidRDefault="004040E1" w:rsidP="00415BFD">
      <w:pPr>
        <w:widowControl w:val="0"/>
        <w:autoSpaceDE w:val="0"/>
        <w:autoSpaceDN w:val="0"/>
        <w:adjustRightInd w:val="0"/>
        <w:spacing w:after="0" w:line="360" w:lineRule="auto"/>
        <w:ind w:firstLine="709"/>
        <w:jc w:val="both"/>
        <w:rPr>
          <w:rFonts w:ascii="Times New Roman" w:hAnsi="Times New Roman"/>
          <w:sz w:val="24"/>
          <w:szCs w:val="24"/>
        </w:rPr>
      </w:pPr>
      <w:r w:rsidRPr="00FB1D28">
        <w:rPr>
          <w:rFonts w:ascii="Times New Roman" w:hAnsi="Times New Roman"/>
          <w:sz w:val="24"/>
          <w:szCs w:val="24"/>
        </w:rPr>
        <w:t>перевозку умершего на кладбище (в крематорий);</w:t>
      </w:r>
    </w:p>
    <w:p w:rsidR="004040E1" w:rsidRPr="00FB1D28" w:rsidRDefault="004040E1" w:rsidP="00415BFD">
      <w:pPr>
        <w:widowControl w:val="0"/>
        <w:autoSpaceDE w:val="0"/>
        <w:autoSpaceDN w:val="0"/>
        <w:adjustRightInd w:val="0"/>
        <w:spacing w:after="0" w:line="360" w:lineRule="auto"/>
        <w:ind w:firstLine="709"/>
        <w:jc w:val="both"/>
        <w:rPr>
          <w:rFonts w:ascii="Times New Roman" w:hAnsi="Times New Roman"/>
          <w:sz w:val="24"/>
          <w:szCs w:val="24"/>
        </w:rPr>
      </w:pPr>
      <w:r w:rsidRPr="00FB1D28">
        <w:rPr>
          <w:rFonts w:ascii="Times New Roman" w:hAnsi="Times New Roman"/>
          <w:sz w:val="24"/>
          <w:szCs w:val="24"/>
        </w:rPr>
        <w:t>погребение.</w:t>
      </w:r>
    </w:p>
    <w:p w:rsidR="004040E1" w:rsidRPr="00FB1D28" w:rsidRDefault="004040E1" w:rsidP="00415BFD">
      <w:pPr>
        <w:widowControl w:val="0"/>
        <w:autoSpaceDE w:val="0"/>
        <w:autoSpaceDN w:val="0"/>
        <w:adjustRightInd w:val="0"/>
        <w:spacing w:after="0" w:line="360" w:lineRule="auto"/>
        <w:ind w:firstLine="709"/>
        <w:jc w:val="both"/>
        <w:rPr>
          <w:rFonts w:ascii="Times New Roman" w:hAnsi="Times New Roman"/>
          <w:b/>
          <w:sz w:val="24"/>
          <w:szCs w:val="24"/>
        </w:rPr>
      </w:pPr>
      <w:r w:rsidRPr="00FB1D28">
        <w:rPr>
          <w:rFonts w:ascii="Times New Roman" w:hAnsi="Times New Roman"/>
          <w:sz w:val="24"/>
          <w:szCs w:val="24"/>
        </w:rPr>
        <w:t xml:space="preserve">Услуги по погребению, указанные в перечне, оказываются специализированной службой по вопросам похоронного дела. В настоящее время полномочия специализированной службы по вопросам похоронного дела на территории </w:t>
      </w:r>
      <w:r>
        <w:rPr>
          <w:rFonts w:ascii="Times New Roman" w:hAnsi="Times New Roman"/>
          <w:sz w:val="24"/>
          <w:szCs w:val="24"/>
        </w:rPr>
        <w:t xml:space="preserve">п. </w:t>
      </w:r>
      <w:r w:rsidRPr="00FB1D28">
        <w:rPr>
          <w:rFonts w:ascii="Times New Roman" w:hAnsi="Times New Roman"/>
          <w:sz w:val="24"/>
          <w:szCs w:val="24"/>
        </w:rPr>
        <w:t>Верхов</w:t>
      </w:r>
      <w:r>
        <w:rPr>
          <w:rFonts w:ascii="Times New Roman" w:hAnsi="Times New Roman"/>
          <w:sz w:val="24"/>
          <w:szCs w:val="24"/>
        </w:rPr>
        <w:t xml:space="preserve">ье </w:t>
      </w:r>
      <w:r w:rsidRPr="00FB1D28">
        <w:rPr>
          <w:rFonts w:ascii="Times New Roman" w:hAnsi="Times New Roman"/>
          <w:sz w:val="24"/>
          <w:szCs w:val="24"/>
        </w:rPr>
        <w:t xml:space="preserve">исполняет </w:t>
      </w:r>
      <w:r w:rsidRPr="00FB1D28">
        <w:rPr>
          <w:rFonts w:ascii="Times New Roman" w:hAnsi="Times New Roman"/>
          <w:b/>
          <w:sz w:val="24"/>
          <w:szCs w:val="24"/>
        </w:rPr>
        <w:t>ООО «Терминал».</w:t>
      </w:r>
    </w:p>
    <w:p w:rsidR="004040E1" w:rsidRPr="00FB1D28" w:rsidRDefault="004040E1" w:rsidP="00415BFD">
      <w:pPr>
        <w:widowControl w:val="0"/>
        <w:spacing w:after="0" w:line="360" w:lineRule="auto"/>
        <w:ind w:firstLine="709"/>
        <w:jc w:val="both"/>
        <w:rPr>
          <w:rFonts w:ascii="Times New Roman" w:hAnsi="Times New Roman"/>
          <w:sz w:val="24"/>
          <w:szCs w:val="24"/>
        </w:rPr>
      </w:pPr>
      <w:r w:rsidRPr="00FB1D28">
        <w:rPr>
          <w:rFonts w:ascii="Times New Roman" w:hAnsi="Times New Roman"/>
          <w:sz w:val="24"/>
          <w:szCs w:val="24"/>
        </w:rPr>
        <w:t>Расчет стоимости услуг выполнен в соответствии со следующими нормативными документами:</w:t>
      </w:r>
    </w:p>
    <w:p w:rsidR="004040E1" w:rsidRPr="00FB1D28" w:rsidRDefault="004040E1" w:rsidP="00415BFD">
      <w:pPr>
        <w:widowControl w:val="0"/>
        <w:spacing w:after="0" w:line="360" w:lineRule="auto"/>
        <w:ind w:firstLine="709"/>
        <w:jc w:val="both"/>
        <w:rPr>
          <w:rFonts w:ascii="Times New Roman" w:hAnsi="Times New Roman"/>
          <w:sz w:val="24"/>
          <w:szCs w:val="24"/>
        </w:rPr>
      </w:pPr>
      <w:r w:rsidRPr="00FB1D28">
        <w:rPr>
          <w:rFonts w:ascii="Times New Roman" w:hAnsi="Times New Roman"/>
          <w:sz w:val="24"/>
          <w:szCs w:val="24"/>
        </w:rPr>
        <w:t xml:space="preserve">       - Трудовым Кодексом Российской Федерации;</w:t>
      </w:r>
    </w:p>
    <w:p w:rsidR="004040E1" w:rsidRPr="00FB1D28" w:rsidRDefault="004040E1" w:rsidP="00415BFD">
      <w:pPr>
        <w:widowControl w:val="0"/>
        <w:spacing w:after="0" w:line="360" w:lineRule="auto"/>
        <w:ind w:firstLine="709"/>
        <w:jc w:val="both"/>
        <w:rPr>
          <w:rFonts w:ascii="Times New Roman" w:hAnsi="Times New Roman"/>
          <w:sz w:val="24"/>
          <w:szCs w:val="24"/>
        </w:rPr>
      </w:pPr>
      <w:r w:rsidRPr="00FB1D28">
        <w:rPr>
          <w:rFonts w:ascii="Times New Roman" w:hAnsi="Times New Roman"/>
          <w:sz w:val="24"/>
          <w:szCs w:val="24"/>
        </w:rPr>
        <w:t xml:space="preserve">        - Штатным расписанием ООО «Терминал», Положением об оплате труда ООО «Терминал», коллективным договором ООО «Терминал»;</w:t>
      </w:r>
    </w:p>
    <w:p w:rsidR="004040E1" w:rsidRPr="00FB1D28" w:rsidRDefault="004040E1" w:rsidP="00415BFD">
      <w:pPr>
        <w:widowControl w:val="0"/>
        <w:spacing w:after="0" w:line="360" w:lineRule="auto"/>
        <w:ind w:firstLine="709"/>
        <w:jc w:val="both"/>
        <w:rPr>
          <w:rFonts w:ascii="Times New Roman" w:hAnsi="Times New Roman"/>
          <w:sz w:val="24"/>
          <w:szCs w:val="24"/>
        </w:rPr>
      </w:pPr>
      <w:r w:rsidRPr="00FB1D28">
        <w:rPr>
          <w:rFonts w:ascii="Times New Roman" w:hAnsi="Times New Roman"/>
          <w:sz w:val="24"/>
          <w:szCs w:val="24"/>
        </w:rPr>
        <w:t xml:space="preserve">        - Прейскурантом цен на ритуальные услуги ООО «Терминал».</w:t>
      </w:r>
    </w:p>
    <w:p w:rsidR="004040E1" w:rsidRPr="00FB1D28" w:rsidRDefault="004040E1" w:rsidP="00415BFD">
      <w:pPr>
        <w:widowControl w:val="0"/>
        <w:spacing w:after="0" w:line="240" w:lineRule="auto"/>
        <w:ind w:firstLine="709"/>
        <w:contextualSpacing/>
        <w:jc w:val="both"/>
        <w:rPr>
          <w:rFonts w:ascii="Times New Roman" w:hAnsi="Times New Roman"/>
          <w:sz w:val="24"/>
          <w:szCs w:val="24"/>
        </w:rPr>
      </w:pPr>
    </w:p>
    <w:p w:rsidR="004040E1" w:rsidRDefault="004040E1" w:rsidP="00415BFD">
      <w:pPr>
        <w:widowControl w:val="0"/>
        <w:spacing w:after="0" w:line="240" w:lineRule="auto"/>
        <w:ind w:firstLine="709"/>
        <w:contextualSpacing/>
        <w:jc w:val="center"/>
        <w:rPr>
          <w:rFonts w:ascii="Times New Roman" w:hAnsi="Times New Roman"/>
          <w:b/>
          <w:sz w:val="24"/>
          <w:szCs w:val="24"/>
          <w:u w:val="single"/>
        </w:rPr>
      </w:pPr>
      <w:r w:rsidRPr="00FB1D28">
        <w:rPr>
          <w:rFonts w:ascii="Times New Roman" w:hAnsi="Times New Roman"/>
          <w:b/>
          <w:sz w:val="24"/>
          <w:szCs w:val="24"/>
          <w:u w:val="single"/>
        </w:rPr>
        <w:t>Стоимость услуг, предоставляемых согласно гарантированному перечню услуг по погребению</w:t>
      </w:r>
    </w:p>
    <w:p w:rsidR="004040E1" w:rsidRDefault="004040E1" w:rsidP="00415BFD">
      <w:pPr>
        <w:widowControl w:val="0"/>
        <w:spacing w:after="0" w:line="240" w:lineRule="auto"/>
        <w:ind w:firstLine="709"/>
        <w:contextualSpacing/>
        <w:jc w:val="center"/>
        <w:rPr>
          <w:rFonts w:ascii="Times New Roman" w:hAnsi="Times New Roman"/>
          <w:b/>
          <w:sz w:val="24"/>
          <w:szCs w:val="24"/>
          <w:u w:val="single"/>
        </w:rPr>
      </w:pPr>
    </w:p>
    <w:p w:rsidR="004040E1" w:rsidRDefault="004040E1" w:rsidP="00415BFD">
      <w:pPr>
        <w:widowControl w:val="0"/>
        <w:spacing w:after="240" w:line="240" w:lineRule="auto"/>
        <w:ind w:firstLine="709"/>
        <w:jc w:val="both"/>
        <w:rPr>
          <w:rFonts w:ascii="Times New Roman" w:hAnsi="Times New Roman"/>
          <w:b/>
          <w:sz w:val="24"/>
          <w:szCs w:val="24"/>
        </w:rPr>
      </w:pPr>
      <w:r>
        <w:rPr>
          <w:rFonts w:ascii="Times New Roman" w:hAnsi="Times New Roman"/>
          <w:b/>
          <w:sz w:val="24"/>
          <w:szCs w:val="24"/>
        </w:rPr>
        <w:t>1.</w:t>
      </w:r>
      <w:r w:rsidRPr="00FB1D28">
        <w:rPr>
          <w:rFonts w:ascii="Times New Roman" w:hAnsi="Times New Roman"/>
          <w:b/>
          <w:sz w:val="24"/>
          <w:szCs w:val="24"/>
        </w:rPr>
        <w:t>Оформление докумен</w:t>
      </w:r>
      <w:r>
        <w:rPr>
          <w:rFonts w:ascii="Times New Roman" w:hAnsi="Times New Roman"/>
          <w:b/>
          <w:sz w:val="24"/>
          <w:szCs w:val="24"/>
        </w:rPr>
        <w:t>тов, необходимых для погребения</w:t>
      </w:r>
    </w:p>
    <w:p w:rsidR="004040E1" w:rsidRDefault="004040E1" w:rsidP="00415BFD">
      <w:pPr>
        <w:widowControl w:val="0"/>
        <w:spacing w:after="240" w:line="360" w:lineRule="auto"/>
        <w:ind w:firstLine="709"/>
        <w:contextualSpacing/>
        <w:jc w:val="both"/>
        <w:rPr>
          <w:rFonts w:ascii="Times New Roman" w:hAnsi="Times New Roman"/>
          <w:sz w:val="24"/>
          <w:szCs w:val="24"/>
        </w:rPr>
      </w:pPr>
      <w:r w:rsidRPr="00FB1D28">
        <w:rPr>
          <w:rFonts w:ascii="Times New Roman" w:hAnsi="Times New Roman"/>
          <w:sz w:val="24"/>
          <w:szCs w:val="24"/>
        </w:rPr>
        <w:t xml:space="preserve">В перечень работ по оформлению документов, необходимых для погребения, включают: прием заказов на погребение, оформление заказа на транспортное обеспечение и похоронные принадлежности, составление отчета о предоставленных услугах, сдача документов в бухгалтерию. Оформление документов, необходимых для погребения производится бесплатно. </w:t>
      </w:r>
    </w:p>
    <w:p w:rsidR="004040E1" w:rsidRPr="00FB1D28" w:rsidRDefault="004040E1" w:rsidP="00415BFD">
      <w:pPr>
        <w:widowControl w:val="0"/>
        <w:spacing w:after="240" w:line="240" w:lineRule="auto"/>
        <w:ind w:firstLine="709"/>
        <w:jc w:val="both"/>
        <w:rPr>
          <w:rFonts w:ascii="Times New Roman" w:hAnsi="Times New Roman"/>
          <w:b/>
          <w:sz w:val="24"/>
          <w:szCs w:val="24"/>
        </w:rPr>
      </w:pPr>
      <w:r>
        <w:rPr>
          <w:rFonts w:ascii="Times New Roman" w:hAnsi="Times New Roman"/>
          <w:b/>
          <w:sz w:val="24"/>
          <w:szCs w:val="24"/>
        </w:rPr>
        <w:t>2.</w:t>
      </w:r>
      <w:r w:rsidRPr="00FB1D28">
        <w:rPr>
          <w:rFonts w:ascii="Times New Roman" w:hAnsi="Times New Roman"/>
          <w:b/>
          <w:sz w:val="24"/>
          <w:szCs w:val="24"/>
        </w:rPr>
        <w:t>Предоставление и доставка гроба и других предмет</w:t>
      </w:r>
      <w:r>
        <w:rPr>
          <w:rFonts w:ascii="Times New Roman" w:hAnsi="Times New Roman"/>
          <w:b/>
          <w:sz w:val="24"/>
          <w:szCs w:val="24"/>
        </w:rPr>
        <w:t xml:space="preserve">ов, </w:t>
      </w:r>
      <w:r>
        <w:rPr>
          <w:rFonts w:ascii="Times New Roman" w:hAnsi="Times New Roman"/>
          <w:b/>
          <w:sz w:val="24"/>
          <w:szCs w:val="24"/>
        </w:rPr>
        <w:br/>
        <w:t>необходимых для погребения</w:t>
      </w:r>
    </w:p>
    <w:p w:rsidR="004040E1" w:rsidRDefault="004040E1" w:rsidP="00BD6115">
      <w:pPr>
        <w:widowControl w:val="0"/>
        <w:spacing w:after="0" w:line="360" w:lineRule="auto"/>
        <w:ind w:firstLine="709"/>
        <w:contextualSpacing/>
        <w:jc w:val="both"/>
        <w:rPr>
          <w:rFonts w:ascii="Times New Roman" w:hAnsi="Times New Roman"/>
          <w:b/>
          <w:sz w:val="24"/>
          <w:szCs w:val="24"/>
        </w:rPr>
      </w:pPr>
      <w:r w:rsidRPr="00FB1D28">
        <w:rPr>
          <w:rFonts w:ascii="Times New Roman" w:hAnsi="Times New Roman"/>
          <w:sz w:val="24"/>
          <w:szCs w:val="24"/>
        </w:rPr>
        <w:t>Предприятие ООО «Терминал» не осуществляет изготовление гробов, а производит их закупку в г. Орел. Стоимость гроба (бархат, тафта) с учет</w:t>
      </w:r>
      <w:r>
        <w:rPr>
          <w:rFonts w:ascii="Times New Roman" w:hAnsi="Times New Roman"/>
          <w:sz w:val="24"/>
          <w:szCs w:val="24"/>
        </w:rPr>
        <w:t>ом торговой надбавки составляет</w:t>
      </w:r>
      <w:r w:rsidRPr="00FB1D28">
        <w:rPr>
          <w:rFonts w:ascii="Times New Roman" w:hAnsi="Times New Roman"/>
          <w:sz w:val="24"/>
          <w:szCs w:val="24"/>
        </w:rPr>
        <w:t xml:space="preserve"> </w:t>
      </w:r>
      <w:r w:rsidRPr="00FB1D28">
        <w:rPr>
          <w:rFonts w:ascii="Times New Roman" w:hAnsi="Times New Roman"/>
          <w:b/>
          <w:sz w:val="24"/>
          <w:szCs w:val="24"/>
        </w:rPr>
        <w:t>2</w:t>
      </w:r>
      <w:r>
        <w:rPr>
          <w:rFonts w:ascii="Times New Roman" w:hAnsi="Times New Roman"/>
          <w:b/>
          <w:sz w:val="24"/>
          <w:szCs w:val="24"/>
        </w:rPr>
        <w:t>111</w:t>
      </w:r>
      <w:r w:rsidRPr="00FB1D28">
        <w:rPr>
          <w:rFonts w:ascii="Times New Roman" w:hAnsi="Times New Roman"/>
          <w:b/>
          <w:sz w:val="24"/>
          <w:szCs w:val="24"/>
        </w:rPr>
        <w:t xml:space="preserve"> руб</w:t>
      </w:r>
      <w:r>
        <w:rPr>
          <w:rFonts w:ascii="Times New Roman" w:hAnsi="Times New Roman"/>
          <w:b/>
          <w:sz w:val="24"/>
          <w:szCs w:val="24"/>
        </w:rPr>
        <w:t>.</w:t>
      </w:r>
      <w:r w:rsidRPr="00FB1D28">
        <w:rPr>
          <w:rFonts w:ascii="Times New Roman" w:hAnsi="Times New Roman"/>
          <w:b/>
          <w:sz w:val="24"/>
          <w:szCs w:val="24"/>
        </w:rPr>
        <w:t xml:space="preserve"> </w:t>
      </w:r>
      <w:r>
        <w:rPr>
          <w:rFonts w:ascii="Times New Roman" w:hAnsi="Times New Roman"/>
          <w:b/>
          <w:sz w:val="24"/>
          <w:szCs w:val="24"/>
        </w:rPr>
        <w:t>0</w:t>
      </w:r>
      <w:r w:rsidRPr="00FB1D28">
        <w:rPr>
          <w:rFonts w:ascii="Times New Roman" w:hAnsi="Times New Roman"/>
          <w:b/>
          <w:sz w:val="24"/>
          <w:szCs w:val="24"/>
        </w:rPr>
        <w:t>5 коп.</w:t>
      </w:r>
    </w:p>
    <w:p w:rsidR="004040E1" w:rsidRPr="00FB1D28" w:rsidRDefault="004040E1" w:rsidP="00BD6115">
      <w:pPr>
        <w:widowControl w:val="0"/>
        <w:spacing w:before="120" w:after="120" w:line="240" w:lineRule="auto"/>
        <w:ind w:firstLine="709"/>
        <w:jc w:val="both"/>
        <w:rPr>
          <w:rFonts w:ascii="Times New Roman" w:hAnsi="Times New Roman"/>
          <w:b/>
          <w:sz w:val="24"/>
          <w:szCs w:val="24"/>
        </w:rPr>
      </w:pPr>
      <w:r>
        <w:rPr>
          <w:rFonts w:ascii="Times New Roman" w:hAnsi="Times New Roman"/>
          <w:b/>
          <w:sz w:val="24"/>
          <w:szCs w:val="24"/>
        </w:rPr>
        <w:t>2.1.Крест надмогильный деревянный</w:t>
      </w:r>
    </w:p>
    <w:p w:rsidR="004040E1" w:rsidRPr="00FB1D28" w:rsidRDefault="004040E1" w:rsidP="00BD6115">
      <w:pPr>
        <w:widowControl w:val="0"/>
        <w:spacing w:after="0" w:line="360" w:lineRule="auto"/>
        <w:ind w:firstLine="709"/>
        <w:contextualSpacing/>
        <w:jc w:val="both"/>
        <w:rPr>
          <w:rFonts w:ascii="Times New Roman" w:hAnsi="Times New Roman"/>
          <w:sz w:val="24"/>
          <w:szCs w:val="24"/>
        </w:rPr>
      </w:pPr>
      <w:r w:rsidRPr="00FB1D28">
        <w:rPr>
          <w:rFonts w:ascii="Times New Roman" w:hAnsi="Times New Roman"/>
          <w:sz w:val="24"/>
          <w:szCs w:val="24"/>
        </w:rPr>
        <w:t xml:space="preserve">Специализированное предприятие ООО «Терминал» не осуществляет изготовление крестов надмогильных деревянных, а производит их закупку в г. Орел. Стоимость креста надмогильного с учетом торговой надбавки составляет </w:t>
      </w:r>
      <w:r w:rsidRPr="00FB1D28">
        <w:rPr>
          <w:rFonts w:ascii="Times New Roman" w:hAnsi="Times New Roman"/>
          <w:b/>
          <w:sz w:val="24"/>
          <w:szCs w:val="24"/>
        </w:rPr>
        <w:t>500 рублей</w:t>
      </w:r>
      <w:r w:rsidRPr="00FB1D28">
        <w:rPr>
          <w:rFonts w:ascii="Times New Roman" w:hAnsi="Times New Roman"/>
          <w:sz w:val="24"/>
          <w:szCs w:val="24"/>
        </w:rPr>
        <w:t>.</w:t>
      </w:r>
    </w:p>
    <w:p w:rsidR="004040E1" w:rsidRDefault="004040E1" w:rsidP="00BD6115">
      <w:pPr>
        <w:widowControl w:val="0"/>
        <w:spacing w:after="0" w:line="360" w:lineRule="auto"/>
        <w:ind w:firstLine="709"/>
        <w:contextualSpacing/>
        <w:jc w:val="both"/>
        <w:rPr>
          <w:rFonts w:ascii="Times New Roman" w:hAnsi="Times New Roman"/>
          <w:sz w:val="24"/>
          <w:szCs w:val="24"/>
        </w:rPr>
      </w:pPr>
      <w:r w:rsidRPr="00FB1D28">
        <w:rPr>
          <w:rFonts w:ascii="Times New Roman" w:hAnsi="Times New Roman"/>
          <w:sz w:val="24"/>
          <w:szCs w:val="24"/>
        </w:rPr>
        <w:t xml:space="preserve">Таким образом, стоимость предоставления и доставки гроба, а также других предметов, необходимых для погребения и предоставляемых согласно гарантированному перечню услуг составит </w:t>
      </w:r>
      <w:r w:rsidRPr="00FB1D28">
        <w:rPr>
          <w:rFonts w:ascii="Times New Roman" w:hAnsi="Times New Roman"/>
          <w:b/>
          <w:sz w:val="24"/>
          <w:szCs w:val="24"/>
        </w:rPr>
        <w:t>2</w:t>
      </w:r>
      <w:r>
        <w:rPr>
          <w:rFonts w:ascii="Times New Roman" w:hAnsi="Times New Roman"/>
          <w:b/>
          <w:sz w:val="24"/>
          <w:szCs w:val="24"/>
        </w:rPr>
        <w:t>611</w:t>
      </w:r>
      <w:r w:rsidRPr="00FB1D28">
        <w:rPr>
          <w:rFonts w:ascii="Times New Roman" w:hAnsi="Times New Roman"/>
          <w:b/>
          <w:sz w:val="24"/>
          <w:szCs w:val="24"/>
        </w:rPr>
        <w:t xml:space="preserve"> руб. </w:t>
      </w:r>
      <w:r>
        <w:rPr>
          <w:rFonts w:ascii="Times New Roman" w:hAnsi="Times New Roman"/>
          <w:b/>
          <w:sz w:val="24"/>
          <w:szCs w:val="24"/>
        </w:rPr>
        <w:t>0</w:t>
      </w:r>
      <w:r w:rsidRPr="00FB1D28">
        <w:rPr>
          <w:rFonts w:ascii="Times New Roman" w:hAnsi="Times New Roman"/>
          <w:b/>
          <w:sz w:val="24"/>
          <w:szCs w:val="24"/>
        </w:rPr>
        <w:t>5 коп.</w:t>
      </w:r>
      <w:r w:rsidRPr="00FB1D28">
        <w:rPr>
          <w:rFonts w:ascii="Times New Roman" w:hAnsi="Times New Roman"/>
          <w:sz w:val="24"/>
          <w:szCs w:val="24"/>
        </w:rPr>
        <w:t xml:space="preserve"> </w:t>
      </w:r>
    </w:p>
    <w:p w:rsidR="004040E1" w:rsidRPr="00FB1D28" w:rsidRDefault="004040E1" w:rsidP="00BD6115">
      <w:pPr>
        <w:widowControl w:val="0"/>
        <w:spacing w:before="120" w:after="120" w:line="240" w:lineRule="auto"/>
        <w:ind w:firstLine="709"/>
        <w:jc w:val="both"/>
        <w:rPr>
          <w:rFonts w:ascii="Times New Roman" w:hAnsi="Times New Roman"/>
          <w:b/>
          <w:sz w:val="24"/>
          <w:szCs w:val="24"/>
        </w:rPr>
      </w:pPr>
      <w:r>
        <w:rPr>
          <w:rFonts w:ascii="Times New Roman" w:hAnsi="Times New Roman"/>
          <w:b/>
          <w:sz w:val="24"/>
          <w:szCs w:val="24"/>
        </w:rPr>
        <w:t>3.</w:t>
      </w:r>
      <w:r w:rsidRPr="00FB1D28">
        <w:rPr>
          <w:rFonts w:ascii="Times New Roman" w:hAnsi="Times New Roman"/>
          <w:b/>
          <w:sz w:val="24"/>
          <w:szCs w:val="24"/>
        </w:rPr>
        <w:t xml:space="preserve">Перевозка тела </w:t>
      </w:r>
      <w:r>
        <w:rPr>
          <w:rFonts w:ascii="Times New Roman" w:hAnsi="Times New Roman"/>
          <w:b/>
          <w:sz w:val="24"/>
          <w:szCs w:val="24"/>
        </w:rPr>
        <w:t>(останков) умершего на кладбище</w:t>
      </w:r>
    </w:p>
    <w:p w:rsidR="004040E1" w:rsidRDefault="004040E1" w:rsidP="00BD6115">
      <w:pPr>
        <w:widowControl w:val="0"/>
        <w:spacing w:after="0" w:line="360" w:lineRule="auto"/>
        <w:ind w:firstLine="709"/>
        <w:contextualSpacing/>
        <w:jc w:val="both"/>
        <w:rPr>
          <w:rFonts w:ascii="Times New Roman" w:hAnsi="Times New Roman"/>
          <w:b/>
          <w:sz w:val="24"/>
          <w:szCs w:val="24"/>
        </w:rPr>
      </w:pPr>
      <w:r w:rsidRPr="00FB1D28">
        <w:rPr>
          <w:rFonts w:ascii="Times New Roman" w:hAnsi="Times New Roman"/>
          <w:sz w:val="24"/>
          <w:szCs w:val="24"/>
        </w:rPr>
        <w:t>Под перевозкой тела (останков) умершего на кладбище подразумевается работа УАЗ, стоимость 1 м/часа которого составляет 3</w:t>
      </w:r>
      <w:r>
        <w:rPr>
          <w:rFonts w:ascii="Times New Roman" w:hAnsi="Times New Roman"/>
          <w:sz w:val="24"/>
          <w:szCs w:val="24"/>
        </w:rPr>
        <w:t>16</w:t>
      </w:r>
      <w:r w:rsidRPr="00FB1D28">
        <w:rPr>
          <w:rFonts w:ascii="Times New Roman" w:hAnsi="Times New Roman"/>
          <w:sz w:val="24"/>
          <w:szCs w:val="24"/>
        </w:rPr>
        <w:t>,</w:t>
      </w:r>
      <w:r>
        <w:rPr>
          <w:rFonts w:ascii="Times New Roman" w:hAnsi="Times New Roman"/>
          <w:sz w:val="24"/>
          <w:szCs w:val="24"/>
        </w:rPr>
        <w:t>2</w:t>
      </w:r>
      <w:r w:rsidRPr="00FB1D28">
        <w:rPr>
          <w:rFonts w:ascii="Times New Roman" w:hAnsi="Times New Roman"/>
          <w:sz w:val="24"/>
          <w:szCs w:val="24"/>
        </w:rPr>
        <w:t xml:space="preserve">0 рубля. Согласно хронометража, проведенного ООО «Терминал», норма времени на оказание данной услуги составляет 1 час.  Расходы на данную услугу составят </w:t>
      </w:r>
      <w:r w:rsidRPr="00FB1D28">
        <w:rPr>
          <w:rFonts w:ascii="Times New Roman" w:hAnsi="Times New Roman"/>
          <w:b/>
          <w:sz w:val="24"/>
          <w:szCs w:val="24"/>
        </w:rPr>
        <w:t>3</w:t>
      </w:r>
      <w:r>
        <w:rPr>
          <w:rFonts w:ascii="Times New Roman" w:hAnsi="Times New Roman"/>
          <w:b/>
          <w:sz w:val="24"/>
          <w:szCs w:val="24"/>
        </w:rPr>
        <w:t>16</w:t>
      </w:r>
      <w:r w:rsidRPr="00FB1D28">
        <w:rPr>
          <w:rFonts w:ascii="Times New Roman" w:hAnsi="Times New Roman"/>
          <w:b/>
          <w:sz w:val="24"/>
          <w:szCs w:val="24"/>
        </w:rPr>
        <w:t xml:space="preserve"> рублей </w:t>
      </w:r>
      <w:r>
        <w:rPr>
          <w:rFonts w:ascii="Times New Roman" w:hAnsi="Times New Roman"/>
          <w:b/>
          <w:sz w:val="24"/>
          <w:szCs w:val="24"/>
        </w:rPr>
        <w:t>2</w:t>
      </w:r>
      <w:r w:rsidRPr="00FB1D28">
        <w:rPr>
          <w:rFonts w:ascii="Times New Roman" w:hAnsi="Times New Roman"/>
          <w:b/>
          <w:sz w:val="24"/>
          <w:szCs w:val="24"/>
        </w:rPr>
        <w:t>0 коп.</w:t>
      </w:r>
    </w:p>
    <w:p w:rsidR="004040E1" w:rsidRPr="00FB1D28" w:rsidRDefault="004040E1" w:rsidP="00BD6115">
      <w:pPr>
        <w:widowControl w:val="0"/>
        <w:spacing w:before="120" w:after="120" w:line="240" w:lineRule="auto"/>
        <w:ind w:firstLine="709"/>
        <w:jc w:val="both"/>
        <w:rPr>
          <w:rFonts w:ascii="Times New Roman" w:hAnsi="Times New Roman"/>
          <w:b/>
          <w:sz w:val="24"/>
          <w:szCs w:val="24"/>
        </w:rPr>
      </w:pPr>
      <w:r>
        <w:rPr>
          <w:rFonts w:ascii="Times New Roman" w:hAnsi="Times New Roman"/>
          <w:b/>
          <w:sz w:val="24"/>
          <w:szCs w:val="24"/>
        </w:rPr>
        <w:t>4.Погребение</w:t>
      </w:r>
    </w:p>
    <w:p w:rsidR="004040E1" w:rsidRDefault="004040E1" w:rsidP="00BD6115">
      <w:pPr>
        <w:widowControl w:val="0"/>
        <w:spacing w:after="0" w:line="240" w:lineRule="auto"/>
        <w:ind w:firstLine="709"/>
        <w:contextualSpacing/>
        <w:jc w:val="both"/>
        <w:rPr>
          <w:rFonts w:ascii="Times New Roman" w:hAnsi="Times New Roman"/>
          <w:sz w:val="24"/>
          <w:szCs w:val="24"/>
        </w:rPr>
      </w:pPr>
      <w:r w:rsidRPr="00FB1D28">
        <w:rPr>
          <w:rFonts w:ascii="Times New Roman" w:hAnsi="Times New Roman"/>
          <w:sz w:val="24"/>
          <w:szCs w:val="24"/>
        </w:rPr>
        <w:t>В состав услуг по погребению входит рытье</w:t>
      </w:r>
      <w:r>
        <w:rPr>
          <w:rFonts w:ascii="Times New Roman" w:hAnsi="Times New Roman"/>
          <w:sz w:val="24"/>
          <w:szCs w:val="24"/>
        </w:rPr>
        <w:t xml:space="preserve"> могилы вручную и захоронение. </w:t>
      </w:r>
    </w:p>
    <w:p w:rsidR="004040E1" w:rsidRPr="000206ED" w:rsidRDefault="004040E1" w:rsidP="00BD6115">
      <w:pPr>
        <w:widowControl w:val="0"/>
        <w:spacing w:before="120" w:after="120" w:line="240" w:lineRule="auto"/>
        <w:ind w:firstLine="709"/>
        <w:jc w:val="both"/>
        <w:rPr>
          <w:rFonts w:ascii="Times New Roman" w:hAnsi="Times New Roman"/>
          <w:sz w:val="24"/>
          <w:szCs w:val="24"/>
        </w:rPr>
      </w:pPr>
      <w:r w:rsidRPr="000206ED">
        <w:rPr>
          <w:rFonts w:ascii="Times New Roman" w:hAnsi="Times New Roman"/>
          <w:b/>
          <w:sz w:val="24"/>
          <w:szCs w:val="24"/>
        </w:rPr>
        <w:t>4.1.</w:t>
      </w:r>
      <w:r>
        <w:rPr>
          <w:rFonts w:ascii="Times New Roman" w:hAnsi="Times New Roman"/>
          <w:b/>
          <w:sz w:val="24"/>
          <w:szCs w:val="24"/>
        </w:rPr>
        <w:t>Рытье могилы</w:t>
      </w:r>
    </w:p>
    <w:p w:rsidR="004040E1" w:rsidRPr="00FB1D28" w:rsidRDefault="004040E1" w:rsidP="00BD6115">
      <w:pPr>
        <w:widowControl w:val="0"/>
        <w:spacing w:after="0" w:line="360" w:lineRule="auto"/>
        <w:ind w:firstLine="709"/>
        <w:contextualSpacing/>
        <w:jc w:val="both"/>
        <w:rPr>
          <w:rFonts w:ascii="Times New Roman" w:hAnsi="Times New Roman"/>
          <w:sz w:val="24"/>
          <w:szCs w:val="24"/>
        </w:rPr>
      </w:pPr>
      <w:r w:rsidRPr="00FB1D28">
        <w:rPr>
          <w:rFonts w:ascii="Times New Roman" w:hAnsi="Times New Roman"/>
          <w:sz w:val="24"/>
          <w:szCs w:val="24"/>
        </w:rPr>
        <w:t>В состав работ по рытью могилы входит расчистка и разметка места для могилы, рытье могилы вручную.</w:t>
      </w:r>
    </w:p>
    <w:p w:rsidR="004040E1" w:rsidRPr="00FB1D28" w:rsidRDefault="004040E1" w:rsidP="00BD6115">
      <w:pPr>
        <w:widowControl w:val="0"/>
        <w:spacing w:after="0" w:line="360" w:lineRule="auto"/>
        <w:ind w:firstLine="709"/>
        <w:contextualSpacing/>
        <w:jc w:val="both"/>
        <w:rPr>
          <w:rFonts w:ascii="Times New Roman" w:hAnsi="Times New Roman"/>
          <w:sz w:val="24"/>
          <w:szCs w:val="24"/>
        </w:rPr>
      </w:pPr>
      <w:r w:rsidRPr="00FB1D28">
        <w:rPr>
          <w:rFonts w:ascii="Times New Roman" w:hAnsi="Times New Roman"/>
          <w:sz w:val="24"/>
          <w:szCs w:val="24"/>
        </w:rPr>
        <w:t>Для данного вида работ будет использована рабочая сила работников 2 разряда в количестве 3 человек, норматив времени составит 4 часа.</w:t>
      </w:r>
    </w:p>
    <w:p w:rsidR="004040E1" w:rsidRPr="00FB1D28" w:rsidRDefault="004040E1" w:rsidP="00BD6115">
      <w:pPr>
        <w:widowControl w:val="0"/>
        <w:spacing w:after="0" w:line="240" w:lineRule="auto"/>
        <w:ind w:firstLine="709"/>
        <w:contextualSpacing/>
        <w:jc w:val="both"/>
        <w:rPr>
          <w:rFonts w:ascii="Times New Roman" w:hAnsi="Times New Roman"/>
          <w:sz w:val="24"/>
          <w:szCs w:val="24"/>
        </w:rPr>
      </w:pPr>
    </w:p>
    <w:p w:rsidR="004040E1" w:rsidRPr="00FB1D28" w:rsidRDefault="004040E1" w:rsidP="00D9694E">
      <w:pPr>
        <w:widowControl w:val="0"/>
        <w:spacing w:after="0" w:line="240" w:lineRule="auto"/>
        <w:ind w:firstLine="709"/>
        <w:contextualSpacing/>
        <w:jc w:val="center"/>
        <w:rPr>
          <w:rFonts w:ascii="Times New Roman" w:hAnsi="Times New Roman"/>
          <w:b/>
        </w:rPr>
      </w:pPr>
      <w:r w:rsidRPr="00FB1D28">
        <w:rPr>
          <w:rFonts w:ascii="Times New Roman" w:hAnsi="Times New Roman"/>
          <w:b/>
          <w:sz w:val="24"/>
          <w:szCs w:val="24"/>
        </w:rPr>
        <w:t>Расчет стоимости услуг по ручному рытью могилы: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4265"/>
        <w:gridCol w:w="2352"/>
        <w:gridCol w:w="2360"/>
      </w:tblGrid>
      <w:tr w:rsidR="004040E1" w:rsidRPr="007153C9" w:rsidTr="00DF5B71">
        <w:tc>
          <w:tcPr>
            <w:tcW w:w="594" w:type="dxa"/>
          </w:tcPr>
          <w:p w:rsidR="004040E1" w:rsidRPr="007153C9" w:rsidRDefault="004040E1" w:rsidP="00DF5B71">
            <w:pPr>
              <w:spacing w:after="0"/>
              <w:jc w:val="center"/>
              <w:rPr>
                <w:rFonts w:ascii="Times New Roman" w:hAnsi="Times New Roman"/>
              </w:rPr>
            </w:pPr>
            <w:r w:rsidRPr="007153C9">
              <w:rPr>
                <w:rFonts w:ascii="Times New Roman" w:hAnsi="Times New Roman"/>
              </w:rPr>
              <w:t>№ п/п</w:t>
            </w:r>
          </w:p>
        </w:tc>
        <w:tc>
          <w:tcPr>
            <w:tcW w:w="4265" w:type="dxa"/>
            <w:vAlign w:val="center"/>
          </w:tcPr>
          <w:p w:rsidR="004040E1" w:rsidRPr="007153C9" w:rsidRDefault="004040E1" w:rsidP="00DF5B71">
            <w:pPr>
              <w:spacing w:after="0"/>
              <w:jc w:val="center"/>
              <w:rPr>
                <w:rFonts w:ascii="Times New Roman" w:hAnsi="Times New Roman"/>
              </w:rPr>
            </w:pPr>
            <w:r w:rsidRPr="007153C9">
              <w:rPr>
                <w:rFonts w:ascii="Times New Roman" w:hAnsi="Times New Roman"/>
              </w:rPr>
              <w:t>Статьи затрат</w:t>
            </w:r>
          </w:p>
        </w:tc>
        <w:tc>
          <w:tcPr>
            <w:tcW w:w="2352" w:type="dxa"/>
          </w:tcPr>
          <w:p w:rsidR="004040E1" w:rsidRPr="007153C9" w:rsidRDefault="004040E1" w:rsidP="00DF5B71">
            <w:pPr>
              <w:spacing w:after="0"/>
              <w:jc w:val="center"/>
              <w:rPr>
                <w:rFonts w:ascii="Times New Roman" w:hAnsi="Times New Roman"/>
              </w:rPr>
            </w:pPr>
          </w:p>
        </w:tc>
        <w:tc>
          <w:tcPr>
            <w:tcW w:w="2360" w:type="dxa"/>
            <w:vAlign w:val="center"/>
          </w:tcPr>
          <w:p w:rsidR="004040E1" w:rsidRPr="007153C9" w:rsidRDefault="004040E1" w:rsidP="00DF5B71">
            <w:pPr>
              <w:spacing w:after="0"/>
              <w:jc w:val="center"/>
              <w:rPr>
                <w:rFonts w:ascii="Times New Roman" w:hAnsi="Times New Roman"/>
              </w:rPr>
            </w:pPr>
            <w:r w:rsidRPr="007153C9">
              <w:rPr>
                <w:rFonts w:ascii="Times New Roman" w:hAnsi="Times New Roman"/>
              </w:rPr>
              <w:t>Рублей</w:t>
            </w:r>
          </w:p>
        </w:tc>
      </w:tr>
      <w:tr w:rsidR="004040E1" w:rsidRPr="007153C9" w:rsidTr="00DF5B71">
        <w:tc>
          <w:tcPr>
            <w:tcW w:w="594" w:type="dxa"/>
          </w:tcPr>
          <w:p w:rsidR="004040E1" w:rsidRPr="007153C9" w:rsidRDefault="004040E1" w:rsidP="00DF5B71">
            <w:pPr>
              <w:spacing w:after="0"/>
              <w:jc w:val="center"/>
              <w:rPr>
                <w:rFonts w:ascii="Times New Roman" w:hAnsi="Times New Roman"/>
              </w:rPr>
            </w:pPr>
            <w:r w:rsidRPr="007153C9">
              <w:rPr>
                <w:rFonts w:ascii="Times New Roman" w:hAnsi="Times New Roman"/>
              </w:rPr>
              <w:t>1</w:t>
            </w:r>
          </w:p>
        </w:tc>
        <w:tc>
          <w:tcPr>
            <w:tcW w:w="4265" w:type="dxa"/>
          </w:tcPr>
          <w:p w:rsidR="004040E1" w:rsidRPr="007153C9" w:rsidRDefault="004040E1" w:rsidP="00DF5B71">
            <w:pPr>
              <w:spacing w:after="0"/>
              <w:rPr>
                <w:rFonts w:ascii="Times New Roman" w:hAnsi="Times New Roman"/>
              </w:rPr>
            </w:pPr>
            <w:r w:rsidRPr="007153C9">
              <w:rPr>
                <w:rFonts w:ascii="Times New Roman" w:hAnsi="Times New Roman"/>
              </w:rPr>
              <w:t>Норматив времени</w:t>
            </w:r>
          </w:p>
        </w:tc>
        <w:tc>
          <w:tcPr>
            <w:tcW w:w="2352" w:type="dxa"/>
          </w:tcPr>
          <w:p w:rsidR="004040E1" w:rsidRPr="007153C9" w:rsidRDefault="004040E1" w:rsidP="00DF5B71">
            <w:pPr>
              <w:spacing w:after="0"/>
              <w:jc w:val="center"/>
              <w:rPr>
                <w:rFonts w:ascii="Times New Roman" w:hAnsi="Times New Roman"/>
              </w:rPr>
            </w:pPr>
            <w:r w:rsidRPr="007153C9">
              <w:rPr>
                <w:rFonts w:ascii="Times New Roman" w:hAnsi="Times New Roman"/>
              </w:rPr>
              <w:t>12 чел./час</w:t>
            </w:r>
          </w:p>
        </w:tc>
        <w:tc>
          <w:tcPr>
            <w:tcW w:w="2360" w:type="dxa"/>
          </w:tcPr>
          <w:p w:rsidR="004040E1" w:rsidRPr="007153C9" w:rsidRDefault="004040E1" w:rsidP="00DF5B71">
            <w:pPr>
              <w:spacing w:after="0"/>
              <w:jc w:val="center"/>
              <w:rPr>
                <w:rFonts w:ascii="Times New Roman" w:hAnsi="Times New Roman"/>
              </w:rPr>
            </w:pPr>
          </w:p>
        </w:tc>
      </w:tr>
      <w:tr w:rsidR="004040E1" w:rsidRPr="007153C9" w:rsidTr="00DF5B71">
        <w:tc>
          <w:tcPr>
            <w:tcW w:w="594" w:type="dxa"/>
          </w:tcPr>
          <w:p w:rsidR="004040E1" w:rsidRPr="007153C9" w:rsidRDefault="004040E1" w:rsidP="00DF5B71">
            <w:pPr>
              <w:spacing w:after="0"/>
              <w:jc w:val="center"/>
              <w:rPr>
                <w:rFonts w:ascii="Times New Roman" w:hAnsi="Times New Roman"/>
              </w:rPr>
            </w:pPr>
            <w:r w:rsidRPr="007153C9">
              <w:rPr>
                <w:rFonts w:ascii="Times New Roman" w:hAnsi="Times New Roman"/>
              </w:rPr>
              <w:t>2</w:t>
            </w:r>
          </w:p>
        </w:tc>
        <w:tc>
          <w:tcPr>
            <w:tcW w:w="4265" w:type="dxa"/>
          </w:tcPr>
          <w:p w:rsidR="004040E1" w:rsidRPr="007153C9" w:rsidRDefault="004040E1" w:rsidP="00DF5B71">
            <w:pPr>
              <w:spacing w:after="0"/>
              <w:rPr>
                <w:rFonts w:ascii="Times New Roman" w:hAnsi="Times New Roman"/>
              </w:rPr>
            </w:pPr>
            <w:r w:rsidRPr="007153C9">
              <w:rPr>
                <w:rFonts w:ascii="Times New Roman" w:hAnsi="Times New Roman"/>
              </w:rPr>
              <w:t>Часовая тарифная ставка</w:t>
            </w:r>
          </w:p>
        </w:tc>
        <w:tc>
          <w:tcPr>
            <w:tcW w:w="2352" w:type="dxa"/>
          </w:tcPr>
          <w:p w:rsidR="004040E1" w:rsidRPr="007153C9" w:rsidRDefault="004040E1" w:rsidP="00DF5B71">
            <w:pPr>
              <w:spacing w:after="0"/>
              <w:jc w:val="center"/>
              <w:rPr>
                <w:rFonts w:ascii="Times New Roman" w:hAnsi="Times New Roman"/>
              </w:rPr>
            </w:pPr>
          </w:p>
        </w:tc>
        <w:tc>
          <w:tcPr>
            <w:tcW w:w="2360" w:type="dxa"/>
          </w:tcPr>
          <w:p w:rsidR="004040E1" w:rsidRPr="007153C9" w:rsidRDefault="004040E1" w:rsidP="00DF5B71">
            <w:pPr>
              <w:spacing w:after="0"/>
              <w:jc w:val="center"/>
              <w:rPr>
                <w:rFonts w:ascii="Times New Roman" w:hAnsi="Times New Roman"/>
              </w:rPr>
            </w:pPr>
            <w:r w:rsidRPr="007153C9">
              <w:rPr>
                <w:rFonts w:ascii="Times New Roman" w:hAnsi="Times New Roman"/>
              </w:rPr>
              <w:t>59,29</w:t>
            </w:r>
          </w:p>
        </w:tc>
      </w:tr>
      <w:tr w:rsidR="004040E1" w:rsidRPr="007153C9" w:rsidTr="00DF5B71">
        <w:tc>
          <w:tcPr>
            <w:tcW w:w="594" w:type="dxa"/>
          </w:tcPr>
          <w:p w:rsidR="004040E1" w:rsidRPr="007153C9" w:rsidRDefault="004040E1" w:rsidP="00DF5B71">
            <w:pPr>
              <w:spacing w:after="0"/>
              <w:jc w:val="center"/>
              <w:rPr>
                <w:rFonts w:ascii="Times New Roman" w:hAnsi="Times New Roman"/>
              </w:rPr>
            </w:pPr>
            <w:r w:rsidRPr="007153C9">
              <w:rPr>
                <w:rFonts w:ascii="Times New Roman" w:hAnsi="Times New Roman"/>
              </w:rPr>
              <w:t>3</w:t>
            </w:r>
          </w:p>
        </w:tc>
        <w:tc>
          <w:tcPr>
            <w:tcW w:w="4265" w:type="dxa"/>
          </w:tcPr>
          <w:p w:rsidR="004040E1" w:rsidRPr="007153C9" w:rsidRDefault="004040E1" w:rsidP="00DF5B71">
            <w:pPr>
              <w:spacing w:after="0"/>
              <w:rPr>
                <w:rFonts w:ascii="Times New Roman" w:hAnsi="Times New Roman"/>
              </w:rPr>
            </w:pPr>
            <w:r w:rsidRPr="007153C9">
              <w:rPr>
                <w:rFonts w:ascii="Times New Roman" w:hAnsi="Times New Roman"/>
              </w:rPr>
              <w:t>Основная з/плата</w:t>
            </w:r>
          </w:p>
        </w:tc>
        <w:tc>
          <w:tcPr>
            <w:tcW w:w="2352" w:type="dxa"/>
          </w:tcPr>
          <w:p w:rsidR="004040E1" w:rsidRPr="007153C9" w:rsidRDefault="004040E1" w:rsidP="00DF5B71">
            <w:pPr>
              <w:spacing w:after="0"/>
              <w:jc w:val="center"/>
              <w:rPr>
                <w:rFonts w:ascii="Times New Roman" w:hAnsi="Times New Roman"/>
              </w:rPr>
            </w:pPr>
          </w:p>
        </w:tc>
        <w:tc>
          <w:tcPr>
            <w:tcW w:w="2360" w:type="dxa"/>
          </w:tcPr>
          <w:p w:rsidR="004040E1" w:rsidRPr="007153C9" w:rsidRDefault="004040E1" w:rsidP="00DF5B71">
            <w:pPr>
              <w:spacing w:after="0"/>
              <w:jc w:val="center"/>
              <w:rPr>
                <w:rFonts w:ascii="Times New Roman" w:hAnsi="Times New Roman"/>
              </w:rPr>
            </w:pPr>
            <w:r w:rsidRPr="007153C9">
              <w:rPr>
                <w:rFonts w:ascii="Times New Roman" w:hAnsi="Times New Roman"/>
              </w:rPr>
              <w:t>711,48</w:t>
            </w:r>
          </w:p>
        </w:tc>
      </w:tr>
      <w:tr w:rsidR="004040E1" w:rsidRPr="007153C9" w:rsidTr="00DF5B71">
        <w:tc>
          <w:tcPr>
            <w:tcW w:w="594" w:type="dxa"/>
          </w:tcPr>
          <w:p w:rsidR="004040E1" w:rsidRPr="007153C9" w:rsidRDefault="004040E1" w:rsidP="00DF5B71">
            <w:pPr>
              <w:spacing w:after="0"/>
              <w:jc w:val="center"/>
              <w:rPr>
                <w:rFonts w:ascii="Times New Roman" w:hAnsi="Times New Roman"/>
              </w:rPr>
            </w:pPr>
            <w:r w:rsidRPr="007153C9">
              <w:rPr>
                <w:rFonts w:ascii="Times New Roman" w:hAnsi="Times New Roman"/>
              </w:rPr>
              <w:t>4</w:t>
            </w:r>
          </w:p>
        </w:tc>
        <w:tc>
          <w:tcPr>
            <w:tcW w:w="4265" w:type="dxa"/>
          </w:tcPr>
          <w:p w:rsidR="004040E1" w:rsidRPr="007153C9" w:rsidRDefault="004040E1" w:rsidP="00DF5B71">
            <w:pPr>
              <w:spacing w:after="0"/>
              <w:rPr>
                <w:rFonts w:ascii="Times New Roman" w:hAnsi="Times New Roman"/>
              </w:rPr>
            </w:pPr>
            <w:r w:rsidRPr="007153C9">
              <w:rPr>
                <w:rFonts w:ascii="Times New Roman" w:hAnsi="Times New Roman"/>
              </w:rPr>
              <w:t>Премии 9%, вредность 4%</w:t>
            </w:r>
          </w:p>
        </w:tc>
        <w:tc>
          <w:tcPr>
            <w:tcW w:w="2352" w:type="dxa"/>
          </w:tcPr>
          <w:p w:rsidR="004040E1" w:rsidRPr="007153C9" w:rsidRDefault="004040E1" w:rsidP="00DF5B71">
            <w:pPr>
              <w:spacing w:after="0"/>
              <w:jc w:val="center"/>
              <w:rPr>
                <w:rFonts w:ascii="Times New Roman" w:hAnsi="Times New Roman"/>
              </w:rPr>
            </w:pPr>
            <w:r w:rsidRPr="007153C9">
              <w:rPr>
                <w:rFonts w:ascii="Times New Roman" w:hAnsi="Times New Roman"/>
              </w:rPr>
              <w:t>13%</w:t>
            </w:r>
          </w:p>
        </w:tc>
        <w:tc>
          <w:tcPr>
            <w:tcW w:w="2360" w:type="dxa"/>
          </w:tcPr>
          <w:p w:rsidR="004040E1" w:rsidRPr="007153C9" w:rsidRDefault="004040E1" w:rsidP="00DF5B71">
            <w:pPr>
              <w:spacing w:after="0"/>
              <w:jc w:val="center"/>
              <w:rPr>
                <w:rFonts w:ascii="Times New Roman" w:hAnsi="Times New Roman"/>
              </w:rPr>
            </w:pPr>
            <w:r w:rsidRPr="007153C9">
              <w:rPr>
                <w:rFonts w:ascii="Times New Roman" w:hAnsi="Times New Roman"/>
              </w:rPr>
              <w:t>92,49</w:t>
            </w:r>
          </w:p>
        </w:tc>
      </w:tr>
      <w:tr w:rsidR="004040E1" w:rsidRPr="007153C9" w:rsidTr="00DF5B71">
        <w:tc>
          <w:tcPr>
            <w:tcW w:w="594" w:type="dxa"/>
          </w:tcPr>
          <w:p w:rsidR="004040E1" w:rsidRPr="007153C9" w:rsidRDefault="004040E1" w:rsidP="00DF5B71">
            <w:pPr>
              <w:spacing w:after="0"/>
              <w:jc w:val="center"/>
              <w:rPr>
                <w:rFonts w:ascii="Times New Roman" w:hAnsi="Times New Roman"/>
              </w:rPr>
            </w:pPr>
            <w:r w:rsidRPr="007153C9">
              <w:rPr>
                <w:rFonts w:ascii="Times New Roman" w:hAnsi="Times New Roman"/>
              </w:rPr>
              <w:t>5</w:t>
            </w:r>
          </w:p>
        </w:tc>
        <w:tc>
          <w:tcPr>
            <w:tcW w:w="4265" w:type="dxa"/>
          </w:tcPr>
          <w:p w:rsidR="004040E1" w:rsidRPr="007153C9" w:rsidRDefault="004040E1" w:rsidP="00DF5B71">
            <w:pPr>
              <w:spacing w:after="0"/>
              <w:rPr>
                <w:rFonts w:ascii="Times New Roman" w:hAnsi="Times New Roman"/>
              </w:rPr>
            </w:pPr>
            <w:r w:rsidRPr="007153C9">
              <w:rPr>
                <w:rFonts w:ascii="Times New Roman" w:hAnsi="Times New Roman"/>
              </w:rPr>
              <w:t>Дополнительная зарплата</w:t>
            </w:r>
          </w:p>
        </w:tc>
        <w:tc>
          <w:tcPr>
            <w:tcW w:w="2352" w:type="dxa"/>
          </w:tcPr>
          <w:p w:rsidR="004040E1" w:rsidRPr="007153C9" w:rsidRDefault="004040E1" w:rsidP="00DF5B71">
            <w:pPr>
              <w:spacing w:after="0"/>
              <w:jc w:val="center"/>
              <w:rPr>
                <w:rFonts w:ascii="Times New Roman" w:hAnsi="Times New Roman"/>
              </w:rPr>
            </w:pPr>
            <w:r w:rsidRPr="007153C9">
              <w:rPr>
                <w:rFonts w:ascii="Times New Roman" w:hAnsi="Times New Roman"/>
              </w:rPr>
              <w:t>13,7%</w:t>
            </w:r>
          </w:p>
        </w:tc>
        <w:tc>
          <w:tcPr>
            <w:tcW w:w="2360" w:type="dxa"/>
          </w:tcPr>
          <w:p w:rsidR="004040E1" w:rsidRPr="007153C9" w:rsidRDefault="004040E1" w:rsidP="00DF5B71">
            <w:pPr>
              <w:spacing w:after="0"/>
              <w:jc w:val="center"/>
              <w:rPr>
                <w:rFonts w:ascii="Times New Roman" w:hAnsi="Times New Roman"/>
              </w:rPr>
            </w:pPr>
            <w:r w:rsidRPr="007153C9">
              <w:rPr>
                <w:rFonts w:ascii="Times New Roman" w:hAnsi="Times New Roman"/>
              </w:rPr>
              <w:t>110,14</w:t>
            </w:r>
          </w:p>
        </w:tc>
      </w:tr>
      <w:tr w:rsidR="004040E1" w:rsidRPr="007153C9" w:rsidTr="00DF5B71">
        <w:tc>
          <w:tcPr>
            <w:tcW w:w="594" w:type="dxa"/>
          </w:tcPr>
          <w:p w:rsidR="004040E1" w:rsidRPr="007153C9" w:rsidRDefault="004040E1" w:rsidP="00DF5B71">
            <w:pPr>
              <w:spacing w:after="0"/>
              <w:jc w:val="center"/>
              <w:rPr>
                <w:rFonts w:ascii="Times New Roman" w:hAnsi="Times New Roman"/>
              </w:rPr>
            </w:pPr>
            <w:r w:rsidRPr="007153C9">
              <w:rPr>
                <w:rFonts w:ascii="Times New Roman" w:hAnsi="Times New Roman"/>
              </w:rPr>
              <w:t>6</w:t>
            </w:r>
          </w:p>
        </w:tc>
        <w:tc>
          <w:tcPr>
            <w:tcW w:w="4265" w:type="dxa"/>
          </w:tcPr>
          <w:p w:rsidR="004040E1" w:rsidRPr="007153C9" w:rsidRDefault="004040E1" w:rsidP="00DF5B71">
            <w:pPr>
              <w:spacing w:after="0"/>
              <w:rPr>
                <w:rFonts w:ascii="Times New Roman" w:hAnsi="Times New Roman"/>
              </w:rPr>
            </w:pPr>
            <w:r w:rsidRPr="007153C9">
              <w:rPr>
                <w:rFonts w:ascii="Times New Roman" w:hAnsi="Times New Roman"/>
              </w:rPr>
              <w:t>Итого заработная плата</w:t>
            </w:r>
          </w:p>
        </w:tc>
        <w:tc>
          <w:tcPr>
            <w:tcW w:w="2352" w:type="dxa"/>
          </w:tcPr>
          <w:p w:rsidR="004040E1" w:rsidRPr="007153C9" w:rsidRDefault="004040E1" w:rsidP="00DF5B71">
            <w:pPr>
              <w:spacing w:after="0"/>
              <w:jc w:val="center"/>
              <w:rPr>
                <w:rFonts w:ascii="Times New Roman" w:hAnsi="Times New Roman"/>
              </w:rPr>
            </w:pPr>
          </w:p>
        </w:tc>
        <w:tc>
          <w:tcPr>
            <w:tcW w:w="2360" w:type="dxa"/>
          </w:tcPr>
          <w:p w:rsidR="004040E1" w:rsidRPr="007153C9" w:rsidRDefault="004040E1" w:rsidP="00DF5B71">
            <w:pPr>
              <w:spacing w:after="0"/>
              <w:jc w:val="center"/>
              <w:rPr>
                <w:rFonts w:ascii="Times New Roman" w:hAnsi="Times New Roman"/>
              </w:rPr>
            </w:pPr>
            <w:r w:rsidRPr="007153C9">
              <w:rPr>
                <w:rFonts w:ascii="Times New Roman" w:hAnsi="Times New Roman"/>
              </w:rPr>
              <w:t>914,11</w:t>
            </w:r>
          </w:p>
        </w:tc>
      </w:tr>
      <w:tr w:rsidR="004040E1" w:rsidRPr="007153C9" w:rsidTr="00DF5B71">
        <w:tc>
          <w:tcPr>
            <w:tcW w:w="594" w:type="dxa"/>
          </w:tcPr>
          <w:p w:rsidR="004040E1" w:rsidRPr="007153C9" w:rsidRDefault="004040E1" w:rsidP="00DF5B71">
            <w:pPr>
              <w:spacing w:after="0"/>
              <w:jc w:val="center"/>
              <w:rPr>
                <w:rFonts w:ascii="Times New Roman" w:hAnsi="Times New Roman"/>
              </w:rPr>
            </w:pPr>
            <w:r w:rsidRPr="007153C9">
              <w:rPr>
                <w:rFonts w:ascii="Times New Roman" w:hAnsi="Times New Roman"/>
              </w:rPr>
              <w:t>7</w:t>
            </w:r>
          </w:p>
        </w:tc>
        <w:tc>
          <w:tcPr>
            <w:tcW w:w="4265" w:type="dxa"/>
          </w:tcPr>
          <w:p w:rsidR="004040E1" w:rsidRPr="007153C9" w:rsidRDefault="004040E1" w:rsidP="00DF5B71">
            <w:pPr>
              <w:spacing w:after="0"/>
              <w:rPr>
                <w:rFonts w:ascii="Times New Roman" w:hAnsi="Times New Roman"/>
              </w:rPr>
            </w:pPr>
            <w:r w:rsidRPr="007153C9">
              <w:rPr>
                <w:rFonts w:ascii="Times New Roman" w:hAnsi="Times New Roman"/>
              </w:rPr>
              <w:t>Начисления на з/плату</w:t>
            </w:r>
          </w:p>
        </w:tc>
        <w:tc>
          <w:tcPr>
            <w:tcW w:w="2352" w:type="dxa"/>
          </w:tcPr>
          <w:p w:rsidR="004040E1" w:rsidRPr="007153C9" w:rsidRDefault="004040E1" w:rsidP="00DF5B71">
            <w:pPr>
              <w:spacing w:after="0"/>
              <w:jc w:val="center"/>
              <w:rPr>
                <w:rFonts w:ascii="Times New Roman" w:hAnsi="Times New Roman"/>
              </w:rPr>
            </w:pPr>
            <w:r w:rsidRPr="007153C9">
              <w:rPr>
                <w:rFonts w:ascii="Times New Roman" w:hAnsi="Times New Roman"/>
              </w:rPr>
              <w:t>30,3%</w:t>
            </w:r>
          </w:p>
        </w:tc>
        <w:tc>
          <w:tcPr>
            <w:tcW w:w="2360" w:type="dxa"/>
          </w:tcPr>
          <w:p w:rsidR="004040E1" w:rsidRPr="007153C9" w:rsidRDefault="004040E1" w:rsidP="00DF5B71">
            <w:pPr>
              <w:spacing w:after="0"/>
              <w:jc w:val="center"/>
              <w:rPr>
                <w:rFonts w:ascii="Times New Roman" w:hAnsi="Times New Roman"/>
              </w:rPr>
            </w:pPr>
            <w:r w:rsidRPr="007153C9">
              <w:rPr>
                <w:rFonts w:ascii="Times New Roman" w:hAnsi="Times New Roman"/>
              </w:rPr>
              <w:t>276,97</w:t>
            </w:r>
          </w:p>
        </w:tc>
      </w:tr>
      <w:tr w:rsidR="004040E1" w:rsidRPr="007153C9" w:rsidTr="00DF5B71">
        <w:tc>
          <w:tcPr>
            <w:tcW w:w="594" w:type="dxa"/>
          </w:tcPr>
          <w:p w:rsidR="004040E1" w:rsidRPr="007153C9" w:rsidRDefault="004040E1" w:rsidP="00DF5B71">
            <w:pPr>
              <w:spacing w:after="0"/>
              <w:jc w:val="center"/>
              <w:rPr>
                <w:rFonts w:ascii="Times New Roman" w:hAnsi="Times New Roman"/>
              </w:rPr>
            </w:pPr>
            <w:r w:rsidRPr="007153C9">
              <w:rPr>
                <w:rFonts w:ascii="Times New Roman" w:hAnsi="Times New Roman"/>
              </w:rPr>
              <w:t>8</w:t>
            </w:r>
          </w:p>
        </w:tc>
        <w:tc>
          <w:tcPr>
            <w:tcW w:w="4265" w:type="dxa"/>
          </w:tcPr>
          <w:p w:rsidR="004040E1" w:rsidRPr="007153C9" w:rsidRDefault="004040E1" w:rsidP="00DF5B71">
            <w:pPr>
              <w:spacing w:after="0"/>
              <w:rPr>
                <w:rFonts w:ascii="Times New Roman" w:hAnsi="Times New Roman"/>
              </w:rPr>
            </w:pPr>
            <w:r w:rsidRPr="007153C9">
              <w:rPr>
                <w:rFonts w:ascii="Times New Roman" w:hAnsi="Times New Roman"/>
              </w:rPr>
              <w:t>Всего прямые затраты</w:t>
            </w:r>
          </w:p>
        </w:tc>
        <w:tc>
          <w:tcPr>
            <w:tcW w:w="2352" w:type="dxa"/>
          </w:tcPr>
          <w:p w:rsidR="004040E1" w:rsidRPr="007153C9" w:rsidRDefault="004040E1" w:rsidP="00DF5B71">
            <w:pPr>
              <w:spacing w:after="0"/>
              <w:jc w:val="center"/>
              <w:rPr>
                <w:rFonts w:ascii="Times New Roman" w:hAnsi="Times New Roman"/>
              </w:rPr>
            </w:pPr>
          </w:p>
        </w:tc>
        <w:tc>
          <w:tcPr>
            <w:tcW w:w="2360" w:type="dxa"/>
          </w:tcPr>
          <w:p w:rsidR="004040E1" w:rsidRPr="007153C9" w:rsidRDefault="004040E1" w:rsidP="00DF5B71">
            <w:pPr>
              <w:spacing w:after="0"/>
              <w:jc w:val="center"/>
              <w:rPr>
                <w:rFonts w:ascii="Times New Roman" w:hAnsi="Times New Roman"/>
              </w:rPr>
            </w:pPr>
            <w:r w:rsidRPr="007153C9">
              <w:rPr>
                <w:rFonts w:ascii="Times New Roman" w:hAnsi="Times New Roman"/>
              </w:rPr>
              <w:t>1191,10</w:t>
            </w:r>
          </w:p>
        </w:tc>
      </w:tr>
      <w:tr w:rsidR="004040E1" w:rsidRPr="007153C9" w:rsidTr="00DF5B71">
        <w:tc>
          <w:tcPr>
            <w:tcW w:w="594" w:type="dxa"/>
          </w:tcPr>
          <w:p w:rsidR="004040E1" w:rsidRPr="007153C9" w:rsidRDefault="004040E1" w:rsidP="00DF5B71">
            <w:pPr>
              <w:spacing w:after="0"/>
              <w:jc w:val="center"/>
              <w:rPr>
                <w:rFonts w:ascii="Times New Roman" w:hAnsi="Times New Roman"/>
              </w:rPr>
            </w:pPr>
            <w:r w:rsidRPr="007153C9">
              <w:rPr>
                <w:rFonts w:ascii="Times New Roman" w:hAnsi="Times New Roman"/>
              </w:rPr>
              <w:t>9</w:t>
            </w:r>
          </w:p>
        </w:tc>
        <w:tc>
          <w:tcPr>
            <w:tcW w:w="4265" w:type="dxa"/>
          </w:tcPr>
          <w:p w:rsidR="004040E1" w:rsidRPr="007153C9" w:rsidRDefault="004040E1" w:rsidP="00DF5B71">
            <w:pPr>
              <w:spacing w:after="0"/>
              <w:rPr>
                <w:rFonts w:ascii="Times New Roman" w:hAnsi="Times New Roman"/>
              </w:rPr>
            </w:pPr>
            <w:r w:rsidRPr="007153C9">
              <w:rPr>
                <w:rFonts w:ascii="Times New Roman" w:hAnsi="Times New Roman"/>
              </w:rPr>
              <w:t>Прочие прямые расходы</w:t>
            </w:r>
          </w:p>
        </w:tc>
        <w:tc>
          <w:tcPr>
            <w:tcW w:w="2352" w:type="dxa"/>
          </w:tcPr>
          <w:p w:rsidR="004040E1" w:rsidRPr="007153C9" w:rsidRDefault="004040E1" w:rsidP="00DF5B71">
            <w:pPr>
              <w:spacing w:after="0"/>
              <w:jc w:val="center"/>
              <w:rPr>
                <w:rFonts w:ascii="Times New Roman" w:hAnsi="Times New Roman"/>
              </w:rPr>
            </w:pPr>
            <w:r w:rsidRPr="007153C9">
              <w:rPr>
                <w:rFonts w:ascii="Times New Roman" w:hAnsi="Times New Roman"/>
              </w:rPr>
              <w:t>33% от прямых затрат</w:t>
            </w:r>
          </w:p>
        </w:tc>
        <w:tc>
          <w:tcPr>
            <w:tcW w:w="2360" w:type="dxa"/>
            <w:vAlign w:val="center"/>
          </w:tcPr>
          <w:p w:rsidR="004040E1" w:rsidRPr="007153C9" w:rsidRDefault="004040E1" w:rsidP="00DF5B71">
            <w:pPr>
              <w:spacing w:after="0"/>
              <w:jc w:val="center"/>
              <w:rPr>
                <w:rFonts w:ascii="Times New Roman" w:hAnsi="Times New Roman"/>
              </w:rPr>
            </w:pPr>
            <w:r w:rsidRPr="007153C9">
              <w:rPr>
                <w:rFonts w:ascii="Times New Roman" w:hAnsi="Times New Roman"/>
              </w:rPr>
              <w:t>393,10</w:t>
            </w:r>
          </w:p>
        </w:tc>
      </w:tr>
      <w:tr w:rsidR="004040E1" w:rsidRPr="007153C9" w:rsidTr="00DF5B71">
        <w:tc>
          <w:tcPr>
            <w:tcW w:w="594" w:type="dxa"/>
          </w:tcPr>
          <w:p w:rsidR="004040E1" w:rsidRPr="007153C9" w:rsidRDefault="004040E1" w:rsidP="00DF5B71">
            <w:pPr>
              <w:spacing w:after="0"/>
              <w:jc w:val="center"/>
              <w:rPr>
                <w:rFonts w:ascii="Times New Roman" w:hAnsi="Times New Roman"/>
              </w:rPr>
            </w:pPr>
            <w:r w:rsidRPr="007153C9">
              <w:rPr>
                <w:rFonts w:ascii="Times New Roman" w:hAnsi="Times New Roman"/>
              </w:rPr>
              <w:t>10</w:t>
            </w:r>
          </w:p>
        </w:tc>
        <w:tc>
          <w:tcPr>
            <w:tcW w:w="4265" w:type="dxa"/>
          </w:tcPr>
          <w:p w:rsidR="004040E1" w:rsidRPr="007153C9" w:rsidRDefault="004040E1" w:rsidP="00DF5B71">
            <w:pPr>
              <w:spacing w:after="0"/>
              <w:rPr>
                <w:rFonts w:ascii="Times New Roman" w:hAnsi="Times New Roman"/>
              </w:rPr>
            </w:pPr>
            <w:r w:rsidRPr="007153C9">
              <w:rPr>
                <w:rFonts w:ascii="Times New Roman" w:hAnsi="Times New Roman"/>
              </w:rPr>
              <w:t>Общеэксплуатационные расходы</w:t>
            </w:r>
          </w:p>
        </w:tc>
        <w:tc>
          <w:tcPr>
            <w:tcW w:w="2352" w:type="dxa"/>
          </w:tcPr>
          <w:p w:rsidR="004040E1" w:rsidRPr="007153C9" w:rsidRDefault="004040E1" w:rsidP="00DF5B71">
            <w:pPr>
              <w:spacing w:after="0"/>
              <w:jc w:val="center"/>
              <w:rPr>
                <w:rFonts w:ascii="Times New Roman" w:hAnsi="Times New Roman"/>
              </w:rPr>
            </w:pPr>
            <w:r w:rsidRPr="007153C9">
              <w:rPr>
                <w:rFonts w:ascii="Times New Roman" w:hAnsi="Times New Roman"/>
              </w:rPr>
              <w:t>50,1% от з/пл.</w:t>
            </w:r>
          </w:p>
        </w:tc>
        <w:tc>
          <w:tcPr>
            <w:tcW w:w="2360" w:type="dxa"/>
          </w:tcPr>
          <w:p w:rsidR="004040E1" w:rsidRPr="007153C9" w:rsidRDefault="004040E1" w:rsidP="00DF5B71">
            <w:pPr>
              <w:spacing w:after="0"/>
              <w:jc w:val="center"/>
              <w:rPr>
                <w:rFonts w:ascii="Times New Roman" w:hAnsi="Times New Roman"/>
              </w:rPr>
            </w:pPr>
            <w:r w:rsidRPr="007153C9">
              <w:rPr>
                <w:rFonts w:ascii="Times New Roman" w:hAnsi="Times New Roman"/>
              </w:rPr>
              <w:t>457,97</w:t>
            </w:r>
          </w:p>
        </w:tc>
      </w:tr>
      <w:tr w:rsidR="004040E1" w:rsidRPr="007153C9" w:rsidTr="00DF5B71">
        <w:tc>
          <w:tcPr>
            <w:tcW w:w="594" w:type="dxa"/>
          </w:tcPr>
          <w:p w:rsidR="004040E1" w:rsidRPr="007153C9" w:rsidRDefault="004040E1" w:rsidP="00DF5B71">
            <w:pPr>
              <w:spacing w:after="0"/>
              <w:jc w:val="center"/>
              <w:rPr>
                <w:rFonts w:ascii="Times New Roman" w:hAnsi="Times New Roman"/>
              </w:rPr>
            </w:pPr>
            <w:r w:rsidRPr="007153C9">
              <w:rPr>
                <w:rFonts w:ascii="Times New Roman" w:hAnsi="Times New Roman"/>
              </w:rPr>
              <w:t>11</w:t>
            </w:r>
          </w:p>
        </w:tc>
        <w:tc>
          <w:tcPr>
            <w:tcW w:w="4265" w:type="dxa"/>
          </w:tcPr>
          <w:p w:rsidR="004040E1" w:rsidRPr="007153C9" w:rsidRDefault="004040E1" w:rsidP="00DF5B71">
            <w:pPr>
              <w:spacing w:after="0"/>
              <w:rPr>
                <w:rFonts w:ascii="Times New Roman" w:hAnsi="Times New Roman"/>
              </w:rPr>
            </w:pPr>
            <w:r w:rsidRPr="007153C9">
              <w:rPr>
                <w:rFonts w:ascii="Times New Roman" w:hAnsi="Times New Roman"/>
              </w:rPr>
              <w:t>Всего расходов</w:t>
            </w:r>
          </w:p>
        </w:tc>
        <w:tc>
          <w:tcPr>
            <w:tcW w:w="2352" w:type="dxa"/>
          </w:tcPr>
          <w:p w:rsidR="004040E1" w:rsidRPr="007153C9" w:rsidRDefault="004040E1" w:rsidP="00DF5B71">
            <w:pPr>
              <w:spacing w:after="0"/>
              <w:jc w:val="center"/>
              <w:rPr>
                <w:rFonts w:ascii="Times New Roman" w:hAnsi="Times New Roman"/>
              </w:rPr>
            </w:pPr>
          </w:p>
        </w:tc>
        <w:tc>
          <w:tcPr>
            <w:tcW w:w="2360" w:type="dxa"/>
          </w:tcPr>
          <w:p w:rsidR="004040E1" w:rsidRPr="007153C9" w:rsidRDefault="004040E1" w:rsidP="00DF5B71">
            <w:pPr>
              <w:spacing w:after="0"/>
              <w:jc w:val="center"/>
              <w:rPr>
                <w:rFonts w:ascii="Times New Roman" w:hAnsi="Times New Roman"/>
              </w:rPr>
            </w:pPr>
            <w:r w:rsidRPr="007153C9">
              <w:rPr>
                <w:rFonts w:ascii="Times New Roman" w:hAnsi="Times New Roman"/>
              </w:rPr>
              <w:t>2042,17</w:t>
            </w:r>
          </w:p>
        </w:tc>
      </w:tr>
      <w:tr w:rsidR="004040E1" w:rsidRPr="007153C9" w:rsidTr="00DF5B71">
        <w:tc>
          <w:tcPr>
            <w:tcW w:w="594" w:type="dxa"/>
          </w:tcPr>
          <w:p w:rsidR="004040E1" w:rsidRPr="007153C9" w:rsidRDefault="004040E1" w:rsidP="00DF5B71">
            <w:pPr>
              <w:spacing w:after="0"/>
              <w:jc w:val="center"/>
              <w:rPr>
                <w:rFonts w:ascii="Times New Roman" w:hAnsi="Times New Roman"/>
              </w:rPr>
            </w:pPr>
            <w:r w:rsidRPr="007153C9">
              <w:rPr>
                <w:rFonts w:ascii="Times New Roman" w:hAnsi="Times New Roman"/>
              </w:rPr>
              <w:t>12</w:t>
            </w:r>
          </w:p>
        </w:tc>
        <w:tc>
          <w:tcPr>
            <w:tcW w:w="4265" w:type="dxa"/>
          </w:tcPr>
          <w:p w:rsidR="004040E1" w:rsidRPr="007153C9" w:rsidRDefault="004040E1" w:rsidP="00DF5B71">
            <w:pPr>
              <w:spacing w:after="0"/>
              <w:rPr>
                <w:rFonts w:ascii="Times New Roman" w:hAnsi="Times New Roman"/>
              </w:rPr>
            </w:pPr>
            <w:r w:rsidRPr="007153C9">
              <w:rPr>
                <w:rFonts w:ascii="Times New Roman" w:hAnsi="Times New Roman"/>
              </w:rPr>
              <w:t>рентабельность</w:t>
            </w:r>
          </w:p>
        </w:tc>
        <w:tc>
          <w:tcPr>
            <w:tcW w:w="2352" w:type="dxa"/>
          </w:tcPr>
          <w:p w:rsidR="004040E1" w:rsidRPr="007153C9" w:rsidRDefault="004040E1" w:rsidP="00DF5B71">
            <w:pPr>
              <w:spacing w:after="0"/>
              <w:jc w:val="center"/>
              <w:rPr>
                <w:rFonts w:ascii="Times New Roman" w:hAnsi="Times New Roman"/>
              </w:rPr>
            </w:pPr>
            <w:r w:rsidRPr="007153C9">
              <w:rPr>
                <w:rFonts w:ascii="Times New Roman" w:hAnsi="Times New Roman"/>
              </w:rPr>
              <w:t>10%</w:t>
            </w:r>
          </w:p>
        </w:tc>
        <w:tc>
          <w:tcPr>
            <w:tcW w:w="2360" w:type="dxa"/>
          </w:tcPr>
          <w:p w:rsidR="004040E1" w:rsidRPr="007153C9" w:rsidRDefault="004040E1" w:rsidP="00DF5B71">
            <w:pPr>
              <w:spacing w:after="0"/>
              <w:jc w:val="center"/>
              <w:rPr>
                <w:rFonts w:ascii="Times New Roman" w:hAnsi="Times New Roman"/>
              </w:rPr>
            </w:pPr>
            <w:r w:rsidRPr="007153C9">
              <w:rPr>
                <w:rFonts w:ascii="Times New Roman" w:hAnsi="Times New Roman"/>
              </w:rPr>
              <w:t>204,22</w:t>
            </w:r>
          </w:p>
        </w:tc>
      </w:tr>
      <w:tr w:rsidR="004040E1" w:rsidRPr="007153C9" w:rsidTr="00DF5B71">
        <w:tc>
          <w:tcPr>
            <w:tcW w:w="594" w:type="dxa"/>
          </w:tcPr>
          <w:p w:rsidR="004040E1" w:rsidRPr="007153C9" w:rsidRDefault="004040E1" w:rsidP="00DF5B71">
            <w:pPr>
              <w:spacing w:after="0"/>
              <w:jc w:val="center"/>
              <w:rPr>
                <w:rFonts w:ascii="Times New Roman" w:hAnsi="Times New Roman"/>
              </w:rPr>
            </w:pPr>
            <w:r w:rsidRPr="007153C9">
              <w:rPr>
                <w:rFonts w:ascii="Times New Roman" w:hAnsi="Times New Roman"/>
              </w:rPr>
              <w:t>13</w:t>
            </w:r>
          </w:p>
        </w:tc>
        <w:tc>
          <w:tcPr>
            <w:tcW w:w="4265" w:type="dxa"/>
          </w:tcPr>
          <w:p w:rsidR="004040E1" w:rsidRPr="007153C9" w:rsidRDefault="004040E1" w:rsidP="00DF5B71">
            <w:pPr>
              <w:spacing w:after="0"/>
              <w:rPr>
                <w:rFonts w:ascii="Times New Roman" w:hAnsi="Times New Roman"/>
              </w:rPr>
            </w:pPr>
            <w:r w:rsidRPr="007153C9">
              <w:rPr>
                <w:rFonts w:ascii="Times New Roman" w:hAnsi="Times New Roman"/>
              </w:rPr>
              <w:t>Всего</w:t>
            </w:r>
          </w:p>
        </w:tc>
        <w:tc>
          <w:tcPr>
            <w:tcW w:w="2352" w:type="dxa"/>
          </w:tcPr>
          <w:p w:rsidR="004040E1" w:rsidRPr="007153C9" w:rsidRDefault="004040E1" w:rsidP="00DF5B71">
            <w:pPr>
              <w:spacing w:after="0"/>
              <w:jc w:val="center"/>
              <w:rPr>
                <w:rFonts w:ascii="Times New Roman" w:hAnsi="Times New Roman"/>
              </w:rPr>
            </w:pPr>
          </w:p>
        </w:tc>
        <w:tc>
          <w:tcPr>
            <w:tcW w:w="2360" w:type="dxa"/>
          </w:tcPr>
          <w:p w:rsidR="004040E1" w:rsidRPr="007153C9" w:rsidRDefault="004040E1" w:rsidP="00DF5B71">
            <w:pPr>
              <w:spacing w:after="0"/>
              <w:jc w:val="center"/>
              <w:rPr>
                <w:rFonts w:ascii="Times New Roman" w:hAnsi="Times New Roman"/>
                <w:b/>
              </w:rPr>
            </w:pPr>
            <w:r w:rsidRPr="007153C9">
              <w:rPr>
                <w:rFonts w:ascii="Times New Roman" w:hAnsi="Times New Roman"/>
                <w:b/>
              </w:rPr>
              <w:t>2246,39</w:t>
            </w:r>
          </w:p>
        </w:tc>
      </w:tr>
    </w:tbl>
    <w:p w:rsidR="004040E1" w:rsidRPr="006610AD" w:rsidRDefault="004040E1" w:rsidP="00D9694E">
      <w:pPr>
        <w:spacing w:after="0"/>
        <w:ind w:left="360"/>
        <w:rPr>
          <w:rFonts w:ascii="Times New Roman" w:hAnsi="Times New Roman"/>
          <w:b/>
        </w:rPr>
      </w:pPr>
    </w:p>
    <w:p w:rsidR="004040E1" w:rsidRDefault="004040E1" w:rsidP="00D9694E">
      <w:pPr>
        <w:spacing w:after="120" w:line="240" w:lineRule="auto"/>
        <w:ind w:firstLine="709"/>
        <w:jc w:val="both"/>
        <w:rPr>
          <w:rFonts w:ascii="Times New Roman" w:hAnsi="Times New Roman"/>
          <w:b/>
        </w:rPr>
      </w:pPr>
      <w:r>
        <w:rPr>
          <w:rFonts w:ascii="Times New Roman" w:hAnsi="Times New Roman"/>
          <w:b/>
        </w:rPr>
        <w:t>4.2.Захоронение</w:t>
      </w:r>
    </w:p>
    <w:p w:rsidR="004040E1" w:rsidRPr="00DE550B" w:rsidRDefault="004040E1" w:rsidP="00D9694E">
      <w:pPr>
        <w:spacing w:after="0" w:line="360" w:lineRule="auto"/>
        <w:ind w:firstLine="709"/>
        <w:jc w:val="both"/>
        <w:rPr>
          <w:rFonts w:ascii="Times New Roman" w:hAnsi="Times New Roman"/>
          <w:sz w:val="24"/>
          <w:szCs w:val="24"/>
        </w:rPr>
      </w:pPr>
      <w:r w:rsidRPr="00DE550B">
        <w:rPr>
          <w:rFonts w:ascii="Times New Roman" w:hAnsi="Times New Roman"/>
          <w:sz w:val="24"/>
          <w:szCs w:val="24"/>
        </w:rPr>
        <w:t>В состав работ по захоронению входит забивка крышки гроба и опускание в могилу, засыпка могилы и устройство надмогильного холма.</w:t>
      </w:r>
    </w:p>
    <w:p w:rsidR="004040E1" w:rsidRPr="00DE550B" w:rsidRDefault="004040E1" w:rsidP="00D9694E">
      <w:pPr>
        <w:spacing w:after="0" w:line="360" w:lineRule="auto"/>
        <w:ind w:firstLine="709"/>
        <w:jc w:val="both"/>
        <w:rPr>
          <w:rFonts w:ascii="Times New Roman" w:hAnsi="Times New Roman"/>
          <w:sz w:val="24"/>
          <w:szCs w:val="24"/>
        </w:rPr>
      </w:pPr>
      <w:r w:rsidRPr="00DE550B">
        <w:rPr>
          <w:rFonts w:ascii="Times New Roman" w:hAnsi="Times New Roman"/>
          <w:sz w:val="24"/>
          <w:szCs w:val="24"/>
        </w:rPr>
        <w:t>Среднегодовая норма времени на 1 захоронение составляет 2,08 чел./час</w:t>
      </w:r>
    </w:p>
    <w:p w:rsidR="004040E1" w:rsidRPr="006610AD" w:rsidRDefault="004040E1" w:rsidP="00D9694E">
      <w:pPr>
        <w:spacing w:after="0"/>
        <w:ind w:firstLine="360"/>
        <w:jc w:val="center"/>
        <w:rPr>
          <w:rFonts w:ascii="Times New Roman" w:hAnsi="Times New Roman"/>
        </w:rPr>
      </w:pPr>
    </w:p>
    <w:p w:rsidR="004040E1" w:rsidRPr="004112D6" w:rsidRDefault="004040E1" w:rsidP="00D9694E">
      <w:pPr>
        <w:spacing w:after="0"/>
        <w:ind w:firstLine="360"/>
        <w:jc w:val="center"/>
        <w:rPr>
          <w:rFonts w:ascii="Times New Roman" w:hAnsi="Times New Roman"/>
          <w:b/>
        </w:rPr>
      </w:pPr>
      <w:r w:rsidRPr="004112D6">
        <w:rPr>
          <w:rFonts w:ascii="Times New Roman" w:hAnsi="Times New Roman"/>
          <w:b/>
        </w:rPr>
        <w:t>Расчет стоимости услуг по захоронению: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4265"/>
        <w:gridCol w:w="2352"/>
        <w:gridCol w:w="2360"/>
      </w:tblGrid>
      <w:tr w:rsidR="004040E1" w:rsidRPr="007153C9" w:rsidTr="00DF5B71">
        <w:tc>
          <w:tcPr>
            <w:tcW w:w="594" w:type="dxa"/>
          </w:tcPr>
          <w:p w:rsidR="004040E1" w:rsidRPr="007153C9" w:rsidRDefault="004040E1" w:rsidP="00DF5B71">
            <w:pPr>
              <w:spacing w:after="0"/>
              <w:jc w:val="center"/>
              <w:rPr>
                <w:rFonts w:ascii="Times New Roman" w:hAnsi="Times New Roman"/>
              </w:rPr>
            </w:pPr>
            <w:r w:rsidRPr="007153C9">
              <w:rPr>
                <w:rFonts w:ascii="Times New Roman" w:hAnsi="Times New Roman"/>
              </w:rPr>
              <w:t>№ п/п</w:t>
            </w:r>
          </w:p>
        </w:tc>
        <w:tc>
          <w:tcPr>
            <w:tcW w:w="4265" w:type="dxa"/>
            <w:vAlign w:val="center"/>
          </w:tcPr>
          <w:p w:rsidR="004040E1" w:rsidRPr="007153C9" w:rsidRDefault="004040E1" w:rsidP="00DF5B71">
            <w:pPr>
              <w:spacing w:after="0"/>
              <w:jc w:val="center"/>
              <w:rPr>
                <w:rFonts w:ascii="Times New Roman" w:hAnsi="Times New Roman"/>
              </w:rPr>
            </w:pPr>
            <w:r w:rsidRPr="007153C9">
              <w:rPr>
                <w:rFonts w:ascii="Times New Roman" w:hAnsi="Times New Roman"/>
              </w:rPr>
              <w:t>Статьи затрат</w:t>
            </w:r>
          </w:p>
        </w:tc>
        <w:tc>
          <w:tcPr>
            <w:tcW w:w="2352" w:type="dxa"/>
          </w:tcPr>
          <w:p w:rsidR="004040E1" w:rsidRPr="007153C9" w:rsidRDefault="004040E1" w:rsidP="00DF5B71">
            <w:pPr>
              <w:spacing w:after="0"/>
              <w:jc w:val="center"/>
              <w:rPr>
                <w:rFonts w:ascii="Times New Roman" w:hAnsi="Times New Roman"/>
              </w:rPr>
            </w:pPr>
          </w:p>
        </w:tc>
        <w:tc>
          <w:tcPr>
            <w:tcW w:w="2360" w:type="dxa"/>
            <w:vAlign w:val="center"/>
          </w:tcPr>
          <w:p w:rsidR="004040E1" w:rsidRPr="007153C9" w:rsidRDefault="004040E1" w:rsidP="00DF5B71">
            <w:pPr>
              <w:spacing w:after="0"/>
              <w:jc w:val="center"/>
              <w:rPr>
                <w:rFonts w:ascii="Times New Roman" w:hAnsi="Times New Roman"/>
              </w:rPr>
            </w:pPr>
            <w:r w:rsidRPr="007153C9">
              <w:rPr>
                <w:rFonts w:ascii="Times New Roman" w:hAnsi="Times New Roman"/>
              </w:rPr>
              <w:t>Рублей</w:t>
            </w:r>
          </w:p>
        </w:tc>
      </w:tr>
      <w:tr w:rsidR="004040E1" w:rsidRPr="007153C9" w:rsidTr="00DF5B71">
        <w:tc>
          <w:tcPr>
            <w:tcW w:w="594" w:type="dxa"/>
          </w:tcPr>
          <w:p w:rsidR="004040E1" w:rsidRPr="007153C9" w:rsidRDefault="004040E1" w:rsidP="00DF5B71">
            <w:pPr>
              <w:spacing w:after="0"/>
              <w:jc w:val="center"/>
              <w:rPr>
                <w:rFonts w:ascii="Times New Roman" w:hAnsi="Times New Roman"/>
              </w:rPr>
            </w:pPr>
            <w:r w:rsidRPr="007153C9">
              <w:rPr>
                <w:rFonts w:ascii="Times New Roman" w:hAnsi="Times New Roman"/>
              </w:rPr>
              <w:t>1</w:t>
            </w:r>
          </w:p>
        </w:tc>
        <w:tc>
          <w:tcPr>
            <w:tcW w:w="4265" w:type="dxa"/>
          </w:tcPr>
          <w:p w:rsidR="004040E1" w:rsidRPr="007153C9" w:rsidRDefault="004040E1" w:rsidP="00DF5B71">
            <w:pPr>
              <w:spacing w:after="0"/>
              <w:rPr>
                <w:rFonts w:ascii="Times New Roman" w:hAnsi="Times New Roman"/>
              </w:rPr>
            </w:pPr>
            <w:r w:rsidRPr="007153C9">
              <w:rPr>
                <w:rFonts w:ascii="Times New Roman" w:hAnsi="Times New Roman"/>
              </w:rPr>
              <w:t>Норматив времени</w:t>
            </w:r>
          </w:p>
        </w:tc>
        <w:tc>
          <w:tcPr>
            <w:tcW w:w="2352" w:type="dxa"/>
          </w:tcPr>
          <w:p w:rsidR="004040E1" w:rsidRPr="007153C9" w:rsidRDefault="004040E1" w:rsidP="00DF5B71">
            <w:pPr>
              <w:spacing w:after="0"/>
              <w:jc w:val="center"/>
              <w:rPr>
                <w:rFonts w:ascii="Times New Roman" w:hAnsi="Times New Roman"/>
              </w:rPr>
            </w:pPr>
            <w:r w:rsidRPr="007153C9">
              <w:rPr>
                <w:rFonts w:ascii="Times New Roman" w:hAnsi="Times New Roman"/>
              </w:rPr>
              <w:t>2,08 чел./час</w:t>
            </w:r>
          </w:p>
        </w:tc>
        <w:tc>
          <w:tcPr>
            <w:tcW w:w="2360" w:type="dxa"/>
          </w:tcPr>
          <w:p w:rsidR="004040E1" w:rsidRPr="007153C9" w:rsidRDefault="004040E1" w:rsidP="00DF5B71">
            <w:pPr>
              <w:spacing w:after="0"/>
              <w:jc w:val="center"/>
              <w:rPr>
                <w:rFonts w:ascii="Times New Roman" w:hAnsi="Times New Roman"/>
              </w:rPr>
            </w:pPr>
          </w:p>
        </w:tc>
      </w:tr>
      <w:tr w:rsidR="004040E1" w:rsidRPr="007153C9" w:rsidTr="00DF5B71">
        <w:tc>
          <w:tcPr>
            <w:tcW w:w="594" w:type="dxa"/>
          </w:tcPr>
          <w:p w:rsidR="004040E1" w:rsidRPr="007153C9" w:rsidRDefault="004040E1" w:rsidP="00DF5B71">
            <w:pPr>
              <w:spacing w:after="0"/>
              <w:jc w:val="center"/>
              <w:rPr>
                <w:rFonts w:ascii="Times New Roman" w:hAnsi="Times New Roman"/>
              </w:rPr>
            </w:pPr>
            <w:r w:rsidRPr="007153C9">
              <w:rPr>
                <w:rFonts w:ascii="Times New Roman" w:hAnsi="Times New Roman"/>
              </w:rPr>
              <w:t>2</w:t>
            </w:r>
          </w:p>
        </w:tc>
        <w:tc>
          <w:tcPr>
            <w:tcW w:w="4265" w:type="dxa"/>
          </w:tcPr>
          <w:p w:rsidR="004040E1" w:rsidRPr="007153C9" w:rsidRDefault="004040E1" w:rsidP="00DF5B71">
            <w:pPr>
              <w:spacing w:after="0"/>
              <w:rPr>
                <w:rFonts w:ascii="Times New Roman" w:hAnsi="Times New Roman"/>
              </w:rPr>
            </w:pPr>
            <w:r w:rsidRPr="007153C9">
              <w:rPr>
                <w:rFonts w:ascii="Times New Roman" w:hAnsi="Times New Roman"/>
              </w:rPr>
              <w:t>Часовая тарифная ставка</w:t>
            </w:r>
          </w:p>
        </w:tc>
        <w:tc>
          <w:tcPr>
            <w:tcW w:w="2352" w:type="dxa"/>
          </w:tcPr>
          <w:p w:rsidR="004040E1" w:rsidRPr="007153C9" w:rsidRDefault="004040E1" w:rsidP="00DF5B71">
            <w:pPr>
              <w:spacing w:after="0"/>
              <w:jc w:val="center"/>
              <w:rPr>
                <w:rFonts w:ascii="Times New Roman" w:hAnsi="Times New Roman"/>
              </w:rPr>
            </w:pPr>
          </w:p>
        </w:tc>
        <w:tc>
          <w:tcPr>
            <w:tcW w:w="2360" w:type="dxa"/>
          </w:tcPr>
          <w:p w:rsidR="004040E1" w:rsidRPr="007153C9" w:rsidRDefault="004040E1" w:rsidP="00DF5B71">
            <w:pPr>
              <w:spacing w:after="0"/>
              <w:jc w:val="center"/>
              <w:rPr>
                <w:rFonts w:ascii="Times New Roman" w:hAnsi="Times New Roman"/>
              </w:rPr>
            </w:pPr>
            <w:r w:rsidRPr="007153C9">
              <w:rPr>
                <w:rFonts w:ascii="Times New Roman" w:hAnsi="Times New Roman"/>
              </w:rPr>
              <w:t>59,29</w:t>
            </w:r>
          </w:p>
        </w:tc>
      </w:tr>
      <w:tr w:rsidR="004040E1" w:rsidRPr="007153C9" w:rsidTr="00DF5B71">
        <w:trPr>
          <w:trHeight w:val="301"/>
        </w:trPr>
        <w:tc>
          <w:tcPr>
            <w:tcW w:w="594" w:type="dxa"/>
          </w:tcPr>
          <w:p w:rsidR="004040E1" w:rsidRPr="007153C9" w:rsidRDefault="004040E1" w:rsidP="00DF5B71">
            <w:pPr>
              <w:spacing w:after="0"/>
              <w:jc w:val="center"/>
              <w:rPr>
                <w:rFonts w:ascii="Times New Roman" w:hAnsi="Times New Roman"/>
              </w:rPr>
            </w:pPr>
            <w:r w:rsidRPr="007153C9">
              <w:rPr>
                <w:rFonts w:ascii="Times New Roman" w:hAnsi="Times New Roman"/>
              </w:rPr>
              <w:t>3</w:t>
            </w:r>
          </w:p>
        </w:tc>
        <w:tc>
          <w:tcPr>
            <w:tcW w:w="4265" w:type="dxa"/>
          </w:tcPr>
          <w:p w:rsidR="004040E1" w:rsidRPr="007153C9" w:rsidRDefault="004040E1" w:rsidP="00DF5B71">
            <w:pPr>
              <w:spacing w:after="0"/>
              <w:rPr>
                <w:rFonts w:ascii="Times New Roman" w:hAnsi="Times New Roman"/>
              </w:rPr>
            </w:pPr>
            <w:r w:rsidRPr="007153C9">
              <w:rPr>
                <w:rFonts w:ascii="Times New Roman" w:hAnsi="Times New Roman"/>
              </w:rPr>
              <w:t>Основная з/плата</w:t>
            </w:r>
          </w:p>
        </w:tc>
        <w:tc>
          <w:tcPr>
            <w:tcW w:w="2352" w:type="dxa"/>
          </w:tcPr>
          <w:p w:rsidR="004040E1" w:rsidRPr="007153C9" w:rsidRDefault="004040E1" w:rsidP="00DF5B71">
            <w:pPr>
              <w:spacing w:after="0"/>
              <w:jc w:val="center"/>
              <w:rPr>
                <w:rFonts w:ascii="Times New Roman" w:hAnsi="Times New Roman"/>
              </w:rPr>
            </w:pPr>
          </w:p>
        </w:tc>
        <w:tc>
          <w:tcPr>
            <w:tcW w:w="2360" w:type="dxa"/>
          </w:tcPr>
          <w:p w:rsidR="004040E1" w:rsidRPr="007153C9" w:rsidRDefault="004040E1" w:rsidP="00DF5B71">
            <w:pPr>
              <w:spacing w:after="0"/>
              <w:jc w:val="center"/>
              <w:rPr>
                <w:rFonts w:ascii="Times New Roman" w:hAnsi="Times New Roman"/>
              </w:rPr>
            </w:pPr>
            <w:r w:rsidRPr="007153C9">
              <w:rPr>
                <w:rFonts w:ascii="Times New Roman" w:hAnsi="Times New Roman"/>
              </w:rPr>
              <w:t>123,32</w:t>
            </w:r>
          </w:p>
        </w:tc>
      </w:tr>
      <w:tr w:rsidR="004040E1" w:rsidRPr="007153C9" w:rsidTr="00DF5B71">
        <w:tc>
          <w:tcPr>
            <w:tcW w:w="594" w:type="dxa"/>
          </w:tcPr>
          <w:p w:rsidR="004040E1" w:rsidRPr="007153C9" w:rsidRDefault="004040E1" w:rsidP="00DF5B71">
            <w:pPr>
              <w:spacing w:after="0"/>
              <w:jc w:val="center"/>
              <w:rPr>
                <w:rFonts w:ascii="Times New Roman" w:hAnsi="Times New Roman"/>
              </w:rPr>
            </w:pPr>
            <w:r w:rsidRPr="007153C9">
              <w:rPr>
                <w:rFonts w:ascii="Times New Roman" w:hAnsi="Times New Roman"/>
              </w:rPr>
              <w:t>4</w:t>
            </w:r>
          </w:p>
        </w:tc>
        <w:tc>
          <w:tcPr>
            <w:tcW w:w="4265" w:type="dxa"/>
          </w:tcPr>
          <w:p w:rsidR="004040E1" w:rsidRPr="007153C9" w:rsidRDefault="004040E1" w:rsidP="00DF5B71">
            <w:pPr>
              <w:spacing w:after="0"/>
              <w:rPr>
                <w:rFonts w:ascii="Times New Roman" w:hAnsi="Times New Roman"/>
              </w:rPr>
            </w:pPr>
            <w:r w:rsidRPr="007153C9">
              <w:rPr>
                <w:rFonts w:ascii="Times New Roman" w:hAnsi="Times New Roman"/>
              </w:rPr>
              <w:t>Премии 9%, вредность 4%</w:t>
            </w:r>
          </w:p>
        </w:tc>
        <w:tc>
          <w:tcPr>
            <w:tcW w:w="2352" w:type="dxa"/>
          </w:tcPr>
          <w:p w:rsidR="004040E1" w:rsidRPr="007153C9" w:rsidRDefault="004040E1" w:rsidP="00DF5B71">
            <w:pPr>
              <w:spacing w:after="0"/>
              <w:jc w:val="center"/>
              <w:rPr>
                <w:rFonts w:ascii="Times New Roman" w:hAnsi="Times New Roman"/>
              </w:rPr>
            </w:pPr>
            <w:r w:rsidRPr="007153C9">
              <w:rPr>
                <w:rFonts w:ascii="Times New Roman" w:hAnsi="Times New Roman"/>
              </w:rPr>
              <w:t>13%</w:t>
            </w:r>
          </w:p>
        </w:tc>
        <w:tc>
          <w:tcPr>
            <w:tcW w:w="2360" w:type="dxa"/>
          </w:tcPr>
          <w:p w:rsidR="004040E1" w:rsidRPr="007153C9" w:rsidRDefault="004040E1" w:rsidP="00DF5B71">
            <w:pPr>
              <w:spacing w:after="0"/>
              <w:jc w:val="center"/>
              <w:rPr>
                <w:rFonts w:ascii="Times New Roman" w:hAnsi="Times New Roman"/>
              </w:rPr>
            </w:pPr>
            <w:r w:rsidRPr="007153C9">
              <w:rPr>
                <w:rFonts w:ascii="Times New Roman" w:hAnsi="Times New Roman"/>
              </w:rPr>
              <w:t>16,03</w:t>
            </w:r>
          </w:p>
        </w:tc>
      </w:tr>
      <w:tr w:rsidR="004040E1" w:rsidRPr="007153C9" w:rsidTr="00DF5B71">
        <w:tc>
          <w:tcPr>
            <w:tcW w:w="594" w:type="dxa"/>
          </w:tcPr>
          <w:p w:rsidR="004040E1" w:rsidRPr="007153C9" w:rsidRDefault="004040E1" w:rsidP="00DF5B71">
            <w:pPr>
              <w:spacing w:after="0"/>
              <w:jc w:val="center"/>
              <w:rPr>
                <w:rFonts w:ascii="Times New Roman" w:hAnsi="Times New Roman"/>
              </w:rPr>
            </w:pPr>
            <w:r w:rsidRPr="007153C9">
              <w:rPr>
                <w:rFonts w:ascii="Times New Roman" w:hAnsi="Times New Roman"/>
              </w:rPr>
              <w:t>5</w:t>
            </w:r>
          </w:p>
        </w:tc>
        <w:tc>
          <w:tcPr>
            <w:tcW w:w="4265" w:type="dxa"/>
          </w:tcPr>
          <w:p w:rsidR="004040E1" w:rsidRPr="007153C9" w:rsidRDefault="004040E1" w:rsidP="00DF5B71">
            <w:pPr>
              <w:spacing w:after="0"/>
              <w:rPr>
                <w:rFonts w:ascii="Times New Roman" w:hAnsi="Times New Roman"/>
              </w:rPr>
            </w:pPr>
            <w:r w:rsidRPr="007153C9">
              <w:rPr>
                <w:rFonts w:ascii="Times New Roman" w:hAnsi="Times New Roman"/>
              </w:rPr>
              <w:t>Дополнительная зарплата</w:t>
            </w:r>
          </w:p>
        </w:tc>
        <w:tc>
          <w:tcPr>
            <w:tcW w:w="2352" w:type="dxa"/>
          </w:tcPr>
          <w:p w:rsidR="004040E1" w:rsidRPr="007153C9" w:rsidRDefault="004040E1" w:rsidP="00DF5B71">
            <w:pPr>
              <w:spacing w:after="0"/>
              <w:jc w:val="center"/>
              <w:rPr>
                <w:rFonts w:ascii="Times New Roman" w:hAnsi="Times New Roman"/>
              </w:rPr>
            </w:pPr>
            <w:r w:rsidRPr="007153C9">
              <w:rPr>
                <w:rFonts w:ascii="Times New Roman" w:hAnsi="Times New Roman"/>
              </w:rPr>
              <w:t>13,7%</w:t>
            </w:r>
          </w:p>
        </w:tc>
        <w:tc>
          <w:tcPr>
            <w:tcW w:w="2360" w:type="dxa"/>
          </w:tcPr>
          <w:p w:rsidR="004040E1" w:rsidRPr="007153C9" w:rsidRDefault="004040E1" w:rsidP="00DF5B71">
            <w:pPr>
              <w:spacing w:after="0"/>
              <w:jc w:val="center"/>
              <w:rPr>
                <w:rFonts w:ascii="Times New Roman" w:hAnsi="Times New Roman"/>
              </w:rPr>
            </w:pPr>
            <w:r w:rsidRPr="007153C9">
              <w:rPr>
                <w:rFonts w:ascii="Times New Roman" w:hAnsi="Times New Roman"/>
              </w:rPr>
              <w:t>19,1</w:t>
            </w:r>
          </w:p>
        </w:tc>
      </w:tr>
      <w:tr w:rsidR="004040E1" w:rsidRPr="007153C9" w:rsidTr="00DF5B71">
        <w:tc>
          <w:tcPr>
            <w:tcW w:w="594" w:type="dxa"/>
          </w:tcPr>
          <w:p w:rsidR="004040E1" w:rsidRPr="007153C9" w:rsidRDefault="004040E1" w:rsidP="00DF5B71">
            <w:pPr>
              <w:spacing w:after="0"/>
              <w:jc w:val="center"/>
              <w:rPr>
                <w:rFonts w:ascii="Times New Roman" w:hAnsi="Times New Roman"/>
              </w:rPr>
            </w:pPr>
            <w:r w:rsidRPr="007153C9">
              <w:rPr>
                <w:rFonts w:ascii="Times New Roman" w:hAnsi="Times New Roman"/>
              </w:rPr>
              <w:t>6</w:t>
            </w:r>
          </w:p>
        </w:tc>
        <w:tc>
          <w:tcPr>
            <w:tcW w:w="4265" w:type="dxa"/>
          </w:tcPr>
          <w:p w:rsidR="004040E1" w:rsidRPr="007153C9" w:rsidRDefault="004040E1" w:rsidP="00DF5B71">
            <w:pPr>
              <w:spacing w:after="0"/>
              <w:rPr>
                <w:rFonts w:ascii="Times New Roman" w:hAnsi="Times New Roman"/>
              </w:rPr>
            </w:pPr>
            <w:r w:rsidRPr="007153C9">
              <w:rPr>
                <w:rFonts w:ascii="Times New Roman" w:hAnsi="Times New Roman"/>
              </w:rPr>
              <w:t>Итого заработная плата</w:t>
            </w:r>
          </w:p>
        </w:tc>
        <w:tc>
          <w:tcPr>
            <w:tcW w:w="2352" w:type="dxa"/>
          </w:tcPr>
          <w:p w:rsidR="004040E1" w:rsidRPr="007153C9" w:rsidRDefault="004040E1" w:rsidP="00DF5B71">
            <w:pPr>
              <w:spacing w:after="0"/>
              <w:jc w:val="center"/>
              <w:rPr>
                <w:rFonts w:ascii="Times New Roman" w:hAnsi="Times New Roman"/>
              </w:rPr>
            </w:pPr>
          </w:p>
        </w:tc>
        <w:tc>
          <w:tcPr>
            <w:tcW w:w="2360" w:type="dxa"/>
          </w:tcPr>
          <w:p w:rsidR="004040E1" w:rsidRPr="007153C9" w:rsidRDefault="004040E1" w:rsidP="00DF5B71">
            <w:pPr>
              <w:spacing w:after="0"/>
              <w:jc w:val="center"/>
              <w:rPr>
                <w:rFonts w:ascii="Times New Roman" w:hAnsi="Times New Roman"/>
              </w:rPr>
            </w:pPr>
            <w:r w:rsidRPr="007153C9">
              <w:rPr>
                <w:rFonts w:ascii="Times New Roman" w:hAnsi="Times New Roman"/>
              </w:rPr>
              <w:t>158,44</w:t>
            </w:r>
          </w:p>
        </w:tc>
      </w:tr>
      <w:tr w:rsidR="004040E1" w:rsidRPr="007153C9" w:rsidTr="00DF5B71">
        <w:tc>
          <w:tcPr>
            <w:tcW w:w="594" w:type="dxa"/>
          </w:tcPr>
          <w:p w:rsidR="004040E1" w:rsidRPr="007153C9" w:rsidRDefault="004040E1" w:rsidP="00DF5B71">
            <w:pPr>
              <w:spacing w:after="0"/>
              <w:jc w:val="center"/>
              <w:rPr>
                <w:rFonts w:ascii="Times New Roman" w:hAnsi="Times New Roman"/>
              </w:rPr>
            </w:pPr>
            <w:r w:rsidRPr="007153C9">
              <w:rPr>
                <w:rFonts w:ascii="Times New Roman" w:hAnsi="Times New Roman"/>
              </w:rPr>
              <w:t>7</w:t>
            </w:r>
          </w:p>
        </w:tc>
        <w:tc>
          <w:tcPr>
            <w:tcW w:w="4265" w:type="dxa"/>
          </w:tcPr>
          <w:p w:rsidR="004040E1" w:rsidRPr="007153C9" w:rsidRDefault="004040E1" w:rsidP="00DF5B71">
            <w:pPr>
              <w:spacing w:after="0"/>
              <w:rPr>
                <w:rFonts w:ascii="Times New Roman" w:hAnsi="Times New Roman"/>
              </w:rPr>
            </w:pPr>
            <w:r w:rsidRPr="007153C9">
              <w:rPr>
                <w:rFonts w:ascii="Times New Roman" w:hAnsi="Times New Roman"/>
              </w:rPr>
              <w:t>Начисления на з/плату</w:t>
            </w:r>
          </w:p>
        </w:tc>
        <w:tc>
          <w:tcPr>
            <w:tcW w:w="2352" w:type="dxa"/>
          </w:tcPr>
          <w:p w:rsidR="004040E1" w:rsidRPr="007153C9" w:rsidRDefault="004040E1" w:rsidP="00DF5B71">
            <w:pPr>
              <w:spacing w:after="0"/>
              <w:jc w:val="center"/>
              <w:rPr>
                <w:rFonts w:ascii="Times New Roman" w:hAnsi="Times New Roman"/>
              </w:rPr>
            </w:pPr>
            <w:r w:rsidRPr="007153C9">
              <w:rPr>
                <w:rFonts w:ascii="Times New Roman" w:hAnsi="Times New Roman"/>
              </w:rPr>
              <w:t>30,3%</w:t>
            </w:r>
          </w:p>
        </w:tc>
        <w:tc>
          <w:tcPr>
            <w:tcW w:w="2360" w:type="dxa"/>
          </w:tcPr>
          <w:p w:rsidR="004040E1" w:rsidRPr="007153C9" w:rsidRDefault="004040E1" w:rsidP="00DF5B71">
            <w:pPr>
              <w:spacing w:after="0"/>
              <w:jc w:val="center"/>
              <w:rPr>
                <w:rFonts w:ascii="Times New Roman" w:hAnsi="Times New Roman"/>
              </w:rPr>
            </w:pPr>
            <w:r w:rsidRPr="007153C9">
              <w:rPr>
                <w:rFonts w:ascii="Times New Roman" w:hAnsi="Times New Roman"/>
              </w:rPr>
              <w:t>48,00</w:t>
            </w:r>
          </w:p>
        </w:tc>
      </w:tr>
      <w:tr w:rsidR="004040E1" w:rsidRPr="007153C9" w:rsidTr="00DF5B71">
        <w:tc>
          <w:tcPr>
            <w:tcW w:w="594" w:type="dxa"/>
          </w:tcPr>
          <w:p w:rsidR="004040E1" w:rsidRPr="007153C9" w:rsidRDefault="004040E1" w:rsidP="00DF5B71">
            <w:pPr>
              <w:spacing w:after="0"/>
              <w:jc w:val="center"/>
              <w:rPr>
                <w:rFonts w:ascii="Times New Roman" w:hAnsi="Times New Roman"/>
              </w:rPr>
            </w:pPr>
            <w:r w:rsidRPr="007153C9">
              <w:rPr>
                <w:rFonts w:ascii="Times New Roman" w:hAnsi="Times New Roman"/>
              </w:rPr>
              <w:t>8</w:t>
            </w:r>
          </w:p>
        </w:tc>
        <w:tc>
          <w:tcPr>
            <w:tcW w:w="4265" w:type="dxa"/>
          </w:tcPr>
          <w:p w:rsidR="004040E1" w:rsidRPr="007153C9" w:rsidRDefault="004040E1" w:rsidP="00DF5B71">
            <w:pPr>
              <w:spacing w:after="0"/>
              <w:rPr>
                <w:rFonts w:ascii="Times New Roman" w:hAnsi="Times New Roman"/>
              </w:rPr>
            </w:pPr>
            <w:r w:rsidRPr="007153C9">
              <w:rPr>
                <w:rFonts w:ascii="Times New Roman" w:hAnsi="Times New Roman"/>
              </w:rPr>
              <w:t>Всего прямые затраты</w:t>
            </w:r>
          </w:p>
        </w:tc>
        <w:tc>
          <w:tcPr>
            <w:tcW w:w="2352" w:type="dxa"/>
          </w:tcPr>
          <w:p w:rsidR="004040E1" w:rsidRPr="007153C9" w:rsidRDefault="004040E1" w:rsidP="00DF5B71">
            <w:pPr>
              <w:spacing w:after="0"/>
              <w:jc w:val="center"/>
              <w:rPr>
                <w:rFonts w:ascii="Times New Roman" w:hAnsi="Times New Roman"/>
              </w:rPr>
            </w:pPr>
          </w:p>
        </w:tc>
        <w:tc>
          <w:tcPr>
            <w:tcW w:w="2360" w:type="dxa"/>
          </w:tcPr>
          <w:p w:rsidR="004040E1" w:rsidRPr="007153C9" w:rsidRDefault="004040E1" w:rsidP="00DF5B71">
            <w:pPr>
              <w:spacing w:after="0"/>
              <w:jc w:val="center"/>
              <w:rPr>
                <w:rFonts w:ascii="Times New Roman" w:hAnsi="Times New Roman"/>
              </w:rPr>
            </w:pPr>
            <w:r w:rsidRPr="007153C9">
              <w:rPr>
                <w:rFonts w:ascii="Times New Roman" w:hAnsi="Times New Roman"/>
              </w:rPr>
              <w:t>206,40</w:t>
            </w:r>
          </w:p>
        </w:tc>
      </w:tr>
      <w:tr w:rsidR="004040E1" w:rsidRPr="007153C9" w:rsidTr="00DF5B71">
        <w:tc>
          <w:tcPr>
            <w:tcW w:w="594" w:type="dxa"/>
          </w:tcPr>
          <w:p w:rsidR="004040E1" w:rsidRPr="007153C9" w:rsidRDefault="004040E1" w:rsidP="00DF5B71">
            <w:pPr>
              <w:spacing w:after="0"/>
              <w:jc w:val="center"/>
              <w:rPr>
                <w:rFonts w:ascii="Times New Roman" w:hAnsi="Times New Roman"/>
              </w:rPr>
            </w:pPr>
            <w:r w:rsidRPr="007153C9">
              <w:rPr>
                <w:rFonts w:ascii="Times New Roman" w:hAnsi="Times New Roman"/>
              </w:rPr>
              <w:t>9</w:t>
            </w:r>
          </w:p>
        </w:tc>
        <w:tc>
          <w:tcPr>
            <w:tcW w:w="4265" w:type="dxa"/>
          </w:tcPr>
          <w:p w:rsidR="004040E1" w:rsidRPr="007153C9" w:rsidRDefault="004040E1" w:rsidP="00DF5B71">
            <w:pPr>
              <w:spacing w:after="0"/>
              <w:rPr>
                <w:rFonts w:ascii="Times New Roman" w:hAnsi="Times New Roman"/>
              </w:rPr>
            </w:pPr>
            <w:r w:rsidRPr="007153C9">
              <w:rPr>
                <w:rFonts w:ascii="Times New Roman" w:hAnsi="Times New Roman"/>
              </w:rPr>
              <w:t>Прочие прямые расходы</w:t>
            </w:r>
          </w:p>
        </w:tc>
        <w:tc>
          <w:tcPr>
            <w:tcW w:w="2352" w:type="dxa"/>
          </w:tcPr>
          <w:p w:rsidR="004040E1" w:rsidRPr="007153C9" w:rsidRDefault="004040E1" w:rsidP="00DF5B71">
            <w:pPr>
              <w:spacing w:after="0"/>
              <w:jc w:val="center"/>
              <w:rPr>
                <w:rFonts w:ascii="Times New Roman" w:hAnsi="Times New Roman"/>
              </w:rPr>
            </w:pPr>
            <w:r w:rsidRPr="007153C9">
              <w:rPr>
                <w:rFonts w:ascii="Times New Roman" w:hAnsi="Times New Roman"/>
              </w:rPr>
              <w:t>33% от прямых затрат</w:t>
            </w:r>
          </w:p>
        </w:tc>
        <w:tc>
          <w:tcPr>
            <w:tcW w:w="2360" w:type="dxa"/>
            <w:vAlign w:val="center"/>
          </w:tcPr>
          <w:p w:rsidR="004040E1" w:rsidRPr="007153C9" w:rsidRDefault="004040E1" w:rsidP="00DF5B71">
            <w:pPr>
              <w:spacing w:after="0"/>
              <w:jc w:val="center"/>
              <w:rPr>
                <w:rFonts w:ascii="Times New Roman" w:hAnsi="Times New Roman"/>
              </w:rPr>
            </w:pPr>
            <w:r w:rsidRPr="007153C9">
              <w:rPr>
                <w:rFonts w:ascii="Times New Roman" w:hAnsi="Times New Roman"/>
              </w:rPr>
              <w:t>68,1</w:t>
            </w:r>
          </w:p>
        </w:tc>
      </w:tr>
      <w:tr w:rsidR="004040E1" w:rsidRPr="007153C9" w:rsidTr="00DF5B71">
        <w:tc>
          <w:tcPr>
            <w:tcW w:w="594" w:type="dxa"/>
          </w:tcPr>
          <w:p w:rsidR="004040E1" w:rsidRPr="007153C9" w:rsidRDefault="004040E1" w:rsidP="00DF5B71">
            <w:pPr>
              <w:spacing w:after="0"/>
              <w:jc w:val="center"/>
              <w:rPr>
                <w:rFonts w:ascii="Times New Roman" w:hAnsi="Times New Roman"/>
              </w:rPr>
            </w:pPr>
            <w:r w:rsidRPr="007153C9">
              <w:rPr>
                <w:rFonts w:ascii="Times New Roman" w:hAnsi="Times New Roman"/>
              </w:rPr>
              <w:t>10</w:t>
            </w:r>
          </w:p>
        </w:tc>
        <w:tc>
          <w:tcPr>
            <w:tcW w:w="4265" w:type="dxa"/>
          </w:tcPr>
          <w:p w:rsidR="004040E1" w:rsidRPr="007153C9" w:rsidRDefault="004040E1" w:rsidP="00DF5B71">
            <w:pPr>
              <w:spacing w:after="0"/>
              <w:rPr>
                <w:rFonts w:ascii="Times New Roman" w:hAnsi="Times New Roman"/>
              </w:rPr>
            </w:pPr>
            <w:r w:rsidRPr="007153C9">
              <w:rPr>
                <w:rFonts w:ascii="Times New Roman" w:hAnsi="Times New Roman"/>
              </w:rPr>
              <w:t>Общеэксплуатационные расходы</w:t>
            </w:r>
          </w:p>
        </w:tc>
        <w:tc>
          <w:tcPr>
            <w:tcW w:w="2352" w:type="dxa"/>
          </w:tcPr>
          <w:p w:rsidR="004040E1" w:rsidRPr="007153C9" w:rsidRDefault="004040E1" w:rsidP="00DF5B71">
            <w:pPr>
              <w:spacing w:after="0"/>
              <w:jc w:val="center"/>
              <w:rPr>
                <w:rFonts w:ascii="Times New Roman" w:hAnsi="Times New Roman"/>
              </w:rPr>
            </w:pPr>
            <w:r w:rsidRPr="007153C9">
              <w:rPr>
                <w:rFonts w:ascii="Times New Roman" w:hAnsi="Times New Roman"/>
              </w:rPr>
              <w:t>50,1% от з/пл.</w:t>
            </w:r>
          </w:p>
        </w:tc>
        <w:tc>
          <w:tcPr>
            <w:tcW w:w="2360" w:type="dxa"/>
          </w:tcPr>
          <w:p w:rsidR="004040E1" w:rsidRPr="007153C9" w:rsidRDefault="004040E1" w:rsidP="00DF5B71">
            <w:pPr>
              <w:spacing w:after="0"/>
              <w:jc w:val="center"/>
              <w:rPr>
                <w:rFonts w:ascii="Times New Roman" w:hAnsi="Times New Roman"/>
              </w:rPr>
            </w:pPr>
            <w:r w:rsidRPr="007153C9">
              <w:rPr>
                <w:rFonts w:ascii="Times New Roman" w:hAnsi="Times New Roman"/>
              </w:rPr>
              <w:t>79,30</w:t>
            </w:r>
          </w:p>
        </w:tc>
      </w:tr>
      <w:tr w:rsidR="004040E1" w:rsidRPr="007153C9" w:rsidTr="00DF5B71">
        <w:tc>
          <w:tcPr>
            <w:tcW w:w="594" w:type="dxa"/>
          </w:tcPr>
          <w:p w:rsidR="004040E1" w:rsidRPr="007153C9" w:rsidRDefault="004040E1" w:rsidP="00DF5B71">
            <w:pPr>
              <w:spacing w:after="0"/>
              <w:jc w:val="center"/>
              <w:rPr>
                <w:rFonts w:ascii="Times New Roman" w:hAnsi="Times New Roman"/>
              </w:rPr>
            </w:pPr>
            <w:r w:rsidRPr="007153C9">
              <w:rPr>
                <w:rFonts w:ascii="Times New Roman" w:hAnsi="Times New Roman"/>
              </w:rPr>
              <w:t>11</w:t>
            </w:r>
          </w:p>
        </w:tc>
        <w:tc>
          <w:tcPr>
            <w:tcW w:w="4265" w:type="dxa"/>
          </w:tcPr>
          <w:p w:rsidR="004040E1" w:rsidRPr="007153C9" w:rsidRDefault="004040E1" w:rsidP="00DF5B71">
            <w:pPr>
              <w:spacing w:after="0"/>
              <w:rPr>
                <w:rFonts w:ascii="Times New Roman" w:hAnsi="Times New Roman"/>
              </w:rPr>
            </w:pPr>
            <w:r w:rsidRPr="007153C9">
              <w:rPr>
                <w:rFonts w:ascii="Times New Roman" w:hAnsi="Times New Roman"/>
              </w:rPr>
              <w:t>Всего расходов</w:t>
            </w:r>
          </w:p>
        </w:tc>
        <w:tc>
          <w:tcPr>
            <w:tcW w:w="2352" w:type="dxa"/>
          </w:tcPr>
          <w:p w:rsidR="004040E1" w:rsidRPr="007153C9" w:rsidRDefault="004040E1" w:rsidP="00DF5B71">
            <w:pPr>
              <w:spacing w:after="0"/>
              <w:jc w:val="center"/>
              <w:rPr>
                <w:rFonts w:ascii="Times New Roman" w:hAnsi="Times New Roman"/>
              </w:rPr>
            </w:pPr>
          </w:p>
        </w:tc>
        <w:tc>
          <w:tcPr>
            <w:tcW w:w="2360" w:type="dxa"/>
          </w:tcPr>
          <w:p w:rsidR="004040E1" w:rsidRPr="007153C9" w:rsidRDefault="004040E1" w:rsidP="00DF5B71">
            <w:pPr>
              <w:spacing w:after="0"/>
              <w:jc w:val="center"/>
              <w:rPr>
                <w:rFonts w:ascii="Times New Roman" w:hAnsi="Times New Roman"/>
              </w:rPr>
            </w:pPr>
            <w:r w:rsidRPr="007153C9">
              <w:rPr>
                <w:rFonts w:ascii="Times New Roman" w:hAnsi="Times New Roman"/>
              </w:rPr>
              <w:t>353,80</w:t>
            </w:r>
          </w:p>
        </w:tc>
      </w:tr>
      <w:tr w:rsidR="004040E1" w:rsidRPr="007153C9" w:rsidTr="00DF5B71">
        <w:tc>
          <w:tcPr>
            <w:tcW w:w="594" w:type="dxa"/>
          </w:tcPr>
          <w:p w:rsidR="004040E1" w:rsidRPr="007153C9" w:rsidRDefault="004040E1" w:rsidP="00DF5B71">
            <w:pPr>
              <w:spacing w:after="0"/>
              <w:jc w:val="center"/>
              <w:rPr>
                <w:rFonts w:ascii="Times New Roman" w:hAnsi="Times New Roman"/>
              </w:rPr>
            </w:pPr>
            <w:r w:rsidRPr="007153C9">
              <w:rPr>
                <w:rFonts w:ascii="Times New Roman" w:hAnsi="Times New Roman"/>
              </w:rPr>
              <w:t>12</w:t>
            </w:r>
          </w:p>
        </w:tc>
        <w:tc>
          <w:tcPr>
            <w:tcW w:w="4265" w:type="dxa"/>
          </w:tcPr>
          <w:p w:rsidR="004040E1" w:rsidRPr="007153C9" w:rsidRDefault="004040E1" w:rsidP="00DF5B71">
            <w:pPr>
              <w:spacing w:after="0"/>
              <w:rPr>
                <w:rFonts w:ascii="Times New Roman" w:hAnsi="Times New Roman"/>
              </w:rPr>
            </w:pPr>
            <w:r w:rsidRPr="007153C9">
              <w:rPr>
                <w:rFonts w:ascii="Times New Roman" w:hAnsi="Times New Roman"/>
              </w:rPr>
              <w:t>рентабельность</w:t>
            </w:r>
          </w:p>
        </w:tc>
        <w:tc>
          <w:tcPr>
            <w:tcW w:w="2352" w:type="dxa"/>
          </w:tcPr>
          <w:p w:rsidR="004040E1" w:rsidRPr="007153C9" w:rsidRDefault="004040E1" w:rsidP="00DF5B71">
            <w:pPr>
              <w:spacing w:after="0"/>
              <w:jc w:val="center"/>
              <w:rPr>
                <w:rFonts w:ascii="Times New Roman" w:hAnsi="Times New Roman"/>
              </w:rPr>
            </w:pPr>
            <w:r w:rsidRPr="007153C9">
              <w:rPr>
                <w:rFonts w:ascii="Times New Roman" w:hAnsi="Times New Roman"/>
              </w:rPr>
              <w:t>9,84%</w:t>
            </w:r>
          </w:p>
        </w:tc>
        <w:tc>
          <w:tcPr>
            <w:tcW w:w="2360" w:type="dxa"/>
          </w:tcPr>
          <w:p w:rsidR="004040E1" w:rsidRPr="007153C9" w:rsidRDefault="004040E1" w:rsidP="00DF5B71">
            <w:pPr>
              <w:spacing w:after="0"/>
              <w:jc w:val="center"/>
              <w:rPr>
                <w:rFonts w:ascii="Times New Roman" w:hAnsi="Times New Roman"/>
              </w:rPr>
            </w:pPr>
            <w:r w:rsidRPr="007153C9">
              <w:rPr>
                <w:rFonts w:ascii="Times New Roman" w:hAnsi="Times New Roman"/>
              </w:rPr>
              <w:t>34,81</w:t>
            </w:r>
          </w:p>
        </w:tc>
      </w:tr>
      <w:tr w:rsidR="004040E1" w:rsidRPr="007153C9" w:rsidTr="00DF5B71">
        <w:tc>
          <w:tcPr>
            <w:tcW w:w="594" w:type="dxa"/>
          </w:tcPr>
          <w:p w:rsidR="004040E1" w:rsidRPr="007153C9" w:rsidRDefault="004040E1" w:rsidP="00DF5B71">
            <w:pPr>
              <w:spacing w:after="0"/>
              <w:jc w:val="center"/>
              <w:rPr>
                <w:rFonts w:ascii="Times New Roman" w:hAnsi="Times New Roman"/>
              </w:rPr>
            </w:pPr>
            <w:r w:rsidRPr="007153C9">
              <w:rPr>
                <w:rFonts w:ascii="Times New Roman" w:hAnsi="Times New Roman"/>
              </w:rPr>
              <w:t>13</w:t>
            </w:r>
          </w:p>
        </w:tc>
        <w:tc>
          <w:tcPr>
            <w:tcW w:w="4265" w:type="dxa"/>
          </w:tcPr>
          <w:p w:rsidR="004040E1" w:rsidRPr="007153C9" w:rsidRDefault="004040E1" w:rsidP="00DF5B71">
            <w:pPr>
              <w:spacing w:after="0"/>
              <w:rPr>
                <w:rFonts w:ascii="Times New Roman" w:hAnsi="Times New Roman"/>
              </w:rPr>
            </w:pPr>
            <w:r w:rsidRPr="007153C9">
              <w:rPr>
                <w:rFonts w:ascii="Times New Roman" w:hAnsi="Times New Roman"/>
              </w:rPr>
              <w:t>Всего</w:t>
            </w:r>
          </w:p>
        </w:tc>
        <w:tc>
          <w:tcPr>
            <w:tcW w:w="2352" w:type="dxa"/>
          </w:tcPr>
          <w:p w:rsidR="004040E1" w:rsidRPr="007153C9" w:rsidRDefault="004040E1" w:rsidP="00DF5B71">
            <w:pPr>
              <w:spacing w:after="0"/>
              <w:jc w:val="center"/>
              <w:rPr>
                <w:rFonts w:ascii="Times New Roman" w:hAnsi="Times New Roman"/>
              </w:rPr>
            </w:pPr>
          </w:p>
        </w:tc>
        <w:tc>
          <w:tcPr>
            <w:tcW w:w="2360" w:type="dxa"/>
          </w:tcPr>
          <w:p w:rsidR="004040E1" w:rsidRPr="007153C9" w:rsidRDefault="004040E1" w:rsidP="00DF5B71">
            <w:pPr>
              <w:spacing w:after="0"/>
              <w:jc w:val="center"/>
              <w:rPr>
                <w:rFonts w:ascii="Times New Roman" w:hAnsi="Times New Roman"/>
                <w:b/>
              </w:rPr>
            </w:pPr>
            <w:r w:rsidRPr="007153C9">
              <w:rPr>
                <w:rFonts w:ascii="Times New Roman" w:hAnsi="Times New Roman"/>
                <w:b/>
              </w:rPr>
              <w:t>388,61</w:t>
            </w:r>
          </w:p>
        </w:tc>
      </w:tr>
    </w:tbl>
    <w:p w:rsidR="004040E1" w:rsidRPr="006610AD" w:rsidRDefault="004040E1" w:rsidP="00D9694E">
      <w:pPr>
        <w:spacing w:after="0"/>
        <w:ind w:firstLine="360"/>
        <w:jc w:val="center"/>
        <w:rPr>
          <w:rFonts w:ascii="Times New Roman" w:hAnsi="Times New Roman"/>
        </w:rPr>
      </w:pPr>
    </w:p>
    <w:p w:rsidR="004040E1" w:rsidRDefault="004040E1" w:rsidP="00D9694E">
      <w:pPr>
        <w:spacing w:after="0" w:line="240" w:lineRule="auto"/>
        <w:ind w:firstLine="709"/>
        <w:jc w:val="both"/>
        <w:rPr>
          <w:rFonts w:ascii="Times New Roman" w:hAnsi="Times New Roman"/>
        </w:rPr>
      </w:pPr>
      <w:r w:rsidRPr="006610AD">
        <w:rPr>
          <w:rFonts w:ascii="Times New Roman" w:hAnsi="Times New Roman"/>
        </w:rPr>
        <w:t xml:space="preserve">Таким образом, стоимость услуги погребения составляет: </w:t>
      </w:r>
      <w:r>
        <w:rPr>
          <w:rFonts w:ascii="Times New Roman" w:hAnsi="Times New Roman"/>
        </w:rPr>
        <w:t>2246,39+388,61</w:t>
      </w:r>
      <w:r w:rsidRPr="006610AD">
        <w:rPr>
          <w:rFonts w:ascii="Times New Roman" w:hAnsi="Times New Roman"/>
        </w:rPr>
        <w:t xml:space="preserve"> = </w:t>
      </w:r>
      <w:r>
        <w:rPr>
          <w:rFonts w:ascii="Times New Roman" w:hAnsi="Times New Roman"/>
        </w:rPr>
        <w:t>2635</w:t>
      </w:r>
      <w:r w:rsidRPr="006610AD">
        <w:rPr>
          <w:rFonts w:ascii="Times New Roman" w:hAnsi="Times New Roman"/>
          <w:b/>
        </w:rPr>
        <w:t xml:space="preserve"> </w:t>
      </w:r>
      <w:r w:rsidRPr="006610AD">
        <w:rPr>
          <w:rFonts w:ascii="Times New Roman" w:hAnsi="Times New Roman"/>
        </w:rPr>
        <w:t xml:space="preserve">рублей </w:t>
      </w:r>
      <w:r>
        <w:rPr>
          <w:rFonts w:ascii="Times New Roman" w:hAnsi="Times New Roman"/>
        </w:rPr>
        <w:t>0</w:t>
      </w:r>
      <w:r w:rsidRPr="006610AD">
        <w:rPr>
          <w:rFonts w:ascii="Times New Roman" w:hAnsi="Times New Roman"/>
        </w:rPr>
        <w:t>0 копеек.</w:t>
      </w:r>
    </w:p>
    <w:p w:rsidR="004040E1" w:rsidRPr="006610AD" w:rsidRDefault="004040E1" w:rsidP="00BD6115">
      <w:pPr>
        <w:spacing w:after="0" w:line="240" w:lineRule="auto"/>
        <w:ind w:firstLine="709"/>
        <w:jc w:val="both"/>
        <w:rPr>
          <w:rFonts w:ascii="Times New Roman" w:hAnsi="Times New Roman"/>
        </w:rPr>
      </w:pPr>
    </w:p>
    <w:p w:rsidR="004040E1" w:rsidRPr="006610AD" w:rsidRDefault="004040E1" w:rsidP="00BD6115">
      <w:pPr>
        <w:widowControl w:val="0"/>
        <w:autoSpaceDE w:val="0"/>
        <w:autoSpaceDN w:val="0"/>
        <w:adjustRightInd w:val="0"/>
        <w:spacing w:after="0"/>
        <w:jc w:val="center"/>
        <w:outlineLvl w:val="1"/>
        <w:rPr>
          <w:rFonts w:ascii="Times New Roman" w:hAnsi="Times New Roman"/>
          <w:u w:val="single"/>
        </w:rPr>
      </w:pPr>
      <w:r w:rsidRPr="006610AD">
        <w:rPr>
          <w:rFonts w:ascii="Times New Roman" w:hAnsi="Times New Roman"/>
          <w:u w:val="single"/>
        </w:rPr>
        <w:t>СТОИМОСТЬ УСЛУГ,</w:t>
      </w:r>
    </w:p>
    <w:p w:rsidR="004040E1" w:rsidRPr="006610AD" w:rsidRDefault="004040E1" w:rsidP="00BD6115">
      <w:pPr>
        <w:widowControl w:val="0"/>
        <w:autoSpaceDE w:val="0"/>
        <w:autoSpaceDN w:val="0"/>
        <w:adjustRightInd w:val="0"/>
        <w:spacing w:after="0"/>
        <w:jc w:val="center"/>
        <w:rPr>
          <w:rFonts w:ascii="Times New Roman" w:hAnsi="Times New Roman"/>
          <w:u w:val="single"/>
        </w:rPr>
      </w:pPr>
      <w:r w:rsidRPr="006610AD">
        <w:rPr>
          <w:rFonts w:ascii="Times New Roman" w:hAnsi="Times New Roman"/>
          <w:u w:val="single"/>
        </w:rPr>
        <w:t>ПРЕДОСТАВЛЯЕМЫХ СОГЛАСНО ГАРАНТИРОВАННОМУ</w:t>
      </w:r>
    </w:p>
    <w:p w:rsidR="004040E1" w:rsidRPr="006610AD" w:rsidRDefault="004040E1" w:rsidP="00BD6115">
      <w:pPr>
        <w:widowControl w:val="0"/>
        <w:autoSpaceDE w:val="0"/>
        <w:autoSpaceDN w:val="0"/>
        <w:adjustRightInd w:val="0"/>
        <w:spacing w:after="0"/>
        <w:jc w:val="center"/>
        <w:rPr>
          <w:rFonts w:ascii="Times New Roman" w:hAnsi="Times New Roman"/>
          <w:u w:val="single"/>
        </w:rPr>
      </w:pPr>
      <w:r w:rsidRPr="006610AD">
        <w:rPr>
          <w:rFonts w:ascii="Times New Roman" w:hAnsi="Times New Roman"/>
          <w:u w:val="single"/>
        </w:rPr>
        <w:t>ПЕРЕЧНЮ УСЛУГ ПО ПОГРЕБЕНИЮ</w:t>
      </w:r>
    </w:p>
    <w:p w:rsidR="004040E1" w:rsidRPr="006610AD" w:rsidRDefault="004040E1" w:rsidP="00BD6115">
      <w:pPr>
        <w:widowControl w:val="0"/>
        <w:autoSpaceDE w:val="0"/>
        <w:autoSpaceDN w:val="0"/>
        <w:adjustRightInd w:val="0"/>
        <w:spacing w:after="0"/>
        <w:ind w:firstLine="540"/>
        <w:jc w:val="both"/>
        <w:rPr>
          <w:rFonts w:ascii="Times New Roman" w:hAnsi="Times New Roman"/>
        </w:rPr>
      </w:pPr>
    </w:p>
    <w:tbl>
      <w:tblPr>
        <w:tblW w:w="0" w:type="auto"/>
        <w:tblCellSpacing w:w="5" w:type="nil"/>
        <w:tblInd w:w="75" w:type="dxa"/>
        <w:tblLayout w:type="fixed"/>
        <w:tblCellMar>
          <w:left w:w="75" w:type="dxa"/>
          <w:right w:w="75" w:type="dxa"/>
        </w:tblCellMar>
        <w:tblLook w:val="0000"/>
      </w:tblPr>
      <w:tblGrid>
        <w:gridCol w:w="600"/>
        <w:gridCol w:w="6480"/>
        <w:gridCol w:w="1800"/>
      </w:tblGrid>
      <w:tr w:rsidR="004040E1" w:rsidRPr="007153C9" w:rsidTr="00DF5B71">
        <w:trPr>
          <w:trHeight w:val="400"/>
          <w:tblCellSpacing w:w="5" w:type="nil"/>
        </w:trPr>
        <w:tc>
          <w:tcPr>
            <w:tcW w:w="600" w:type="dxa"/>
            <w:tcBorders>
              <w:top w:val="single" w:sz="4" w:space="0" w:color="auto"/>
              <w:left w:val="single" w:sz="4" w:space="0" w:color="auto"/>
              <w:bottom w:val="single" w:sz="4" w:space="0" w:color="auto"/>
              <w:right w:val="single" w:sz="4" w:space="0" w:color="auto"/>
            </w:tcBorders>
          </w:tcPr>
          <w:p w:rsidR="004040E1" w:rsidRPr="006610AD" w:rsidRDefault="004040E1" w:rsidP="00DF5B71">
            <w:pPr>
              <w:pStyle w:val="ConsPlusCell"/>
              <w:rPr>
                <w:sz w:val="24"/>
                <w:szCs w:val="24"/>
              </w:rPr>
            </w:pPr>
            <w:r w:rsidRPr="006610AD">
              <w:rPr>
                <w:sz w:val="24"/>
                <w:szCs w:val="24"/>
              </w:rPr>
              <w:t xml:space="preserve"> N </w:t>
            </w:r>
            <w:r w:rsidRPr="006610AD">
              <w:rPr>
                <w:sz w:val="24"/>
                <w:szCs w:val="24"/>
              </w:rPr>
              <w:br/>
              <w:t>п/п</w:t>
            </w:r>
          </w:p>
        </w:tc>
        <w:tc>
          <w:tcPr>
            <w:tcW w:w="6480" w:type="dxa"/>
            <w:tcBorders>
              <w:top w:val="single" w:sz="4" w:space="0" w:color="auto"/>
              <w:left w:val="single" w:sz="4" w:space="0" w:color="auto"/>
              <w:bottom w:val="single" w:sz="4" w:space="0" w:color="auto"/>
              <w:right w:val="single" w:sz="4" w:space="0" w:color="auto"/>
            </w:tcBorders>
          </w:tcPr>
          <w:p w:rsidR="004040E1" w:rsidRPr="006610AD" w:rsidRDefault="004040E1" w:rsidP="00DF5B71">
            <w:pPr>
              <w:pStyle w:val="ConsPlusCell"/>
              <w:rPr>
                <w:sz w:val="24"/>
                <w:szCs w:val="24"/>
              </w:rPr>
            </w:pPr>
            <w:r w:rsidRPr="006610AD">
              <w:rPr>
                <w:sz w:val="24"/>
                <w:szCs w:val="24"/>
              </w:rPr>
              <w:t xml:space="preserve">                    Перечень услуг                  </w:t>
            </w:r>
          </w:p>
        </w:tc>
        <w:tc>
          <w:tcPr>
            <w:tcW w:w="1800" w:type="dxa"/>
            <w:tcBorders>
              <w:top w:val="single" w:sz="4" w:space="0" w:color="auto"/>
              <w:left w:val="single" w:sz="4" w:space="0" w:color="auto"/>
              <w:bottom w:val="single" w:sz="4" w:space="0" w:color="auto"/>
              <w:right w:val="single" w:sz="4" w:space="0" w:color="auto"/>
            </w:tcBorders>
          </w:tcPr>
          <w:p w:rsidR="004040E1" w:rsidRPr="006610AD" w:rsidRDefault="004040E1" w:rsidP="00DF5B71">
            <w:pPr>
              <w:pStyle w:val="ConsPlusCell"/>
              <w:rPr>
                <w:sz w:val="24"/>
                <w:szCs w:val="24"/>
              </w:rPr>
            </w:pPr>
            <w:r w:rsidRPr="006610AD">
              <w:rPr>
                <w:sz w:val="24"/>
                <w:szCs w:val="24"/>
              </w:rPr>
              <w:t xml:space="preserve">  Стоимость, руб. - коп. </w:t>
            </w:r>
          </w:p>
        </w:tc>
      </w:tr>
      <w:tr w:rsidR="004040E1" w:rsidRPr="007153C9" w:rsidTr="00DF5B71">
        <w:trPr>
          <w:tblCellSpacing w:w="5" w:type="nil"/>
        </w:trPr>
        <w:tc>
          <w:tcPr>
            <w:tcW w:w="600" w:type="dxa"/>
            <w:tcBorders>
              <w:left w:val="single" w:sz="4" w:space="0" w:color="auto"/>
              <w:bottom w:val="single" w:sz="4" w:space="0" w:color="auto"/>
              <w:right w:val="single" w:sz="4" w:space="0" w:color="auto"/>
            </w:tcBorders>
          </w:tcPr>
          <w:p w:rsidR="004040E1" w:rsidRPr="006610AD" w:rsidRDefault="004040E1" w:rsidP="00DF5B71">
            <w:pPr>
              <w:pStyle w:val="ConsPlusCell"/>
              <w:rPr>
                <w:sz w:val="24"/>
                <w:szCs w:val="24"/>
              </w:rPr>
            </w:pPr>
            <w:r w:rsidRPr="006610AD">
              <w:rPr>
                <w:sz w:val="24"/>
                <w:szCs w:val="24"/>
              </w:rPr>
              <w:t xml:space="preserve">1  </w:t>
            </w:r>
          </w:p>
        </w:tc>
        <w:tc>
          <w:tcPr>
            <w:tcW w:w="6480" w:type="dxa"/>
            <w:tcBorders>
              <w:left w:val="single" w:sz="4" w:space="0" w:color="auto"/>
              <w:bottom w:val="single" w:sz="4" w:space="0" w:color="auto"/>
              <w:right w:val="single" w:sz="4" w:space="0" w:color="auto"/>
            </w:tcBorders>
          </w:tcPr>
          <w:p w:rsidR="004040E1" w:rsidRPr="006610AD" w:rsidRDefault="004040E1" w:rsidP="00DF5B71">
            <w:pPr>
              <w:pStyle w:val="ConsPlusCell"/>
              <w:rPr>
                <w:sz w:val="24"/>
                <w:szCs w:val="24"/>
              </w:rPr>
            </w:pPr>
            <w:r w:rsidRPr="006610AD">
              <w:rPr>
                <w:sz w:val="24"/>
                <w:szCs w:val="24"/>
              </w:rPr>
              <w:t xml:space="preserve">Оформление документов, необходимых для погребения   </w:t>
            </w:r>
          </w:p>
        </w:tc>
        <w:tc>
          <w:tcPr>
            <w:tcW w:w="1800" w:type="dxa"/>
            <w:tcBorders>
              <w:left w:val="single" w:sz="4" w:space="0" w:color="auto"/>
              <w:bottom w:val="single" w:sz="4" w:space="0" w:color="auto"/>
              <w:right w:val="single" w:sz="4" w:space="0" w:color="auto"/>
            </w:tcBorders>
          </w:tcPr>
          <w:p w:rsidR="004040E1" w:rsidRPr="006610AD" w:rsidRDefault="004040E1" w:rsidP="00DF5B71">
            <w:pPr>
              <w:pStyle w:val="ConsPlusCell"/>
              <w:jc w:val="center"/>
              <w:rPr>
                <w:sz w:val="24"/>
                <w:szCs w:val="24"/>
              </w:rPr>
            </w:pPr>
            <w:r w:rsidRPr="006610AD">
              <w:rPr>
                <w:sz w:val="24"/>
                <w:szCs w:val="24"/>
              </w:rPr>
              <w:t>бесплатно</w:t>
            </w:r>
          </w:p>
        </w:tc>
      </w:tr>
      <w:tr w:rsidR="004040E1" w:rsidRPr="007153C9" w:rsidTr="00DF5B71">
        <w:trPr>
          <w:trHeight w:val="400"/>
          <w:tblCellSpacing w:w="5" w:type="nil"/>
        </w:trPr>
        <w:tc>
          <w:tcPr>
            <w:tcW w:w="600" w:type="dxa"/>
            <w:tcBorders>
              <w:left w:val="single" w:sz="4" w:space="0" w:color="auto"/>
              <w:bottom w:val="single" w:sz="4" w:space="0" w:color="auto"/>
              <w:right w:val="single" w:sz="4" w:space="0" w:color="auto"/>
            </w:tcBorders>
          </w:tcPr>
          <w:p w:rsidR="004040E1" w:rsidRPr="006610AD" w:rsidRDefault="004040E1" w:rsidP="00DF5B71">
            <w:pPr>
              <w:pStyle w:val="ConsPlusCell"/>
              <w:rPr>
                <w:sz w:val="24"/>
                <w:szCs w:val="24"/>
              </w:rPr>
            </w:pPr>
            <w:r w:rsidRPr="006610AD">
              <w:rPr>
                <w:sz w:val="24"/>
                <w:szCs w:val="24"/>
              </w:rPr>
              <w:t xml:space="preserve">2  </w:t>
            </w:r>
          </w:p>
        </w:tc>
        <w:tc>
          <w:tcPr>
            <w:tcW w:w="6480" w:type="dxa"/>
            <w:tcBorders>
              <w:left w:val="single" w:sz="4" w:space="0" w:color="auto"/>
              <w:bottom w:val="single" w:sz="4" w:space="0" w:color="auto"/>
              <w:right w:val="single" w:sz="4" w:space="0" w:color="auto"/>
            </w:tcBorders>
          </w:tcPr>
          <w:p w:rsidR="004040E1" w:rsidRPr="006610AD" w:rsidRDefault="004040E1" w:rsidP="00DF5B71">
            <w:pPr>
              <w:pStyle w:val="ConsPlusCell"/>
              <w:rPr>
                <w:sz w:val="24"/>
                <w:szCs w:val="24"/>
              </w:rPr>
            </w:pPr>
            <w:r w:rsidRPr="006610AD">
              <w:rPr>
                <w:sz w:val="24"/>
                <w:szCs w:val="24"/>
              </w:rPr>
              <w:t xml:space="preserve">Предоставление и доставка гроба и других предметов, </w:t>
            </w:r>
            <w:r w:rsidRPr="006610AD">
              <w:rPr>
                <w:sz w:val="24"/>
                <w:szCs w:val="24"/>
              </w:rPr>
              <w:br/>
              <w:t xml:space="preserve">необходимых для погребения                          </w:t>
            </w:r>
          </w:p>
        </w:tc>
        <w:tc>
          <w:tcPr>
            <w:tcW w:w="1800" w:type="dxa"/>
            <w:tcBorders>
              <w:left w:val="single" w:sz="4" w:space="0" w:color="auto"/>
              <w:bottom w:val="single" w:sz="4" w:space="0" w:color="auto"/>
              <w:right w:val="single" w:sz="4" w:space="0" w:color="auto"/>
            </w:tcBorders>
          </w:tcPr>
          <w:p w:rsidR="004040E1" w:rsidRPr="006610AD" w:rsidRDefault="004040E1" w:rsidP="00DF5B71">
            <w:pPr>
              <w:pStyle w:val="ConsPlusCell"/>
              <w:jc w:val="center"/>
              <w:rPr>
                <w:sz w:val="24"/>
                <w:szCs w:val="24"/>
              </w:rPr>
            </w:pPr>
            <w:r>
              <w:rPr>
                <w:sz w:val="24"/>
                <w:szCs w:val="24"/>
              </w:rPr>
              <w:t>2611,05</w:t>
            </w:r>
          </w:p>
        </w:tc>
      </w:tr>
      <w:tr w:rsidR="004040E1" w:rsidRPr="007153C9" w:rsidTr="00DF5B71">
        <w:trPr>
          <w:tblCellSpacing w:w="5" w:type="nil"/>
        </w:trPr>
        <w:tc>
          <w:tcPr>
            <w:tcW w:w="600" w:type="dxa"/>
            <w:tcBorders>
              <w:left w:val="single" w:sz="4" w:space="0" w:color="auto"/>
              <w:bottom w:val="single" w:sz="4" w:space="0" w:color="auto"/>
              <w:right w:val="single" w:sz="4" w:space="0" w:color="auto"/>
            </w:tcBorders>
          </w:tcPr>
          <w:p w:rsidR="004040E1" w:rsidRPr="006610AD" w:rsidRDefault="004040E1" w:rsidP="00DF5B71">
            <w:pPr>
              <w:pStyle w:val="ConsPlusCell"/>
              <w:rPr>
                <w:sz w:val="24"/>
                <w:szCs w:val="24"/>
              </w:rPr>
            </w:pPr>
            <w:r w:rsidRPr="006610AD">
              <w:rPr>
                <w:sz w:val="24"/>
                <w:szCs w:val="24"/>
              </w:rPr>
              <w:t xml:space="preserve">3  </w:t>
            </w:r>
          </w:p>
        </w:tc>
        <w:tc>
          <w:tcPr>
            <w:tcW w:w="6480" w:type="dxa"/>
            <w:tcBorders>
              <w:left w:val="single" w:sz="4" w:space="0" w:color="auto"/>
              <w:bottom w:val="single" w:sz="4" w:space="0" w:color="auto"/>
              <w:right w:val="single" w:sz="4" w:space="0" w:color="auto"/>
            </w:tcBorders>
          </w:tcPr>
          <w:p w:rsidR="004040E1" w:rsidRPr="006610AD" w:rsidRDefault="004040E1" w:rsidP="00DF5B71">
            <w:pPr>
              <w:pStyle w:val="ConsPlusCell"/>
              <w:rPr>
                <w:sz w:val="24"/>
                <w:szCs w:val="24"/>
              </w:rPr>
            </w:pPr>
            <w:r w:rsidRPr="006610AD">
              <w:rPr>
                <w:sz w:val="24"/>
                <w:szCs w:val="24"/>
              </w:rPr>
              <w:t xml:space="preserve">Перевозка тела (останков) умершего на кладбище      </w:t>
            </w:r>
          </w:p>
        </w:tc>
        <w:tc>
          <w:tcPr>
            <w:tcW w:w="1800" w:type="dxa"/>
            <w:tcBorders>
              <w:left w:val="single" w:sz="4" w:space="0" w:color="auto"/>
              <w:bottom w:val="single" w:sz="4" w:space="0" w:color="auto"/>
              <w:right w:val="single" w:sz="4" w:space="0" w:color="auto"/>
            </w:tcBorders>
          </w:tcPr>
          <w:p w:rsidR="004040E1" w:rsidRPr="006610AD" w:rsidRDefault="004040E1" w:rsidP="00DF5B71">
            <w:pPr>
              <w:pStyle w:val="ConsPlusCell"/>
              <w:jc w:val="center"/>
              <w:rPr>
                <w:sz w:val="24"/>
                <w:szCs w:val="24"/>
              </w:rPr>
            </w:pPr>
            <w:r>
              <w:rPr>
                <w:sz w:val="24"/>
                <w:szCs w:val="24"/>
              </w:rPr>
              <w:t>316,20</w:t>
            </w:r>
          </w:p>
        </w:tc>
      </w:tr>
      <w:tr w:rsidR="004040E1" w:rsidRPr="007153C9" w:rsidTr="00DF5B71">
        <w:trPr>
          <w:tblCellSpacing w:w="5" w:type="nil"/>
        </w:trPr>
        <w:tc>
          <w:tcPr>
            <w:tcW w:w="600" w:type="dxa"/>
            <w:tcBorders>
              <w:left w:val="single" w:sz="4" w:space="0" w:color="auto"/>
              <w:bottom w:val="single" w:sz="4" w:space="0" w:color="auto"/>
              <w:right w:val="single" w:sz="4" w:space="0" w:color="auto"/>
            </w:tcBorders>
          </w:tcPr>
          <w:p w:rsidR="004040E1" w:rsidRPr="006610AD" w:rsidRDefault="004040E1" w:rsidP="00DF5B71">
            <w:pPr>
              <w:pStyle w:val="ConsPlusCell"/>
              <w:rPr>
                <w:sz w:val="24"/>
                <w:szCs w:val="24"/>
              </w:rPr>
            </w:pPr>
            <w:r w:rsidRPr="006610AD">
              <w:rPr>
                <w:sz w:val="24"/>
                <w:szCs w:val="24"/>
              </w:rPr>
              <w:t xml:space="preserve">4  </w:t>
            </w:r>
          </w:p>
        </w:tc>
        <w:tc>
          <w:tcPr>
            <w:tcW w:w="6480" w:type="dxa"/>
            <w:tcBorders>
              <w:left w:val="single" w:sz="4" w:space="0" w:color="auto"/>
              <w:bottom w:val="single" w:sz="4" w:space="0" w:color="auto"/>
              <w:right w:val="single" w:sz="4" w:space="0" w:color="auto"/>
            </w:tcBorders>
          </w:tcPr>
          <w:p w:rsidR="004040E1" w:rsidRPr="006610AD" w:rsidRDefault="004040E1" w:rsidP="00DF5B71">
            <w:pPr>
              <w:pStyle w:val="ConsPlusCell"/>
              <w:rPr>
                <w:sz w:val="24"/>
                <w:szCs w:val="24"/>
              </w:rPr>
            </w:pPr>
            <w:r w:rsidRPr="006610AD">
              <w:rPr>
                <w:sz w:val="24"/>
                <w:szCs w:val="24"/>
              </w:rPr>
              <w:t xml:space="preserve">Погребение                                          </w:t>
            </w:r>
          </w:p>
        </w:tc>
        <w:tc>
          <w:tcPr>
            <w:tcW w:w="1800" w:type="dxa"/>
            <w:tcBorders>
              <w:left w:val="single" w:sz="4" w:space="0" w:color="auto"/>
              <w:bottom w:val="single" w:sz="4" w:space="0" w:color="auto"/>
              <w:right w:val="single" w:sz="4" w:space="0" w:color="auto"/>
            </w:tcBorders>
          </w:tcPr>
          <w:p w:rsidR="004040E1" w:rsidRPr="006610AD" w:rsidRDefault="004040E1" w:rsidP="00DF5B71">
            <w:pPr>
              <w:pStyle w:val="ConsPlusCell"/>
              <w:jc w:val="center"/>
              <w:rPr>
                <w:sz w:val="24"/>
                <w:szCs w:val="24"/>
              </w:rPr>
            </w:pPr>
            <w:r>
              <w:rPr>
                <w:sz w:val="24"/>
                <w:szCs w:val="24"/>
              </w:rPr>
              <w:t>2635,00</w:t>
            </w:r>
          </w:p>
        </w:tc>
      </w:tr>
      <w:tr w:rsidR="004040E1" w:rsidRPr="007153C9" w:rsidTr="00DF5B71">
        <w:trPr>
          <w:tblCellSpacing w:w="5" w:type="nil"/>
        </w:trPr>
        <w:tc>
          <w:tcPr>
            <w:tcW w:w="600" w:type="dxa"/>
            <w:tcBorders>
              <w:left w:val="single" w:sz="4" w:space="0" w:color="auto"/>
              <w:bottom w:val="single" w:sz="4" w:space="0" w:color="auto"/>
              <w:right w:val="single" w:sz="4" w:space="0" w:color="auto"/>
            </w:tcBorders>
          </w:tcPr>
          <w:p w:rsidR="004040E1" w:rsidRPr="006610AD" w:rsidRDefault="004040E1" w:rsidP="00DF5B71">
            <w:pPr>
              <w:pStyle w:val="ConsPlusCell"/>
              <w:rPr>
                <w:sz w:val="24"/>
                <w:szCs w:val="24"/>
              </w:rPr>
            </w:pPr>
          </w:p>
        </w:tc>
        <w:tc>
          <w:tcPr>
            <w:tcW w:w="6480" w:type="dxa"/>
            <w:tcBorders>
              <w:left w:val="single" w:sz="4" w:space="0" w:color="auto"/>
              <w:bottom w:val="single" w:sz="4" w:space="0" w:color="auto"/>
              <w:right w:val="single" w:sz="4" w:space="0" w:color="auto"/>
            </w:tcBorders>
          </w:tcPr>
          <w:p w:rsidR="004040E1" w:rsidRPr="006610AD" w:rsidRDefault="004040E1" w:rsidP="00DF5B71">
            <w:pPr>
              <w:pStyle w:val="ConsPlusCell"/>
              <w:rPr>
                <w:sz w:val="24"/>
                <w:szCs w:val="24"/>
              </w:rPr>
            </w:pPr>
            <w:r w:rsidRPr="006610AD">
              <w:rPr>
                <w:sz w:val="24"/>
                <w:szCs w:val="24"/>
              </w:rPr>
              <w:t xml:space="preserve">Итого стоимость услуг по погребению:               </w:t>
            </w:r>
          </w:p>
        </w:tc>
        <w:tc>
          <w:tcPr>
            <w:tcW w:w="1800" w:type="dxa"/>
            <w:tcBorders>
              <w:left w:val="single" w:sz="4" w:space="0" w:color="auto"/>
              <w:bottom w:val="single" w:sz="4" w:space="0" w:color="auto"/>
              <w:right w:val="single" w:sz="4" w:space="0" w:color="auto"/>
            </w:tcBorders>
          </w:tcPr>
          <w:p w:rsidR="004040E1" w:rsidRPr="006610AD" w:rsidRDefault="004040E1" w:rsidP="00DF5B71">
            <w:pPr>
              <w:pStyle w:val="ConsPlusCell"/>
              <w:jc w:val="center"/>
              <w:rPr>
                <w:b/>
                <w:sz w:val="24"/>
                <w:szCs w:val="24"/>
              </w:rPr>
            </w:pPr>
            <w:r>
              <w:rPr>
                <w:b/>
                <w:sz w:val="24"/>
                <w:szCs w:val="24"/>
              </w:rPr>
              <w:t>5562,25</w:t>
            </w:r>
          </w:p>
        </w:tc>
      </w:tr>
    </w:tbl>
    <w:p w:rsidR="004040E1" w:rsidRDefault="004040E1" w:rsidP="00BD6115">
      <w:pPr>
        <w:spacing w:after="0"/>
        <w:ind w:left="360"/>
        <w:rPr>
          <w:rFonts w:ascii="Times New Roman" w:hAnsi="Times New Roman"/>
          <w:b/>
        </w:rPr>
      </w:pPr>
    </w:p>
    <w:p w:rsidR="004040E1" w:rsidRPr="006610AD" w:rsidRDefault="004040E1" w:rsidP="00BD6115">
      <w:pPr>
        <w:spacing w:after="0"/>
        <w:ind w:left="360"/>
        <w:rPr>
          <w:rFonts w:ascii="Times New Roman" w:hAnsi="Times New Roman"/>
          <w:b/>
        </w:rPr>
      </w:pPr>
      <w:r w:rsidRPr="006610AD">
        <w:rPr>
          <w:rFonts w:ascii="Times New Roman" w:hAnsi="Times New Roman"/>
          <w:b/>
        </w:rPr>
        <w:t>* Расчет произведен на основании данных ООО «Терминал»</w:t>
      </w:r>
    </w:p>
    <w:p w:rsidR="004040E1" w:rsidRPr="006610AD" w:rsidRDefault="004040E1" w:rsidP="00BD6115">
      <w:pPr>
        <w:spacing w:after="0"/>
        <w:jc w:val="center"/>
        <w:rPr>
          <w:rFonts w:ascii="Times New Roman" w:hAnsi="Times New Roman"/>
          <w:b/>
          <w:u w:val="single"/>
        </w:rPr>
      </w:pPr>
    </w:p>
    <w:p w:rsidR="004040E1" w:rsidRPr="006610AD" w:rsidRDefault="004040E1" w:rsidP="00BD6115">
      <w:pPr>
        <w:spacing w:after="0"/>
        <w:jc w:val="center"/>
        <w:rPr>
          <w:rFonts w:ascii="Times New Roman" w:hAnsi="Times New Roman"/>
          <w:b/>
          <w:u w:val="single"/>
        </w:rPr>
      </w:pPr>
    </w:p>
    <w:p w:rsidR="004040E1" w:rsidRDefault="004040E1" w:rsidP="00BD6115">
      <w:pPr>
        <w:spacing w:after="0"/>
        <w:jc w:val="center"/>
        <w:rPr>
          <w:rFonts w:ascii="Times New Roman" w:hAnsi="Times New Roman"/>
          <w:b/>
          <w:u w:val="single"/>
        </w:rPr>
      </w:pPr>
    </w:p>
    <w:p w:rsidR="004040E1" w:rsidRDefault="004040E1" w:rsidP="00BD6115">
      <w:pPr>
        <w:spacing w:after="0"/>
        <w:jc w:val="center"/>
        <w:rPr>
          <w:rFonts w:ascii="Times New Roman" w:hAnsi="Times New Roman"/>
          <w:b/>
          <w:u w:val="single"/>
        </w:rPr>
      </w:pPr>
    </w:p>
    <w:p w:rsidR="004040E1" w:rsidRDefault="004040E1" w:rsidP="00BD6115">
      <w:pPr>
        <w:spacing w:after="0"/>
        <w:jc w:val="center"/>
        <w:rPr>
          <w:rFonts w:ascii="Times New Roman" w:hAnsi="Times New Roman"/>
          <w:b/>
          <w:u w:val="single"/>
        </w:rPr>
      </w:pPr>
    </w:p>
    <w:p w:rsidR="004040E1" w:rsidRDefault="004040E1" w:rsidP="00BD6115">
      <w:pPr>
        <w:spacing w:after="0"/>
        <w:jc w:val="center"/>
        <w:rPr>
          <w:rFonts w:ascii="Times New Roman" w:hAnsi="Times New Roman"/>
          <w:b/>
          <w:u w:val="single"/>
        </w:rPr>
      </w:pPr>
    </w:p>
    <w:p w:rsidR="004040E1" w:rsidRDefault="004040E1" w:rsidP="00BD6115">
      <w:pPr>
        <w:spacing w:after="0"/>
        <w:jc w:val="center"/>
        <w:rPr>
          <w:rFonts w:ascii="Times New Roman" w:hAnsi="Times New Roman"/>
          <w:b/>
          <w:u w:val="single"/>
        </w:rPr>
      </w:pPr>
    </w:p>
    <w:p w:rsidR="004040E1" w:rsidRPr="006610AD" w:rsidRDefault="004040E1" w:rsidP="00BD6115">
      <w:pPr>
        <w:spacing w:after="0"/>
        <w:jc w:val="center"/>
        <w:rPr>
          <w:rFonts w:ascii="Times New Roman" w:hAnsi="Times New Roman"/>
          <w:b/>
          <w:u w:val="single"/>
        </w:rPr>
      </w:pPr>
    </w:p>
    <w:p w:rsidR="004040E1" w:rsidRPr="00E96FD6" w:rsidRDefault="004040E1" w:rsidP="00BD6115">
      <w:pPr>
        <w:widowControl w:val="0"/>
        <w:autoSpaceDE w:val="0"/>
        <w:autoSpaceDN w:val="0"/>
        <w:adjustRightInd w:val="0"/>
        <w:spacing w:after="0" w:line="360" w:lineRule="auto"/>
        <w:jc w:val="center"/>
        <w:rPr>
          <w:rFonts w:ascii="Times New Roman" w:hAnsi="Times New Roman"/>
          <w:sz w:val="24"/>
          <w:szCs w:val="24"/>
          <w:u w:val="single"/>
        </w:rPr>
      </w:pPr>
      <w:r w:rsidRPr="00E96FD6">
        <w:rPr>
          <w:rFonts w:ascii="Times New Roman" w:hAnsi="Times New Roman"/>
          <w:b/>
          <w:sz w:val="24"/>
          <w:szCs w:val="24"/>
          <w:u w:val="single"/>
        </w:rPr>
        <w:t>Стоимость услуг по погребению умерших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при отсутствии лиц, взявших на себя обязанность осуществить погребение, а также умерших, личность которых не установлена органами внутренних дел в определенные законодательством сроки</w:t>
      </w:r>
    </w:p>
    <w:p w:rsidR="004040E1" w:rsidRDefault="004040E1" w:rsidP="00BD6115">
      <w:pPr>
        <w:spacing w:before="240" w:after="120" w:line="360" w:lineRule="auto"/>
        <w:ind w:firstLine="709"/>
        <w:jc w:val="both"/>
        <w:rPr>
          <w:rFonts w:ascii="Times New Roman" w:hAnsi="Times New Roman"/>
          <w:b/>
          <w:sz w:val="24"/>
          <w:szCs w:val="24"/>
        </w:rPr>
      </w:pPr>
      <w:r>
        <w:rPr>
          <w:rFonts w:ascii="Times New Roman" w:hAnsi="Times New Roman"/>
          <w:b/>
          <w:sz w:val="24"/>
          <w:szCs w:val="24"/>
        </w:rPr>
        <w:t>1.</w:t>
      </w:r>
      <w:r w:rsidRPr="00E96FD6">
        <w:rPr>
          <w:rFonts w:ascii="Times New Roman" w:hAnsi="Times New Roman"/>
          <w:b/>
          <w:sz w:val="24"/>
          <w:szCs w:val="24"/>
        </w:rPr>
        <w:t>Оформление докумен</w:t>
      </w:r>
      <w:r>
        <w:rPr>
          <w:rFonts w:ascii="Times New Roman" w:hAnsi="Times New Roman"/>
          <w:b/>
          <w:sz w:val="24"/>
          <w:szCs w:val="24"/>
        </w:rPr>
        <w:t>тов, необходимых для погребения</w:t>
      </w:r>
    </w:p>
    <w:p w:rsidR="004040E1" w:rsidRDefault="004040E1" w:rsidP="00BD6115">
      <w:pPr>
        <w:spacing w:after="0" w:line="360" w:lineRule="auto"/>
        <w:ind w:firstLine="709"/>
        <w:jc w:val="both"/>
        <w:rPr>
          <w:rFonts w:ascii="Times New Roman" w:hAnsi="Times New Roman"/>
          <w:sz w:val="24"/>
          <w:szCs w:val="24"/>
        </w:rPr>
      </w:pPr>
      <w:r w:rsidRPr="00E96FD6">
        <w:rPr>
          <w:rFonts w:ascii="Times New Roman" w:hAnsi="Times New Roman"/>
          <w:sz w:val="24"/>
          <w:szCs w:val="24"/>
        </w:rPr>
        <w:t xml:space="preserve">В перечень работ по оформлению документов, необходимых для погребения, включая: прием заказов на погребение, оформление заказа на транспортное обеспечение и похоронные принадлежности, составление отчета о предоставленных услугах, сдача документов в бухгалтерию. </w:t>
      </w:r>
    </w:p>
    <w:p w:rsidR="004040E1" w:rsidRDefault="004040E1" w:rsidP="00BD6115">
      <w:pPr>
        <w:spacing w:after="0" w:line="360" w:lineRule="auto"/>
        <w:ind w:firstLine="709"/>
        <w:jc w:val="both"/>
        <w:rPr>
          <w:rFonts w:ascii="Times New Roman" w:hAnsi="Times New Roman"/>
          <w:sz w:val="24"/>
          <w:szCs w:val="24"/>
        </w:rPr>
      </w:pPr>
      <w:r w:rsidRPr="00E96FD6">
        <w:rPr>
          <w:rFonts w:ascii="Times New Roman" w:hAnsi="Times New Roman"/>
          <w:sz w:val="24"/>
          <w:szCs w:val="24"/>
        </w:rPr>
        <w:t xml:space="preserve">Оформление документов, необходимых для погребения производится бесплатно. </w:t>
      </w:r>
    </w:p>
    <w:p w:rsidR="004040E1" w:rsidRDefault="004040E1" w:rsidP="00BD6115">
      <w:pPr>
        <w:spacing w:before="120" w:after="120" w:line="360" w:lineRule="auto"/>
        <w:ind w:firstLine="709"/>
        <w:jc w:val="both"/>
        <w:rPr>
          <w:rFonts w:ascii="Times New Roman" w:hAnsi="Times New Roman"/>
          <w:b/>
          <w:sz w:val="24"/>
          <w:szCs w:val="24"/>
        </w:rPr>
      </w:pPr>
      <w:r w:rsidRPr="00E96FD6">
        <w:rPr>
          <w:rFonts w:ascii="Times New Roman" w:hAnsi="Times New Roman"/>
          <w:b/>
          <w:sz w:val="24"/>
          <w:szCs w:val="24"/>
        </w:rPr>
        <w:t>2.</w:t>
      </w:r>
      <w:r>
        <w:rPr>
          <w:rFonts w:ascii="Times New Roman" w:hAnsi="Times New Roman"/>
          <w:sz w:val="24"/>
          <w:szCs w:val="24"/>
        </w:rPr>
        <w:t xml:space="preserve"> </w:t>
      </w:r>
      <w:r>
        <w:rPr>
          <w:rFonts w:ascii="Times New Roman" w:hAnsi="Times New Roman"/>
          <w:b/>
          <w:sz w:val="24"/>
          <w:szCs w:val="24"/>
        </w:rPr>
        <w:t>Облачение тела</w:t>
      </w:r>
    </w:p>
    <w:p w:rsidR="004040E1" w:rsidRDefault="004040E1" w:rsidP="00BD6115">
      <w:pPr>
        <w:spacing w:after="0" w:line="360" w:lineRule="auto"/>
        <w:ind w:firstLine="709"/>
        <w:jc w:val="both"/>
        <w:rPr>
          <w:rFonts w:ascii="Times New Roman" w:hAnsi="Times New Roman"/>
          <w:b/>
          <w:sz w:val="24"/>
          <w:szCs w:val="24"/>
        </w:rPr>
      </w:pPr>
      <w:r w:rsidRPr="00E96FD6">
        <w:rPr>
          <w:rFonts w:ascii="Times New Roman" w:hAnsi="Times New Roman"/>
          <w:sz w:val="24"/>
          <w:szCs w:val="24"/>
        </w:rPr>
        <w:t xml:space="preserve">Облачение тела осуществляется в белую простынь, </w:t>
      </w:r>
      <w:r w:rsidRPr="00E96FD6">
        <w:rPr>
          <w:rFonts w:ascii="Times New Roman" w:hAnsi="Times New Roman"/>
          <w:b/>
          <w:sz w:val="24"/>
          <w:szCs w:val="24"/>
        </w:rPr>
        <w:t xml:space="preserve">стоимостью </w:t>
      </w:r>
      <w:r>
        <w:rPr>
          <w:rFonts w:ascii="Times New Roman" w:hAnsi="Times New Roman"/>
          <w:b/>
          <w:sz w:val="24"/>
          <w:szCs w:val="24"/>
        </w:rPr>
        <w:t xml:space="preserve">210 руб. 80 </w:t>
      </w:r>
      <w:r w:rsidRPr="00E96FD6">
        <w:rPr>
          <w:rFonts w:ascii="Times New Roman" w:hAnsi="Times New Roman"/>
          <w:b/>
          <w:sz w:val="24"/>
          <w:szCs w:val="24"/>
        </w:rPr>
        <w:t>коп</w:t>
      </w:r>
      <w:r>
        <w:rPr>
          <w:rFonts w:ascii="Times New Roman" w:hAnsi="Times New Roman"/>
          <w:b/>
          <w:sz w:val="24"/>
          <w:szCs w:val="24"/>
        </w:rPr>
        <w:t>.</w:t>
      </w:r>
    </w:p>
    <w:p w:rsidR="004040E1" w:rsidRDefault="004040E1" w:rsidP="00BD6115">
      <w:pPr>
        <w:spacing w:after="120" w:line="360" w:lineRule="auto"/>
        <w:ind w:firstLine="709"/>
        <w:jc w:val="both"/>
        <w:rPr>
          <w:rFonts w:ascii="Times New Roman" w:hAnsi="Times New Roman"/>
          <w:b/>
          <w:sz w:val="24"/>
          <w:szCs w:val="24"/>
        </w:rPr>
      </w:pPr>
      <w:r>
        <w:rPr>
          <w:rFonts w:ascii="Times New Roman" w:hAnsi="Times New Roman"/>
          <w:b/>
          <w:sz w:val="24"/>
          <w:szCs w:val="24"/>
        </w:rPr>
        <w:t>3.</w:t>
      </w:r>
      <w:r w:rsidRPr="00E96FD6">
        <w:rPr>
          <w:rFonts w:ascii="Times New Roman" w:hAnsi="Times New Roman"/>
          <w:b/>
          <w:sz w:val="24"/>
          <w:szCs w:val="24"/>
        </w:rPr>
        <w:t>Предоставление гроба необитого</w:t>
      </w:r>
    </w:p>
    <w:p w:rsidR="004040E1" w:rsidRDefault="004040E1" w:rsidP="00BD6115">
      <w:pPr>
        <w:spacing w:after="0" w:line="360" w:lineRule="auto"/>
        <w:ind w:firstLine="709"/>
        <w:jc w:val="both"/>
        <w:rPr>
          <w:rFonts w:ascii="Times New Roman" w:hAnsi="Times New Roman"/>
          <w:sz w:val="24"/>
          <w:szCs w:val="24"/>
        </w:rPr>
      </w:pPr>
      <w:r w:rsidRPr="00E96FD6">
        <w:rPr>
          <w:rFonts w:ascii="Times New Roman" w:hAnsi="Times New Roman"/>
          <w:sz w:val="24"/>
          <w:szCs w:val="24"/>
        </w:rPr>
        <w:t xml:space="preserve">Предприятие ООО «Терминал» не осуществляет изготовление гробов, а производит их закупку в г. Орел. </w:t>
      </w:r>
    </w:p>
    <w:p w:rsidR="004040E1" w:rsidRDefault="004040E1" w:rsidP="00BD6115">
      <w:pPr>
        <w:spacing w:after="0" w:line="360" w:lineRule="auto"/>
        <w:ind w:firstLine="709"/>
        <w:jc w:val="both"/>
        <w:rPr>
          <w:rFonts w:ascii="Times New Roman" w:hAnsi="Times New Roman"/>
          <w:b/>
          <w:sz w:val="24"/>
          <w:szCs w:val="24"/>
        </w:rPr>
      </w:pPr>
      <w:r w:rsidRPr="00E96FD6">
        <w:rPr>
          <w:rFonts w:ascii="Times New Roman" w:hAnsi="Times New Roman"/>
          <w:sz w:val="24"/>
          <w:szCs w:val="24"/>
        </w:rPr>
        <w:t xml:space="preserve">Стоимость гроба (необитого) и других предметов необходимых для погребения с учетом торговой надбавки составляет </w:t>
      </w:r>
      <w:r>
        <w:rPr>
          <w:rFonts w:ascii="Times New Roman" w:hAnsi="Times New Roman"/>
          <w:b/>
          <w:sz w:val="24"/>
          <w:szCs w:val="24"/>
        </w:rPr>
        <w:t>2108</w:t>
      </w:r>
      <w:r w:rsidRPr="00E96FD6">
        <w:rPr>
          <w:rFonts w:ascii="Times New Roman" w:hAnsi="Times New Roman"/>
          <w:b/>
          <w:sz w:val="24"/>
          <w:szCs w:val="24"/>
        </w:rPr>
        <w:t xml:space="preserve"> рублей 00 коп.</w:t>
      </w:r>
      <w:r>
        <w:rPr>
          <w:rFonts w:ascii="Times New Roman" w:hAnsi="Times New Roman"/>
          <w:b/>
          <w:sz w:val="24"/>
          <w:szCs w:val="24"/>
        </w:rPr>
        <w:t xml:space="preserve"> </w:t>
      </w:r>
    </w:p>
    <w:p w:rsidR="004040E1" w:rsidRDefault="004040E1" w:rsidP="00BD6115">
      <w:pPr>
        <w:spacing w:before="120" w:after="120" w:line="360" w:lineRule="auto"/>
        <w:ind w:firstLine="709"/>
        <w:jc w:val="both"/>
        <w:rPr>
          <w:rFonts w:ascii="Times New Roman" w:hAnsi="Times New Roman"/>
          <w:b/>
          <w:sz w:val="24"/>
          <w:szCs w:val="24"/>
        </w:rPr>
      </w:pPr>
      <w:r>
        <w:rPr>
          <w:rFonts w:ascii="Times New Roman" w:hAnsi="Times New Roman"/>
          <w:b/>
          <w:sz w:val="24"/>
          <w:szCs w:val="24"/>
        </w:rPr>
        <w:t xml:space="preserve">4. </w:t>
      </w:r>
      <w:r w:rsidRPr="00E96FD6">
        <w:rPr>
          <w:rFonts w:ascii="Times New Roman" w:hAnsi="Times New Roman"/>
          <w:b/>
          <w:sz w:val="24"/>
          <w:szCs w:val="24"/>
        </w:rPr>
        <w:t xml:space="preserve">Перевозка тела </w:t>
      </w:r>
      <w:r>
        <w:rPr>
          <w:rFonts w:ascii="Times New Roman" w:hAnsi="Times New Roman"/>
          <w:b/>
          <w:sz w:val="24"/>
          <w:szCs w:val="24"/>
        </w:rPr>
        <w:t>(останков) умершего на кладбище</w:t>
      </w:r>
    </w:p>
    <w:p w:rsidR="004040E1" w:rsidRDefault="004040E1" w:rsidP="00BD6115">
      <w:pPr>
        <w:spacing w:after="0" w:line="360" w:lineRule="auto"/>
        <w:ind w:firstLine="709"/>
        <w:jc w:val="both"/>
        <w:rPr>
          <w:rFonts w:ascii="Times New Roman" w:hAnsi="Times New Roman"/>
          <w:b/>
          <w:sz w:val="24"/>
          <w:szCs w:val="24"/>
        </w:rPr>
      </w:pPr>
      <w:r w:rsidRPr="00E96FD6">
        <w:rPr>
          <w:rFonts w:ascii="Times New Roman" w:hAnsi="Times New Roman"/>
          <w:sz w:val="24"/>
          <w:szCs w:val="24"/>
        </w:rPr>
        <w:t>Под перевозкой тела (останков) умершего на кладбище подразумевается работа УАЗ, стоимость 1 м/часа которого составляет 3</w:t>
      </w:r>
      <w:r>
        <w:rPr>
          <w:rFonts w:ascii="Times New Roman" w:hAnsi="Times New Roman"/>
          <w:sz w:val="24"/>
          <w:szCs w:val="24"/>
        </w:rPr>
        <w:t>16</w:t>
      </w:r>
      <w:r w:rsidRPr="00E96FD6">
        <w:rPr>
          <w:rFonts w:ascii="Times New Roman" w:hAnsi="Times New Roman"/>
          <w:sz w:val="24"/>
          <w:szCs w:val="24"/>
        </w:rPr>
        <w:t>,</w:t>
      </w:r>
      <w:r>
        <w:rPr>
          <w:rFonts w:ascii="Times New Roman" w:hAnsi="Times New Roman"/>
          <w:sz w:val="24"/>
          <w:szCs w:val="24"/>
        </w:rPr>
        <w:t>2</w:t>
      </w:r>
      <w:r w:rsidRPr="00E96FD6">
        <w:rPr>
          <w:rFonts w:ascii="Times New Roman" w:hAnsi="Times New Roman"/>
          <w:sz w:val="24"/>
          <w:szCs w:val="24"/>
        </w:rPr>
        <w:t xml:space="preserve">0 рубля. Согласно хронометража, проведенного ООО «Терминал», норма времени на оказание данной услуги составляет 1,0 часа. Расходы на данную услугу составят </w:t>
      </w:r>
      <w:r w:rsidRPr="00E96FD6">
        <w:rPr>
          <w:rFonts w:ascii="Times New Roman" w:hAnsi="Times New Roman"/>
          <w:b/>
          <w:sz w:val="24"/>
          <w:szCs w:val="24"/>
        </w:rPr>
        <w:t>3</w:t>
      </w:r>
      <w:r>
        <w:rPr>
          <w:rFonts w:ascii="Times New Roman" w:hAnsi="Times New Roman"/>
          <w:b/>
          <w:sz w:val="24"/>
          <w:szCs w:val="24"/>
        </w:rPr>
        <w:t>16 рублей 2</w:t>
      </w:r>
      <w:r w:rsidRPr="00E96FD6">
        <w:rPr>
          <w:rFonts w:ascii="Times New Roman" w:hAnsi="Times New Roman"/>
          <w:b/>
          <w:sz w:val="24"/>
          <w:szCs w:val="24"/>
        </w:rPr>
        <w:t>0 коп.</w:t>
      </w:r>
    </w:p>
    <w:p w:rsidR="004040E1" w:rsidRDefault="004040E1" w:rsidP="00BD6115">
      <w:pPr>
        <w:spacing w:before="120" w:after="120" w:line="360" w:lineRule="auto"/>
        <w:ind w:firstLine="709"/>
        <w:jc w:val="both"/>
        <w:rPr>
          <w:rFonts w:ascii="Times New Roman" w:hAnsi="Times New Roman"/>
          <w:b/>
          <w:sz w:val="24"/>
          <w:szCs w:val="24"/>
        </w:rPr>
      </w:pPr>
      <w:r>
        <w:rPr>
          <w:rFonts w:ascii="Times New Roman" w:hAnsi="Times New Roman"/>
          <w:b/>
          <w:sz w:val="24"/>
          <w:szCs w:val="24"/>
        </w:rPr>
        <w:t>5.Погребение</w:t>
      </w:r>
    </w:p>
    <w:p w:rsidR="004040E1" w:rsidRPr="00E96FD6" w:rsidRDefault="004040E1" w:rsidP="00BD6115">
      <w:pPr>
        <w:spacing w:after="0" w:line="360" w:lineRule="auto"/>
        <w:ind w:firstLine="709"/>
        <w:jc w:val="both"/>
        <w:rPr>
          <w:rFonts w:ascii="Times New Roman" w:hAnsi="Times New Roman"/>
          <w:sz w:val="24"/>
          <w:szCs w:val="24"/>
        </w:rPr>
      </w:pPr>
      <w:r w:rsidRPr="00E96FD6">
        <w:rPr>
          <w:rFonts w:ascii="Times New Roman" w:hAnsi="Times New Roman"/>
          <w:sz w:val="24"/>
          <w:szCs w:val="24"/>
        </w:rPr>
        <w:t xml:space="preserve">В состав услуг по погребению входит рытье могилы вручную и захоронение. Стоимость данной услуги составляет </w:t>
      </w:r>
      <w:r w:rsidRPr="00E96FD6">
        <w:rPr>
          <w:rFonts w:ascii="Times New Roman" w:hAnsi="Times New Roman"/>
          <w:b/>
          <w:sz w:val="24"/>
          <w:szCs w:val="24"/>
        </w:rPr>
        <w:t>2</w:t>
      </w:r>
      <w:r>
        <w:rPr>
          <w:rFonts w:ascii="Times New Roman" w:hAnsi="Times New Roman"/>
          <w:b/>
          <w:sz w:val="24"/>
          <w:szCs w:val="24"/>
        </w:rPr>
        <w:t>635</w:t>
      </w:r>
      <w:r w:rsidRPr="00E96FD6">
        <w:rPr>
          <w:rFonts w:ascii="Times New Roman" w:hAnsi="Times New Roman"/>
          <w:b/>
          <w:sz w:val="24"/>
          <w:szCs w:val="24"/>
        </w:rPr>
        <w:t xml:space="preserve"> рублей </w:t>
      </w:r>
      <w:r>
        <w:rPr>
          <w:rFonts w:ascii="Times New Roman" w:hAnsi="Times New Roman"/>
          <w:b/>
          <w:sz w:val="24"/>
          <w:szCs w:val="24"/>
        </w:rPr>
        <w:t>0</w:t>
      </w:r>
      <w:r w:rsidRPr="00E96FD6">
        <w:rPr>
          <w:rFonts w:ascii="Times New Roman" w:hAnsi="Times New Roman"/>
          <w:b/>
          <w:sz w:val="24"/>
          <w:szCs w:val="24"/>
        </w:rPr>
        <w:t>0 копеек</w:t>
      </w:r>
    </w:p>
    <w:p w:rsidR="004040E1" w:rsidRDefault="004040E1" w:rsidP="00BD6115">
      <w:pPr>
        <w:spacing w:after="0"/>
        <w:ind w:left="540"/>
        <w:jc w:val="both"/>
        <w:rPr>
          <w:rFonts w:ascii="Times New Roman" w:hAnsi="Times New Roman"/>
          <w:b/>
        </w:rPr>
      </w:pPr>
    </w:p>
    <w:p w:rsidR="004040E1" w:rsidRDefault="004040E1" w:rsidP="00BD6115">
      <w:pPr>
        <w:spacing w:after="0"/>
        <w:ind w:left="540"/>
        <w:jc w:val="both"/>
        <w:rPr>
          <w:rFonts w:ascii="Times New Roman" w:hAnsi="Times New Roman"/>
          <w:b/>
        </w:rPr>
      </w:pPr>
    </w:p>
    <w:p w:rsidR="004040E1" w:rsidRDefault="004040E1" w:rsidP="00BD6115">
      <w:pPr>
        <w:spacing w:after="0"/>
        <w:ind w:left="540"/>
        <w:jc w:val="both"/>
        <w:rPr>
          <w:rFonts w:ascii="Times New Roman" w:hAnsi="Times New Roman"/>
          <w:b/>
        </w:rPr>
      </w:pPr>
    </w:p>
    <w:p w:rsidR="004040E1" w:rsidRDefault="004040E1" w:rsidP="00BD6115">
      <w:pPr>
        <w:spacing w:after="0"/>
        <w:ind w:left="540"/>
        <w:jc w:val="both"/>
        <w:rPr>
          <w:rFonts w:ascii="Times New Roman" w:hAnsi="Times New Roman"/>
          <w:b/>
        </w:rPr>
      </w:pPr>
    </w:p>
    <w:p w:rsidR="004040E1" w:rsidRDefault="004040E1" w:rsidP="00BD6115">
      <w:pPr>
        <w:spacing w:after="0"/>
        <w:ind w:left="540"/>
        <w:jc w:val="both"/>
        <w:rPr>
          <w:rFonts w:ascii="Times New Roman" w:hAnsi="Times New Roman"/>
          <w:b/>
        </w:rPr>
      </w:pPr>
    </w:p>
    <w:p w:rsidR="004040E1" w:rsidRDefault="004040E1" w:rsidP="00BD6115">
      <w:pPr>
        <w:spacing w:after="0"/>
        <w:ind w:left="540"/>
        <w:jc w:val="both"/>
        <w:rPr>
          <w:rFonts w:ascii="Times New Roman" w:hAnsi="Times New Roman"/>
          <w:b/>
        </w:rPr>
      </w:pPr>
    </w:p>
    <w:p w:rsidR="004040E1" w:rsidRDefault="004040E1" w:rsidP="00BD6115">
      <w:pPr>
        <w:spacing w:after="0"/>
        <w:ind w:left="540"/>
        <w:jc w:val="both"/>
        <w:rPr>
          <w:rFonts w:ascii="Times New Roman" w:hAnsi="Times New Roman"/>
          <w:b/>
        </w:rPr>
      </w:pPr>
    </w:p>
    <w:p w:rsidR="004040E1" w:rsidRDefault="004040E1" w:rsidP="00BD6115">
      <w:pPr>
        <w:spacing w:after="0"/>
        <w:ind w:left="540"/>
        <w:jc w:val="both"/>
        <w:rPr>
          <w:rFonts w:ascii="Times New Roman" w:hAnsi="Times New Roman"/>
          <w:b/>
        </w:rPr>
      </w:pPr>
    </w:p>
    <w:p w:rsidR="004040E1" w:rsidRDefault="004040E1" w:rsidP="00BD6115">
      <w:pPr>
        <w:spacing w:after="0"/>
        <w:ind w:left="540"/>
        <w:jc w:val="both"/>
        <w:rPr>
          <w:rFonts w:ascii="Times New Roman" w:hAnsi="Times New Roman"/>
          <w:b/>
        </w:rPr>
      </w:pPr>
    </w:p>
    <w:p w:rsidR="004040E1" w:rsidRPr="006610AD" w:rsidRDefault="004040E1" w:rsidP="00BD6115">
      <w:pPr>
        <w:widowControl w:val="0"/>
        <w:autoSpaceDE w:val="0"/>
        <w:autoSpaceDN w:val="0"/>
        <w:adjustRightInd w:val="0"/>
        <w:spacing w:after="0"/>
        <w:jc w:val="center"/>
        <w:outlineLvl w:val="1"/>
        <w:rPr>
          <w:rFonts w:ascii="Times New Roman" w:hAnsi="Times New Roman"/>
          <w:u w:val="single"/>
        </w:rPr>
      </w:pPr>
      <w:r w:rsidRPr="006610AD">
        <w:rPr>
          <w:rFonts w:ascii="Times New Roman" w:hAnsi="Times New Roman"/>
          <w:u w:val="single"/>
        </w:rPr>
        <w:t>СТОИМОСТЬ УСЛУГ</w:t>
      </w:r>
    </w:p>
    <w:p w:rsidR="004040E1" w:rsidRPr="006610AD" w:rsidRDefault="004040E1" w:rsidP="00BD6115">
      <w:pPr>
        <w:widowControl w:val="0"/>
        <w:autoSpaceDE w:val="0"/>
        <w:autoSpaceDN w:val="0"/>
        <w:adjustRightInd w:val="0"/>
        <w:spacing w:after="0"/>
        <w:jc w:val="center"/>
        <w:rPr>
          <w:rFonts w:ascii="Times New Roman" w:hAnsi="Times New Roman"/>
          <w:u w:val="single"/>
        </w:rPr>
      </w:pPr>
      <w:r w:rsidRPr="006610AD">
        <w:rPr>
          <w:rFonts w:ascii="Times New Roman" w:hAnsi="Times New Roman"/>
          <w:u w:val="single"/>
        </w:rPr>
        <w:t>ПО</w:t>
      </w:r>
      <w:r w:rsidRPr="00E314D7">
        <w:rPr>
          <w:rFonts w:ascii="Times New Roman" w:hAnsi="Times New Roman"/>
          <w:u w:val="single"/>
        </w:rPr>
        <w:t xml:space="preserve"> </w:t>
      </w:r>
      <w:hyperlink r:id="rId9" w:history="1">
        <w:r w:rsidRPr="00E314D7">
          <w:rPr>
            <w:rFonts w:ascii="Times New Roman" w:hAnsi="Times New Roman"/>
            <w:u w:val="single"/>
          </w:rPr>
          <w:t>ПОГРЕБЕНИЮ</w:t>
        </w:r>
      </w:hyperlink>
      <w:r w:rsidRPr="006610AD">
        <w:rPr>
          <w:rFonts w:ascii="Times New Roman" w:hAnsi="Times New Roman"/>
          <w:u w:val="single"/>
        </w:rPr>
        <w:t xml:space="preserve"> УМЕРШИХ (ПОГИБШИХ),</w:t>
      </w:r>
    </w:p>
    <w:p w:rsidR="004040E1" w:rsidRPr="006610AD" w:rsidRDefault="004040E1" w:rsidP="00BD6115">
      <w:pPr>
        <w:widowControl w:val="0"/>
        <w:autoSpaceDE w:val="0"/>
        <w:autoSpaceDN w:val="0"/>
        <w:adjustRightInd w:val="0"/>
        <w:spacing w:after="0"/>
        <w:jc w:val="center"/>
        <w:rPr>
          <w:rFonts w:ascii="Times New Roman" w:hAnsi="Times New Roman"/>
          <w:u w:val="single"/>
        </w:rPr>
      </w:pPr>
      <w:r w:rsidRPr="006610AD">
        <w:rPr>
          <w:rFonts w:ascii="Times New Roman" w:hAnsi="Times New Roman"/>
          <w:u w:val="single"/>
        </w:rPr>
        <w:t>НЕ ИМЕЮЩИХ СУПРУГА, БЛИЗКИХ РОДСТВЕННИКОВ,</w:t>
      </w:r>
    </w:p>
    <w:p w:rsidR="004040E1" w:rsidRPr="006610AD" w:rsidRDefault="004040E1" w:rsidP="00BD6115">
      <w:pPr>
        <w:widowControl w:val="0"/>
        <w:autoSpaceDE w:val="0"/>
        <w:autoSpaceDN w:val="0"/>
        <w:adjustRightInd w:val="0"/>
        <w:spacing w:after="0"/>
        <w:jc w:val="center"/>
        <w:rPr>
          <w:rFonts w:ascii="Times New Roman" w:hAnsi="Times New Roman"/>
          <w:u w:val="single"/>
        </w:rPr>
      </w:pPr>
      <w:r w:rsidRPr="006610AD">
        <w:rPr>
          <w:rFonts w:ascii="Times New Roman" w:hAnsi="Times New Roman"/>
          <w:u w:val="single"/>
        </w:rPr>
        <w:t>ИНЫХ РОДСТВЕННИКОВ ЛИБО ЗАКОННОГО ПРЕДСТАВИТЕЛЯ</w:t>
      </w:r>
    </w:p>
    <w:p w:rsidR="004040E1" w:rsidRPr="006610AD" w:rsidRDefault="004040E1" w:rsidP="00BD6115">
      <w:pPr>
        <w:widowControl w:val="0"/>
        <w:autoSpaceDE w:val="0"/>
        <w:autoSpaceDN w:val="0"/>
        <w:adjustRightInd w:val="0"/>
        <w:spacing w:after="0"/>
        <w:jc w:val="center"/>
        <w:rPr>
          <w:rFonts w:ascii="Times New Roman" w:hAnsi="Times New Roman"/>
          <w:u w:val="single"/>
        </w:rPr>
      </w:pPr>
      <w:r w:rsidRPr="006610AD">
        <w:rPr>
          <w:rFonts w:ascii="Times New Roman" w:hAnsi="Times New Roman"/>
          <w:u w:val="single"/>
        </w:rPr>
        <w:t>УМЕРШЕГО, А ТАКЖЕ ПРИ ОТСУТСТВИИ ИНЫХ ЛИЦ, ВЗЯВШИХ</w:t>
      </w:r>
    </w:p>
    <w:p w:rsidR="004040E1" w:rsidRPr="006610AD" w:rsidRDefault="004040E1" w:rsidP="00BD6115">
      <w:pPr>
        <w:widowControl w:val="0"/>
        <w:autoSpaceDE w:val="0"/>
        <w:autoSpaceDN w:val="0"/>
        <w:adjustRightInd w:val="0"/>
        <w:spacing w:after="0"/>
        <w:jc w:val="center"/>
        <w:rPr>
          <w:rFonts w:ascii="Times New Roman" w:hAnsi="Times New Roman"/>
          <w:u w:val="single"/>
        </w:rPr>
      </w:pPr>
      <w:r w:rsidRPr="006610AD">
        <w:rPr>
          <w:rFonts w:ascii="Times New Roman" w:hAnsi="Times New Roman"/>
          <w:u w:val="single"/>
        </w:rPr>
        <w:t>НА СЕБЯ ОБЯЗАННОСТЬ ОСУЩЕСТВИТЬ ПОГРЕБЕНИЕ, ПОГРЕБЕНИЕ</w:t>
      </w:r>
    </w:p>
    <w:p w:rsidR="004040E1" w:rsidRPr="006610AD" w:rsidRDefault="004040E1" w:rsidP="00BD6115">
      <w:pPr>
        <w:widowControl w:val="0"/>
        <w:autoSpaceDE w:val="0"/>
        <w:autoSpaceDN w:val="0"/>
        <w:adjustRightInd w:val="0"/>
        <w:spacing w:after="0"/>
        <w:jc w:val="center"/>
        <w:rPr>
          <w:rFonts w:ascii="Times New Roman" w:hAnsi="Times New Roman"/>
          <w:u w:val="single"/>
        </w:rPr>
      </w:pPr>
      <w:r w:rsidRPr="006610AD">
        <w:rPr>
          <w:rFonts w:ascii="Times New Roman" w:hAnsi="Times New Roman"/>
          <w:u w:val="single"/>
        </w:rPr>
        <w:t>УМЕРШЕГО НА ДОМУ, НА УЛИЦЕ ИЛИ В ИНОМ МЕСТЕ ПОСЛЕ</w:t>
      </w:r>
    </w:p>
    <w:p w:rsidR="004040E1" w:rsidRPr="006610AD" w:rsidRDefault="004040E1" w:rsidP="00BD6115">
      <w:pPr>
        <w:widowControl w:val="0"/>
        <w:autoSpaceDE w:val="0"/>
        <w:autoSpaceDN w:val="0"/>
        <w:adjustRightInd w:val="0"/>
        <w:spacing w:after="0"/>
        <w:jc w:val="center"/>
        <w:rPr>
          <w:rFonts w:ascii="Times New Roman" w:hAnsi="Times New Roman"/>
          <w:u w:val="single"/>
        </w:rPr>
      </w:pPr>
      <w:r w:rsidRPr="006610AD">
        <w:rPr>
          <w:rFonts w:ascii="Times New Roman" w:hAnsi="Times New Roman"/>
          <w:u w:val="single"/>
        </w:rPr>
        <w:t>УСТАНОВЛЕНИЯ ОРГАНАМИ ВНУТРЕННИХ ДЕЛ ЕГО ЛИЧНОСТИ</w:t>
      </w:r>
    </w:p>
    <w:p w:rsidR="004040E1" w:rsidRPr="006610AD" w:rsidRDefault="004040E1" w:rsidP="00BD6115">
      <w:pPr>
        <w:widowControl w:val="0"/>
        <w:autoSpaceDE w:val="0"/>
        <w:autoSpaceDN w:val="0"/>
        <w:adjustRightInd w:val="0"/>
        <w:spacing w:after="0"/>
        <w:jc w:val="center"/>
        <w:rPr>
          <w:rFonts w:ascii="Times New Roman" w:hAnsi="Times New Roman"/>
          <w:u w:val="single"/>
        </w:rPr>
      </w:pPr>
      <w:r w:rsidRPr="006610AD">
        <w:rPr>
          <w:rFonts w:ascii="Times New Roman" w:hAnsi="Times New Roman"/>
          <w:u w:val="single"/>
        </w:rPr>
        <w:t>И УМЕРШИХ, ЛИЧНОСТЬ КОТОРЫХ НЕ УСТАНОВЛЕНА ОРГАНАМИ</w:t>
      </w:r>
    </w:p>
    <w:p w:rsidR="004040E1" w:rsidRPr="006610AD" w:rsidRDefault="004040E1" w:rsidP="00BD6115">
      <w:pPr>
        <w:widowControl w:val="0"/>
        <w:autoSpaceDE w:val="0"/>
        <w:autoSpaceDN w:val="0"/>
        <w:adjustRightInd w:val="0"/>
        <w:spacing w:after="0"/>
        <w:jc w:val="center"/>
        <w:rPr>
          <w:rFonts w:ascii="Times New Roman" w:hAnsi="Times New Roman"/>
          <w:u w:val="single"/>
        </w:rPr>
      </w:pPr>
      <w:r w:rsidRPr="006610AD">
        <w:rPr>
          <w:rFonts w:ascii="Times New Roman" w:hAnsi="Times New Roman"/>
          <w:u w:val="single"/>
        </w:rPr>
        <w:t>ВНУТРЕННИХ ДЕЛ В ОПРЕДЕЛЕННЫЕ ЗАКОНОДАТЕЛЬСТВОМ</w:t>
      </w:r>
    </w:p>
    <w:p w:rsidR="004040E1" w:rsidRDefault="004040E1" w:rsidP="00BD6115">
      <w:pPr>
        <w:widowControl w:val="0"/>
        <w:autoSpaceDE w:val="0"/>
        <w:autoSpaceDN w:val="0"/>
        <w:adjustRightInd w:val="0"/>
        <w:spacing w:after="0"/>
        <w:jc w:val="center"/>
        <w:rPr>
          <w:rFonts w:ascii="Times New Roman" w:hAnsi="Times New Roman"/>
          <w:u w:val="single"/>
        </w:rPr>
      </w:pPr>
      <w:r w:rsidRPr="006610AD">
        <w:rPr>
          <w:rFonts w:ascii="Times New Roman" w:hAnsi="Times New Roman"/>
          <w:u w:val="single"/>
        </w:rPr>
        <w:t>РОССИЙСКОЙ ФЕДЕРАЦИИ СРОКИ</w:t>
      </w:r>
    </w:p>
    <w:p w:rsidR="004040E1" w:rsidRPr="006610AD" w:rsidRDefault="004040E1" w:rsidP="00BD6115">
      <w:pPr>
        <w:widowControl w:val="0"/>
        <w:autoSpaceDE w:val="0"/>
        <w:autoSpaceDN w:val="0"/>
        <w:adjustRightInd w:val="0"/>
        <w:spacing w:after="0"/>
        <w:jc w:val="center"/>
        <w:rPr>
          <w:rFonts w:ascii="Times New Roman" w:hAnsi="Times New Roman"/>
          <w:u w:val="single"/>
        </w:rPr>
      </w:pPr>
    </w:p>
    <w:tbl>
      <w:tblPr>
        <w:tblW w:w="9276" w:type="dxa"/>
        <w:tblCellSpacing w:w="5" w:type="nil"/>
        <w:tblInd w:w="75" w:type="dxa"/>
        <w:tblLayout w:type="fixed"/>
        <w:tblCellMar>
          <w:left w:w="75" w:type="dxa"/>
          <w:right w:w="75" w:type="dxa"/>
        </w:tblCellMar>
        <w:tblLook w:val="0000"/>
      </w:tblPr>
      <w:tblGrid>
        <w:gridCol w:w="600"/>
        <w:gridCol w:w="6240"/>
        <w:gridCol w:w="2436"/>
      </w:tblGrid>
      <w:tr w:rsidR="004040E1" w:rsidRPr="007153C9" w:rsidTr="00DF5B71">
        <w:trPr>
          <w:trHeight w:val="400"/>
          <w:tblCellSpacing w:w="5" w:type="nil"/>
        </w:trPr>
        <w:tc>
          <w:tcPr>
            <w:tcW w:w="600" w:type="dxa"/>
            <w:tcBorders>
              <w:top w:val="single" w:sz="4" w:space="0" w:color="auto"/>
              <w:left w:val="single" w:sz="4" w:space="0" w:color="auto"/>
              <w:bottom w:val="single" w:sz="4" w:space="0" w:color="auto"/>
              <w:right w:val="single" w:sz="4" w:space="0" w:color="auto"/>
            </w:tcBorders>
          </w:tcPr>
          <w:p w:rsidR="004040E1" w:rsidRPr="006610AD" w:rsidRDefault="004040E1" w:rsidP="00DF5B71">
            <w:pPr>
              <w:pStyle w:val="ConsPlusCell"/>
              <w:rPr>
                <w:sz w:val="24"/>
                <w:szCs w:val="24"/>
              </w:rPr>
            </w:pPr>
            <w:r w:rsidRPr="006610AD">
              <w:rPr>
                <w:sz w:val="24"/>
                <w:szCs w:val="24"/>
              </w:rPr>
              <w:t xml:space="preserve">N </w:t>
            </w:r>
            <w:r w:rsidRPr="006610AD">
              <w:rPr>
                <w:sz w:val="24"/>
                <w:szCs w:val="24"/>
              </w:rPr>
              <w:br/>
              <w:t>п/п</w:t>
            </w:r>
          </w:p>
        </w:tc>
        <w:tc>
          <w:tcPr>
            <w:tcW w:w="6240" w:type="dxa"/>
            <w:tcBorders>
              <w:top w:val="single" w:sz="4" w:space="0" w:color="auto"/>
              <w:left w:val="single" w:sz="4" w:space="0" w:color="auto"/>
              <w:bottom w:val="single" w:sz="4" w:space="0" w:color="auto"/>
              <w:right w:val="single" w:sz="4" w:space="0" w:color="auto"/>
            </w:tcBorders>
          </w:tcPr>
          <w:p w:rsidR="004040E1" w:rsidRPr="006610AD" w:rsidRDefault="004040E1" w:rsidP="00DF5B71">
            <w:pPr>
              <w:pStyle w:val="ConsPlusCell"/>
              <w:rPr>
                <w:sz w:val="24"/>
                <w:szCs w:val="24"/>
              </w:rPr>
            </w:pPr>
            <w:r w:rsidRPr="006610AD">
              <w:rPr>
                <w:sz w:val="24"/>
                <w:szCs w:val="24"/>
              </w:rPr>
              <w:t xml:space="preserve">                    Перечень услуг                </w:t>
            </w:r>
          </w:p>
        </w:tc>
        <w:tc>
          <w:tcPr>
            <w:tcW w:w="2436" w:type="dxa"/>
            <w:tcBorders>
              <w:top w:val="single" w:sz="4" w:space="0" w:color="auto"/>
              <w:left w:val="single" w:sz="4" w:space="0" w:color="auto"/>
              <w:bottom w:val="single" w:sz="4" w:space="0" w:color="auto"/>
              <w:right w:val="single" w:sz="4" w:space="0" w:color="auto"/>
            </w:tcBorders>
          </w:tcPr>
          <w:p w:rsidR="004040E1" w:rsidRPr="006610AD" w:rsidRDefault="004040E1" w:rsidP="00DF5B71">
            <w:pPr>
              <w:pStyle w:val="ConsPlusCell"/>
              <w:rPr>
                <w:sz w:val="24"/>
                <w:szCs w:val="24"/>
              </w:rPr>
            </w:pPr>
            <w:r w:rsidRPr="006610AD">
              <w:rPr>
                <w:sz w:val="24"/>
                <w:szCs w:val="24"/>
              </w:rPr>
              <w:t xml:space="preserve"> Стоимость, руб. - коп. </w:t>
            </w:r>
          </w:p>
        </w:tc>
      </w:tr>
      <w:tr w:rsidR="004040E1" w:rsidRPr="007153C9" w:rsidTr="00DF5B71">
        <w:trPr>
          <w:tblCellSpacing w:w="5" w:type="nil"/>
        </w:trPr>
        <w:tc>
          <w:tcPr>
            <w:tcW w:w="600" w:type="dxa"/>
            <w:tcBorders>
              <w:left w:val="single" w:sz="4" w:space="0" w:color="auto"/>
              <w:bottom w:val="single" w:sz="4" w:space="0" w:color="auto"/>
              <w:right w:val="single" w:sz="4" w:space="0" w:color="auto"/>
            </w:tcBorders>
          </w:tcPr>
          <w:p w:rsidR="004040E1" w:rsidRPr="006610AD" w:rsidRDefault="004040E1" w:rsidP="00DF5B71">
            <w:pPr>
              <w:pStyle w:val="ConsPlusCell"/>
              <w:rPr>
                <w:sz w:val="24"/>
                <w:szCs w:val="24"/>
              </w:rPr>
            </w:pPr>
            <w:r w:rsidRPr="006610AD">
              <w:rPr>
                <w:sz w:val="24"/>
                <w:szCs w:val="24"/>
              </w:rPr>
              <w:t xml:space="preserve">1  </w:t>
            </w:r>
          </w:p>
        </w:tc>
        <w:tc>
          <w:tcPr>
            <w:tcW w:w="6240" w:type="dxa"/>
            <w:tcBorders>
              <w:left w:val="single" w:sz="4" w:space="0" w:color="auto"/>
              <w:bottom w:val="single" w:sz="4" w:space="0" w:color="auto"/>
              <w:right w:val="single" w:sz="4" w:space="0" w:color="auto"/>
            </w:tcBorders>
          </w:tcPr>
          <w:p w:rsidR="004040E1" w:rsidRPr="006610AD" w:rsidRDefault="004040E1" w:rsidP="00DF5B71">
            <w:pPr>
              <w:pStyle w:val="ConsPlusCell"/>
              <w:rPr>
                <w:sz w:val="24"/>
                <w:szCs w:val="24"/>
              </w:rPr>
            </w:pPr>
            <w:r w:rsidRPr="006610AD">
              <w:rPr>
                <w:sz w:val="24"/>
                <w:szCs w:val="24"/>
              </w:rPr>
              <w:t xml:space="preserve">Оформление документов, необходимых для погребения </w:t>
            </w:r>
          </w:p>
        </w:tc>
        <w:tc>
          <w:tcPr>
            <w:tcW w:w="2436" w:type="dxa"/>
            <w:tcBorders>
              <w:left w:val="single" w:sz="4" w:space="0" w:color="auto"/>
              <w:bottom w:val="single" w:sz="4" w:space="0" w:color="auto"/>
              <w:right w:val="single" w:sz="4" w:space="0" w:color="auto"/>
            </w:tcBorders>
          </w:tcPr>
          <w:p w:rsidR="004040E1" w:rsidRPr="006610AD" w:rsidRDefault="004040E1" w:rsidP="00DF5B71">
            <w:pPr>
              <w:pStyle w:val="ConsPlusCell"/>
              <w:jc w:val="center"/>
              <w:rPr>
                <w:sz w:val="24"/>
                <w:szCs w:val="24"/>
              </w:rPr>
            </w:pPr>
            <w:r w:rsidRPr="006610AD">
              <w:rPr>
                <w:sz w:val="24"/>
                <w:szCs w:val="24"/>
              </w:rPr>
              <w:t>бесплатно</w:t>
            </w:r>
          </w:p>
        </w:tc>
      </w:tr>
      <w:tr w:rsidR="004040E1" w:rsidRPr="007153C9" w:rsidTr="00DF5B71">
        <w:trPr>
          <w:tblCellSpacing w:w="5" w:type="nil"/>
        </w:trPr>
        <w:tc>
          <w:tcPr>
            <w:tcW w:w="600" w:type="dxa"/>
            <w:tcBorders>
              <w:left w:val="single" w:sz="4" w:space="0" w:color="auto"/>
              <w:bottom w:val="single" w:sz="4" w:space="0" w:color="auto"/>
              <w:right w:val="single" w:sz="4" w:space="0" w:color="auto"/>
            </w:tcBorders>
          </w:tcPr>
          <w:p w:rsidR="004040E1" w:rsidRPr="006610AD" w:rsidRDefault="004040E1" w:rsidP="00DF5B71">
            <w:pPr>
              <w:pStyle w:val="ConsPlusCell"/>
              <w:rPr>
                <w:sz w:val="24"/>
                <w:szCs w:val="24"/>
              </w:rPr>
            </w:pPr>
            <w:r w:rsidRPr="006610AD">
              <w:rPr>
                <w:sz w:val="24"/>
                <w:szCs w:val="24"/>
              </w:rPr>
              <w:t xml:space="preserve">2  </w:t>
            </w:r>
          </w:p>
        </w:tc>
        <w:tc>
          <w:tcPr>
            <w:tcW w:w="6240" w:type="dxa"/>
            <w:tcBorders>
              <w:left w:val="single" w:sz="4" w:space="0" w:color="auto"/>
              <w:bottom w:val="single" w:sz="4" w:space="0" w:color="auto"/>
              <w:right w:val="single" w:sz="4" w:space="0" w:color="auto"/>
            </w:tcBorders>
          </w:tcPr>
          <w:p w:rsidR="004040E1" w:rsidRPr="006610AD" w:rsidRDefault="004040E1" w:rsidP="00DF5B71">
            <w:pPr>
              <w:pStyle w:val="ConsPlusCell"/>
              <w:rPr>
                <w:sz w:val="24"/>
                <w:szCs w:val="24"/>
              </w:rPr>
            </w:pPr>
            <w:r w:rsidRPr="006610AD">
              <w:rPr>
                <w:sz w:val="24"/>
                <w:szCs w:val="24"/>
              </w:rPr>
              <w:t xml:space="preserve">Облачение тела                                    </w:t>
            </w:r>
          </w:p>
        </w:tc>
        <w:tc>
          <w:tcPr>
            <w:tcW w:w="2436" w:type="dxa"/>
            <w:tcBorders>
              <w:left w:val="single" w:sz="4" w:space="0" w:color="auto"/>
              <w:bottom w:val="single" w:sz="4" w:space="0" w:color="auto"/>
              <w:right w:val="single" w:sz="4" w:space="0" w:color="auto"/>
            </w:tcBorders>
          </w:tcPr>
          <w:p w:rsidR="004040E1" w:rsidRPr="006610AD" w:rsidRDefault="004040E1" w:rsidP="00DF5B71">
            <w:pPr>
              <w:pStyle w:val="ConsPlusCell"/>
              <w:jc w:val="center"/>
              <w:rPr>
                <w:sz w:val="24"/>
                <w:szCs w:val="24"/>
              </w:rPr>
            </w:pPr>
            <w:r>
              <w:rPr>
                <w:sz w:val="24"/>
                <w:szCs w:val="24"/>
              </w:rPr>
              <w:t>210,80</w:t>
            </w:r>
          </w:p>
        </w:tc>
      </w:tr>
      <w:tr w:rsidR="004040E1" w:rsidRPr="007153C9" w:rsidTr="00DF5B71">
        <w:trPr>
          <w:tblCellSpacing w:w="5" w:type="nil"/>
        </w:trPr>
        <w:tc>
          <w:tcPr>
            <w:tcW w:w="600" w:type="dxa"/>
            <w:tcBorders>
              <w:left w:val="single" w:sz="4" w:space="0" w:color="auto"/>
              <w:bottom w:val="single" w:sz="4" w:space="0" w:color="auto"/>
              <w:right w:val="single" w:sz="4" w:space="0" w:color="auto"/>
            </w:tcBorders>
          </w:tcPr>
          <w:p w:rsidR="004040E1" w:rsidRPr="006610AD" w:rsidRDefault="004040E1" w:rsidP="00DF5B71">
            <w:pPr>
              <w:pStyle w:val="ConsPlusCell"/>
              <w:rPr>
                <w:sz w:val="24"/>
                <w:szCs w:val="24"/>
              </w:rPr>
            </w:pPr>
            <w:r w:rsidRPr="006610AD">
              <w:rPr>
                <w:sz w:val="24"/>
                <w:szCs w:val="24"/>
              </w:rPr>
              <w:t xml:space="preserve">3  </w:t>
            </w:r>
          </w:p>
        </w:tc>
        <w:tc>
          <w:tcPr>
            <w:tcW w:w="6240" w:type="dxa"/>
            <w:tcBorders>
              <w:left w:val="single" w:sz="4" w:space="0" w:color="auto"/>
              <w:bottom w:val="single" w:sz="4" w:space="0" w:color="auto"/>
              <w:right w:val="single" w:sz="4" w:space="0" w:color="auto"/>
            </w:tcBorders>
          </w:tcPr>
          <w:p w:rsidR="004040E1" w:rsidRPr="006610AD" w:rsidRDefault="004040E1" w:rsidP="00DF5B71">
            <w:pPr>
              <w:pStyle w:val="ConsPlusCell"/>
              <w:rPr>
                <w:sz w:val="24"/>
                <w:szCs w:val="24"/>
              </w:rPr>
            </w:pPr>
            <w:r w:rsidRPr="006610AD">
              <w:rPr>
                <w:sz w:val="24"/>
                <w:szCs w:val="24"/>
              </w:rPr>
              <w:t xml:space="preserve">Предоставление гроба                              </w:t>
            </w:r>
          </w:p>
        </w:tc>
        <w:tc>
          <w:tcPr>
            <w:tcW w:w="2436" w:type="dxa"/>
            <w:tcBorders>
              <w:left w:val="single" w:sz="4" w:space="0" w:color="auto"/>
              <w:bottom w:val="single" w:sz="4" w:space="0" w:color="auto"/>
              <w:right w:val="single" w:sz="4" w:space="0" w:color="auto"/>
            </w:tcBorders>
          </w:tcPr>
          <w:p w:rsidR="004040E1" w:rsidRPr="006610AD" w:rsidRDefault="004040E1" w:rsidP="00DF5B71">
            <w:pPr>
              <w:pStyle w:val="ConsPlusCell"/>
              <w:jc w:val="center"/>
              <w:rPr>
                <w:sz w:val="24"/>
                <w:szCs w:val="24"/>
              </w:rPr>
            </w:pPr>
            <w:r>
              <w:rPr>
                <w:sz w:val="24"/>
                <w:szCs w:val="24"/>
              </w:rPr>
              <w:t>2108,00</w:t>
            </w:r>
          </w:p>
        </w:tc>
      </w:tr>
      <w:tr w:rsidR="004040E1" w:rsidRPr="007153C9" w:rsidTr="00DF5B71">
        <w:trPr>
          <w:tblCellSpacing w:w="5" w:type="nil"/>
        </w:trPr>
        <w:tc>
          <w:tcPr>
            <w:tcW w:w="600" w:type="dxa"/>
            <w:tcBorders>
              <w:left w:val="single" w:sz="4" w:space="0" w:color="auto"/>
              <w:bottom w:val="single" w:sz="4" w:space="0" w:color="auto"/>
              <w:right w:val="single" w:sz="4" w:space="0" w:color="auto"/>
            </w:tcBorders>
          </w:tcPr>
          <w:p w:rsidR="004040E1" w:rsidRPr="006610AD" w:rsidRDefault="004040E1" w:rsidP="00DF5B71">
            <w:pPr>
              <w:pStyle w:val="ConsPlusCell"/>
              <w:rPr>
                <w:sz w:val="24"/>
                <w:szCs w:val="24"/>
              </w:rPr>
            </w:pPr>
            <w:r w:rsidRPr="006610AD">
              <w:rPr>
                <w:sz w:val="24"/>
                <w:szCs w:val="24"/>
              </w:rPr>
              <w:t xml:space="preserve">4  </w:t>
            </w:r>
          </w:p>
        </w:tc>
        <w:tc>
          <w:tcPr>
            <w:tcW w:w="6240" w:type="dxa"/>
            <w:tcBorders>
              <w:left w:val="single" w:sz="4" w:space="0" w:color="auto"/>
              <w:bottom w:val="single" w:sz="4" w:space="0" w:color="auto"/>
              <w:right w:val="single" w:sz="4" w:space="0" w:color="auto"/>
            </w:tcBorders>
          </w:tcPr>
          <w:p w:rsidR="004040E1" w:rsidRPr="006610AD" w:rsidRDefault="004040E1" w:rsidP="00DF5B71">
            <w:pPr>
              <w:pStyle w:val="ConsPlusCell"/>
              <w:rPr>
                <w:sz w:val="24"/>
                <w:szCs w:val="24"/>
              </w:rPr>
            </w:pPr>
            <w:r w:rsidRPr="006610AD">
              <w:rPr>
                <w:sz w:val="24"/>
                <w:szCs w:val="24"/>
              </w:rPr>
              <w:t xml:space="preserve">Перевозка умершего на кладбище    </w:t>
            </w:r>
          </w:p>
        </w:tc>
        <w:tc>
          <w:tcPr>
            <w:tcW w:w="2436" w:type="dxa"/>
            <w:tcBorders>
              <w:left w:val="single" w:sz="4" w:space="0" w:color="auto"/>
              <w:bottom w:val="single" w:sz="4" w:space="0" w:color="auto"/>
              <w:right w:val="single" w:sz="4" w:space="0" w:color="auto"/>
            </w:tcBorders>
          </w:tcPr>
          <w:p w:rsidR="004040E1" w:rsidRPr="006610AD" w:rsidRDefault="004040E1" w:rsidP="00DF5B71">
            <w:pPr>
              <w:pStyle w:val="ConsPlusCell"/>
              <w:jc w:val="center"/>
              <w:rPr>
                <w:sz w:val="24"/>
                <w:szCs w:val="24"/>
              </w:rPr>
            </w:pPr>
            <w:r>
              <w:rPr>
                <w:sz w:val="24"/>
                <w:szCs w:val="24"/>
              </w:rPr>
              <w:t>316,20</w:t>
            </w:r>
          </w:p>
        </w:tc>
      </w:tr>
      <w:tr w:rsidR="004040E1" w:rsidRPr="007153C9" w:rsidTr="00DF5B71">
        <w:trPr>
          <w:tblCellSpacing w:w="5" w:type="nil"/>
        </w:trPr>
        <w:tc>
          <w:tcPr>
            <w:tcW w:w="600" w:type="dxa"/>
            <w:tcBorders>
              <w:left w:val="single" w:sz="4" w:space="0" w:color="auto"/>
              <w:bottom w:val="single" w:sz="4" w:space="0" w:color="auto"/>
              <w:right w:val="single" w:sz="4" w:space="0" w:color="auto"/>
            </w:tcBorders>
          </w:tcPr>
          <w:p w:rsidR="004040E1" w:rsidRPr="006610AD" w:rsidRDefault="004040E1" w:rsidP="00DF5B71">
            <w:pPr>
              <w:pStyle w:val="ConsPlusCell"/>
              <w:rPr>
                <w:sz w:val="24"/>
                <w:szCs w:val="24"/>
              </w:rPr>
            </w:pPr>
            <w:r w:rsidRPr="006610AD">
              <w:rPr>
                <w:sz w:val="24"/>
                <w:szCs w:val="24"/>
              </w:rPr>
              <w:t xml:space="preserve">5  </w:t>
            </w:r>
          </w:p>
        </w:tc>
        <w:tc>
          <w:tcPr>
            <w:tcW w:w="6240" w:type="dxa"/>
            <w:tcBorders>
              <w:left w:val="single" w:sz="4" w:space="0" w:color="auto"/>
              <w:bottom w:val="single" w:sz="4" w:space="0" w:color="auto"/>
              <w:right w:val="single" w:sz="4" w:space="0" w:color="auto"/>
            </w:tcBorders>
          </w:tcPr>
          <w:p w:rsidR="004040E1" w:rsidRPr="006610AD" w:rsidRDefault="004040E1" w:rsidP="00DF5B71">
            <w:pPr>
              <w:pStyle w:val="ConsPlusCell"/>
              <w:rPr>
                <w:sz w:val="24"/>
                <w:szCs w:val="24"/>
              </w:rPr>
            </w:pPr>
            <w:r w:rsidRPr="006610AD">
              <w:rPr>
                <w:sz w:val="24"/>
                <w:szCs w:val="24"/>
              </w:rPr>
              <w:t xml:space="preserve">Погребение                                        </w:t>
            </w:r>
          </w:p>
        </w:tc>
        <w:tc>
          <w:tcPr>
            <w:tcW w:w="2436" w:type="dxa"/>
            <w:tcBorders>
              <w:left w:val="single" w:sz="4" w:space="0" w:color="auto"/>
              <w:bottom w:val="single" w:sz="4" w:space="0" w:color="auto"/>
              <w:right w:val="single" w:sz="4" w:space="0" w:color="auto"/>
            </w:tcBorders>
          </w:tcPr>
          <w:p w:rsidR="004040E1" w:rsidRPr="006610AD" w:rsidRDefault="004040E1" w:rsidP="00DF5B71">
            <w:pPr>
              <w:pStyle w:val="ConsPlusCell"/>
              <w:jc w:val="center"/>
              <w:rPr>
                <w:sz w:val="24"/>
                <w:szCs w:val="24"/>
              </w:rPr>
            </w:pPr>
            <w:r>
              <w:rPr>
                <w:sz w:val="24"/>
                <w:szCs w:val="24"/>
              </w:rPr>
              <w:t>2635,00</w:t>
            </w:r>
          </w:p>
        </w:tc>
      </w:tr>
      <w:tr w:rsidR="004040E1" w:rsidRPr="007153C9" w:rsidTr="00DF5B71">
        <w:trPr>
          <w:tblCellSpacing w:w="5" w:type="nil"/>
        </w:trPr>
        <w:tc>
          <w:tcPr>
            <w:tcW w:w="600" w:type="dxa"/>
            <w:tcBorders>
              <w:left w:val="single" w:sz="4" w:space="0" w:color="auto"/>
              <w:bottom w:val="single" w:sz="4" w:space="0" w:color="auto"/>
              <w:right w:val="single" w:sz="4" w:space="0" w:color="auto"/>
            </w:tcBorders>
          </w:tcPr>
          <w:p w:rsidR="004040E1" w:rsidRPr="006610AD" w:rsidRDefault="004040E1" w:rsidP="00DF5B71">
            <w:pPr>
              <w:pStyle w:val="ConsPlusCell"/>
              <w:rPr>
                <w:sz w:val="24"/>
                <w:szCs w:val="24"/>
              </w:rPr>
            </w:pPr>
          </w:p>
        </w:tc>
        <w:tc>
          <w:tcPr>
            <w:tcW w:w="6240" w:type="dxa"/>
            <w:tcBorders>
              <w:left w:val="single" w:sz="4" w:space="0" w:color="auto"/>
              <w:bottom w:val="single" w:sz="4" w:space="0" w:color="auto"/>
              <w:right w:val="single" w:sz="4" w:space="0" w:color="auto"/>
            </w:tcBorders>
          </w:tcPr>
          <w:p w:rsidR="004040E1" w:rsidRPr="006610AD" w:rsidRDefault="004040E1" w:rsidP="00DF5B71">
            <w:pPr>
              <w:pStyle w:val="ConsPlusCell"/>
              <w:rPr>
                <w:sz w:val="24"/>
                <w:szCs w:val="24"/>
              </w:rPr>
            </w:pPr>
            <w:r w:rsidRPr="006610AD">
              <w:rPr>
                <w:sz w:val="24"/>
                <w:szCs w:val="24"/>
              </w:rPr>
              <w:t xml:space="preserve">Итого стоимость услуг по погребению:              </w:t>
            </w:r>
          </w:p>
        </w:tc>
        <w:tc>
          <w:tcPr>
            <w:tcW w:w="2436" w:type="dxa"/>
            <w:tcBorders>
              <w:left w:val="single" w:sz="4" w:space="0" w:color="auto"/>
              <w:bottom w:val="single" w:sz="4" w:space="0" w:color="auto"/>
              <w:right w:val="single" w:sz="4" w:space="0" w:color="auto"/>
            </w:tcBorders>
          </w:tcPr>
          <w:p w:rsidR="004040E1" w:rsidRPr="006610AD" w:rsidRDefault="004040E1" w:rsidP="00DF5B71">
            <w:pPr>
              <w:pStyle w:val="ConsPlusCell"/>
              <w:jc w:val="center"/>
              <w:rPr>
                <w:b/>
                <w:sz w:val="24"/>
                <w:szCs w:val="24"/>
              </w:rPr>
            </w:pPr>
            <w:r>
              <w:rPr>
                <w:b/>
                <w:sz w:val="24"/>
                <w:szCs w:val="24"/>
              </w:rPr>
              <w:t>5270,00</w:t>
            </w:r>
          </w:p>
        </w:tc>
      </w:tr>
    </w:tbl>
    <w:p w:rsidR="004040E1" w:rsidRDefault="004040E1" w:rsidP="00BD6115">
      <w:pPr>
        <w:widowControl w:val="0"/>
        <w:spacing w:after="0" w:line="360" w:lineRule="auto"/>
        <w:ind w:firstLine="709"/>
        <w:contextualSpacing/>
        <w:jc w:val="both"/>
        <w:rPr>
          <w:rFonts w:ascii="Times New Roman" w:hAnsi="Times New Roman"/>
        </w:rPr>
      </w:pPr>
    </w:p>
    <w:p w:rsidR="004040E1" w:rsidRDefault="004040E1" w:rsidP="00415BFD">
      <w:pPr>
        <w:spacing w:after="0" w:line="240" w:lineRule="auto"/>
        <w:jc w:val="right"/>
        <w:rPr>
          <w:rFonts w:ascii="Times New Roman" w:hAnsi="Times New Roman"/>
        </w:rPr>
      </w:pPr>
    </w:p>
    <w:p w:rsidR="004040E1" w:rsidRDefault="004040E1" w:rsidP="00415BFD">
      <w:pPr>
        <w:spacing w:after="0" w:line="240" w:lineRule="auto"/>
        <w:jc w:val="right"/>
        <w:rPr>
          <w:rFonts w:ascii="Times New Roman" w:hAnsi="Times New Roman"/>
        </w:rPr>
      </w:pPr>
    </w:p>
    <w:p w:rsidR="004040E1" w:rsidRDefault="004040E1" w:rsidP="00415BFD">
      <w:pPr>
        <w:spacing w:after="0" w:line="240" w:lineRule="auto"/>
        <w:jc w:val="right"/>
        <w:rPr>
          <w:rFonts w:ascii="Times New Roman" w:hAnsi="Times New Roman"/>
        </w:rPr>
      </w:pPr>
    </w:p>
    <w:p w:rsidR="004040E1" w:rsidRDefault="004040E1" w:rsidP="00953322">
      <w:pPr>
        <w:pStyle w:val="1"/>
        <w:shd w:val="clear" w:color="auto" w:fill="auto"/>
        <w:spacing w:after="0" w:line="240" w:lineRule="auto"/>
        <w:ind w:firstLine="709"/>
        <w:jc w:val="both"/>
        <w:rPr>
          <w:rStyle w:val="13pt"/>
          <w:rFonts w:ascii="Times New Roman" w:hAnsi="Times New Roman"/>
          <w:sz w:val="28"/>
          <w:szCs w:val="28"/>
        </w:rPr>
      </w:pPr>
      <w:r w:rsidRPr="006610AD">
        <w:rPr>
          <w:rStyle w:val="13pt"/>
          <w:rFonts w:ascii="Times New Roman" w:hAnsi="Times New Roman"/>
          <w:sz w:val="28"/>
          <w:szCs w:val="28"/>
        </w:rPr>
        <w:t xml:space="preserve">Глава администрации                                                </w:t>
      </w:r>
      <w:r>
        <w:rPr>
          <w:rStyle w:val="13pt"/>
          <w:rFonts w:ascii="Times New Roman" w:hAnsi="Times New Roman"/>
          <w:sz w:val="28"/>
          <w:szCs w:val="28"/>
        </w:rPr>
        <w:t>С. Н. Данилов</w:t>
      </w:r>
    </w:p>
    <w:p w:rsidR="004040E1" w:rsidRPr="008C1275" w:rsidRDefault="004040E1" w:rsidP="008C1275">
      <w:pPr>
        <w:spacing w:after="0" w:line="240" w:lineRule="auto"/>
        <w:jc w:val="both"/>
        <w:rPr>
          <w:rFonts w:ascii="Times New Roman" w:hAnsi="Times New Roman"/>
        </w:rPr>
      </w:pPr>
    </w:p>
    <w:sectPr w:rsidR="004040E1" w:rsidRPr="008C1275" w:rsidSect="00A11F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Baltica">
    <w:altName w:val="Arial"/>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D014D"/>
    <w:multiLevelType w:val="multilevel"/>
    <w:tmpl w:val="4C1AF70E"/>
    <w:lvl w:ilvl="0">
      <w:start w:val="4"/>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1572"/>
        </w:tabs>
        <w:ind w:left="1572"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
    <w:nsid w:val="491271AF"/>
    <w:multiLevelType w:val="hybridMultilevel"/>
    <w:tmpl w:val="453C6F2A"/>
    <w:lvl w:ilvl="0" w:tplc="22301278">
      <w:start w:val="2"/>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
    <w:nsid w:val="4AC5292A"/>
    <w:multiLevelType w:val="multilevel"/>
    <w:tmpl w:val="A274C58A"/>
    <w:lvl w:ilvl="0">
      <w:start w:val="1"/>
      <w:numFmt w:val="decimal"/>
      <w:lvlText w:val="%1."/>
      <w:lvlJc w:val="left"/>
      <w:pPr>
        <w:tabs>
          <w:tab w:val="num" w:pos="1505"/>
        </w:tabs>
        <w:ind w:left="1505" w:hanging="795"/>
      </w:pPr>
      <w:rPr>
        <w:rFonts w:ascii="Times New Roman" w:hAnsi="Times New Roman" w:cs="Times New Roman" w:hint="default"/>
        <w:b/>
        <w:sz w:val="28"/>
        <w:szCs w:val="28"/>
      </w:rPr>
    </w:lvl>
    <w:lvl w:ilvl="1">
      <w:start w:val="1"/>
      <w:numFmt w:val="decimal"/>
      <w:isLgl/>
      <w:lvlText w:val="%1.%2."/>
      <w:lvlJc w:val="left"/>
      <w:pPr>
        <w:tabs>
          <w:tab w:val="num" w:pos="1250"/>
        </w:tabs>
        <w:ind w:left="1250" w:hanging="720"/>
      </w:pPr>
      <w:rPr>
        <w:rFonts w:cs="Times New Roman" w:hint="default"/>
      </w:rPr>
    </w:lvl>
    <w:lvl w:ilvl="2">
      <w:start w:val="1"/>
      <w:numFmt w:val="decimal"/>
      <w:isLgl/>
      <w:lvlText w:val="%1.%2.%3."/>
      <w:lvlJc w:val="left"/>
      <w:pPr>
        <w:tabs>
          <w:tab w:val="num" w:pos="1250"/>
        </w:tabs>
        <w:ind w:left="1250" w:hanging="720"/>
      </w:pPr>
      <w:rPr>
        <w:rFonts w:cs="Times New Roman" w:hint="default"/>
      </w:rPr>
    </w:lvl>
    <w:lvl w:ilvl="3">
      <w:start w:val="1"/>
      <w:numFmt w:val="decimal"/>
      <w:isLgl/>
      <w:lvlText w:val="%1.%2.%3.%4."/>
      <w:lvlJc w:val="left"/>
      <w:pPr>
        <w:tabs>
          <w:tab w:val="num" w:pos="1610"/>
        </w:tabs>
        <w:ind w:left="1610" w:hanging="1080"/>
      </w:pPr>
      <w:rPr>
        <w:rFonts w:cs="Times New Roman" w:hint="default"/>
      </w:rPr>
    </w:lvl>
    <w:lvl w:ilvl="4">
      <w:start w:val="1"/>
      <w:numFmt w:val="decimal"/>
      <w:isLgl/>
      <w:lvlText w:val="%1.%2.%3.%4.%5."/>
      <w:lvlJc w:val="left"/>
      <w:pPr>
        <w:tabs>
          <w:tab w:val="num" w:pos="1610"/>
        </w:tabs>
        <w:ind w:left="1610" w:hanging="1080"/>
      </w:pPr>
      <w:rPr>
        <w:rFonts w:cs="Times New Roman" w:hint="default"/>
      </w:rPr>
    </w:lvl>
    <w:lvl w:ilvl="5">
      <w:start w:val="1"/>
      <w:numFmt w:val="decimal"/>
      <w:isLgl/>
      <w:lvlText w:val="%1.%2.%3.%4.%5.%6."/>
      <w:lvlJc w:val="left"/>
      <w:pPr>
        <w:tabs>
          <w:tab w:val="num" w:pos="1970"/>
        </w:tabs>
        <w:ind w:left="1970" w:hanging="1440"/>
      </w:pPr>
      <w:rPr>
        <w:rFonts w:cs="Times New Roman" w:hint="default"/>
      </w:rPr>
    </w:lvl>
    <w:lvl w:ilvl="6">
      <w:start w:val="1"/>
      <w:numFmt w:val="decimal"/>
      <w:isLgl/>
      <w:lvlText w:val="%1.%2.%3.%4.%5.%6.%7."/>
      <w:lvlJc w:val="left"/>
      <w:pPr>
        <w:tabs>
          <w:tab w:val="num" w:pos="2330"/>
        </w:tabs>
        <w:ind w:left="2330" w:hanging="1800"/>
      </w:pPr>
      <w:rPr>
        <w:rFonts w:cs="Times New Roman" w:hint="default"/>
      </w:rPr>
    </w:lvl>
    <w:lvl w:ilvl="7">
      <w:start w:val="1"/>
      <w:numFmt w:val="decimal"/>
      <w:isLgl/>
      <w:lvlText w:val="%1.%2.%3.%4.%5.%6.%7.%8."/>
      <w:lvlJc w:val="left"/>
      <w:pPr>
        <w:tabs>
          <w:tab w:val="num" w:pos="2330"/>
        </w:tabs>
        <w:ind w:left="2330" w:hanging="1800"/>
      </w:pPr>
      <w:rPr>
        <w:rFonts w:cs="Times New Roman" w:hint="default"/>
      </w:rPr>
    </w:lvl>
    <w:lvl w:ilvl="8">
      <w:start w:val="1"/>
      <w:numFmt w:val="decimal"/>
      <w:isLgl/>
      <w:lvlText w:val="%1.%2.%3.%4.%5.%6.%7.%8.%9."/>
      <w:lvlJc w:val="left"/>
      <w:pPr>
        <w:tabs>
          <w:tab w:val="num" w:pos="2690"/>
        </w:tabs>
        <w:ind w:left="2690" w:hanging="2160"/>
      </w:pPr>
      <w:rPr>
        <w:rFonts w:cs="Times New Roman"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8237A"/>
    <w:rsid w:val="000206ED"/>
    <w:rsid w:val="00042C5A"/>
    <w:rsid w:val="00052993"/>
    <w:rsid w:val="00130E70"/>
    <w:rsid w:val="002724A6"/>
    <w:rsid w:val="00286778"/>
    <w:rsid w:val="004040E1"/>
    <w:rsid w:val="004112D6"/>
    <w:rsid w:val="00415BFD"/>
    <w:rsid w:val="0054259B"/>
    <w:rsid w:val="005A6842"/>
    <w:rsid w:val="005D41AA"/>
    <w:rsid w:val="006515C6"/>
    <w:rsid w:val="006537A1"/>
    <w:rsid w:val="006610AD"/>
    <w:rsid w:val="007101F2"/>
    <w:rsid w:val="007153C9"/>
    <w:rsid w:val="00717B33"/>
    <w:rsid w:val="007836BC"/>
    <w:rsid w:val="007A1CF4"/>
    <w:rsid w:val="008C1275"/>
    <w:rsid w:val="0090420D"/>
    <w:rsid w:val="00921156"/>
    <w:rsid w:val="0095156B"/>
    <w:rsid w:val="00953322"/>
    <w:rsid w:val="00A11F71"/>
    <w:rsid w:val="00A23378"/>
    <w:rsid w:val="00B3326F"/>
    <w:rsid w:val="00BD6115"/>
    <w:rsid w:val="00C317EC"/>
    <w:rsid w:val="00C713E6"/>
    <w:rsid w:val="00D210F3"/>
    <w:rsid w:val="00D9694E"/>
    <w:rsid w:val="00DA660B"/>
    <w:rsid w:val="00DE550B"/>
    <w:rsid w:val="00DF5B71"/>
    <w:rsid w:val="00E314D7"/>
    <w:rsid w:val="00E623EA"/>
    <w:rsid w:val="00E96FD6"/>
    <w:rsid w:val="00EE793F"/>
    <w:rsid w:val="00EF533A"/>
    <w:rsid w:val="00F006E3"/>
    <w:rsid w:val="00F8237A"/>
    <w:rsid w:val="00FB1D2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F71"/>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Основной текст_"/>
    <w:basedOn w:val="DefaultParagraphFont"/>
    <w:link w:val="1"/>
    <w:uiPriority w:val="99"/>
    <w:locked/>
    <w:rsid w:val="00C317EC"/>
    <w:rPr>
      <w:rFonts w:cs="Times New Roman"/>
      <w:sz w:val="25"/>
      <w:szCs w:val="25"/>
      <w:shd w:val="clear" w:color="auto" w:fill="FFFFFF"/>
    </w:rPr>
  </w:style>
  <w:style w:type="paragraph" w:customStyle="1" w:styleId="1">
    <w:name w:val="Основной текст1"/>
    <w:basedOn w:val="Normal"/>
    <w:link w:val="a"/>
    <w:uiPriority w:val="99"/>
    <w:rsid w:val="00C317EC"/>
    <w:pPr>
      <w:shd w:val="clear" w:color="auto" w:fill="FFFFFF"/>
      <w:spacing w:after="360" w:line="384" w:lineRule="exact"/>
      <w:jc w:val="center"/>
    </w:pPr>
    <w:rPr>
      <w:sz w:val="25"/>
      <w:szCs w:val="25"/>
    </w:rPr>
  </w:style>
  <w:style w:type="character" w:customStyle="1" w:styleId="13pt">
    <w:name w:val="Основной текст + 13 pt"/>
    <w:basedOn w:val="a"/>
    <w:uiPriority w:val="99"/>
    <w:rsid w:val="00C317EC"/>
    <w:rPr>
      <w:sz w:val="26"/>
      <w:szCs w:val="26"/>
    </w:rPr>
  </w:style>
  <w:style w:type="character" w:styleId="Hyperlink">
    <w:name w:val="Hyperlink"/>
    <w:basedOn w:val="DefaultParagraphFont"/>
    <w:uiPriority w:val="99"/>
    <w:rsid w:val="00DA660B"/>
    <w:rPr>
      <w:rFonts w:cs="Times New Roman"/>
      <w:color w:val="0563C1"/>
      <w:u w:val="single"/>
    </w:rPr>
  </w:style>
  <w:style w:type="table" w:styleId="TableGrid">
    <w:name w:val="Table Grid"/>
    <w:basedOn w:val="TableNormal"/>
    <w:uiPriority w:val="99"/>
    <w:rsid w:val="00A2337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836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7836BC"/>
    <w:rPr>
      <w:rFonts w:ascii="Segoe UI" w:hAnsi="Segoe UI" w:cs="Segoe UI"/>
      <w:sz w:val="18"/>
      <w:szCs w:val="18"/>
    </w:rPr>
  </w:style>
  <w:style w:type="paragraph" w:customStyle="1" w:styleId="ConsPlusTitle">
    <w:name w:val="ConsPlusTitle"/>
    <w:uiPriority w:val="99"/>
    <w:rsid w:val="006610AD"/>
    <w:pPr>
      <w:widowControl w:val="0"/>
      <w:autoSpaceDE w:val="0"/>
      <w:autoSpaceDN w:val="0"/>
      <w:adjustRightInd w:val="0"/>
    </w:pPr>
    <w:rPr>
      <w:rFonts w:ascii="Times New Roman" w:eastAsia="Times New Roman" w:hAnsi="Times New Roman"/>
      <w:b/>
      <w:bCs/>
      <w:sz w:val="28"/>
      <w:szCs w:val="28"/>
    </w:rPr>
  </w:style>
  <w:style w:type="paragraph" w:styleId="NormalWeb">
    <w:name w:val="Normal (Web)"/>
    <w:basedOn w:val="Normal"/>
    <w:uiPriority w:val="99"/>
    <w:rsid w:val="006610A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Cell">
    <w:name w:val="ConsPlusCell"/>
    <w:uiPriority w:val="99"/>
    <w:rsid w:val="006610AD"/>
    <w:pPr>
      <w:widowControl w:val="0"/>
      <w:autoSpaceDE w:val="0"/>
      <w:autoSpaceDN w:val="0"/>
      <w:adjustRightInd w:val="0"/>
    </w:pPr>
    <w:rPr>
      <w:rFonts w:ascii="Times New Roman" w:eastAsia="Times New Roman" w:hAnsi="Times New Roman"/>
      <w:sz w:val="28"/>
      <w:szCs w:val="28"/>
    </w:rPr>
  </w:style>
  <w:style w:type="paragraph" w:styleId="Header">
    <w:name w:val="header"/>
    <w:basedOn w:val="Normal"/>
    <w:link w:val="HeaderChar"/>
    <w:uiPriority w:val="99"/>
    <w:rsid w:val="008C1275"/>
    <w:pPr>
      <w:tabs>
        <w:tab w:val="center" w:pos="4536"/>
        <w:tab w:val="right" w:pos="9072"/>
      </w:tabs>
      <w:spacing w:after="0" w:line="160" w:lineRule="atLeast"/>
    </w:pPr>
    <w:rPr>
      <w:rFonts w:ascii="Baltica" w:hAnsi="Baltica"/>
      <w:sz w:val="24"/>
      <w:szCs w:val="20"/>
      <w:lang w:eastAsia="ru-RU"/>
    </w:rPr>
  </w:style>
  <w:style w:type="character" w:customStyle="1" w:styleId="HeaderChar">
    <w:name w:val="Header Char"/>
    <w:basedOn w:val="DefaultParagraphFont"/>
    <w:link w:val="Header"/>
    <w:uiPriority w:val="99"/>
    <w:locked/>
    <w:rsid w:val="008C1275"/>
    <w:rPr>
      <w:rFonts w:ascii="Baltica" w:hAnsi="Baltica"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846086995">
      <w:marLeft w:val="0"/>
      <w:marRight w:val="0"/>
      <w:marTop w:val="0"/>
      <w:marBottom w:val="0"/>
      <w:divBdr>
        <w:top w:val="none" w:sz="0" w:space="0" w:color="auto"/>
        <w:left w:val="none" w:sz="0" w:space="0" w:color="auto"/>
        <w:bottom w:val="none" w:sz="0" w:space="0" w:color="auto"/>
        <w:right w:val="none" w:sz="0" w:space="0" w:color="auto"/>
      </w:divBdr>
    </w:div>
    <w:div w:id="18460869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ADDBD535157EA3837EB04B810F0BDCC34ECC98892DA8B62381B0AA9ACA10CF2782E7BL0X6G" TargetMode="External"/><Relationship Id="rId3" Type="http://schemas.openxmlformats.org/officeDocument/2006/relationships/settings" Target="settings.xml"/><Relationship Id="rId7" Type="http://schemas.openxmlformats.org/officeDocument/2006/relationships/hyperlink" Target="consultantplus://offline/ref=3ADDBD535157EA3837EB04B810F0BDCC34EFCF8C9CD68B62381B0AA9ACLAX1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ADDBD535157EA3837EB04B810F0BDCC34ECC98E9ADB8B62381B0AA9ACLAX1G" TargetMode="External"/><Relationship Id="rId11" Type="http://schemas.openxmlformats.org/officeDocument/2006/relationships/theme" Target="theme/theme1.xml"/><Relationship Id="rId5" Type="http://schemas.openxmlformats.org/officeDocument/2006/relationships/hyperlink" Target="consultantplus://offline/ref=3ADDBD535157EA3837EB04B810F0BDCC34ECC98892DA8B62381B0AA9ACA10CF2782E7B0DL5XF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3ADDBD535157EA3837EB04B810F0BDCC34ECC98892DA8B62381B0AA9ACA10CF2782E7BL0X6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8</Pages>
  <Words>2483</Words>
  <Characters>14157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User</dc:creator>
  <cp:keywords/>
  <dc:description/>
  <cp:lastModifiedBy>Lena</cp:lastModifiedBy>
  <cp:revision>4</cp:revision>
  <cp:lastPrinted>2017-02-03T06:33:00Z</cp:lastPrinted>
  <dcterms:created xsi:type="dcterms:W3CDTF">2017-02-13T11:45:00Z</dcterms:created>
  <dcterms:modified xsi:type="dcterms:W3CDTF">2017-02-13T11:48:00Z</dcterms:modified>
</cp:coreProperties>
</file>