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8F" w:rsidRPr="00E0468F" w:rsidRDefault="00E0468F" w:rsidP="00E046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468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2356485</wp:posOffset>
            </wp:positionH>
            <wp:positionV relativeFrom="paragraph">
              <wp:align>top</wp:align>
            </wp:positionV>
            <wp:extent cx="571500" cy="73342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468F">
        <w:rPr>
          <w:rFonts w:ascii="Times New Roman" w:hAnsi="Times New Roman" w:cs="Times New Roman"/>
          <w:b/>
        </w:rPr>
        <w:br w:type="textWrapping" w:clear="all"/>
      </w:r>
    </w:p>
    <w:p w:rsidR="00E0468F" w:rsidRPr="00E0468F" w:rsidRDefault="00E0468F" w:rsidP="00E04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68F">
        <w:rPr>
          <w:rFonts w:ascii="Times New Roman" w:hAnsi="Times New Roman" w:cs="Times New Roman"/>
          <w:b/>
          <w:sz w:val="28"/>
          <w:szCs w:val="28"/>
        </w:rPr>
        <w:t>Собрание представителей сельского поселения Преполовенка</w:t>
      </w:r>
    </w:p>
    <w:p w:rsidR="00E0468F" w:rsidRPr="00E0468F" w:rsidRDefault="00E0468F" w:rsidP="00E04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68F">
        <w:rPr>
          <w:rFonts w:ascii="Times New Roman" w:hAnsi="Times New Roman" w:cs="Times New Roman"/>
          <w:b/>
          <w:sz w:val="28"/>
          <w:szCs w:val="28"/>
        </w:rPr>
        <w:t>муниципального района Безенчукский Самарской области</w:t>
      </w:r>
    </w:p>
    <w:p w:rsidR="00E0468F" w:rsidRPr="00E0468F" w:rsidRDefault="00E0468F" w:rsidP="00E04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0468F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E0468F" w:rsidRPr="00E0468F" w:rsidRDefault="00E0468F" w:rsidP="00E04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68F" w:rsidRPr="00E0468F" w:rsidRDefault="00E0468F" w:rsidP="00E046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68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0468F" w:rsidRPr="00E0468F" w:rsidRDefault="00E0468F" w:rsidP="00E04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468F" w:rsidRPr="00E0468F" w:rsidRDefault="00E0468F" w:rsidP="00E04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0468F">
        <w:rPr>
          <w:rFonts w:ascii="Times New Roman" w:hAnsi="Times New Roman" w:cs="Times New Roman"/>
          <w:b/>
          <w:bCs/>
          <w:sz w:val="28"/>
          <w:szCs w:val="28"/>
        </w:rPr>
        <w:t xml:space="preserve">« 30» октября 2023 г.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№ 122</w:t>
      </w:r>
      <w:r w:rsidRPr="00E0468F">
        <w:rPr>
          <w:rFonts w:ascii="Times New Roman" w:hAnsi="Times New Roman" w:cs="Times New Roman"/>
          <w:b/>
          <w:bCs/>
          <w:sz w:val="28"/>
          <w:szCs w:val="28"/>
        </w:rPr>
        <w:t>/53</w:t>
      </w:r>
    </w:p>
    <w:p w:rsidR="00BB6A2E" w:rsidRDefault="00BB6A2E" w:rsidP="00E0468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6A2E" w:rsidRDefault="00BB6A2E" w:rsidP="003D15C6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порядке и</w:t>
      </w:r>
      <w:r w:rsidR="00E046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6A2E">
        <w:rPr>
          <w:rFonts w:ascii="Times New Roman" w:hAnsi="Times New Roman" w:cs="Times New Roman"/>
          <w:b/>
          <w:bCs/>
          <w:sz w:val="28"/>
          <w:szCs w:val="28"/>
        </w:rPr>
        <w:t>размерах возмещения расходов, связанных</w:t>
      </w:r>
      <w:r w:rsidR="00276E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6A2E">
        <w:rPr>
          <w:rFonts w:ascii="Times New Roman" w:hAnsi="Times New Roman" w:cs="Times New Roman"/>
          <w:b/>
          <w:bCs/>
          <w:sz w:val="28"/>
          <w:szCs w:val="28"/>
        </w:rPr>
        <w:t>со служебными командировками, лицам</w:t>
      </w:r>
      <w:proofErr w:type="gramStart"/>
      <w:r w:rsidRPr="00BB6A2E">
        <w:rPr>
          <w:rFonts w:ascii="Times New Roman" w:hAnsi="Times New Roman" w:cs="Times New Roman"/>
          <w:b/>
          <w:bCs/>
          <w:sz w:val="28"/>
          <w:szCs w:val="28"/>
        </w:rPr>
        <w:t>,з</w:t>
      </w:r>
      <w:proofErr w:type="gramEnd"/>
      <w:r w:rsidRPr="00BB6A2E">
        <w:rPr>
          <w:rFonts w:ascii="Times New Roman" w:hAnsi="Times New Roman" w:cs="Times New Roman"/>
          <w:b/>
          <w:bCs/>
          <w:sz w:val="28"/>
          <w:szCs w:val="28"/>
        </w:rPr>
        <w:t>амещающим муниципальные должности,должности муниципальной службы, работникам</w:t>
      </w:r>
      <w:r w:rsidR="00276E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15C6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Pr="00BB6A2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276EE9">
        <w:rPr>
          <w:rFonts w:ascii="Times New Roman" w:hAnsi="Times New Roman" w:cs="Times New Roman"/>
          <w:b/>
          <w:bCs/>
          <w:sz w:val="28"/>
          <w:szCs w:val="28"/>
        </w:rPr>
        <w:t xml:space="preserve">Преполовенка </w:t>
      </w:r>
      <w:r w:rsidRPr="00BB6A2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Безенчукский Самарской</w:t>
      </w:r>
      <w:r w:rsidRPr="00BB6A2E">
        <w:rPr>
          <w:rFonts w:ascii="Times New Roman" w:hAnsi="Times New Roman" w:cs="Times New Roman"/>
          <w:b/>
          <w:bCs/>
          <w:sz w:val="28"/>
          <w:szCs w:val="28"/>
        </w:rPr>
        <w:t xml:space="preserve"> области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 xml:space="preserve">     В соответствии со статьей 168 Трудового кодекса Российской Федерации, в целях определения порядка возмещения расходов, связанных со служебными командировками, </w:t>
      </w:r>
      <w:r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селького поселения </w:t>
      </w:r>
      <w:r w:rsidR="00276EE9">
        <w:rPr>
          <w:rFonts w:ascii="Times New Roman" w:hAnsi="Times New Roman" w:cs="Times New Roman"/>
          <w:sz w:val="28"/>
          <w:szCs w:val="28"/>
        </w:rPr>
        <w:t xml:space="preserve">Преполовенка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B6A2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и размерах возмещения расходов, связанных со служебными командировками, лицам, замещающим муниципальные должности, должности муниципальной службы, работникам </w:t>
      </w:r>
      <w:r w:rsidR="003D15C6" w:rsidRPr="003D15C6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276EE9">
        <w:rPr>
          <w:rFonts w:ascii="Times New Roman" w:hAnsi="Times New Roman" w:cs="Times New Roman"/>
          <w:sz w:val="28"/>
          <w:szCs w:val="28"/>
        </w:rPr>
        <w:t>Преполовенка</w:t>
      </w:r>
      <w:r w:rsidR="003D15C6" w:rsidRPr="003D15C6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Самарской области </w:t>
      </w:r>
      <w:r w:rsidRPr="00BB6A2E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3D15C6" w:rsidRDefault="00BB6A2E" w:rsidP="003D15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 xml:space="preserve">2. </w:t>
      </w:r>
      <w:r w:rsidR="003D15C6" w:rsidRPr="003D15C6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со дня официального </w:t>
      </w:r>
      <w:r w:rsidR="003D15C6">
        <w:rPr>
          <w:rFonts w:ascii="Times New Roman" w:eastAsia="Calibri" w:hAnsi="Times New Roman" w:cs="Times New Roman"/>
          <w:sz w:val="28"/>
          <w:szCs w:val="28"/>
        </w:rPr>
        <w:t>опубликования.</w:t>
      </w:r>
    </w:p>
    <w:p w:rsidR="003D15C6" w:rsidRPr="003D15C6" w:rsidRDefault="003D15C6" w:rsidP="003D15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15C6" w:rsidRPr="003D15C6" w:rsidRDefault="003D15C6" w:rsidP="003D15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D15C6">
        <w:rPr>
          <w:rFonts w:ascii="Times New Roman" w:eastAsia="Calibri" w:hAnsi="Times New Roman" w:cs="Times New Roman"/>
          <w:sz w:val="28"/>
          <w:szCs w:val="28"/>
        </w:rPr>
        <w:t>. Опубликовать настоящее Решение в газете «Вестник муниципального района Безенчукский».</w:t>
      </w:r>
    </w:p>
    <w:p w:rsidR="003D15C6" w:rsidRPr="003D15C6" w:rsidRDefault="003D15C6" w:rsidP="003D15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15C6" w:rsidRPr="003D15C6" w:rsidRDefault="003D15C6" w:rsidP="003D15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15C6" w:rsidRPr="003D15C6" w:rsidRDefault="003D15C6" w:rsidP="003D15C6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D15C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Председатель Собрания представителей</w:t>
      </w:r>
    </w:p>
    <w:p w:rsidR="003D15C6" w:rsidRPr="003D15C6" w:rsidRDefault="003D15C6" w:rsidP="003D15C6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D15C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сельского поселения </w:t>
      </w:r>
      <w:r w:rsidR="00276E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Преполовенка</w:t>
      </w:r>
      <w:r w:rsidRPr="003D15C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</w:t>
      </w:r>
      <w:r w:rsidR="00276E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М.М.Баннова</w:t>
      </w:r>
    </w:p>
    <w:p w:rsidR="003D15C6" w:rsidRPr="003D15C6" w:rsidRDefault="003D15C6" w:rsidP="003D15C6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D15C6" w:rsidRPr="003D15C6" w:rsidRDefault="003D15C6" w:rsidP="003D15C6">
      <w:pPr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D15C6" w:rsidRPr="003D15C6" w:rsidRDefault="003D15C6" w:rsidP="003D15C6">
      <w:pPr>
        <w:tabs>
          <w:tab w:val="left" w:pos="200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D15C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Глава сельского поселения </w:t>
      </w:r>
      <w:r w:rsidR="00276E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Преполовенка</w:t>
      </w:r>
      <w:r w:rsidRPr="003D15C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</w:t>
      </w:r>
    </w:p>
    <w:p w:rsidR="003D15C6" w:rsidRPr="003D15C6" w:rsidRDefault="003D15C6" w:rsidP="003D15C6">
      <w:pPr>
        <w:tabs>
          <w:tab w:val="left" w:pos="200"/>
          <w:tab w:val="left" w:pos="8672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D15C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муниципального района Безенчукский</w:t>
      </w:r>
      <w:r w:rsidRPr="003D15C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</w:p>
    <w:p w:rsidR="003D15C6" w:rsidRDefault="003D15C6" w:rsidP="003D15C6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D15C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Самарской области                                                       </w:t>
      </w:r>
      <w:r w:rsidR="00276E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В.Б. Васильев</w:t>
      </w:r>
    </w:p>
    <w:p w:rsidR="00E0468F" w:rsidRPr="003D15C6" w:rsidRDefault="00E0468F" w:rsidP="003D15C6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BB6A2E" w:rsidRPr="00E0468F" w:rsidRDefault="003D15C6" w:rsidP="00E04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68F">
        <w:rPr>
          <w:rFonts w:ascii="Times New Roman" w:hAnsi="Times New Roman" w:cs="Times New Roman"/>
          <w:sz w:val="24"/>
          <w:szCs w:val="24"/>
        </w:rPr>
        <w:lastRenderedPageBreak/>
        <w:t>                   </w:t>
      </w:r>
      <w:r w:rsidR="00BB6A2E" w:rsidRPr="00E0468F">
        <w:rPr>
          <w:rFonts w:ascii="Times New Roman" w:hAnsi="Times New Roman" w:cs="Times New Roman"/>
          <w:sz w:val="24"/>
          <w:szCs w:val="24"/>
        </w:rPr>
        <w:t>                  </w:t>
      </w:r>
      <w:r w:rsidR="00E0468F" w:rsidRPr="00E046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B6A2E" w:rsidRPr="00E0468F">
        <w:rPr>
          <w:rFonts w:ascii="Times New Roman" w:hAnsi="Times New Roman" w:cs="Times New Roman"/>
          <w:sz w:val="24"/>
          <w:szCs w:val="24"/>
        </w:rPr>
        <w:t>   </w:t>
      </w:r>
      <w:r w:rsidR="00E0468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B6A2E" w:rsidRPr="00E0468F">
        <w:rPr>
          <w:rFonts w:ascii="Times New Roman" w:hAnsi="Times New Roman" w:cs="Times New Roman"/>
          <w:sz w:val="24"/>
          <w:szCs w:val="24"/>
        </w:rPr>
        <w:t>  Приложение</w:t>
      </w:r>
    </w:p>
    <w:p w:rsidR="003D15C6" w:rsidRPr="00E0468F" w:rsidRDefault="00BB6A2E" w:rsidP="003D15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0468F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 к решению </w:t>
      </w:r>
      <w:r w:rsidR="003D15C6" w:rsidRPr="00E0468F">
        <w:rPr>
          <w:rFonts w:ascii="Times New Roman" w:hAnsi="Times New Roman" w:cs="Times New Roman"/>
          <w:sz w:val="24"/>
          <w:szCs w:val="24"/>
        </w:rPr>
        <w:t>Собрания представителей сельского</w:t>
      </w:r>
      <w:r w:rsidR="00E0468F">
        <w:rPr>
          <w:rFonts w:ascii="Times New Roman" w:hAnsi="Times New Roman" w:cs="Times New Roman"/>
          <w:sz w:val="24"/>
          <w:szCs w:val="24"/>
        </w:rPr>
        <w:t xml:space="preserve"> </w:t>
      </w:r>
      <w:r w:rsidR="00E7175B" w:rsidRPr="00E0468F">
        <w:rPr>
          <w:rFonts w:ascii="Times New Roman" w:hAnsi="Times New Roman" w:cs="Times New Roman"/>
          <w:sz w:val="24"/>
          <w:szCs w:val="24"/>
        </w:rPr>
        <w:t>поселения Преполовенка</w:t>
      </w:r>
    </w:p>
    <w:p w:rsidR="00BB6A2E" w:rsidRPr="00E0468F" w:rsidRDefault="00BB6A2E" w:rsidP="003D15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0468F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                            от</w:t>
      </w:r>
      <w:r w:rsidR="00E0468F" w:rsidRPr="00E0468F">
        <w:rPr>
          <w:rFonts w:ascii="Times New Roman" w:hAnsi="Times New Roman" w:cs="Times New Roman"/>
          <w:sz w:val="24"/>
          <w:szCs w:val="24"/>
        </w:rPr>
        <w:t xml:space="preserve">  30.10.2023</w:t>
      </w:r>
      <w:r w:rsidRPr="00E0468F">
        <w:rPr>
          <w:rFonts w:ascii="Times New Roman" w:hAnsi="Times New Roman" w:cs="Times New Roman"/>
          <w:sz w:val="24"/>
          <w:szCs w:val="24"/>
        </w:rPr>
        <w:t xml:space="preserve"> г.</w:t>
      </w:r>
      <w:r w:rsidRPr="00E0468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0468F">
        <w:rPr>
          <w:rFonts w:ascii="Times New Roman" w:hAnsi="Times New Roman" w:cs="Times New Roman"/>
          <w:sz w:val="24"/>
          <w:szCs w:val="24"/>
        </w:rPr>
        <w:t xml:space="preserve">№ </w:t>
      </w:r>
      <w:r w:rsidR="00E0468F" w:rsidRPr="00E0468F">
        <w:rPr>
          <w:rFonts w:ascii="Times New Roman" w:hAnsi="Times New Roman" w:cs="Times New Roman"/>
          <w:sz w:val="24"/>
          <w:szCs w:val="24"/>
        </w:rPr>
        <w:t>122/53</w:t>
      </w:r>
    </w:p>
    <w:p w:rsidR="00BB6A2E" w:rsidRPr="00E0468F" w:rsidRDefault="00BB6A2E" w:rsidP="00BB6A2E">
      <w:pPr>
        <w:jc w:val="both"/>
        <w:rPr>
          <w:rFonts w:ascii="Times New Roman" w:hAnsi="Times New Roman" w:cs="Times New Roman"/>
          <w:sz w:val="24"/>
          <w:szCs w:val="24"/>
        </w:rPr>
      </w:pPr>
      <w:r w:rsidRPr="00E0468F">
        <w:rPr>
          <w:rFonts w:ascii="Times New Roman" w:hAnsi="Times New Roman" w:cs="Times New Roman"/>
          <w:sz w:val="24"/>
          <w:szCs w:val="24"/>
        </w:rPr>
        <w:t> </w:t>
      </w:r>
    </w:p>
    <w:p w:rsidR="00BB6A2E" w:rsidRPr="00BB6A2E" w:rsidRDefault="00BB6A2E" w:rsidP="003D15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B6A2E" w:rsidRPr="00BB6A2E" w:rsidRDefault="00BB6A2E" w:rsidP="003D15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b/>
          <w:bCs/>
          <w:sz w:val="28"/>
          <w:szCs w:val="28"/>
        </w:rPr>
        <w:t>о порядке и размерах возмещения расходов, связанных со</w:t>
      </w:r>
    </w:p>
    <w:p w:rsidR="00BB6A2E" w:rsidRPr="00BB6A2E" w:rsidRDefault="00BB6A2E" w:rsidP="003D15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b/>
          <w:bCs/>
          <w:sz w:val="28"/>
          <w:szCs w:val="28"/>
        </w:rPr>
        <w:t xml:space="preserve">служебными командировками, лицам, замещающим муниципальные должности, должности муниципальной службы, работникам </w:t>
      </w:r>
      <w:r w:rsidR="003D15C6" w:rsidRPr="003D15C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r w:rsidR="00276EE9">
        <w:rPr>
          <w:rFonts w:ascii="Times New Roman" w:hAnsi="Times New Roman" w:cs="Times New Roman"/>
          <w:b/>
          <w:bCs/>
          <w:sz w:val="28"/>
          <w:szCs w:val="28"/>
        </w:rPr>
        <w:t>Преполовенка</w:t>
      </w:r>
      <w:r w:rsidR="003D15C6" w:rsidRPr="003D15C6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Безенчукский Самарской области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> 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</w:t>
      </w:r>
      <w:r w:rsidRPr="00BB6A2E">
        <w:rPr>
          <w:rFonts w:ascii="Times New Roman" w:hAnsi="Times New Roman" w:cs="Times New Roman"/>
          <w:b/>
          <w:bCs/>
          <w:sz w:val="28"/>
          <w:szCs w:val="28"/>
        </w:rPr>
        <w:t>Статья 1. Общие положения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 xml:space="preserve">          1. </w:t>
      </w:r>
      <w:proofErr w:type="gramStart"/>
      <w:r w:rsidRPr="00BB6A2E">
        <w:rPr>
          <w:rFonts w:ascii="Times New Roman" w:hAnsi="Times New Roman" w:cs="Times New Roman"/>
          <w:sz w:val="28"/>
          <w:szCs w:val="28"/>
        </w:rPr>
        <w:t xml:space="preserve">Положение о порядке и размерах возмещения расходов, связанных со служебными командировками, лицам, замещающим муниципальные должности, должности муниципальной службы, работникам </w:t>
      </w:r>
      <w:r w:rsidR="003D15C6" w:rsidRPr="003D15C6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276EE9">
        <w:rPr>
          <w:rFonts w:ascii="Times New Roman" w:hAnsi="Times New Roman" w:cs="Times New Roman"/>
          <w:sz w:val="28"/>
          <w:szCs w:val="28"/>
        </w:rPr>
        <w:t xml:space="preserve">Преполовенка </w:t>
      </w:r>
      <w:r w:rsidR="003D15C6" w:rsidRPr="003D15C6"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</w:t>
      </w:r>
      <w:r w:rsidRPr="00BB6A2E">
        <w:rPr>
          <w:rFonts w:ascii="Times New Roman" w:hAnsi="Times New Roman" w:cs="Times New Roman"/>
          <w:sz w:val="28"/>
          <w:szCs w:val="28"/>
        </w:rPr>
        <w:t>области (далее - Положение) разработано в соответствии с Трудовым кодексом Российской Федерации, постановлением Правительства Российской Федерации от 13.10.2008 № 749 «Об особенностях направления работников в служебные командировки» с целью определения порядка и</w:t>
      </w:r>
      <w:proofErr w:type="gramEnd"/>
      <w:r w:rsidRPr="00BB6A2E">
        <w:rPr>
          <w:rFonts w:ascii="Times New Roman" w:hAnsi="Times New Roman" w:cs="Times New Roman"/>
          <w:sz w:val="28"/>
          <w:szCs w:val="28"/>
        </w:rPr>
        <w:t xml:space="preserve"> размеров возмещения расходов, связанных со служебными командировками, лицам, замещающим муниципальные должности, осуществляющим свои полномочия на постоянной оплачиваемой основе, лицам, замещающим должности муниципальной службы и работникам, замещающим должности, не отнесенные к должностям муниципальной службы в </w:t>
      </w:r>
      <w:r w:rsidR="003D15C6" w:rsidRPr="003D15C6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276EE9">
        <w:rPr>
          <w:rFonts w:ascii="Times New Roman" w:hAnsi="Times New Roman" w:cs="Times New Roman"/>
          <w:sz w:val="28"/>
          <w:szCs w:val="28"/>
        </w:rPr>
        <w:t>Преполовенка</w:t>
      </w:r>
      <w:r w:rsidR="003D15C6" w:rsidRPr="003D15C6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Самарской области </w:t>
      </w:r>
      <w:r w:rsidRPr="00BB6A2E">
        <w:rPr>
          <w:rFonts w:ascii="Times New Roman" w:hAnsi="Times New Roman" w:cs="Times New Roman"/>
          <w:sz w:val="28"/>
          <w:szCs w:val="28"/>
        </w:rPr>
        <w:t>(далее - работник).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 xml:space="preserve">       2. Работники </w:t>
      </w:r>
      <w:r w:rsidR="003D15C6" w:rsidRPr="003D15C6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276EE9">
        <w:rPr>
          <w:rFonts w:ascii="Times New Roman" w:hAnsi="Times New Roman" w:cs="Times New Roman"/>
          <w:sz w:val="28"/>
          <w:szCs w:val="28"/>
        </w:rPr>
        <w:t xml:space="preserve">Преполовенка </w:t>
      </w:r>
      <w:r w:rsidR="003D15C6" w:rsidRPr="003D15C6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Самарской области </w:t>
      </w:r>
      <w:r w:rsidRPr="00BB6A2E">
        <w:rPr>
          <w:rFonts w:ascii="Times New Roman" w:hAnsi="Times New Roman" w:cs="Times New Roman"/>
          <w:sz w:val="28"/>
          <w:szCs w:val="28"/>
        </w:rPr>
        <w:t>направляются в служебные командировки по распоряжению (приказу) представителя нанимателя (работодателя) или уполномоченного им лица на определенный срок для выполнения служебного задания (вне постоянного места осуществления служебной деятельности, работы) на территории Российской Федерации.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>       3. Командирование работника осуществляется, как правило, по письменному вызову или приглашению.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b/>
          <w:bCs/>
          <w:sz w:val="28"/>
          <w:szCs w:val="28"/>
        </w:rPr>
        <w:t>Статья 2. Возмещение работнику расходов, связанных со служебными командировками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lastRenderedPageBreak/>
        <w:t>     1. При направлении работника в служебную командировку ему гарантируются сохранение места работы (должности) и среднего заработка, а также возмещение следующих расходов: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>1.1. по проезду;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>1.2. по найму жилого помещения;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>1.3. дополнительные расходы, связанные с проживанием вне постоянного места жительства (суточные);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>1.4. иные расходы, произведенные работником с разрешения работодателя.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>     2. Работнику при направлении его в служебную командировку выдается денежный аванс на оплату расходов по проезду и найму жилого помещения, а также дополнительных расходов, связанных с проживанием вне места постоянного жительства (суточные).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>     3. Расходы по проезду работника к месту командировки на территории Российской Федерации и обратно - к месту постоянной работы (включая оплату услуг по оформлению проездных документов, предоставлению в поездах постельных принадлежностей), по проезду из одного населенного пункта в другой, если работник направлен в несколько организаций, расположенных в разных населенных пунктах, а также по проезду от места проживания до места командирования и обратно, если жилое помещение находится в ближайшем населенном пункте, воздушным, железнодорожным, водным и автомобильным транспортом возмещаются по фактическим затратам, подтвержденным проездными документами, по следующим нормам: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>     3.1. Лицам, замещающим муниципальные должности, осуществляющим свои полномочия на постоянной оплачиваемой основе, муниципальным служащим, замещающим высшие и главные должности муниципальной службы</w:t>
      </w:r>
      <w:r w:rsidR="00607E75">
        <w:rPr>
          <w:rFonts w:ascii="Times New Roman" w:hAnsi="Times New Roman" w:cs="Times New Roman"/>
          <w:sz w:val="28"/>
          <w:szCs w:val="28"/>
        </w:rPr>
        <w:t>, л</w:t>
      </w:r>
      <w:r w:rsidR="00607E75" w:rsidRPr="00607E75">
        <w:rPr>
          <w:rFonts w:ascii="Times New Roman" w:hAnsi="Times New Roman" w:cs="Times New Roman"/>
          <w:sz w:val="28"/>
          <w:szCs w:val="28"/>
        </w:rPr>
        <w:t xml:space="preserve">ицам, замещающим иные должности муниципальной службы, а также работникам, замещающим должности, не отнесенные к должностям муниципальной службы в Администрации сельского поселения </w:t>
      </w:r>
      <w:r w:rsidR="00276EE9">
        <w:rPr>
          <w:rFonts w:ascii="Times New Roman" w:hAnsi="Times New Roman" w:cs="Times New Roman"/>
          <w:sz w:val="28"/>
          <w:szCs w:val="28"/>
        </w:rPr>
        <w:t>Преполовенка</w:t>
      </w:r>
      <w:r w:rsidR="00607E75" w:rsidRPr="00607E75"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</w:t>
      </w:r>
      <w:r w:rsidRPr="00BB6A2E">
        <w:rPr>
          <w:rFonts w:ascii="Times New Roman" w:hAnsi="Times New Roman" w:cs="Times New Roman"/>
          <w:sz w:val="28"/>
          <w:szCs w:val="28"/>
        </w:rPr>
        <w:t>: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>- воздушным транспортом - по тарифу экономического класса;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>- 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>- железнодорожным транспортом - 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сидения.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lastRenderedPageBreak/>
        <w:t>      4. Работникам оплачиваются расходы по проезду до места отправления транспортного средства при наличии документов (билетов), подтверждающих эти расходы.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>В случае отсутствия документов (билетов), подтверждающих расходы по проезду до места отправления транспортного средства, оплата по ним не производится.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>      5. Расходы по бронированию и найму жилого помещения на территории Российской Федерации возмещаются работникам (кроме тех случаев, когда им предоставляется бесплатное жилое помещение) по фактическим затратам, подтвержденным соответствующими документами, по нормам: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>- работникам, являющимся лицами, замещающими муниципальные должности, лицами, замещающими должности высшей группы должностей муниципальной службы - не более стоимости двухкомнатного номера;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>- работникам, являющимся муниципальными служащими, замещающими иные должности муниципальной службы, работникам, замещающим должности, не отнесенные к должностям муниципальной службы - не более стоимости однокомнатного (одноместного) номера.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>        6. В случае если в населенном пункте отсутствует гостиница, работнику оплачивается иное отдельное жилое помещение либо жилое помещение в ближайшем населенном пункте с оплатой проезда от места проживания до места командирования и обратно в порядке, установленном частью 3 настоящей статьи.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>        7. В случае вынужденной остановки в пути работнику возмещаются расходы по найму жилого помещения, подтвержденные соответствующими документами в размерах, установленных настоящим Положением.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>       </w:t>
      </w:r>
      <w:r w:rsidR="0067723C">
        <w:rPr>
          <w:rFonts w:ascii="Times New Roman" w:hAnsi="Times New Roman" w:cs="Times New Roman"/>
          <w:sz w:val="28"/>
          <w:szCs w:val="28"/>
        </w:rPr>
        <w:t>8</w:t>
      </w:r>
      <w:r w:rsidRPr="00BB6A2E">
        <w:rPr>
          <w:rFonts w:ascii="Times New Roman" w:hAnsi="Times New Roman" w:cs="Times New Roman"/>
          <w:sz w:val="28"/>
          <w:szCs w:val="28"/>
        </w:rPr>
        <w:t>. При направлении работника в местность, откуда по условиям транспортного сообщения и характеру выполняемого служебного задания имеется возможность ежедневного возвращения к постоянному месту жительства, суточные не выплачиваются.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>      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работодателем или уполномоченным им лицом с учетом расстояния, условий транспортного сообщения, характера выполняемого служебного задания, а также необходимости создания работнику условий для отдыха.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 xml:space="preserve">      Если работник по окончании служебного дня по согласованию с работодателем или уполномоченным им лицом остается в месте </w:t>
      </w:r>
      <w:r w:rsidRPr="00BB6A2E">
        <w:rPr>
          <w:rFonts w:ascii="Times New Roman" w:hAnsi="Times New Roman" w:cs="Times New Roman"/>
          <w:sz w:val="28"/>
          <w:szCs w:val="28"/>
        </w:rPr>
        <w:lastRenderedPageBreak/>
        <w:t>командирования, то при предоставлении документов о найме жилого помещения эти расходы возмещаются ему в порядке и размерах, установленных настоящим Положением.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 xml:space="preserve">      </w:t>
      </w:r>
      <w:r w:rsidR="0067723C">
        <w:rPr>
          <w:rFonts w:ascii="Times New Roman" w:hAnsi="Times New Roman" w:cs="Times New Roman"/>
          <w:sz w:val="28"/>
          <w:szCs w:val="28"/>
        </w:rPr>
        <w:t>9</w:t>
      </w:r>
      <w:r w:rsidRPr="00BB6A2E">
        <w:rPr>
          <w:rFonts w:ascii="Times New Roman" w:hAnsi="Times New Roman" w:cs="Times New Roman"/>
          <w:sz w:val="28"/>
          <w:szCs w:val="28"/>
        </w:rPr>
        <w:t>. Возмещение расходов, связанных со служебной командировкой, включая иные расходы, произведенные работником с разрешения работодателя, производится при предоставлении документов, подтверждающих эти расходы, в порядке и размерах, определенных настоящим Положением.</w:t>
      </w:r>
    </w:p>
    <w:p w:rsidR="00BB6A2E" w:rsidRPr="00BB6A2E" w:rsidRDefault="0067723C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 10</w:t>
      </w:r>
      <w:r w:rsidR="00BB6A2E" w:rsidRPr="00BB6A2E">
        <w:rPr>
          <w:rFonts w:ascii="Times New Roman" w:hAnsi="Times New Roman" w:cs="Times New Roman"/>
          <w:sz w:val="28"/>
          <w:szCs w:val="28"/>
        </w:rPr>
        <w:t>. В случае командирования на профессиональную переподготовку, повышение квалификации или стажировку работник обязан представить в кадровую службу документы, подтверждающие участие в профессиональной переподготовке, повышении квалификации либо стажировке (договор на оказание платных образовательных услуг, счет-фактура, акт сдачи-приемки образовательных услуг, копия лицензии образовательного учреждения, документ о получении дополнительного профессионального образования).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b/>
          <w:bCs/>
          <w:sz w:val="28"/>
          <w:szCs w:val="28"/>
        </w:rPr>
        <w:t>Статья 3. Особенности возмещения расходов при служебных командировках за пределы территории Российской Федерации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>       1. Расходы по проезду и найму жилого помещения при направлении работника в служебную командировку за пределы территории Российской Федерации возмещаются ему в порядке, предусмотренном настоящим Положением при направлении в служебную командировку в пределах территории Российской Федерации.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>       2. Дополнительные расходы, связанные с проживанием вне места постоянного жительства (суточные), при направлении работника в служебную командировку за пределы территории Российской Федерации выплачиваются в российских рублях в пересчете на иностранную валюту по курсу, установленному Центральным банком Российской Федерации, в размерах, устанавливаемых Правительством Российской Федерации для организаций, финансируемых за счет средств федерального бюджета.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>      3. Работнику, направляемому в служебную командировку за пределы территории Российской Федерации, дополнительно возмещаются: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>1) расходы на оформление заграничного паспорта, визы и других выездных документов;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>2) обязательные консульские и аэродромные сборы;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>3) сборы за право въезда или транзита автомобильного транспорта;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>4) расходы на оформление обязательной медицинской страховки;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lastRenderedPageBreak/>
        <w:t>5) иные обязательные платежи и сборы.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b/>
          <w:bCs/>
          <w:sz w:val="28"/>
          <w:szCs w:val="28"/>
        </w:rPr>
        <w:t>Статья 4. Заключительные положения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>      По возвращении из служебной командировки работник обязан в течение трех рабочих дней предоставить: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>- авансовый отчет об израсходованных в связи со служебной командировкой суммах, по установленной форме с окончательным расчетом по выданному перед отъездом в командировку денежному авансу на командировочные расходы, к которому прилагаются: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>- документы, подтверждающие фактические расходы по найму жилого помещения и проезду (включая оплату услуг по оформлению проездных документов, предоставлению в поездах постельных принадлежностей);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>- документы, подтверждающие иные, связанные со служебной командировкой расходы, произведенные с разрешения работодателя.</w:t>
      </w:r>
    </w:p>
    <w:p w:rsidR="00BB6A2E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>      Неизрасходованные остатки авансовых средств возвращаются работником в кассу на основании приходного ордера. В случае несвоевременного возвращения неизрасходованного аванса из заработной платы работника производится удержание в соответствии с порядком, установленным трудовым законодательством.</w:t>
      </w:r>
    </w:p>
    <w:p w:rsidR="007F194C" w:rsidRPr="00BB6A2E" w:rsidRDefault="00BB6A2E" w:rsidP="00BB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B6A2E">
        <w:rPr>
          <w:rFonts w:ascii="Times New Roman" w:hAnsi="Times New Roman" w:cs="Times New Roman"/>
          <w:sz w:val="28"/>
          <w:szCs w:val="28"/>
        </w:rPr>
        <w:t>      В случае невозможности предоставления в срок вышеуказанных документов и неизрасходованных остатков авансовых средств по объективным причинам (временная нетрудоспособность, отпуск), работник отчитывается за служебную командировку в течение трех рабочих дней с момента выхода на работу.</w:t>
      </w:r>
    </w:p>
    <w:sectPr w:rsidR="007F194C" w:rsidRPr="00BB6A2E" w:rsidSect="00433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E91"/>
    <w:rsid w:val="0018419E"/>
    <w:rsid w:val="00276EE9"/>
    <w:rsid w:val="003138A4"/>
    <w:rsid w:val="003D15C6"/>
    <w:rsid w:val="0043373B"/>
    <w:rsid w:val="00607E75"/>
    <w:rsid w:val="0067723C"/>
    <w:rsid w:val="007825B0"/>
    <w:rsid w:val="007F194C"/>
    <w:rsid w:val="00BB6A2E"/>
    <w:rsid w:val="00C12984"/>
    <w:rsid w:val="00E0468F"/>
    <w:rsid w:val="00E7175B"/>
    <w:rsid w:val="00F92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3B"/>
  </w:style>
  <w:style w:type="paragraph" w:styleId="3">
    <w:name w:val="heading 3"/>
    <w:basedOn w:val="a"/>
    <w:next w:val="a0"/>
    <w:link w:val="30"/>
    <w:qFormat/>
    <w:rsid w:val="00BB6A2E"/>
    <w:pPr>
      <w:keepNext/>
      <w:numPr>
        <w:ilvl w:val="2"/>
        <w:numId w:val="1"/>
      </w:numPr>
      <w:suppressAutoHyphens/>
      <w:spacing w:before="240" w:after="60" w:line="100" w:lineRule="atLeast"/>
      <w:outlineLvl w:val="2"/>
    </w:pPr>
    <w:rPr>
      <w:rFonts w:ascii="Arial" w:eastAsia="Times New Roman" w:hAnsi="Arial" w:cs="Arial"/>
      <w:b/>
      <w:bCs/>
      <w:kern w:val="1"/>
      <w:sz w:val="26"/>
      <w:szCs w:val="26"/>
      <w:lang w:val="en-US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BB6A2E"/>
    <w:rPr>
      <w:rFonts w:ascii="Arial" w:eastAsia="Times New Roman" w:hAnsi="Arial" w:cs="Arial"/>
      <w:b/>
      <w:bCs/>
      <w:kern w:val="1"/>
      <w:sz w:val="26"/>
      <w:szCs w:val="26"/>
      <w:lang w:val="en-US" w:eastAsia="ar-SA"/>
    </w:rPr>
  </w:style>
  <w:style w:type="paragraph" w:styleId="a0">
    <w:name w:val="Body Text"/>
    <w:basedOn w:val="a"/>
    <w:link w:val="a4"/>
    <w:uiPriority w:val="99"/>
    <w:semiHidden/>
    <w:unhideWhenUsed/>
    <w:rsid w:val="00BB6A2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B6A2E"/>
  </w:style>
  <w:style w:type="paragraph" w:styleId="a5">
    <w:name w:val="Balloon Text"/>
    <w:basedOn w:val="a"/>
    <w:link w:val="a6"/>
    <w:uiPriority w:val="99"/>
    <w:semiHidden/>
    <w:unhideWhenUsed/>
    <w:rsid w:val="00E0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046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Преполовенка</cp:lastModifiedBy>
  <cp:revision>10</cp:revision>
  <cp:lastPrinted>2023-10-30T07:29:00Z</cp:lastPrinted>
  <dcterms:created xsi:type="dcterms:W3CDTF">2023-10-05T11:06:00Z</dcterms:created>
  <dcterms:modified xsi:type="dcterms:W3CDTF">2023-10-30T07:29:00Z</dcterms:modified>
</cp:coreProperties>
</file>