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EB122" w14:textId="66A38CDD" w:rsidR="001D24A6" w:rsidRDefault="001D24A6" w:rsidP="001D24A6">
      <w:pPr>
        <w:spacing w:line="276" w:lineRule="auto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AFAEA4F" wp14:editId="166CCA8F">
            <wp:extent cx="390525" cy="400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E3620" w14:textId="77777777" w:rsidR="001D24A6" w:rsidRDefault="001D24A6" w:rsidP="001D24A6">
      <w:pPr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РОССИЙСКАЯ ФЕДЕРАЦИЯ</w:t>
      </w:r>
    </w:p>
    <w:p w14:paraId="789F3C1E" w14:textId="77777777" w:rsidR="001D24A6" w:rsidRDefault="001D24A6" w:rsidP="001D24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14:paraId="0FD24A94" w14:textId="77777777" w:rsidR="001D24A6" w:rsidRDefault="001D24A6" w:rsidP="001D24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ГРЯЗНОВСКИЙ СЕЛЬСОВЕТ</w:t>
      </w:r>
    </w:p>
    <w:p w14:paraId="1183D707" w14:textId="77777777" w:rsidR="001D24A6" w:rsidRDefault="001D24A6" w:rsidP="001D24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ЛИПЕЦКОГО МУНИЦИПАЛЬНОГО РАЙОНА </w:t>
      </w:r>
    </w:p>
    <w:p w14:paraId="09DCD10F" w14:textId="77777777" w:rsidR="001D24A6" w:rsidRDefault="001D24A6" w:rsidP="001D24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ЛИПЕЦКОЙ ОБЛАСТИ</w:t>
      </w:r>
    </w:p>
    <w:p w14:paraId="774CD1AF" w14:textId="77777777" w:rsidR="001D24A6" w:rsidRDefault="001D24A6" w:rsidP="001D24A6">
      <w:pPr>
        <w:jc w:val="both"/>
        <w:rPr>
          <w:b/>
          <w:sz w:val="26"/>
          <w:szCs w:val="26"/>
        </w:rPr>
      </w:pPr>
    </w:p>
    <w:p w14:paraId="59153157" w14:textId="77777777" w:rsidR="001D24A6" w:rsidRDefault="001D24A6" w:rsidP="001D24A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Е Н И Е</w:t>
      </w:r>
    </w:p>
    <w:p w14:paraId="1D12BFBB" w14:textId="77777777" w:rsidR="001D24A6" w:rsidRDefault="001D24A6" w:rsidP="001D24A6">
      <w:pPr>
        <w:spacing w:line="276" w:lineRule="auto"/>
        <w:jc w:val="both"/>
        <w:rPr>
          <w:b/>
          <w:sz w:val="26"/>
          <w:szCs w:val="26"/>
        </w:rPr>
      </w:pPr>
    </w:p>
    <w:p w14:paraId="73523CB3" w14:textId="77777777" w:rsidR="001D24A6" w:rsidRDefault="001D24A6" w:rsidP="001D24A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16.07.2020 г.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ab/>
        <w:t xml:space="preserve">                                                      № 34</w:t>
      </w:r>
    </w:p>
    <w:p w14:paraId="34EFA214" w14:textId="77777777" w:rsidR="001D24A6" w:rsidRDefault="001D24A6" w:rsidP="001D24A6">
      <w:pPr>
        <w:spacing w:line="276" w:lineRule="auto"/>
        <w:jc w:val="both"/>
        <w:rPr>
          <w:b/>
          <w:sz w:val="26"/>
          <w:szCs w:val="26"/>
        </w:rPr>
      </w:pPr>
    </w:p>
    <w:p w14:paraId="6829A744" w14:textId="77777777" w:rsidR="001D24A6" w:rsidRDefault="001D24A6" w:rsidP="001D24A6">
      <w:pPr>
        <w:rPr>
          <w:b/>
          <w:sz w:val="26"/>
          <w:szCs w:val="26"/>
        </w:rPr>
      </w:pPr>
      <w:r>
        <w:rPr>
          <w:b/>
          <w:sz w:val="26"/>
          <w:szCs w:val="26"/>
        </w:rPr>
        <w:t>“Об     утверждении     административного</w:t>
      </w:r>
    </w:p>
    <w:p w14:paraId="2102B8EB" w14:textId="77777777" w:rsidR="001D24A6" w:rsidRDefault="001D24A6" w:rsidP="001D24A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регламента по             предоставлению </w:t>
      </w:r>
    </w:p>
    <w:p w14:paraId="007CC15A" w14:textId="77777777" w:rsidR="001D24A6" w:rsidRDefault="001D24A6" w:rsidP="001D24A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услуги «Предоставление </w:t>
      </w:r>
    </w:p>
    <w:p w14:paraId="4D125317" w14:textId="77777777" w:rsidR="001D24A6" w:rsidRDefault="001D24A6" w:rsidP="001D24A6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разрешения на отклонение от предельных</w:t>
      </w:r>
    </w:p>
    <w:p w14:paraId="530A7871" w14:textId="77777777" w:rsidR="001D24A6" w:rsidRDefault="001D24A6" w:rsidP="001D24A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параметров разрешенного строительства, </w:t>
      </w:r>
    </w:p>
    <w:p w14:paraId="53BB593F" w14:textId="77777777" w:rsidR="001D24A6" w:rsidRDefault="001D24A6" w:rsidP="001D24A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реконструкции объектов    капитального </w:t>
      </w:r>
    </w:p>
    <w:p w14:paraId="555BA9B1" w14:textId="77777777" w:rsidR="001D24A6" w:rsidRDefault="001D24A6" w:rsidP="001D24A6">
      <w:pPr>
        <w:rPr>
          <w:b/>
          <w:sz w:val="26"/>
          <w:szCs w:val="26"/>
        </w:rPr>
      </w:pPr>
      <w:r>
        <w:rPr>
          <w:b/>
          <w:sz w:val="26"/>
          <w:szCs w:val="26"/>
        </w:rPr>
        <w:t>строительства»</w:t>
      </w:r>
    </w:p>
    <w:p w14:paraId="3889C30B" w14:textId="77777777" w:rsidR="001D24A6" w:rsidRDefault="001D24A6" w:rsidP="001D24A6">
      <w:pPr>
        <w:jc w:val="both"/>
        <w:rPr>
          <w:sz w:val="26"/>
          <w:szCs w:val="26"/>
        </w:rPr>
      </w:pPr>
    </w:p>
    <w:p w14:paraId="180C4B60" w14:textId="77777777" w:rsidR="001D24A6" w:rsidRDefault="001D24A6" w:rsidP="001D24A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27.07.2010 г. № 210-ФЗ «Об организации и представлении государственных и муниципальных услуг», постановлением администрации сельского поселения Грязновский сельсовет от 20.06.2012 г. № 18 «О порядке разработки и утверждения административных регламентов предоставления муниципальных услуг сельского поселения Грязновский сельсовет» администрация сельского поселения </w:t>
      </w:r>
    </w:p>
    <w:p w14:paraId="2AB45534" w14:textId="77777777" w:rsidR="001D24A6" w:rsidRDefault="001D24A6" w:rsidP="001D24A6">
      <w:pPr>
        <w:spacing w:line="276" w:lineRule="auto"/>
        <w:ind w:firstLine="709"/>
        <w:jc w:val="both"/>
        <w:rPr>
          <w:sz w:val="26"/>
          <w:szCs w:val="26"/>
        </w:rPr>
      </w:pPr>
    </w:p>
    <w:p w14:paraId="63356FA0" w14:textId="77777777" w:rsidR="001D24A6" w:rsidRDefault="001D24A6" w:rsidP="001D24A6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14:paraId="14082EC2" w14:textId="77777777" w:rsidR="001D24A6" w:rsidRDefault="001D24A6" w:rsidP="001D24A6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18F695F5" w14:textId="77777777" w:rsidR="001D24A6" w:rsidRDefault="001D24A6" w:rsidP="001D24A6">
      <w:pPr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Утвердить административный регламент по             предоставлению муниципальной  услуги «Предоставление разрешения на отклонение от предельных параметров  разрешенного  строительства, реконструкции    объектов    капитального строительства» согласно приложению.</w:t>
      </w:r>
    </w:p>
    <w:p w14:paraId="46E38470" w14:textId="77777777" w:rsidR="001D24A6" w:rsidRDefault="001D24A6" w:rsidP="001D24A6">
      <w:pPr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после его подписания и размещения на официальном сайте администрации сельского поселения Грязновский сельсовет </w:t>
      </w:r>
      <w:hyperlink r:id="rId6" w:history="1">
        <w:r>
          <w:rPr>
            <w:rStyle w:val="a3"/>
            <w:sz w:val="26"/>
            <w:szCs w:val="26"/>
          </w:rPr>
          <w:t>https://gryaznoe.ru/</w:t>
        </w:r>
      </w:hyperlink>
    </w:p>
    <w:p w14:paraId="215C8B84" w14:textId="77777777" w:rsidR="001D24A6" w:rsidRDefault="001D24A6" w:rsidP="001D24A6">
      <w:pPr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данного постановления оставляю за собой.</w:t>
      </w:r>
    </w:p>
    <w:p w14:paraId="7660FDB9" w14:textId="77777777" w:rsidR="001D24A6" w:rsidRDefault="001D24A6" w:rsidP="001D24A6">
      <w:pPr>
        <w:spacing w:line="276" w:lineRule="auto"/>
        <w:jc w:val="both"/>
        <w:rPr>
          <w:sz w:val="26"/>
          <w:szCs w:val="26"/>
        </w:rPr>
      </w:pPr>
    </w:p>
    <w:p w14:paraId="01F299F2" w14:textId="77777777" w:rsidR="001D24A6" w:rsidRDefault="001D24A6" w:rsidP="001D24A6">
      <w:pPr>
        <w:spacing w:line="276" w:lineRule="auto"/>
        <w:jc w:val="both"/>
        <w:rPr>
          <w:sz w:val="26"/>
          <w:szCs w:val="26"/>
        </w:rPr>
      </w:pPr>
    </w:p>
    <w:p w14:paraId="53089694" w14:textId="77777777" w:rsidR="001D24A6" w:rsidRDefault="001D24A6" w:rsidP="001D24A6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14:paraId="0B85986B" w14:textId="77777777" w:rsidR="001D24A6" w:rsidRDefault="001D24A6" w:rsidP="001D24A6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14:paraId="1F34F386" w14:textId="77777777" w:rsidR="001D24A6" w:rsidRDefault="001D24A6" w:rsidP="001D24A6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Грязновский сельсовет</w:t>
      </w:r>
      <w:r>
        <w:rPr>
          <w:sz w:val="26"/>
          <w:szCs w:val="26"/>
        </w:rPr>
        <w:tab/>
        <w:t>___________</w:t>
      </w:r>
      <w:r>
        <w:rPr>
          <w:sz w:val="26"/>
          <w:szCs w:val="26"/>
        </w:rPr>
        <w:tab/>
        <w:t>Д. В. Куликов</w:t>
      </w:r>
    </w:p>
    <w:p w14:paraId="4D6F2D6D" w14:textId="77777777" w:rsidR="001D24A6" w:rsidRDefault="001D24A6" w:rsidP="001D24A6">
      <w:pPr>
        <w:widowControl w:val="0"/>
        <w:spacing w:line="276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D2E8EF5" w14:textId="77777777" w:rsidR="001D24A6" w:rsidRDefault="001D24A6" w:rsidP="001D24A6">
      <w:pPr>
        <w:widowControl w:val="0"/>
        <w:spacing w:line="276" w:lineRule="auto"/>
        <w:ind w:right="-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Приложение  № 1</w:t>
      </w:r>
    </w:p>
    <w:p w14:paraId="3E2F171C" w14:textId="77777777" w:rsidR="001D24A6" w:rsidRDefault="001D24A6" w:rsidP="001D24A6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   постановлению   администрации </w:t>
      </w:r>
    </w:p>
    <w:p w14:paraId="2F96594D" w14:textId="77777777" w:rsidR="001D24A6" w:rsidRDefault="001D24A6" w:rsidP="001D24A6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  Грязновский</w:t>
      </w:r>
    </w:p>
    <w:p w14:paraId="35ECA76E" w14:textId="77777777" w:rsidR="001D24A6" w:rsidRDefault="001D24A6" w:rsidP="001D24A6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сельсовет от 16.07.2020 г. № 34</w:t>
      </w:r>
    </w:p>
    <w:p w14:paraId="52DFF33D" w14:textId="77777777" w:rsidR="001D24A6" w:rsidRDefault="001D24A6" w:rsidP="001D24A6">
      <w:pPr>
        <w:widowControl w:val="0"/>
        <w:spacing w:line="276" w:lineRule="auto"/>
        <w:jc w:val="both"/>
        <w:rPr>
          <w:sz w:val="26"/>
          <w:szCs w:val="26"/>
          <w:u w:val="single"/>
        </w:rPr>
      </w:pPr>
    </w:p>
    <w:p w14:paraId="7483418D" w14:textId="77777777" w:rsidR="001D24A6" w:rsidRDefault="001D24A6" w:rsidP="001D24A6">
      <w:pPr>
        <w:spacing w:line="276" w:lineRule="auto"/>
        <w:jc w:val="both"/>
        <w:rPr>
          <w:sz w:val="26"/>
          <w:szCs w:val="26"/>
        </w:rPr>
      </w:pPr>
    </w:p>
    <w:p w14:paraId="6A76A89E" w14:textId="77777777" w:rsidR="001D24A6" w:rsidRDefault="001D24A6" w:rsidP="001D24A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АДМИНИСТРАТИВНЫЙ РЕГЛАМЕНТ</w:t>
      </w:r>
    </w:p>
    <w:p w14:paraId="652FB2E7" w14:textId="77777777" w:rsidR="001D24A6" w:rsidRDefault="001D24A6" w:rsidP="001D24A6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Грязновский сельсовет»</w:t>
      </w:r>
    </w:p>
    <w:p w14:paraId="71EF2B45" w14:textId="77777777" w:rsidR="001D24A6" w:rsidRDefault="001D24A6" w:rsidP="001D24A6">
      <w:pPr>
        <w:spacing w:line="276" w:lineRule="auto"/>
        <w:jc w:val="both"/>
        <w:rPr>
          <w:sz w:val="26"/>
          <w:szCs w:val="26"/>
        </w:rPr>
      </w:pPr>
    </w:p>
    <w:p w14:paraId="7F5BF0B8" w14:textId="77777777" w:rsidR="001D24A6" w:rsidRDefault="001D24A6" w:rsidP="001D24A6">
      <w:pPr>
        <w:numPr>
          <w:ilvl w:val="0"/>
          <w:numId w:val="2"/>
        </w:numPr>
        <w:spacing w:line="276" w:lineRule="auto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14:paraId="052ED063" w14:textId="77777777" w:rsidR="001D24A6" w:rsidRDefault="001D24A6" w:rsidP="001D24A6">
      <w:pPr>
        <w:spacing w:line="276" w:lineRule="auto"/>
        <w:jc w:val="both"/>
        <w:rPr>
          <w:b/>
          <w:sz w:val="26"/>
          <w:szCs w:val="26"/>
        </w:rPr>
      </w:pPr>
    </w:p>
    <w:p w14:paraId="6FFD1E15" w14:textId="77777777" w:rsidR="001D24A6" w:rsidRDefault="001D24A6" w:rsidP="001D24A6">
      <w:pPr>
        <w:tabs>
          <w:tab w:val="left" w:pos="0"/>
        </w:tabs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1.1.  </w:t>
      </w:r>
      <w:r>
        <w:rPr>
          <w:b/>
          <w:sz w:val="26"/>
          <w:szCs w:val="26"/>
        </w:rPr>
        <w:t>Предмет регулирования.</w:t>
      </w:r>
    </w:p>
    <w:p w14:paraId="5C780DB4" w14:textId="77777777" w:rsidR="001D24A6" w:rsidRDefault="001D24A6" w:rsidP="001D24A6">
      <w:pPr>
        <w:tabs>
          <w:tab w:val="left" w:pos="0"/>
        </w:tabs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органа, уполномоченного лица органа, предоставляющего муниципальную услугу (далее - орган, предоставляющий услугу).</w:t>
      </w:r>
    </w:p>
    <w:p w14:paraId="04B298D2" w14:textId="77777777" w:rsidR="001D24A6" w:rsidRDefault="001D24A6" w:rsidP="001D24A6">
      <w:pPr>
        <w:tabs>
          <w:tab w:val="left" w:pos="0"/>
        </w:tabs>
        <w:spacing w:line="276" w:lineRule="auto"/>
        <w:ind w:firstLine="851"/>
        <w:jc w:val="both"/>
        <w:rPr>
          <w:sz w:val="26"/>
          <w:szCs w:val="26"/>
        </w:rPr>
      </w:pPr>
    </w:p>
    <w:p w14:paraId="529D6F61" w14:textId="77777777" w:rsidR="001D24A6" w:rsidRDefault="001D24A6" w:rsidP="001D24A6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b/>
          <w:sz w:val="26"/>
          <w:szCs w:val="26"/>
        </w:rPr>
        <w:t>Круг заявителей.</w:t>
      </w:r>
    </w:p>
    <w:p w14:paraId="7CC6B3D3" w14:textId="77777777" w:rsidR="001D24A6" w:rsidRDefault="001D24A6" w:rsidP="001D24A6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Право на получение муниципальной услуги имеют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– заявитель).</w:t>
      </w:r>
    </w:p>
    <w:p w14:paraId="6DEDB2D1" w14:textId="77777777" w:rsidR="001D24A6" w:rsidRDefault="001D24A6" w:rsidP="001D24A6">
      <w:pPr>
        <w:spacing w:line="276" w:lineRule="auto"/>
        <w:ind w:firstLine="851"/>
        <w:jc w:val="both"/>
        <w:rPr>
          <w:sz w:val="26"/>
          <w:szCs w:val="26"/>
        </w:rPr>
      </w:pPr>
    </w:p>
    <w:p w14:paraId="52F1DDDB" w14:textId="77777777" w:rsidR="001D24A6" w:rsidRDefault="001D24A6" w:rsidP="001D24A6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1.3 </w:t>
      </w:r>
      <w:r>
        <w:rPr>
          <w:b/>
          <w:sz w:val="26"/>
          <w:szCs w:val="26"/>
        </w:rPr>
        <w:t>Требования к порядку информирования о предоставлении муниципальной услуги:</w:t>
      </w:r>
    </w:p>
    <w:p w14:paraId="23D903FC" w14:textId="77777777" w:rsidR="001D24A6" w:rsidRDefault="001D24A6" w:rsidP="001D24A6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1.3.1 Информация о месте нахождения и графике работы органа предоставляющего услугу:</w:t>
      </w:r>
    </w:p>
    <w:p w14:paraId="577AA3D3" w14:textId="77777777" w:rsidR="001D24A6" w:rsidRDefault="001D24A6" w:rsidP="001D24A6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 сельского поселения Грязновский сельсовет Липецкого муниципального района Липецкой области, расположена по адресу: 398523, Липецкая область, Липецкий район, с. Грязное, ул. Трудовая, д.9. </w:t>
      </w:r>
    </w:p>
    <w:p w14:paraId="16EBC838" w14:textId="77777777" w:rsidR="001D24A6" w:rsidRDefault="001D24A6" w:rsidP="001D24A6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работы: ежедневно, кроме субботы, воскресенья и нерабочих праздничных дней, с 8.00 до 16.00 с перерывом на обед с 12.00 до 12.48.</w:t>
      </w:r>
    </w:p>
    <w:p w14:paraId="6E6CDBC4" w14:textId="77777777" w:rsidR="001D24A6" w:rsidRDefault="001D24A6" w:rsidP="001D24A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Телефон, факс: (4742)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76-24-47</w:t>
      </w:r>
    </w:p>
    <w:p w14:paraId="6137DCB8" w14:textId="77777777" w:rsidR="001D24A6" w:rsidRDefault="001D24A6" w:rsidP="001D24A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е-mail: </w:t>
      </w:r>
      <w:hyperlink r:id="rId7" w:history="1">
        <w:r>
          <w:rPr>
            <w:rStyle w:val="a3"/>
            <w:sz w:val="26"/>
            <w:szCs w:val="26"/>
          </w:rPr>
          <w:t>gryaznoe2013@yandex.ru</w:t>
        </w:r>
      </w:hyperlink>
    </w:p>
    <w:p w14:paraId="371B7C0D" w14:textId="77777777" w:rsidR="001D24A6" w:rsidRDefault="001D24A6" w:rsidP="001D24A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землепользованию и застройке сельского поселения Грязновский сельсовет Липецкого муниципального района Липецкой области Российской Федерации располагается по адресу: Липецкая область, липецкий район, с. Грязное, ул. Трудовая, д.9.</w:t>
      </w:r>
    </w:p>
    <w:p w14:paraId="3472C635" w14:textId="77777777" w:rsidR="001D24A6" w:rsidRDefault="001D24A6" w:rsidP="001D24A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 комиссии: ежедневно, кроме субботы, воскресенья и нерабочих праздничных дней, с 8.00 до 16.00 с перерывом на обед с 12.00 до 12.48.</w:t>
      </w:r>
    </w:p>
    <w:p w14:paraId="322A9DAC" w14:textId="77777777" w:rsidR="001D24A6" w:rsidRDefault="001D24A6" w:rsidP="001D24A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Телефон, факс: (4742)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76-24-47</w:t>
      </w:r>
    </w:p>
    <w:p w14:paraId="27EF8EBA" w14:textId="77777777" w:rsidR="001D24A6" w:rsidRDefault="001D24A6" w:rsidP="001D24A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е-mail: </w:t>
      </w:r>
      <w:hyperlink r:id="rId8" w:history="1">
        <w:r>
          <w:rPr>
            <w:rStyle w:val="a3"/>
            <w:sz w:val="26"/>
            <w:szCs w:val="26"/>
          </w:rPr>
          <w:t>gryaznoe2013@yandex.ru</w:t>
        </w:r>
      </w:hyperlink>
    </w:p>
    <w:p w14:paraId="2C4334BD" w14:textId="77777777" w:rsidR="001D24A6" w:rsidRDefault="001D24A6" w:rsidP="001D24A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14:paraId="294AEEDC" w14:textId="77777777" w:rsidR="001D24A6" w:rsidRDefault="001D24A6" w:rsidP="001D24A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специалистом органа, предоставляющего услугу (далее - уполномоченный специалист), по телефону и на личном приеме граждан.</w:t>
      </w:r>
    </w:p>
    <w:p w14:paraId="3ABA2A3D" w14:textId="77777777" w:rsidR="001D24A6" w:rsidRDefault="001D24A6" w:rsidP="001D24A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номерах телефонов, факсов, адресах официальных сайтов, электронной почты, режиме работы, графике личного приема граждан уполномоченными специалистами органа, предоставляющего муниципальную услугу и органов, участвующих в предоставлении муниципальной услуги, фамилии, имена, отчества и должности уполномоченных специалистов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</w:p>
    <w:p w14:paraId="12F34878" w14:textId="77777777" w:rsidR="001D24A6" w:rsidRDefault="001D24A6" w:rsidP="001D24A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заявителей о порядке предоставления муниципальной услуги осуществляется в виде:</w:t>
      </w:r>
    </w:p>
    <w:p w14:paraId="1A2FE310" w14:textId="77777777" w:rsidR="001D24A6" w:rsidRDefault="001D24A6" w:rsidP="001D24A6">
      <w:pPr>
        <w:numPr>
          <w:ilvl w:val="0"/>
          <w:numId w:val="3"/>
        </w:num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индивидуального информирования;</w:t>
      </w:r>
    </w:p>
    <w:p w14:paraId="3A268A85" w14:textId="77777777" w:rsidR="001D24A6" w:rsidRDefault="001D24A6" w:rsidP="001D24A6">
      <w:pPr>
        <w:numPr>
          <w:ilvl w:val="0"/>
          <w:numId w:val="3"/>
        </w:num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публичного информирования.</w:t>
      </w:r>
    </w:p>
    <w:p w14:paraId="739CE283" w14:textId="77777777" w:rsidR="001D24A6" w:rsidRDefault="001D24A6" w:rsidP="001D24A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проводится в форме:</w:t>
      </w:r>
    </w:p>
    <w:p w14:paraId="64AA9F64" w14:textId="77777777" w:rsidR="001D24A6" w:rsidRDefault="001D24A6" w:rsidP="001D24A6">
      <w:pPr>
        <w:numPr>
          <w:ilvl w:val="0"/>
          <w:numId w:val="4"/>
        </w:num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устного информирования;</w:t>
      </w:r>
    </w:p>
    <w:p w14:paraId="00B1BD70" w14:textId="77777777" w:rsidR="001D24A6" w:rsidRDefault="001D24A6" w:rsidP="001D24A6">
      <w:pPr>
        <w:numPr>
          <w:ilvl w:val="0"/>
          <w:numId w:val="4"/>
        </w:num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письменного информирования.</w:t>
      </w:r>
    </w:p>
    <w:p w14:paraId="3DBD19B3" w14:textId="77777777" w:rsidR="001D24A6" w:rsidRDefault="001D24A6" w:rsidP="001D24A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устное информирование о порядке предоставления муниципальной услуги обеспечивается уполномоченными специалистами лично либо по телефону.</w:t>
      </w:r>
    </w:p>
    <w:p w14:paraId="1A8FC1B8" w14:textId="77777777" w:rsidR="001D24A6" w:rsidRDefault="001D24A6" w:rsidP="001D24A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ответе на телефонные звонки уполномоченный специалист должен назвать фамилию, имя, отчество, занимаемую должность.</w:t>
      </w:r>
    </w:p>
    <w:p w14:paraId="18077F0C" w14:textId="77777777" w:rsidR="001D24A6" w:rsidRDefault="001D24A6" w:rsidP="001D24A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общении с заявителем (по телефону или лично) уполномоченный специалист должен корректно и внимательно относиться к заявителю, не унижая его чести и достоинства. </w:t>
      </w:r>
    </w:p>
    <w:p w14:paraId="72A1A29C" w14:textId="77777777" w:rsidR="001D24A6" w:rsidRDefault="001D24A6" w:rsidP="001D24A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14:paraId="3DE81DCD" w14:textId="77777777" w:rsidR="001D24A6" w:rsidRDefault="001D24A6" w:rsidP="001D24A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14:paraId="0CCC274E" w14:textId="77777777" w:rsidR="001D24A6" w:rsidRDefault="001D24A6" w:rsidP="001D24A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индивидуальном письменном информировании ответ направляется заявителю в течение 7 дней со дня регистрации обращения.</w:t>
      </w:r>
    </w:p>
    <w:p w14:paraId="0F0C890C" w14:textId="77777777" w:rsidR="001D24A6" w:rsidRDefault="001D24A6" w:rsidP="001D24A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14:paraId="6EF23D31" w14:textId="77777777" w:rsidR="001D24A6" w:rsidRDefault="001D24A6" w:rsidP="001D24A6">
      <w:pPr>
        <w:spacing w:line="276" w:lineRule="auto"/>
        <w:ind w:firstLine="851"/>
        <w:jc w:val="both"/>
        <w:rPr>
          <w:sz w:val="26"/>
          <w:szCs w:val="26"/>
          <w:u w:val="single"/>
        </w:rPr>
      </w:pPr>
    </w:p>
    <w:p w14:paraId="5E22649B" w14:textId="77777777" w:rsidR="001D24A6" w:rsidRDefault="001D24A6" w:rsidP="001D24A6">
      <w:pPr>
        <w:tabs>
          <w:tab w:val="left" w:pos="1620"/>
        </w:tabs>
        <w:spacing w:line="276" w:lineRule="auto"/>
        <w:jc w:val="both"/>
        <w:rPr>
          <w:b/>
          <w:sz w:val="26"/>
          <w:szCs w:val="26"/>
          <w:u w:val="single"/>
        </w:rPr>
      </w:pPr>
    </w:p>
    <w:p w14:paraId="687A660C" w14:textId="77777777" w:rsidR="001D24A6" w:rsidRDefault="001D24A6" w:rsidP="001D24A6">
      <w:pPr>
        <w:numPr>
          <w:ilvl w:val="0"/>
          <w:numId w:val="2"/>
        </w:numPr>
        <w:tabs>
          <w:tab w:val="left" w:pos="1620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СТАНДАРТ ПРЕДОСТАВЛЕНИЯ МУНИЦИПАЛЬНОЙ УСЛУГИ</w:t>
      </w:r>
    </w:p>
    <w:p w14:paraId="3AA9CF19" w14:textId="77777777" w:rsidR="001D24A6" w:rsidRDefault="001D24A6" w:rsidP="001D24A6">
      <w:pPr>
        <w:tabs>
          <w:tab w:val="left" w:pos="1620"/>
        </w:tabs>
        <w:spacing w:line="276" w:lineRule="auto"/>
        <w:jc w:val="both"/>
        <w:rPr>
          <w:b/>
          <w:sz w:val="26"/>
          <w:szCs w:val="26"/>
        </w:rPr>
      </w:pPr>
    </w:p>
    <w:p w14:paraId="1F7ACBC6" w14:textId="77777777" w:rsidR="001D24A6" w:rsidRDefault="001D24A6" w:rsidP="001D24A6">
      <w:pPr>
        <w:numPr>
          <w:ilvl w:val="1"/>
          <w:numId w:val="2"/>
        </w:numPr>
        <w:tabs>
          <w:tab w:val="left" w:pos="1620"/>
        </w:tabs>
        <w:spacing w:line="276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Наименование муниципальной услуги</w:t>
      </w:r>
    </w:p>
    <w:p w14:paraId="44E82EAA" w14:textId="77777777" w:rsidR="001D24A6" w:rsidRDefault="001D24A6" w:rsidP="001D24A6">
      <w:pPr>
        <w:tabs>
          <w:tab w:val="left" w:pos="1620"/>
        </w:tabs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Грязновский сельсовет».</w:t>
      </w:r>
    </w:p>
    <w:p w14:paraId="1A531164" w14:textId="77777777" w:rsidR="001D24A6" w:rsidRDefault="001D24A6" w:rsidP="001D24A6">
      <w:pPr>
        <w:numPr>
          <w:ilvl w:val="1"/>
          <w:numId w:val="2"/>
        </w:numPr>
        <w:tabs>
          <w:tab w:val="left" w:pos="1620"/>
        </w:tabs>
        <w:spacing w:line="276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Наименование органа, предоставляющего услугу</w:t>
      </w:r>
    </w:p>
    <w:p w14:paraId="7FCEF6CD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администрацией сельского поселения Грязновский сельсовет Липецкого муниципального района Липецкой области.</w:t>
      </w:r>
    </w:p>
    <w:p w14:paraId="41DF0FA2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процессе предоставления муниципальной услуги участвует Комиссия по землепользованию и застройке сельского поселения Грязновский сельсовет Липецкого муниципального района Липецкой области Российской Федерации</w:t>
      </w:r>
    </w:p>
    <w:p w14:paraId="256788C1" w14:textId="77777777" w:rsidR="001D24A6" w:rsidRDefault="001D24A6" w:rsidP="001D24A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(далее - Комиссия).</w:t>
      </w:r>
    </w:p>
    <w:p w14:paraId="0FF611DC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предоставлении муниципальной услуги, в целях получения документов, необходимых для предоставления разрешения на отклонение от предельных параметров разрешенного строительства, реконструкции объектов капитального строительства, информации для проверки сведений, предоставляемых заявителями, а также предоставления иных необходимых сведений осуществляется взаимодействие с Управлением Федеральной службы государственной регистрации, кадастра и картографии по Липецкой области.</w:t>
      </w:r>
    </w:p>
    <w:p w14:paraId="6E17CBCF" w14:textId="77777777" w:rsidR="001D24A6" w:rsidRDefault="001D24A6" w:rsidP="001D24A6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21F2A875" w14:textId="77777777" w:rsidR="001D24A6" w:rsidRDefault="001D24A6" w:rsidP="001D24A6">
      <w:pPr>
        <w:spacing w:line="276" w:lineRule="auto"/>
        <w:ind w:firstLine="540"/>
        <w:jc w:val="both"/>
        <w:rPr>
          <w:sz w:val="26"/>
          <w:szCs w:val="26"/>
        </w:rPr>
      </w:pPr>
    </w:p>
    <w:p w14:paraId="7535457A" w14:textId="77777777" w:rsidR="001D24A6" w:rsidRDefault="001D24A6" w:rsidP="001D24A6">
      <w:pPr>
        <w:numPr>
          <w:ilvl w:val="1"/>
          <w:numId w:val="2"/>
        </w:numPr>
        <w:tabs>
          <w:tab w:val="left" w:pos="1620"/>
        </w:tabs>
        <w:spacing w:line="276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Описание результата предоставления муниципальной услуги.</w:t>
      </w:r>
    </w:p>
    <w:p w14:paraId="17B74346" w14:textId="77777777" w:rsidR="001D24A6" w:rsidRDefault="001D24A6" w:rsidP="001D24A6">
      <w:pPr>
        <w:tabs>
          <w:tab w:val="left" w:pos="1620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предоставления муниципальной услуги является выдача постановления администрации сельского поселения Грязновский сельсовет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муниципальной услуги.</w:t>
      </w:r>
    </w:p>
    <w:p w14:paraId="6C9C81E9" w14:textId="77777777" w:rsidR="001D24A6" w:rsidRDefault="001D24A6" w:rsidP="001D24A6">
      <w:pPr>
        <w:tabs>
          <w:tab w:val="left" w:pos="1620"/>
        </w:tabs>
        <w:spacing w:line="276" w:lineRule="auto"/>
        <w:jc w:val="both"/>
        <w:rPr>
          <w:sz w:val="26"/>
          <w:szCs w:val="26"/>
        </w:rPr>
      </w:pPr>
    </w:p>
    <w:p w14:paraId="4B30AB4C" w14:textId="77777777" w:rsidR="001D24A6" w:rsidRDefault="001D24A6" w:rsidP="001D24A6">
      <w:pPr>
        <w:numPr>
          <w:ilvl w:val="1"/>
          <w:numId w:val="2"/>
        </w:numPr>
        <w:tabs>
          <w:tab w:val="left" w:pos="1620"/>
        </w:tabs>
        <w:spacing w:line="276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Срок предоставления муниципальной услуги, срок выдачи (направления) документов, являющихся результатом предоставления муниципальной услуги. </w:t>
      </w:r>
    </w:p>
    <w:p w14:paraId="252872EE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предоставления муниципальной услуги, в том числе с учетом необходимости обращения в организацию, участвующую в предоставлении муниципальной услуги, не должен превышать 60 дней с момента регистрации поступившего заявления в органе, предоставляющем услугу. </w:t>
      </w:r>
    </w:p>
    <w:p w14:paraId="1BCDD2A7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Срок выдачи (направления) документов, являющихся результатом предоставления муниципальной услуги, составляет не более 3 дней.</w:t>
      </w:r>
    </w:p>
    <w:p w14:paraId="4217215E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</w:p>
    <w:p w14:paraId="0C67DEAE" w14:textId="77777777" w:rsidR="001D24A6" w:rsidRDefault="001D24A6" w:rsidP="001D24A6">
      <w:pPr>
        <w:numPr>
          <w:ilvl w:val="1"/>
          <w:numId w:val="2"/>
        </w:numPr>
        <w:tabs>
          <w:tab w:val="left" w:pos="1620"/>
        </w:tabs>
        <w:spacing w:line="276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Предоставление муниципальной услуги осуществляется в соответствии с: </w:t>
      </w:r>
    </w:p>
    <w:p w14:paraId="07D67049" w14:textId="77777777" w:rsidR="001D24A6" w:rsidRDefault="001D24A6" w:rsidP="001D24A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Градостроительным кодексом Российской Федерации;</w:t>
      </w:r>
    </w:p>
    <w:p w14:paraId="489E6767" w14:textId="77777777" w:rsidR="001D24A6" w:rsidRDefault="001D24A6" w:rsidP="001D24A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7FF1ADCF" w14:textId="77777777" w:rsidR="001D24A6" w:rsidRDefault="001D24A6" w:rsidP="001D24A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Федеральным законом от 27.07.2010 № 210-ФЗ «Об организации предоставления государственных и муниципальных услуг»;</w:t>
      </w:r>
    </w:p>
    <w:p w14:paraId="75A5E4C4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14:paraId="78463C18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Правилами землепользования и застройки, утвержденными решением Совета депутатов сельского поселения Грязновский сельсовет Липецкого муниципального района Липецкой области 26.07.2013 г. № 101 с изменениями и дополнениями;</w:t>
      </w:r>
    </w:p>
    <w:p w14:paraId="397C5F87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Совета депутатов сельского поселения Грязновский сельсовет Липецкого муниципального района Липецкой области </w:t>
      </w:r>
      <w:hyperlink r:id="rId9" w:history="1">
        <w:r>
          <w:rPr>
            <w:rStyle w:val="a3"/>
            <w:sz w:val="26"/>
            <w:szCs w:val="26"/>
          </w:rPr>
          <w:t xml:space="preserve">от 26.04.2019 г.№ </w:t>
        </w:r>
      </w:hyperlink>
      <w:r>
        <w:rPr>
          <w:sz w:val="26"/>
          <w:szCs w:val="26"/>
        </w:rPr>
        <w:t xml:space="preserve">137 «Об утверждении Положения о  порядке проведения общественных обсуждений или публичных слушаний в сфере градостроительных отношений на территории </w:t>
      </w:r>
      <w:r>
        <w:rPr>
          <w:sz w:val="26"/>
          <w:szCs w:val="26"/>
        </w:rPr>
        <w:lastRenderedPageBreak/>
        <w:t xml:space="preserve">сельского поселения Грязновский сельсовет Липецкого муниципального района Липецкой области»; </w:t>
      </w:r>
    </w:p>
    <w:p w14:paraId="73698CCA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Постановлением главы администрации сельского поселения Грязновский сельсовет Липецкого муниципального района Липецкой области от 10.07.2020 г. № 33 «Об  утверждении Положения «О комиссии по землепользованию и застройке сельского поселения Грязновский сельсовет Липецкого муниципального района Липецкой области Российской Федерации»</w:t>
      </w:r>
    </w:p>
    <w:p w14:paraId="334B1DEA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Уставом сельского поселения Грязновский сельсовет Липецкого муниципального района Липецкой области Российской Федерации;</w:t>
      </w:r>
    </w:p>
    <w:p w14:paraId="63C76FA6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</w:p>
    <w:p w14:paraId="751324BE" w14:textId="77777777" w:rsidR="001D24A6" w:rsidRDefault="001D24A6" w:rsidP="001D24A6">
      <w:pPr>
        <w:numPr>
          <w:ilvl w:val="1"/>
          <w:numId w:val="2"/>
        </w:numPr>
        <w:tabs>
          <w:tab w:val="left" w:pos="1620"/>
        </w:tabs>
        <w:spacing w:line="276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Исчерпывающий перечень документов, необходимых для предоставления муниципальной услуги, подлежащих представлению заявителем, порядок их представления.</w:t>
      </w:r>
    </w:p>
    <w:p w14:paraId="7A758D5F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муниципальной услуги заявитель обращается в Комиссию с заявлением о предоставлении разрешения на отклонение от предельных параметров разрешенного строительства, реконструкции объекта капитального строительства (приложение 1 к настоящему регламенту).</w:t>
      </w:r>
    </w:p>
    <w:p w14:paraId="0ABD7B90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представляется на бумажном носителе или заявление может быть направлено в форме электронного документа, подписанного электронной подписью (в ред. Федерального закона от 27.12.2019 N 472-ФЗ).</w:t>
      </w:r>
    </w:p>
    <w:p w14:paraId="2239F524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К заявлению прилагаются копии правоустанавливающих документов на земельный участок.</w:t>
      </w:r>
    </w:p>
    <w:p w14:paraId="247E37E7" w14:textId="77777777" w:rsidR="001D24A6" w:rsidRDefault="001D24A6" w:rsidP="001D24A6">
      <w:pPr>
        <w:tabs>
          <w:tab w:val="left" w:pos="1620"/>
        </w:tabs>
        <w:spacing w:line="276" w:lineRule="auto"/>
        <w:jc w:val="both"/>
        <w:rPr>
          <w:b/>
          <w:sz w:val="26"/>
          <w:szCs w:val="26"/>
        </w:rPr>
      </w:pPr>
    </w:p>
    <w:p w14:paraId="193359E2" w14:textId="77777777" w:rsidR="001D24A6" w:rsidRDefault="001D24A6" w:rsidP="001D24A6">
      <w:pPr>
        <w:numPr>
          <w:ilvl w:val="1"/>
          <w:numId w:val="2"/>
        </w:numPr>
        <w:tabs>
          <w:tab w:val="left" w:pos="1620"/>
        </w:tabs>
        <w:spacing w:line="276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Орган, предоставляющий муниципальную услугу, не вправе требовать от заявителя:</w:t>
      </w:r>
    </w:p>
    <w:p w14:paraId="620BF915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05F8D80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 </w:t>
      </w:r>
    </w:p>
    <w:p w14:paraId="6CC40611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>
        <w:rPr>
          <w:sz w:val="26"/>
          <w:szCs w:val="26"/>
        </w:rPr>
        <w:lastRenderedPageBreak/>
        <w:t>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</w:p>
    <w:p w14:paraId="3729BE94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</w:p>
    <w:p w14:paraId="5780F421" w14:textId="77777777" w:rsidR="001D24A6" w:rsidRDefault="001D24A6" w:rsidP="001D24A6">
      <w:pPr>
        <w:numPr>
          <w:ilvl w:val="1"/>
          <w:numId w:val="2"/>
        </w:numPr>
        <w:tabs>
          <w:tab w:val="left" w:pos="1620"/>
        </w:tabs>
        <w:spacing w:line="276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14:paraId="092270F4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14:paraId="095407C0" w14:textId="77777777" w:rsidR="001D24A6" w:rsidRDefault="001D24A6" w:rsidP="001D24A6">
      <w:pPr>
        <w:tabs>
          <w:tab w:val="left" w:pos="1620"/>
        </w:tabs>
        <w:spacing w:line="276" w:lineRule="auto"/>
        <w:jc w:val="both"/>
        <w:rPr>
          <w:b/>
          <w:sz w:val="26"/>
          <w:szCs w:val="26"/>
        </w:rPr>
      </w:pPr>
    </w:p>
    <w:p w14:paraId="77BA12AF" w14:textId="77777777" w:rsidR="001D24A6" w:rsidRDefault="001D24A6" w:rsidP="001D24A6">
      <w:pPr>
        <w:numPr>
          <w:ilvl w:val="1"/>
          <w:numId w:val="2"/>
        </w:numPr>
        <w:tabs>
          <w:tab w:val="left" w:pos="1620"/>
        </w:tabs>
        <w:spacing w:line="276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услуги.</w:t>
      </w:r>
    </w:p>
    <w:p w14:paraId="386BBDC8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Основания для приостановления предоставления муниципальной услуги законодательством не установлены.</w:t>
      </w:r>
    </w:p>
    <w:p w14:paraId="185C8563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Основания для отказа в предоставлении муниципальной услуги законодательством не установлены.</w:t>
      </w:r>
    </w:p>
    <w:p w14:paraId="3075F7BD" w14:textId="77777777" w:rsidR="001D24A6" w:rsidRDefault="001D24A6" w:rsidP="001D24A6">
      <w:pPr>
        <w:tabs>
          <w:tab w:val="left" w:pos="1620"/>
        </w:tabs>
        <w:spacing w:line="276" w:lineRule="auto"/>
        <w:jc w:val="both"/>
        <w:rPr>
          <w:b/>
          <w:sz w:val="26"/>
          <w:szCs w:val="26"/>
        </w:rPr>
      </w:pPr>
    </w:p>
    <w:p w14:paraId="38ADE028" w14:textId="77777777" w:rsidR="001D24A6" w:rsidRDefault="001D24A6" w:rsidP="001D24A6">
      <w:pPr>
        <w:numPr>
          <w:ilvl w:val="1"/>
          <w:numId w:val="2"/>
        </w:numPr>
        <w:tabs>
          <w:tab w:val="left" w:pos="1620"/>
        </w:tabs>
        <w:spacing w:line="276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017D37DA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бесплатно.</w:t>
      </w:r>
    </w:p>
    <w:p w14:paraId="3BD44717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получении такого разрешения.</w:t>
      </w:r>
    </w:p>
    <w:p w14:paraId="59B80D3B" w14:textId="77777777" w:rsidR="001D24A6" w:rsidRDefault="001D24A6" w:rsidP="001D24A6">
      <w:pPr>
        <w:tabs>
          <w:tab w:val="left" w:pos="1620"/>
        </w:tabs>
        <w:spacing w:line="276" w:lineRule="auto"/>
        <w:jc w:val="both"/>
        <w:rPr>
          <w:b/>
          <w:sz w:val="26"/>
          <w:szCs w:val="26"/>
        </w:rPr>
      </w:pPr>
    </w:p>
    <w:p w14:paraId="04E06781" w14:textId="77777777" w:rsidR="001D24A6" w:rsidRDefault="001D24A6" w:rsidP="001D24A6">
      <w:pPr>
        <w:numPr>
          <w:ilvl w:val="1"/>
          <w:numId w:val="2"/>
        </w:numPr>
        <w:tabs>
          <w:tab w:val="left" w:pos="1620"/>
        </w:tabs>
        <w:spacing w:line="276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14:paraId="2FEF75E3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</w:t>
      </w:r>
    </w:p>
    <w:p w14:paraId="108A5DE2" w14:textId="77777777" w:rsidR="001D24A6" w:rsidRDefault="001D24A6" w:rsidP="001D24A6">
      <w:pPr>
        <w:tabs>
          <w:tab w:val="left" w:pos="1620"/>
        </w:tabs>
        <w:spacing w:line="276" w:lineRule="auto"/>
        <w:jc w:val="both"/>
        <w:rPr>
          <w:b/>
          <w:sz w:val="26"/>
          <w:szCs w:val="26"/>
        </w:rPr>
      </w:pPr>
    </w:p>
    <w:p w14:paraId="27406778" w14:textId="77777777" w:rsidR="001D24A6" w:rsidRDefault="001D24A6" w:rsidP="001D24A6">
      <w:pPr>
        <w:numPr>
          <w:ilvl w:val="1"/>
          <w:numId w:val="2"/>
        </w:numPr>
        <w:tabs>
          <w:tab w:val="left" w:pos="1620"/>
        </w:tabs>
        <w:spacing w:line="276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14:paraId="6CCE1B31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присвоения ему входящего номера.</w:t>
      </w:r>
    </w:p>
    <w:p w14:paraId="39F61446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направлении заявителем запроса в форме электронного документа, специалист, ответственный за прием документов, в течение дня принятия запроса </w:t>
      </w:r>
      <w:r>
        <w:rPr>
          <w:sz w:val="26"/>
          <w:szCs w:val="26"/>
        </w:rPr>
        <w:lastRenderedPageBreak/>
        <w:t>(заявления) направляет заявителю уведомление в форме электронного сообщения, подтверждающего получение и регистрацию заявления.</w:t>
      </w:r>
    </w:p>
    <w:p w14:paraId="30748371" w14:textId="77777777" w:rsidR="001D24A6" w:rsidRDefault="001D24A6" w:rsidP="001D24A6">
      <w:pPr>
        <w:tabs>
          <w:tab w:val="left" w:pos="1620"/>
        </w:tabs>
        <w:spacing w:line="276" w:lineRule="auto"/>
        <w:jc w:val="both"/>
        <w:rPr>
          <w:b/>
          <w:sz w:val="26"/>
          <w:szCs w:val="26"/>
        </w:rPr>
      </w:pPr>
    </w:p>
    <w:p w14:paraId="00E360DE" w14:textId="77777777" w:rsidR="001D24A6" w:rsidRDefault="001D24A6" w:rsidP="001D24A6">
      <w:pPr>
        <w:numPr>
          <w:ilvl w:val="1"/>
          <w:numId w:val="2"/>
        </w:numPr>
        <w:tabs>
          <w:tab w:val="left" w:pos="1620"/>
        </w:tabs>
        <w:spacing w:line="276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p w14:paraId="2E07DDD2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Помещения, в которых предоставляется муниципальная услуга, места ожидания и приема заявителей должны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 СанПиН 2.2.2/2.4.1340-03».</w:t>
      </w:r>
    </w:p>
    <w:p w14:paraId="7ED58B77" w14:textId="77777777" w:rsidR="001D24A6" w:rsidRDefault="001D24A6" w:rsidP="001D24A6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14:paraId="61545930" w14:textId="77777777" w:rsidR="001D24A6" w:rsidRDefault="001D24A6" w:rsidP="001D24A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Помещение, в котором осуществляется прием заявителей, должно обеспечивать:</w:t>
      </w:r>
    </w:p>
    <w:p w14:paraId="7BEE7FE5" w14:textId="77777777" w:rsidR="001D24A6" w:rsidRDefault="001D24A6" w:rsidP="001D24A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14:paraId="07AD5EE5" w14:textId="77777777" w:rsidR="001D24A6" w:rsidRDefault="001D24A6" w:rsidP="001D24A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комфортное расположение заявителя и специалиста, уполномоченного на предоставление муниципальной услуги (далее – уполномоченный специалист);</w:t>
      </w:r>
    </w:p>
    <w:p w14:paraId="211E1D7B" w14:textId="77777777" w:rsidR="001D24A6" w:rsidRDefault="001D24A6" w:rsidP="001D24A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возможность и удобство оформления заявителем письменного заявления;</w:t>
      </w:r>
    </w:p>
    <w:p w14:paraId="1B5DCA8F" w14:textId="77777777" w:rsidR="001D24A6" w:rsidRDefault="001D24A6" w:rsidP="001D24A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доступ к нормативным правовым актам, регулирующим предоставление муниципальной услуги;</w:t>
      </w:r>
    </w:p>
    <w:p w14:paraId="78307F60" w14:textId="77777777" w:rsidR="001D24A6" w:rsidRDefault="001D24A6" w:rsidP="001D24A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14:paraId="77938540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помещениях для ожидания заявителям отводятся места, оборудованные стульями, кресельными секциями, столами для оформления документов.</w:t>
      </w:r>
    </w:p>
    <w:p w14:paraId="716BE05B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14:paraId="528B09DB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информационными стендами, на которых размещается визуальная и текстовая информация.</w:t>
      </w:r>
    </w:p>
    <w:p w14:paraId="3B05E7B5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информационным стендам должна быть обеспечена возможность свободного доступа граждан.</w:t>
      </w:r>
    </w:p>
    <w:p w14:paraId="6C96D9BA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14:paraId="722B9FA4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14:paraId="0E984626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режим работы органов, предоставляющих муниципальную услугу;</w:t>
      </w:r>
    </w:p>
    <w:p w14:paraId="02C7E51E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графики личного приема граждан уполномоченными специалистами;</w:t>
      </w:r>
    </w:p>
    <w:p w14:paraId="49AD640C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номера кабинетов, где осуществляются прием письменных обращений граждан и устное информирование граждан; фамилии, имена, отчества уполномоченный специалистов, осуществляющих прием письменных обращений граждан и устное информирование граждан;</w:t>
      </w:r>
    </w:p>
    <w:p w14:paraId="1BE40A63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настоящий административный регламент.</w:t>
      </w:r>
    </w:p>
    <w:p w14:paraId="166F4345" w14:textId="77777777" w:rsidR="001D24A6" w:rsidRDefault="001D24A6" w:rsidP="001D24A6">
      <w:pPr>
        <w:tabs>
          <w:tab w:val="left" w:pos="1134"/>
        </w:tabs>
        <w:spacing w:line="276" w:lineRule="auto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соответствии с законодательством Российской Федерации о социальной защите инвалидов. </w:t>
      </w:r>
    </w:p>
    <w:p w14:paraId="45747699" w14:textId="77777777" w:rsidR="001D24A6" w:rsidRDefault="001D24A6" w:rsidP="001D24A6">
      <w:pPr>
        <w:tabs>
          <w:tab w:val="left" w:pos="1134"/>
        </w:tabs>
        <w:spacing w:line="276" w:lineRule="auto"/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предоставлении муниципальной услуги соблюдаются требования, установленные положением Федерального закона от 24 ноября 1995 года №181-ФЗ «О социальной защите инвалидов в Российской Федерации».</w:t>
      </w:r>
    </w:p>
    <w:p w14:paraId="1FF69ED4" w14:textId="77777777" w:rsidR="001D24A6" w:rsidRDefault="001D24A6" w:rsidP="001D24A6">
      <w:pPr>
        <w:tabs>
          <w:tab w:val="left" w:pos="1134"/>
        </w:tabs>
        <w:spacing w:line="276" w:lineRule="auto"/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здании, в котором предоставляется муниципальная услуга, создаются условия для прохода инвалидов.</w:t>
      </w:r>
    </w:p>
    <w:p w14:paraId="5337FD49" w14:textId="77777777" w:rsidR="001D24A6" w:rsidRDefault="001D24A6" w:rsidP="001D24A6">
      <w:pPr>
        <w:tabs>
          <w:tab w:val="left" w:pos="1134"/>
        </w:tabs>
        <w:spacing w:line="276" w:lineRule="auto"/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Помещение оборудуются пандусами,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14:paraId="25FCC44B" w14:textId="77777777" w:rsidR="001D24A6" w:rsidRDefault="001D24A6" w:rsidP="001D24A6">
      <w:pPr>
        <w:tabs>
          <w:tab w:val="left" w:pos="1134"/>
        </w:tabs>
        <w:spacing w:line="276" w:lineRule="auto"/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прилегающей к зданию территории должны быть предусмотрены места для парковки автотранспортных средств инвалидов. За пользование парковочным местом плата не взимается.</w:t>
      </w:r>
    </w:p>
    <w:p w14:paraId="6D0344DD" w14:textId="77777777" w:rsidR="001D24A6" w:rsidRDefault="001D24A6" w:rsidP="001D24A6">
      <w:pPr>
        <w:tabs>
          <w:tab w:val="left" w:pos="1134"/>
        </w:tabs>
        <w:spacing w:line="276" w:lineRule="auto"/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случаях, если здание не приспособлено с учетом потребностей инвалидов, до его реконструкции или капитального ремонта должны принимать меры для обеспечения доступа инвалидов к месту предоставления услуги (выделение специальных мест или комнат приема инвалидов на первых этажах здания) либо, когда это возможно, обеспечить предоставление необходимых услуг по месту жительства инвалида или в дистанционном режиме.</w:t>
      </w:r>
    </w:p>
    <w:p w14:paraId="3175C766" w14:textId="77777777" w:rsidR="001D24A6" w:rsidRDefault="001D24A6" w:rsidP="001D24A6">
      <w:pPr>
        <w:tabs>
          <w:tab w:val="left" w:pos="1620"/>
        </w:tabs>
        <w:spacing w:line="276" w:lineRule="auto"/>
        <w:jc w:val="both"/>
        <w:rPr>
          <w:b/>
          <w:sz w:val="26"/>
          <w:szCs w:val="26"/>
        </w:rPr>
      </w:pPr>
    </w:p>
    <w:p w14:paraId="0E6F6A4D" w14:textId="77777777" w:rsidR="001D24A6" w:rsidRDefault="001D24A6" w:rsidP="001D24A6">
      <w:pPr>
        <w:numPr>
          <w:ilvl w:val="1"/>
          <w:numId w:val="2"/>
        </w:numPr>
        <w:tabs>
          <w:tab w:val="left" w:pos="1620"/>
        </w:tabs>
        <w:spacing w:line="276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Показатели доступности и качества муниципальных услуг.</w:t>
      </w:r>
    </w:p>
    <w:p w14:paraId="634DC212" w14:textId="77777777" w:rsidR="001D24A6" w:rsidRDefault="001D24A6" w:rsidP="001D24A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Показателями доступности и качества муниципальной услуги являются:</w:t>
      </w:r>
    </w:p>
    <w:p w14:paraId="391B0BEC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органа, уполномоченных специалистов, предоставляющих услугу;</w:t>
      </w:r>
    </w:p>
    <w:p w14:paraId="5DA53F57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соблюдение стандарта предоставления муниципальной услуги;</w:t>
      </w:r>
    </w:p>
    <w:p w14:paraId="277BC7F2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отсутствие жалоб заявителей на действия (бездействие) органа, уполномоченных специалистов, при предоставлении муниципальной услуги;</w:t>
      </w:r>
    </w:p>
    <w:p w14:paraId="52B25280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4) оперативность вынесения решения в отношении рассматриваемого обращения;</w:t>
      </w:r>
    </w:p>
    <w:p w14:paraId="1E13CC33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5) полнота и актуальность информации о порядке предоставления муниципальной услуги;</w:t>
      </w:r>
    </w:p>
    <w:p w14:paraId="788D6FE1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документа, подписанного электронной подписью;</w:t>
      </w:r>
    </w:p>
    <w:p w14:paraId="650A0325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4C279EBF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8) количество взаимодействий заявителя с уполномоченными специалистами при предоставлении муниципальной услуги и их продолжительность.</w:t>
      </w:r>
    </w:p>
    <w:p w14:paraId="2701EC57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процессе предоставления муниципальной услуги заявитель взаимодействует с уполномоченными специалистами органа, предоставляющего услугу:</w:t>
      </w:r>
    </w:p>
    <w:p w14:paraId="0FD48F1D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при подаче заявления о предоставлении муниципальной услуги;</w:t>
      </w:r>
    </w:p>
    <w:p w14:paraId="68830647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при получении результата предоставления муниципальной услуги</w:t>
      </w:r>
    </w:p>
    <w:p w14:paraId="0594BB39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Необходимое количество взаимодействий заявителя с уполномоченными специалистами при предоставлении муниципальной услуги - 2 раза, продолжительностью не более 15 мин.</w:t>
      </w:r>
    </w:p>
    <w:p w14:paraId="35DF1CA0" w14:textId="77777777" w:rsidR="001D24A6" w:rsidRDefault="001D24A6" w:rsidP="001D24A6">
      <w:pPr>
        <w:tabs>
          <w:tab w:val="left" w:pos="1620"/>
        </w:tabs>
        <w:spacing w:line="276" w:lineRule="auto"/>
        <w:rPr>
          <w:sz w:val="26"/>
          <w:szCs w:val="26"/>
        </w:rPr>
      </w:pPr>
    </w:p>
    <w:p w14:paraId="4B59F254" w14:textId="77777777" w:rsidR="001D24A6" w:rsidRDefault="001D24A6" w:rsidP="001D24A6">
      <w:pPr>
        <w:tabs>
          <w:tab w:val="left" w:pos="1620"/>
        </w:tabs>
        <w:spacing w:line="276" w:lineRule="auto"/>
        <w:jc w:val="center"/>
        <w:rPr>
          <w:b/>
          <w:smallCaps/>
          <w:sz w:val="26"/>
          <w:szCs w:val="26"/>
        </w:rPr>
      </w:pPr>
      <w:r>
        <w:rPr>
          <w:b/>
          <w:sz w:val="26"/>
          <w:szCs w:val="26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  <w:r>
        <w:rPr>
          <w:b/>
          <w:smallCaps/>
          <w:sz w:val="26"/>
          <w:szCs w:val="26"/>
        </w:rPr>
        <w:t>В ТОМ ЧИСЛЕ ОСОБЕННОСТИ ВЫПОЛНЕНИЯ АДМИНИСТРАТИВНЫХ ПРОЦЕДУР В ЭЛЕКТРОННОЙ ФОРМЕ</w:t>
      </w:r>
    </w:p>
    <w:p w14:paraId="54B24FF0" w14:textId="77777777" w:rsidR="001D24A6" w:rsidRDefault="001D24A6" w:rsidP="001D24A6">
      <w:pPr>
        <w:tabs>
          <w:tab w:val="left" w:pos="1620"/>
        </w:tabs>
        <w:spacing w:line="276" w:lineRule="auto"/>
        <w:jc w:val="both"/>
        <w:rPr>
          <w:smallCaps/>
          <w:sz w:val="26"/>
          <w:szCs w:val="26"/>
        </w:rPr>
      </w:pPr>
    </w:p>
    <w:p w14:paraId="57B198B5" w14:textId="77777777" w:rsidR="001D24A6" w:rsidRDefault="001D24A6" w:rsidP="001D24A6">
      <w:pPr>
        <w:numPr>
          <w:ilvl w:val="1"/>
          <w:numId w:val="5"/>
        </w:numPr>
        <w:tabs>
          <w:tab w:val="left" w:pos="1620"/>
        </w:tabs>
        <w:spacing w:line="276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14:paraId="533C2E85" w14:textId="77777777" w:rsidR="001D24A6" w:rsidRDefault="001D24A6" w:rsidP="001D24A6">
      <w:pPr>
        <w:tabs>
          <w:tab w:val="left" w:pos="1620"/>
        </w:tabs>
        <w:spacing w:line="276" w:lineRule="auto"/>
        <w:jc w:val="both"/>
        <w:rPr>
          <w:b/>
          <w:sz w:val="26"/>
          <w:szCs w:val="26"/>
        </w:rPr>
      </w:pPr>
    </w:p>
    <w:p w14:paraId="46D18B31" w14:textId="77777777" w:rsidR="001D24A6" w:rsidRDefault="001D24A6" w:rsidP="001D24A6">
      <w:pPr>
        <w:numPr>
          <w:ilvl w:val="1"/>
          <w:numId w:val="5"/>
        </w:numPr>
        <w:tabs>
          <w:tab w:val="left" w:pos="1620"/>
        </w:tabs>
        <w:spacing w:line="276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14:paraId="6FD5BFB3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прием и регистрация Комиссией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документов, необходимых для предоставления муниципальной услуги.</w:t>
      </w:r>
    </w:p>
    <w:p w14:paraId="76281B41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и проведение общественных обсуждений или публичных слушаний, за исключением случая, указанного в части 1.1. ст.40 Градостроительного кодекса Российской Федерации.  </w:t>
      </w:r>
    </w:p>
    <w:p w14:paraId="7BAA75BC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выдача постановления администрации сельского поселения Грязновский сельсовет Липецкого муниципального района Липецкой области о предоставлении разрешения на отклонение от предельных параметров разрешенного строительства, </w:t>
      </w:r>
      <w:r>
        <w:rPr>
          <w:sz w:val="26"/>
          <w:szCs w:val="26"/>
        </w:rPr>
        <w:lastRenderedPageBreak/>
        <w:t>реконструкции объектов капитального строительства или об отказе в предоставлении такого разрешения.</w:t>
      </w:r>
    </w:p>
    <w:p w14:paraId="5573A781" w14:textId="77777777" w:rsidR="001D24A6" w:rsidRDefault="001D24A6" w:rsidP="001D24A6">
      <w:pPr>
        <w:tabs>
          <w:tab w:val="left" w:pos="1620"/>
        </w:tabs>
        <w:spacing w:line="276" w:lineRule="auto"/>
        <w:jc w:val="both"/>
        <w:rPr>
          <w:b/>
          <w:sz w:val="26"/>
          <w:szCs w:val="26"/>
        </w:rPr>
      </w:pPr>
    </w:p>
    <w:p w14:paraId="50EDE398" w14:textId="77777777" w:rsidR="001D24A6" w:rsidRDefault="001D24A6" w:rsidP="001D24A6">
      <w:pPr>
        <w:numPr>
          <w:ilvl w:val="1"/>
          <w:numId w:val="5"/>
        </w:numPr>
        <w:tabs>
          <w:tab w:val="left" w:pos="1620"/>
        </w:tabs>
        <w:spacing w:line="276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Приём и регистрация Комиссией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документов, необходимых для предоставления муниципальной услуги. </w:t>
      </w:r>
    </w:p>
    <w:p w14:paraId="51410EFE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начала административной процедуры является поступление в Комиссию заявления заявителя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документов, установленных п. 2.7. настоящего регламента.</w:t>
      </w:r>
    </w:p>
    <w:p w14:paraId="47E8F8C5" w14:textId="77777777" w:rsidR="001D24A6" w:rsidRDefault="001D24A6" w:rsidP="001D24A6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Ответственным за выполнение данной административной процедуры является секретарь Комиссии (далее – секретарь).</w:t>
      </w:r>
      <w:r>
        <w:rPr>
          <w:b/>
          <w:sz w:val="26"/>
          <w:szCs w:val="26"/>
        </w:rPr>
        <w:t xml:space="preserve"> </w:t>
      </w:r>
    </w:p>
    <w:p w14:paraId="4F9C76E1" w14:textId="77777777" w:rsidR="001D24A6" w:rsidRDefault="001D24A6" w:rsidP="001D24A6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Секретарь:</w:t>
      </w:r>
    </w:p>
    <w:p w14:paraId="4089835C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устанавливает предмет обращения, личность заявителя (полномочия представителя заявителя);</w:t>
      </w:r>
    </w:p>
    <w:p w14:paraId="7681304B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документам;</w:t>
      </w:r>
    </w:p>
    <w:p w14:paraId="55269F36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Документы, прилагаемые к заявлению, представляются в копиях и в подлинниках для сверки. Сверка производится немедленно, после чего подлинники возвращаются заявителю. Копия документа после проверки ее соответствия оригиналу заверяется секретарем;</w:t>
      </w:r>
    </w:p>
    <w:p w14:paraId="45B6BF19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заявления;</w:t>
      </w:r>
    </w:p>
    <w:p w14:paraId="0ECDEBD1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14:paraId="0CDC5A37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5) передает заявление и документы уполномоченному на их рассмотрение специалисту.</w:t>
      </w:r>
    </w:p>
    <w:p w14:paraId="7C7DA6AD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выполнения административной процедуры является прием и регистрация заявления и документов на получение муниципальной услуги и передача уполномоченному специалисту Комиссии для осуществления дальнейших процедур.</w:t>
      </w:r>
    </w:p>
    <w:p w14:paraId="7B702B9D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Срок выполнения административной процедуры - один день.</w:t>
      </w:r>
    </w:p>
    <w:p w14:paraId="19460E1D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  <w:u w:val="single"/>
        </w:rPr>
      </w:pPr>
    </w:p>
    <w:p w14:paraId="2F982D8D" w14:textId="77777777" w:rsidR="001D24A6" w:rsidRDefault="001D24A6" w:rsidP="001D24A6">
      <w:pPr>
        <w:tabs>
          <w:tab w:val="left" w:pos="1620"/>
        </w:tabs>
        <w:spacing w:line="276" w:lineRule="auto"/>
        <w:jc w:val="both"/>
        <w:rPr>
          <w:b/>
          <w:sz w:val="26"/>
          <w:szCs w:val="26"/>
        </w:rPr>
      </w:pPr>
    </w:p>
    <w:p w14:paraId="7C184AD8" w14:textId="77777777" w:rsidR="001D24A6" w:rsidRDefault="001D24A6" w:rsidP="001D24A6">
      <w:pPr>
        <w:numPr>
          <w:ilvl w:val="1"/>
          <w:numId w:val="5"/>
        </w:numPr>
        <w:tabs>
          <w:tab w:val="left" w:pos="1620"/>
        </w:tabs>
        <w:spacing w:line="276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Организация и проведение общественных обсуждений или публичных слушаний.</w:t>
      </w:r>
    </w:p>
    <w:p w14:paraId="4AFC2B64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Основанием для начала административной процедуры является результат рассмотрения заявления и прилагаемых к нему документов. </w:t>
      </w:r>
    </w:p>
    <w:p w14:paraId="47197CF6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организует проведение общественных обсуждений или публичных слушаний в соответствии с Положением о  порядке проведения общественных обсуждений или публичных слушаний в сфере градостроительных отношений на территории сельского поселения Грязновский сельсовет Липецкого муниципального района Липецкой области, утвержденным решением Совета депутатов сельского поселения Грязновский сельсовет Липецкого муниципального района Липецкой области от </w:t>
      </w:r>
      <w:hyperlink r:id="rId10" w:history="1">
        <w:r>
          <w:rPr>
            <w:rStyle w:val="a3"/>
            <w:sz w:val="26"/>
            <w:szCs w:val="26"/>
          </w:rPr>
          <w:t xml:space="preserve">26.04.2019 г. № </w:t>
        </w:r>
      </w:hyperlink>
      <w:r>
        <w:rPr>
          <w:sz w:val="26"/>
          <w:szCs w:val="26"/>
        </w:rPr>
        <w:t xml:space="preserve">137 с учетом положений Градостроительного кодекса Российской Федерации, за исключением случая, указанного в части 1.1. ст.40 Градостроительного кодекса Российской Федерации.  </w:t>
      </w:r>
    </w:p>
    <w:p w14:paraId="37DBB6D8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Уполномоченный специалист в течение одного дня со дня получения сведений, указанных в </w:t>
      </w:r>
      <w:hyperlink r:id="rId11" w:history="1">
        <w:r>
          <w:rPr>
            <w:rStyle w:val="a3"/>
            <w:sz w:val="26"/>
            <w:szCs w:val="26"/>
          </w:rPr>
          <w:t xml:space="preserve">подпункте </w:t>
        </w:r>
      </w:hyperlink>
      <w:r>
        <w:rPr>
          <w:sz w:val="26"/>
          <w:szCs w:val="26"/>
        </w:rPr>
        <w:t>3.4 настоящего Регламента осуществляет подготовку проекта постановления о назначении публичных слушаний и передает его на подпись главе администрации.</w:t>
      </w:r>
    </w:p>
    <w:p w14:paraId="03024F45" w14:textId="77777777" w:rsidR="001D24A6" w:rsidRDefault="001D24A6" w:rsidP="001D24A6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муниципального образования в сети «Интернет» (при наличии официального сайта).</w:t>
      </w:r>
    </w:p>
    <w:p w14:paraId="0AA7B288" w14:textId="77777777" w:rsidR="001D24A6" w:rsidRDefault="001D24A6" w:rsidP="001D24A6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Уполномоченный специалист не позднее чем через 7 дней со дня поступления заявления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параметров:</w:t>
      </w:r>
    </w:p>
    <w:p w14:paraId="5E78C22E" w14:textId="77777777" w:rsidR="001D24A6" w:rsidRDefault="001D24A6" w:rsidP="001D24A6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14:paraId="59BE4713" w14:textId="77777777" w:rsidR="001D24A6" w:rsidRDefault="001D24A6" w:rsidP="001D24A6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14:paraId="73B995CA" w14:textId="77777777" w:rsidR="001D24A6" w:rsidRDefault="001D24A6" w:rsidP="001D24A6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14:paraId="31B46A2F" w14:textId="77777777" w:rsidR="001D24A6" w:rsidRDefault="001D24A6" w:rsidP="001D24A6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 обеспечивает подготовку документов и материалов к общественным обсуждениям или публичным слушаниям и осуществляет прием предложений и замечаний участников общественных обсуждений или публичных слушаний по подлежащим обсуждению вопросам.</w:t>
      </w:r>
    </w:p>
    <w:p w14:paraId="715A5407" w14:textId="77777777" w:rsidR="001D24A6" w:rsidRDefault="001D24A6" w:rsidP="001D24A6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ходе заседания общественных обсуждений или публичных слушаний секретарь Комиссии ведет протокол.</w:t>
      </w:r>
    </w:p>
    <w:p w14:paraId="31569145" w14:textId="77777777" w:rsidR="001D24A6" w:rsidRDefault="001D24A6" w:rsidP="001D24A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итогам проведения общественных обсуждений или публичных слушаний Комиссия оформляет заключение о результатах общественных обсуждений ил публичных слушаний. </w:t>
      </w:r>
    </w:p>
    <w:p w14:paraId="610FE04D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Комиссия опубликовывает (обнародует) заключение общественных обсуждений или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муниципального образования в сети "Интернет» (при наличии официального сайта).</w:t>
      </w:r>
    </w:p>
    <w:p w14:paraId="391CDAD1" w14:textId="77777777" w:rsidR="001D24A6" w:rsidRDefault="001D24A6" w:rsidP="001D24A6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проведения общественных обсуждений или публичных слушаний с момента оповещения участников общественных обсуждений или публичных слушаний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месяца.</w:t>
      </w:r>
    </w:p>
    <w:p w14:paraId="23034C89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заключения о результатах общественных обсуждений или публичных слушаний  Комиссия, в течение 5 дней с момента окончания общественных обсуждений или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в случае, установленном п. 2.8 настоящего регламента, об отказе в предоставлении такого разрешения с указанием причин принятого решения (далее - рекомендации) и направляет указанные рекомендации главе муниципального образования.</w:t>
      </w:r>
    </w:p>
    <w:p w14:paraId="509BD79F" w14:textId="77777777" w:rsidR="001D24A6" w:rsidRDefault="001D24A6" w:rsidP="001D24A6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административной процедуры является подготовка рекомендаций Комиссии.</w:t>
      </w:r>
    </w:p>
    <w:p w14:paraId="05ABBCEA" w14:textId="77777777" w:rsidR="001D24A6" w:rsidRDefault="001D24A6" w:rsidP="001D24A6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выполнения административной процедуры по организации и проведению публичных слушаний не более 45 дней.</w:t>
      </w:r>
    </w:p>
    <w:p w14:paraId="287B21CB" w14:textId="77777777" w:rsidR="001D24A6" w:rsidRDefault="001D24A6" w:rsidP="001D24A6">
      <w:pPr>
        <w:tabs>
          <w:tab w:val="left" w:pos="1620"/>
        </w:tabs>
        <w:spacing w:line="276" w:lineRule="auto"/>
        <w:jc w:val="both"/>
        <w:rPr>
          <w:b/>
          <w:sz w:val="26"/>
          <w:szCs w:val="26"/>
        </w:rPr>
      </w:pPr>
    </w:p>
    <w:p w14:paraId="16CC38D9" w14:textId="77777777" w:rsidR="001D24A6" w:rsidRDefault="001D24A6" w:rsidP="001D24A6">
      <w:pPr>
        <w:numPr>
          <w:ilvl w:val="1"/>
          <w:numId w:val="5"/>
        </w:numPr>
        <w:tabs>
          <w:tab w:val="left" w:pos="1620"/>
        </w:tabs>
        <w:spacing w:line="276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Выдача постановления администрации сельского поселения Грязновский сельсовет Липецкого муниципального района Липецкой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14:paraId="33AD96FA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Основанием для начала административной процедуры является поступление главе муниципального образования рекомендаций Комиссии по результатам общественных обсуждений или публичных слушаний. </w:t>
      </w:r>
    </w:p>
    <w:p w14:paraId="2585CCDD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в течение 7 (семи)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в случае, установленном п. 2.8 настоящего регламента, об отказе в предоставлении такого разрешения с указанием причин отказа. </w:t>
      </w:r>
    </w:p>
    <w:p w14:paraId="1910FE2C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Уполномоченный специалист подготавливает проект постановления администрации о предоставлении разрешения на отклонение от предельных </w:t>
      </w:r>
      <w:r>
        <w:rPr>
          <w:sz w:val="26"/>
          <w:szCs w:val="26"/>
        </w:rPr>
        <w:lastRenderedPageBreak/>
        <w:t>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14:paraId="3BF3A731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Подписанное главой администрации постановление администрации сельского поселения Грязновский сельсовет Липецкого муниципального района Липецкой области выдается заявителю непосредственно по месту подачи им заявления или направляется почтовым отправлением с уведомлением о вручении в срок не позднее 3 дней с момента его подписания.</w:t>
      </w:r>
    </w:p>
    <w:p w14:paraId="0D61C80A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Подписанное главой администрации постановление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муниципального образования в сети «Интернет» (при наличии официального сайта).</w:t>
      </w:r>
    </w:p>
    <w:p w14:paraId="7B43D4D0" w14:textId="77777777" w:rsidR="001D24A6" w:rsidRDefault="001D24A6" w:rsidP="001D24A6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заявителю.</w:t>
      </w:r>
    </w:p>
    <w:p w14:paraId="74481DB4" w14:textId="77777777" w:rsidR="001D24A6" w:rsidRDefault="001D24A6" w:rsidP="001D24A6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выполнения административной процедуры составляет не более 10 (десяти) дней.</w:t>
      </w:r>
    </w:p>
    <w:p w14:paraId="0DA88332" w14:textId="77777777" w:rsidR="001D24A6" w:rsidRDefault="001D24A6" w:rsidP="001D24A6">
      <w:pPr>
        <w:spacing w:line="276" w:lineRule="auto"/>
        <w:jc w:val="both"/>
        <w:rPr>
          <w:sz w:val="26"/>
          <w:szCs w:val="26"/>
        </w:rPr>
      </w:pPr>
    </w:p>
    <w:p w14:paraId="14BDD1EF" w14:textId="77777777" w:rsidR="001D24A6" w:rsidRDefault="001D24A6" w:rsidP="001D24A6">
      <w:pPr>
        <w:tabs>
          <w:tab w:val="left" w:pos="1620"/>
        </w:tabs>
        <w:spacing w:line="276" w:lineRule="auto"/>
        <w:ind w:firstLine="720"/>
        <w:jc w:val="both"/>
        <w:rPr>
          <w:sz w:val="26"/>
          <w:szCs w:val="26"/>
        </w:rPr>
      </w:pPr>
    </w:p>
    <w:p w14:paraId="512B7D36" w14:textId="77777777" w:rsidR="001D24A6" w:rsidRDefault="001D24A6" w:rsidP="001D24A6">
      <w:pPr>
        <w:numPr>
          <w:ilvl w:val="0"/>
          <w:numId w:val="5"/>
        </w:numPr>
        <w:tabs>
          <w:tab w:val="left" w:pos="1620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ФОРМЫ КОНТРОЛЯ ЗА ИСПОЛНЕНИЕМ АДМИНИСТРАТИВНОГО РЕГЛАМЕНТА</w:t>
      </w:r>
    </w:p>
    <w:p w14:paraId="0C6F7416" w14:textId="77777777" w:rsidR="001D24A6" w:rsidRDefault="001D24A6" w:rsidP="001D24A6">
      <w:pPr>
        <w:tabs>
          <w:tab w:val="left" w:pos="1620"/>
        </w:tabs>
        <w:spacing w:line="276" w:lineRule="auto"/>
        <w:ind w:firstLine="720"/>
        <w:jc w:val="both"/>
        <w:rPr>
          <w:sz w:val="26"/>
          <w:szCs w:val="26"/>
        </w:rPr>
      </w:pPr>
    </w:p>
    <w:p w14:paraId="2AC51FF3" w14:textId="77777777" w:rsidR="001D24A6" w:rsidRDefault="001D24A6" w:rsidP="001D24A6">
      <w:pPr>
        <w:numPr>
          <w:ilvl w:val="1"/>
          <w:numId w:val="5"/>
        </w:numPr>
        <w:tabs>
          <w:tab w:val="left" w:pos="1620"/>
        </w:tabs>
        <w:spacing w:line="276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управления ответственными за организацию работы по предоставлению муниципальной услуги.</w:t>
      </w:r>
    </w:p>
    <w:p w14:paraId="67676A58" w14:textId="77777777" w:rsidR="001D24A6" w:rsidRDefault="001D24A6" w:rsidP="001D24A6">
      <w:pPr>
        <w:keepNext/>
        <w:tabs>
          <w:tab w:val="left" w:pos="1620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14:paraId="05678D3C" w14:textId="77777777" w:rsidR="001D24A6" w:rsidRDefault="001D24A6" w:rsidP="001D24A6">
      <w:pPr>
        <w:keepNext/>
        <w:tabs>
          <w:tab w:val="left" w:pos="1620"/>
        </w:tabs>
        <w:spacing w:line="276" w:lineRule="auto"/>
        <w:ind w:firstLine="720"/>
        <w:jc w:val="both"/>
        <w:rPr>
          <w:sz w:val="26"/>
          <w:szCs w:val="26"/>
        </w:rPr>
      </w:pPr>
    </w:p>
    <w:p w14:paraId="70A1F369" w14:textId="77777777" w:rsidR="001D24A6" w:rsidRDefault="001D24A6" w:rsidP="001D24A6">
      <w:pPr>
        <w:numPr>
          <w:ilvl w:val="1"/>
          <w:numId w:val="5"/>
        </w:numPr>
        <w:tabs>
          <w:tab w:val="left" w:pos="1620"/>
        </w:tabs>
        <w:spacing w:line="276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Проведение текущего контроля должно осуществляться не реже двух раз в год.</w:t>
      </w:r>
    </w:p>
    <w:p w14:paraId="10040154" w14:textId="77777777" w:rsidR="001D24A6" w:rsidRDefault="001D24A6" w:rsidP="001D24A6">
      <w:pPr>
        <w:tabs>
          <w:tab w:val="left" w:pos="1620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Текущий контроль может быть плановым (осуществляться на основании полугодовых или годовых планов работы управления)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14:paraId="04B3A280" w14:textId="77777777" w:rsidR="001D24A6" w:rsidRDefault="001D24A6" w:rsidP="001D24A6">
      <w:pPr>
        <w:tabs>
          <w:tab w:val="left" w:pos="1620"/>
        </w:tabs>
        <w:spacing w:line="276" w:lineRule="auto"/>
        <w:ind w:firstLine="720"/>
        <w:jc w:val="both"/>
        <w:rPr>
          <w:sz w:val="26"/>
          <w:szCs w:val="26"/>
        </w:rPr>
      </w:pPr>
    </w:p>
    <w:p w14:paraId="7A6DB7B4" w14:textId="77777777" w:rsidR="001D24A6" w:rsidRDefault="001D24A6" w:rsidP="001D24A6">
      <w:pPr>
        <w:tabs>
          <w:tab w:val="left" w:pos="1620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4.3.</w:t>
      </w:r>
      <w:r>
        <w:rPr>
          <w:b/>
          <w:sz w:val="26"/>
          <w:szCs w:val="26"/>
        </w:rPr>
        <w:tab/>
        <w:t xml:space="preserve">Перечень должностных лиц, уполномоченных осуществлять текущий контроль, </w:t>
      </w:r>
      <w:r>
        <w:rPr>
          <w:sz w:val="26"/>
          <w:szCs w:val="26"/>
        </w:rPr>
        <w:t>устанавливается распоряжением администрации сельского поселения Грязновский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сельсовет.</w:t>
      </w:r>
    </w:p>
    <w:p w14:paraId="5E2D5EDD" w14:textId="77777777" w:rsidR="001D24A6" w:rsidRDefault="001D24A6" w:rsidP="001D24A6">
      <w:pPr>
        <w:tabs>
          <w:tab w:val="left" w:pos="1620"/>
        </w:tabs>
        <w:spacing w:line="276" w:lineRule="auto"/>
        <w:ind w:firstLine="720"/>
        <w:jc w:val="both"/>
        <w:rPr>
          <w:sz w:val="26"/>
          <w:szCs w:val="26"/>
        </w:rPr>
      </w:pPr>
    </w:p>
    <w:p w14:paraId="0D9D2279" w14:textId="77777777" w:rsidR="001D24A6" w:rsidRDefault="001D24A6" w:rsidP="001D24A6">
      <w:pPr>
        <w:tabs>
          <w:tab w:val="left" w:pos="1620"/>
        </w:tabs>
        <w:spacing w:line="276" w:lineRule="auto"/>
        <w:jc w:val="both"/>
        <w:rPr>
          <w:sz w:val="26"/>
          <w:szCs w:val="26"/>
        </w:rPr>
      </w:pPr>
    </w:p>
    <w:p w14:paraId="60403BCB" w14:textId="77777777" w:rsidR="001D24A6" w:rsidRDefault="001D24A6" w:rsidP="001D24A6">
      <w:pPr>
        <w:tabs>
          <w:tab w:val="left" w:pos="1620"/>
        </w:tabs>
        <w:spacing w:line="276" w:lineRule="auto"/>
        <w:jc w:val="both"/>
        <w:rPr>
          <w:sz w:val="26"/>
          <w:szCs w:val="26"/>
        </w:rPr>
      </w:pPr>
    </w:p>
    <w:p w14:paraId="1B42D1A9" w14:textId="77777777" w:rsidR="001D24A6" w:rsidRDefault="001D24A6" w:rsidP="001D24A6">
      <w:pPr>
        <w:numPr>
          <w:ilvl w:val="0"/>
          <w:numId w:val="5"/>
        </w:numPr>
        <w:tabs>
          <w:tab w:val="left" w:pos="1620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14:paraId="6D71FDFC" w14:textId="77777777" w:rsidR="001D24A6" w:rsidRDefault="001D24A6" w:rsidP="001D24A6">
      <w:pPr>
        <w:tabs>
          <w:tab w:val="left" w:pos="1620"/>
        </w:tabs>
        <w:spacing w:line="276" w:lineRule="auto"/>
        <w:jc w:val="both"/>
        <w:rPr>
          <w:b/>
          <w:sz w:val="26"/>
          <w:szCs w:val="26"/>
        </w:rPr>
      </w:pPr>
    </w:p>
    <w:p w14:paraId="49299239" w14:textId="77777777" w:rsidR="001D24A6" w:rsidRDefault="001D24A6" w:rsidP="001D24A6">
      <w:pPr>
        <w:numPr>
          <w:ilvl w:val="1"/>
          <w:numId w:val="5"/>
        </w:numPr>
        <w:tabs>
          <w:tab w:val="left" w:pos="1620"/>
        </w:tabs>
        <w:spacing w:line="276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Действия (бездействие) должностных лиц, а также принятые ими решения в ходе предоставления муниципальной услуги могут быть обжалованы в досудебном и судебном порядке. </w:t>
      </w:r>
    </w:p>
    <w:p w14:paraId="5ADB8147" w14:textId="77777777" w:rsidR="001D24A6" w:rsidRDefault="001D24A6" w:rsidP="001D24A6">
      <w:pPr>
        <w:tabs>
          <w:tab w:val="left" w:pos="1620"/>
        </w:tabs>
        <w:spacing w:line="276" w:lineRule="auto"/>
        <w:ind w:left="720"/>
        <w:jc w:val="both"/>
        <w:rPr>
          <w:b/>
          <w:sz w:val="26"/>
          <w:szCs w:val="26"/>
        </w:rPr>
      </w:pPr>
    </w:p>
    <w:p w14:paraId="31FB6233" w14:textId="77777777" w:rsidR="001D24A6" w:rsidRDefault="001D24A6" w:rsidP="001D24A6">
      <w:pPr>
        <w:numPr>
          <w:ilvl w:val="1"/>
          <w:numId w:val="5"/>
        </w:numPr>
        <w:tabs>
          <w:tab w:val="left" w:pos="1620"/>
        </w:tabs>
        <w:spacing w:line="276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14:paraId="13F31D77" w14:textId="77777777" w:rsidR="001D24A6" w:rsidRDefault="001D24A6" w:rsidP="001D24A6">
      <w:pPr>
        <w:tabs>
          <w:tab w:val="left" w:pos="1620"/>
        </w:tabs>
        <w:spacing w:line="276" w:lineRule="auto"/>
        <w:ind w:left="720"/>
        <w:jc w:val="both"/>
        <w:rPr>
          <w:b/>
          <w:sz w:val="26"/>
          <w:szCs w:val="26"/>
        </w:rPr>
      </w:pPr>
    </w:p>
    <w:p w14:paraId="70BE1706" w14:textId="77777777" w:rsidR="001D24A6" w:rsidRDefault="001D24A6" w:rsidP="001D24A6">
      <w:pPr>
        <w:numPr>
          <w:ilvl w:val="1"/>
          <w:numId w:val="5"/>
        </w:numPr>
        <w:tabs>
          <w:tab w:val="left" w:pos="1620"/>
        </w:tabs>
        <w:spacing w:line="276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Заявитель может обратиться с жалобой, в том числе в следующих случаях</w:t>
      </w:r>
    </w:p>
    <w:p w14:paraId="4786353E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14:paraId="02B5734E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нарушение срока предоставления муниципальной услуги;</w:t>
      </w:r>
    </w:p>
    <w:p w14:paraId="06151A68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14:paraId="72A2BB8E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14:paraId="68023B1F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14:paraId="38A3119E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14:paraId="62E7AFD1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>
        <w:rPr>
          <w:sz w:val="26"/>
          <w:szCs w:val="26"/>
        </w:rPr>
        <w:lastRenderedPageBreak/>
        <w:t>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14:paraId="6D50C176" w14:textId="77777777" w:rsidR="001D24A6" w:rsidRDefault="001D24A6" w:rsidP="001D24A6">
      <w:pPr>
        <w:tabs>
          <w:tab w:val="left" w:pos="1620"/>
        </w:tabs>
        <w:spacing w:line="276" w:lineRule="auto"/>
        <w:jc w:val="both"/>
        <w:rPr>
          <w:b/>
          <w:sz w:val="26"/>
          <w:szCs w:val="26"/>
        </w:rPr>
      </w:pPr>
    </w:p>
    <w:p w14:paraId="4E1AB238" w14:textId="77777777" w:rsidR="001D24A6" w:rsidRDefault="001D24A6" w:rsidP="001D24A6">
      <w:pPr>
        <w:numPr>
          <w:ilvl w:val="1"/>
          <w:numId w:val="5"/>
        </w:numPr>
        <w:tabs>
          <w:tab w:val="left" w:pos="1620"/>
        </w:tabs>
        <w:spacing w:line="276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Жалоба должна содержать:</w:t>
      </w:r>
    </w:p>
    <w:p w14:paraId="7133ECFA" w14:textId="77777777" w:rsidR="001D24A6" w:rsidRDefault="001D24A6" w:rsidP="001D24A6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14:paraId="70171C77" w14:textId="77777777" w:rsidR="001D24A6" w:rsidRDefault="001D24A6" w:rsidP="001D24A6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1AC05EE" w14:textId="77777777" w:rsidR="001D24A6" w:rsidRDefault="001D24A6" w:rsidP="001D24A6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14:paraId="7F6C494F" w14:textId="77777777" w:rsidR="001D24A6" w:rsidRDefault="001D24A6" w:rsidP="001D24A6">
      <w:pPr>
        <w:spacing w:line="276" w:lineRule="auto"/>
        <w:ind w:firstLine="54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уполномоченного специалиста. Заявителем могут быть представлены документы (при наличии), подтверждающие доводы заявителя, либо их копии.</w:t>
      </w:r>
    </w:p>
    <w:p w14:paraId="78455155" w14:textId="77777777" w:rsidR="001D24A6" w:rsidRDefault="001D24A6" w:rsidP="001D24A6">
      <w:pPr>
        <w:tabs>
          <w:tab w:val="left" w:pos="1620"/>
        </w:tabs>
        <w:spacing w:line="276" w:lineRule="auto"/>
        <w:jc w:val="both"/>
        <w:rPr>
          <w:b/>
          <w:sz w:val="26"/>
          <w:szCs w:val="26"/>
        </w:rPr>
      </w:pPr>
    </w:p>
    <w:p w14:paraId="164E30FA" w14:textId="77777777" w:rsidR="001D24A6" w:rsidRDefault="001D24A6" w:rsidP="001D24A6">
      <w:pPr>
        <w:numPr>
          <w:ilvl w:val="1"/>
          <w:numId w:val="5"/>
        </w:numPr>
        <w:tabs>
          <w:tab w:val="left" w:pos="1620"/>
        </w:tabs>
        <w:spacing w:line="276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 рассмотрения жалобы не должен превышать 15 рабочих дней с момента ее регистрации.</w:t>
      </w:r>
    </w:p>
    <w:p w14:paraId="50B9AD7A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Срок рассмотрения жалобы на отказ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14:paraId="7E41062C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 соответствии с частью 6 статьи 11.2 Федерального закона N 210-ФЗ «Об организации предоставления государственных и муниципальных услуг» (далее Закон            № 210-ФЗ) Правительство Российской Федерации вправе установить случаи, при которых срок рассмотрения жалобы может быть сокращен.</w:t>
      </w:r>
    </w:p>
    <w:p w14:paraId="1F96B28F" w14:textId="77777777" w:rsidR="001D24A6" w:rsidRDefault="001D24A6" w:rsidP="001D24A6">
      <w:pPr>
        <w:tabs>
          <w:tab w:val="left" w:pos="1620"/>
        </w:tabs>
        <w:spacing w:line="276" w:lineRule="auto"/>
        <w:jc w:val="both"/>
        <w:rPr>
          <w:b/>
          <w:sz w:val="26"/>
          <w:szCs w:val="26"/>
        </w:rPr>
      </w:pPr>
    </w:p>
    <w:p w14:paraId="734CD311" w14:textId="77777777" w:rsidR="001D24A6" w:rsidRDefault="001D24A6" w:rsidP="001D24A6">
      <w:pPr>
        <w:numPr>
          <w:ilvl w:val="1"/>
          <w:numId w:val="5"/>
        </w:numPr>
        <w:tabs>
          <w:tab w:val="left" w:pos="1620"/>
        </w:tabs>
        <w:spacing w:line="276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654A1914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sz w:val="26"/>
          <w:szCs w:val="26"/>
        </w:rPr>
        <w:lastRenderedPageBreak/>
        <w:t>нормативными правовыми актами Липецкой области, муниципальными правовыми актами, а также в иных формах;</w:t>
      </w:r>
    </w:p>
    <w:p w14:paraId="66B0EF4D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отказывает в удовлетворении жалобы.</w:t>
      </w:r>
    </w:p>
    <w:p w14:paraId="2CD9516A" w14:textId="77777777" w:rsidR="001D24A6" w:rsidRDefault="001D24A6" w:rsidP="001D24A6">
      <w:pPr>
        <w:tabs>
          <w:tab w:val="left" w:pos="1620"/>
        </w:tabs>
        <w:spacing w:line="276" w:lineRule="auto"/>
        <w:jc w:val="both"/>
        <w:rPr>
          <w:b/>
          <w:sz w:val="26"/>
          <w:szCs w:val="26"/>
        </w:rPr>
      </w:pPr>
    </w:p>
    <w:p w14:paraId="28150D53" w14:textId="77777777" w:rsidR="001D24A6" w:rsidRDefault="001D24A6" w:rsidP="001D24A6">
      <w:pPr>
        <w:numPr>
          <w:ilvl w:val="1"/>
          <w:numId w:val="5"/>
        </w:numPr>
        <w:tabs>
          <w:tab w:val="left" w:pos="1620"/>
        </w:tabs>
        <w:spacing w:line="276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AACFD5F" w14:textId="77777777" w:rsidR="001D24A6" w:rsidRDefault="001D24A6" w:rsidP="001D24A6">
      <w:pPr>
        <w:tabs>
          <w:tab w:val="left" w:pos="1620"/>
        </w:tabs>
        <w:spacing w:line="276" w:lineRule="auto"/>
        <w:jc w:val="both"/>
        <w:rPr>
          <w:b/>
          <w:sz w:val="26"/>
          <w:szCs w:val="26"/>
        </w:rPr>
      </w:pPr>
    </w:p>
    <w:p w14:paraId="698105A4" w14:textId="77777777" w:rsidR="001D24A6" w:rsidRDefault="001D24A6" w:rsidP="001D24A6">
      <w:pPr>
        <w:numPr>
          <w:ilvl w:val="1"/>
          <w:numId w:val="5"/>
        </w:numPr>
        <w:tabs>
          <w:tab w:val="left" w:pos="1620"/>
        </w:tabs>
        <w:spacing w:line="276" w:lineRule="auto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14:paraId="15C26682" w14:textId="77777777" w:rsidR="001D24A6" w:rsidRDefault="001D24A6" w:rsidP="001D24A6">
      <w:pPr>
        <w:spacing w:line="276" w:lineRule="auto"/>
        <w:ind w:firstLine="709"/>
        <w:jc w:val="both"/>
        <w:rPr>
          <w:sz w:val="26"/>
          <w:szCs w:val="26"/>
        </w:rPr>
      </w:pPr>
    </w:p>
    <w:p w14:paraId="5DE33B5A" w14:textId="77777777" w:rsidR="001D24A6" w:rsidRDefault="001D24A6" w:rsidP="001D24A6">
      <w:pPr>
        <w:spacing w:line="276" w:lineRule="auto"/>
        <w:ind w:firstLine="709"/>
        <w:jc w:val="both"/>
        <w:rPr>
          <w:sz w:val="26"/>
          <w:szCs w:val="26"/>
        </w:rPr>
      </w:pPr>
    </w:p>
    <w:p w14:paraId="7168D963" w14:textId="77777777" w:rsidR="001D24A6" w:rsidRDefault="001D24A6" w:rsidP="001D24A6">
      <w:pPr>
        <w:spacing w:line="276" w:lineRule="auto"/>
        <w:ind w:firstLine="709"/>
        <w:jc w:val="both"/>
        <w:rPr>
          <w:sz w:val="26"/>
          <w:szCs w:val="26"/>
        </w:rPr>
      </w:pPr>
    </w:p>
    <w:p w14:paraId="5E68A82B" w14:textId="77777777" w:rsidR="001D24A6" w:rsidRDefault="001D24A6" w:rsidP="001D24A6">
      <w:pPr>
        <w:spacing w:line="276" w:lineRule="auto"/>
        <w:jc w:val="both"/>
        <w:rPr>
          <w:sz w:val="26"/>
          <w:szCs w:val="26"/>
        </w:rPr>
      </w:pPr>
    </w:p>
    <w:p w14:paraId="7008678A" w14:textId="77777777" w:rsidR="001D24A6" w:rsidRDefault="001D24A6" w:rsidP="001D24A6">
      <w:pPr>
        <w:spacing w:line="276" w:lineRule="auto"/>
        <w:jc w:val="right"/>
        <w:rPr>
          <w:sz w:val="26"/>
          <w:szCs w:val="26"/>
        </w:rPr>
      </w:pPr>
    </w:p>
    <w:p w14:paraId="0D7904E2" w14:textId="77777777" w:rsidR="001D24A6" w:rsidRDefault="001D24A6" w:rsidP="001D24A6">
      <w:pPr>
        <w:spacing w:line="276" w:lineRule="auto"/>
        <w:jc w:val="right"/>
        <w:rPr>
          <w:sz w:val="26"/>
          <w:szCs w:val="26"/>
        </w:rPr>
      </w:pPr>
    </w:p>
    <w:p w14:paraId="76BD0D5E" w14:textId="77777777" w:rsidR="001D24A6" w:rsidRDefault="001D24A6" w:rsidP="001D24A6">
      <w:pPr>
        <w:spacing w:line="276" w:lineRule="auto"/>
        <w:jc w:val="right"/>
        <w:rPr>
          <w:sz w:val="26"/>
          <w:szCs w:val="26"/>
        </w:rPr>
      </w:pPr>
    </w:p>
    <w:p w14:paraId="4DB6C2FD" w14:textId="77777777" w:rsidR="001D24A6" w:rsidRDefault="001D24A6" w:rsidP="001D24A6">
      <w:pPr>
        <w:spacing w:line="276" w:lineRule="auto"/>
        <w:jc w:val="right"/>
        <w:rPr>
          <w:sz w:val="26"/>
          <w:szCs w:val="26"/>
        </w:rPr>
      </w:pPr>
    </w:p>
    <w:p w14:paraId="776336DA" w14:textId="77777777" w:rsidR="001D24A6" w:rsidRDefault="001D24A6" w:rsidP="001D24A6">
      <w:pPr>
        <w:spacing w:line="276" w:lineRule="auto"/>
        <w:jc w:val="right"/>
        <w:rPr>
          <w:sz w:val="26"/>
          <w:szCs w:val="26"/>
        </w:rPr>
      </w:pPr>
    </w:p>
    <w:p w14:paraId="343C4C52" w14:textId="77777777" w:rsidR="001D24A6" w:rsidRDefault="001D24A6" w:rsidP="001D24A6">
      <w:pPr>
        <w:spacing w:line="276" w:lineRule="auto"/>
        <w:jc w:val="right"/>
        <w:rPr>
          <w:sz w:val="26"/>
          <w:szCs w:val="26"/>
        </w:rPr>
      </w:pPr>
    </w:p>
    <w:p w14:paraId="0848BAD6" w14:textId="77777777" w:rsidR="001D24A6" w:rsidRDefault="001D24A6" w:rsidP="001D24A6">
      <w:pPr>
        <w:spacing w:line="276" w:lineRule="auto"/>
        <w:jc w:val="right"/>
        <w:rPr>
          <w:sz w:val="26"/>
          <w:szCs w:val="26"/>
        </w:rPr>
      </w:pPr>
    </w:p>
    <w:p w14:paraId="69345D6F" w14:textId="77777777" w:rsidR="001D24A6" w:rsidRDefault="001D24A6" w:rsidP="001D24A6">
      <w:pPr>
        <w:spacing w:line="276" w:lineRule="auto"/>
        <w:jc w:val="right"/>
        <w:rPr>
          <w:sz w:val="26"/>
          <w:szCs w:val="26"/>
        </w:rPr>
      </w:pPr>
    </w:p>
    <w:p w14:paraId="18F16649" w14:textId="77777777" w:rsidR="001D24A6" w:rsidRDefault="001D24A6" w:rsidP="001D24A6">
      <w:pPr>
        <w:spacing w:line="276" w:lineRule="auto"/>
        <w:jc w:val="right"/>
        <w:rPr>
          <w:sz w:val="26"/>
          <w:szCs w:val="26"/>
        </w:rPr>
      </w:pPr>
    </w:p>
    <w:p w14:paraId="7FEDB4C4" w14:textId="77777777" w:rsidR="001D24A6" w:rsidRDefault="001D24A6" w:rsidP="001D24A6">
      <w:pPr>
        <w:spacing w:line="276" w:lineRule="auto"/>
        <w:jc w:val="right"/>
        <w:rPr>
          <w:sz w:val="26"/>
          <w:szCs w:val="26"/>
        </w:rPr>
      </w:pPr>
    </w:p>
    <w:p w14:paraId="5D3CB086" w14:textId="77777777" w:rsidR="001D24A6" w:rsidRDefault="001D24A6" w:rsidP="001D24A6">
      <w:pPr>
        <w:spacing w:line="276" w:lineRule="auto"/>
        <w:jc w:val="right"/>
        <w:rPr>
          <w:sz w:val="26"/>
          <w:szCs w:val="26"/>
        </w:rPr>
      </w:pPr>
    </w:p>
    <w:p w14:paraId="7C4CDF1D" w14:textId="77777777" w:rsidR="001D24A6" w:rsidRDefault="001D24A6" w:rsidP="001D24A6">
      <w:pPr>
        <w:spacing w:line="276" w:lineRule="auto"/>
        <w:jc w:val="right"/>
        <w:rPr>
          <w:sz w:val="26"/>
          <w:szCs w:val="26"/>
        </w:rPr>
      </w:pPr>
    </w:p>
    <w:p w14:paraId="2C1864F5" w14:textId="77777777" w:rsidR="001D24A6" w:rsidRDefault="001D24A6" w:rsidP="001D24A6">
      <w:pPr>
        <w:spacing w:line="276" w:lineRule="auto"/>
        <w:jc w:val="right"/>
        <w:rPr>
          <w:sz w:val="26"/>
          <w:szCs w:val="26"/>
        </w:rPr>
      </w:pPr>
    </w:p>
    <w:p w14:paraId="3EE5C393" w14:textId="77777777" w:rsidR="001D24A6" w:rsidRDefault="001D24A6" w:rsidP="001D24A6">
      <w:pPr>
        <w:spacing w:line="276" w:lineRule="auto"/>
        <w:jc w:val="right"/>
        <w:rPr>
          <w:sz w:val="26"/>
          <w:szCs w:val="26"/>
        </w:rPr>
      </w:pPr>
    </w:p>
    <w:p w14:paraId="0F8CBD91" w14:textId="77777777" w:rsidR="001D24A6" w:rsidRDefault="001D24A6" w:rsidP="001D24A6">
      <w:pPr>
        <w:spacing w:line="276" w:lineRule="auto"/>
        <w:jc w:val="right"/>
        <w:rPr>
          <w:sz w:val="26"/>
          <w:szCs w:val="26"/>
        </w:rPr>
      </w:pPr>
    </w:p>
    <w:p w14:paraId="25510B04" w14:textId="77777777" w:rsidR="001D24A6" w:rsidRDefault="001D24A6" w:rsidP="001D24A6">
      <w:pPr>
        <w:spacing w:line="276" w:lineRule="auto"/>
        <w:jc w:val="right"/>
        <w:rPr>
          <w:sz w:val="26"/>
          <w:szCs w:val="26"/>
        </w:rPr>
      </w:pPr>
    </w:p>
    <w:p w14:paraId="312059CB" w14:textId="77777777" w:rsidR="001D24A6" w:rsidRDefault="001D24A6" w:rsidP="001D24A6">
      <w:pPr>
        <w:spacing w:line="276" w:lineRule="auto"/>
        <w:jc w:val="right"/>
        <w:rPr>
          <w:sz w:val="26"/>
          <w:szCs w:val="26"/>
        </w:rPr>
      </w:pPr>
    </w:p>
    <w:p w14:paraId="41218335" w14:textId="77777777" w:rsidR="001D24A6" w:rsidRDefault="001D24A6" w:rsidP="001D24A6">
      <w:pPr>
        <w:spacing w:line="276" w:lineRule="auto"/>
        <w:jc w:val="right"/>
        <w:rPr>
          <w:sz w:val="26"/>
          <w:szCs w:val="26"/>
        </w:rPr>
      </w:pPr>
    </w:p>
    <w:p w14:paraId="3DB36684" w14:textId="77777777" w:rsidR="001D24A6" w:rsidRDefault="001D24A6" w:rsidP="001D24A6">
      <w:pPr>
        <w:spacing w:line="276" w:lineRule="auto"/>
        <w:jc w:val="right"/>
        <w:rPr>
          <w:sz w:val="26"/>
          <w:szCs w:val="26"/>
        </w:rPr>
      </w:pPr>
    </w:p>
    <w:p w14:paraId="26709CC3" w14:textId="77777777" w:rsidR="001D24A6" w:rsidRDefault="001D24A6" w:rsidP="001D24A6">
      <w:pPr>
        <w:spacing w:line="276" w:lineRule="auto"/>
        <w:jc w:val="right"/>
        <w:rPr>
          <w:sz w:val="26"/>
          <w:szCs w:val="26"/>
        </w:rPr>
      </w:pPr>
    </w:p>
    <w:p w14:paraId="493AB144" w14:textId="77777777" w:rsidR="001D24A6" w:rsidRDefault="001D24A6" w:rsidP="001D24A6">
      <w:pPr>
        <w:spacing w:line="276" w:lineRule="auto"/>
        <w:jc w:val="right"/>
        <w:rPr>
          <w:sz w:val="26"/>
          <w:szCs w:val="26"/>
        </w:rPr>
      </w:pPr>
    </w:p>
    <w:p w14:paraId="6BAF6208" w14:textId="77777777" w:rsidR="001D24A6" w:rsidRDefault="001D24A6" w:rsidP="001D24A6">
      <w:pPr>
        <w:spacing w:line="276" w:lineRule="auto"/>
        <w:jc w:val="right"/>
        <w:rPr>
          <w:sz w:val="26"/>
          <w:szCs w:val="26"/>
        </w:rPr>
      </w:pPr>
    </w:p>
    <w:p w14:paraId="4250AF10" w14:textId="77777777" w:rsidR="001D24A6" w:rsidRDefault="001D24A6" w:rsidP="001D24A6">
      <w:pPr>
        <w:spacing w:line="276" w:lineRule="auto"/>
        <w:jc w:val="right"/>
        <w:rPr>
          <w:sz w:val="26"/>
          <w:szCs w:val="26"/>
        </w:rPr>
      </w:pPr>
    </w:p>
    <w:p w14:paraId="2C58D0DB" w14:textId="77777777" w:rsidR="001D24A6" w:rsidRDefault="001D24A6" w:rsidP="001D24A6">
      <w:pPr>
        <w:spacing w:line="276" w:lineRule="auto"/>
        <w:rPr>
          <w:sz w:val="26"/>
          <w:szCs w:val="26"/>
        </w:rPr>
      </w:pPr>
    </w:p>
    <w:p w14:paraId="66512571" w14:textId="77777777" w:rsidR="001D24A6" w:rsidRDefault="001D24A6" w:rsidP="001D24A6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14:paraId="52164F9E" w14:textId="77777777" w:rsidR="001D24A6" w:rsidRDefault="001D24A6" w:rsidP="001D24A6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14:paraId="3CF94BFF" w14:textId="77777777" w:rsidR="001D24A6" w:rsidRDefault="001D24A6" w:rsidP="001D24A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Форма заявления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887"/>
        <w:gridCol w:w="5758"/>
      </w:tblGrid>
      <w:tr w:rsidR="001D24A6" w14:paraId="5DA896B3" w14:textId="77777777" w:rsidTr="001D24A6">
        <w:tc>
          <w:tcPr>
            <w:tcW w:w="3888" w:type="dxa"/>
          </w:tcPr>
          <w:p w14:paraId="42E5492F" w14:textId="77777777" w:rsidR="001D24A6" w:rsidRDefault="001D24A6">
            <w:pPr>
              <w:tabs>
                <w:tab w:val="left" w:pos="717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760" w:type="dxa"/>
          </w:tcPr>
          <w:p w14:paraId="713557DA" w14:textId="77777777" w:rsidR="001D24A6" w:rsidRDefault="001D24A6">
            <w:pPr>
              <w:tabs>
                <w:tab w:val="left" w:pos="7020"/>
              </w:tabs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267846D9" w14:textId="77777777" w:rsidR="001D24A6" w:rsidRDefault="001D24A6">
            <w:pPr>
              <w:tabs>
                <w:tab w:val="left" w:pos="7020"/>
              </w:tabs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Председателю комиссии по землепользованию</w:t>
            </w:r>
          </w:p>
          <w:p w14:paraId="6F42C806" w14:textId="77777777" w:rsidR="001D24A6" w:rsidRDefault="001D24A6">
            <w:pPr>
              <w:tabs>
                <w:tab w:val="left" w:pos="7170"/>
              </w:tabs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 застройке сельского поселения Грязновский</w:t>
            </w:r>
          </w:p>
          <w:p w14:paraId="70007C2C" w14:textId="77777777" w:rsidR="001D24A6" w:rsidRDefault="001D24A6">
            <w:pPr>
              <w:tabs>
                <w:tab w:val="left" w:pos="7170"/>
              </w:tabs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сельсовет _________________________________</w:t>
            </w:r>
          </w:p>
        </w:tc>
      </w:tr>
      <w:tr w:rsidR="001D24A6" w14:paraId="1AEBF5EF" w14:textId="77777777" w:rsidTr="001D24A6">
        <w:tc>
          <w:tcPr>
            <w:tcW w:w="3888" w:type="dxa"/>
          </w:tcPr>
          <w:p w14:paraId="27AA2E77" w14:textId="77777777" w:rsidR="001D24A6" w:rsidRDefault="001D24A6">
            <w:pPr>
              <w:tabs>
                <w:tab w:val="left" w:pos="717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760" w:type="dxa"/>
            <w:hideMark/>
          </w:tcPr>
          <w:p w14:paraId="46C5521D" w14:textId="77777777" w:rsidR="001D24A6" w:rsidRDefault="001D24A6">
            <w:pPr>
              <w:tabs>
                <w:tab w:val="left" w:pos="6645"/>
              </w:tabs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для физических лиц и индивидуальных предпринимателей</w:t>
            </w:r>
          </w:p>
        </w:tc>
      </w:tr>
      <w:tr w:rsidR="001D24A6" w14:paraId="2171380A" w14:textId="77777777" w:rsidTr="001D24A6">
        <w:tc>
          <w:tcPr>
            <w:tcW w:w="3888" w:type="dxa"/>
          </w:tcPr>
          <w:p w14:paraId="69468BAB" w14:textId="77777777" w:rsidR="001D24A6" w:rsidRDefault="001D24A6">
            <w:pPr>
              <w:tabs>
                <w:tab w:val="left" w:pos="717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760" w:type="dxa"/>
            <w:hideMark/>
          </w:tcPr>
          <w:p w14:paraId="526901A7" w14:textId="77777777" w:rsidR="001D24A6" w:rsidRDefault="001D24A6">
            <w:pPr>
              <w:tabs>
                <w:tab w:val="left" w:pos="7020"/>
              </w:tabs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</w:t>
            </w:r>
            <w:r>
              <w:rPr>
                <w:b/>
                <w:sz w:val="26"/>
                <w:szCs w:val="26"/>
                <w:lang w:eastAsia="en-US"/>
              </w:rPr>
              <w:t xml:space="preserve"> _______________________________________</w:t>
            </w:r>
          </w:p>
        </w:tc>
      </w:tr>
      <w:tr w:rsidR="001D24A6" w14:paraId="4ED42056" w14:textId="77777777" w:rsidTr="001D24A6">
        <w:tc>
          <w:tcPr>
            <w:tcW w:w="3888" w:type="dxa"/>
          </w:tcPr>
          <w:p w14:paraId="0F7F9F58" w14:textId="77777777" w:rsidR="001D24A6" w:rsidRDefault="001D24A6">
            <w:pPr>
              <w:tabs>
                <w:tab w:val="left" w:pos="717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760" w:type="dxa"/>
            <w:hideMark/>
          </w:tcPr>
          <w:p w14:paraId="2E109FED" w14:textId="77777777" w:rsidR="001D24A6" w:rsidRDefault="001D24A6">
            <w:pPr>
              <w:tabs>
                <w:tab w:val="left" w:pos="7020"/>
              </w:tabs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(Ф. И. О.)</w:t>
            </w:r>
          </w:p>
        </w:tc>
      </w:tr>
      <w:tr w:rsidR="001D24A6" w14:paraId="657ADEAA" w14:textId="77777777" w:rsidTr="001D24A6">
        <w:tc>
          <w:tcPr>
            <w:tcW w:w="3888" w:type="dxa"/>
          </w:tcPr>
          <w:p w14:paraId="3AE969E5" w14:textId="77777777" w:rsidR="001D24A6" w:rsidRDefault="001D24A6">
            <w:pPr>
              <w:tabs>
                <w:tab w:val="left" w:pos="717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760" w:type="dxa"/>
            <w:hideMark/>
          </w:tcPr>
          <w:p w14:paraId="27904A30" w14:textId="77777777" w:rsidR="001D24A6" w:rsidRDefault="001D24A6">
            <w:pPr>
              <w:tabs>
                <w:tab w:val="left" w:pos="7020"/>
              </w:tabs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Паспорт </w:t>
            </w:r>
            <w:r>
              <w:rPr>
                <w:b/>
                <w:sz w:val="26"/>
                <w:szCs w:val="26"/>
                <w:lang w:eastAsia="en-US"/>
              </w:rPr>
              <w:t>__________________________________</w:t>
            </w:r>
          </w:p>
        </w:tc>
      </w:tr>
      <w:tr w:rsidR="001D24A6" w14:paraId="3D573E73" w14:textId="77777777" w:rsidTr="001D24A6">
        <w:tc>
          <w:tcPr>
            <w:tcW w:w="3888" w:type="dxa"/>
          </w:tcPr>
          <w:p w14:paraId="35BD07AF" w14:textId="77777777" w:rsidR="001D24A6" w:rsidRDefault="001D24A6">
            <w:pPr>
              <w:tabs>
                <w:tab w:val="left" w:pos="717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760" w:type="dxa"/>
            <w:hideMark/>
          </w:tcPr>
          <w:p w14:paraId="2FDC9BF1" w14:textId="77777777" w:rsidR="001D24A6" w:rsidRDefault="001D24A6">
            <w:pPr>
              <w:tabs>
                <w:tab w:val="left" w:pos="6645"/>
              </w:tabs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(серия, №, кем, когда выдан)</w:t>
            </w:r>
          </w:p>
        </w:tc>
      </w:tr>
      <w:tr w:rsidR="001D24A6" w14:paraId="0EB28610" w14:textId="77777777" w:rsidTr="001D24A6">
        <w:tc>
          <w:tcPr>
            <w:tcW w:w="3888" w:type="dxa"/>
          </w:tcPr>
          <w:p w14:paraId="570389B5" w14:textId="77777777" w:rsidR="001D24A6" w:rsidRDefault="001D24A6">
            <w:pPr>
              <w:tabs>
                <w:tab w:val="left" w:pos="717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760" w:type="dxa"/>
            <w:hideMark/>
          </w:tcPr>
          <w:p w14:paraId="3DC6CCFB" w14:textId="77777777" w:rsidR="001D24A6" w:rsidRDefault="001D24A6">
            <w:pPr>
              <w:tabs>
                <w:tab w:val="left" w:pos="7020"/>
              </w:tabs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проживающего (ей) по адресу: _______________</w:t>
            </w:r>
          </w:p>
        </w:tc>
      </w:tr>
      <w:tr w:rsidR="001D24A6" w14:paraId="5DE697A3" w14:textId="77777777" w:rsidTr="001D24A6">
        <w:tc>
          <w:tcPr>
            <w:tcW w:w="3888" w:type="dxa"/>
          </w:tcPr>
          <w:p w14:paraId="71CDD539" w14:textId="77777777" w:rsidR="001D24A6" w:rsidRDefault="001D24A6">
            <w:pPr>
              <w:tabs>
                <w:tab w:val="left" w:pos="717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760" w:type="dxa"/>
            <w:hideMark/>
          </w:tcPr>
          <w:p w14:paraId="0079DB81" w14:textId="77777777" w:rsidR="001D24A6" w:rsidRDefault="001D24A6">
            <w:pPr>
              <w:tabs>
                <w:tab w:val="left" w:pos="7020"/>
              </w:tabs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__________________________________________</w:t>
            </w:r>
          </w:p>
        </w:tc>
      </w:tr>
      <w:tr w:rsidR="001D24A6" w14:paraId="3188357A" w14:textId="77777777" w:rsidTr="001D24A6">
        <w:tc>
          <w:tcPr>
            <w:tcW w:w="3888" w:type="dxa"/>
          </w:tcPr>
          <w:p w14:paraId="725435C2" w14:textId="77777777" w:rsidR="001D24A6" w:rsidRDefault="001D24A6">
            <w:pPr>
              <w:tabs>
                <w:tab w:val="left" w:pos="717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760" w:type="dxa"/>
            <w:hideMark/>
          </w:tcPr>
          <w:p w14:paraId="239F4E36" w14:textId="77777777" w:rsidR="001D24A6" w:rsidRDefault="001D24A6">
            <w:pPr>
              <w:tabs>
                <w:tab w:val="left" w:pos="7020"/>
              </w:tabs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Контактный телефон ________________________</w:t>
            </w:r>
          </w:p>
        </w:tc>
      </w:tr>
      <w:tr w:rsidR="001D24A6" w14:paraId="0F8DD83A" w14:textId="77777777" w:rsidTr="001D24A6">
        <w:tc>
          <w:tcPr>
            <w:tcW w:w="3888" w:type="dxa"/>
          </w:tcPr>
          <w:p w14:paraId="51784437" w14:textId="77777777" w:rsidR="001D24A6" w:rsidRDefault="001D24A6">
            <w:pPr>
              <w:tabs>
                <w:tab w:val="left" w:pos="717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760" w:type="dxa"/>
            <w:hideMark/>
          </w:tcPr>
          <w:p w14:paraId="0DDDC2FB" w14:textId="77777777" w:rsidR="001D24A6" w:rsidRDefault="001D24A6">
            <w:pPr>
              <w:tabs>
                <w:tab w:val="left" w:pos="5670"/>
              </w:tabs>
              <w:spacing w:line="256" w:lineRule="auto"/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для юридических лиц</w:t>
            </w:r>
          </w:p>
        </w:tc>
      </w:tr>
      <w:tr w:rsidR="001D24A6" w14:paraId="3485ED9A" w14:textId="77777777" w:rsidTr="001D24A6">
        <w:tc>
          <w:tcPr>
            <w:tcW w:w="3888" w:type="dxa"/>
          </w:tcPr>
          <w:p w14:paraId="4FACCFA8" w14:textId="77777777" w:rsidR="001D24A6" w:rsidRDefault="001D24A6">
            <w:pPr>
              <w:tabs>
                <w:tab w:val="left" w:pos="717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760" w:type="dxa"/>
            <w:hideMark/>
          </w:tcPr>
          <w:p w14:paraId="33A74EC7" w14:textId="77777777" w:rsidR="001D24A6" w:rsidRDefault="001D24A6">
            <w:pPr>
              <w:tabs>
                <w:tab w:val="left" w:pos="5670"/>
              </w:tabs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_______________________________________</w:t>
            </w:r>
          </w:p>
        </w:tc>
      </w:tr>
      <w:tr w:rsidR="001D24A6" w14:paraId="2619333F" w14:textId="77777777" w:rsidTr="001D24A6">
        <w:tc>
          <w:tcPr>
            <w:tcW w:w="3888" w:type="dxa"/>
          </w:tcPr>
          <w:p w14:paraId="10F90776" w14:textId="77777777" w:rsidR="001D24A6" w:rsidRDefault="001D24A6">
            <w:pPr>
              <w:tabs>
                <w:tab w:val="left" w:pos="717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760" w:type="dxa"/>
          </w:tcPr>
          <w:p w14:paraId="3C9FFD87" w14:textId="77777777" w:rsidR="001D24A6" w:rsidRDefault="001D24A6">
            <w:pPr>
              <w:tabs>
                <w:tab w:val="left" w:pos="5670"/>
              </w:tabs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(наименование, адрес, ОГРН, контактный телефон )</w:t>
            </w:r>
          </w:p>
          <w:p w14:paraId="60CDFEB4" w14:textId="77777777" w:rsidR="001D24A6" w:rsidRDefault="001D24A6">
            <w:pPr>
              <w:tabs>
                <w:tab w:val="left" w:pos="5670"/>
              </w:tabs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__________________________________________</w:t>
            </w:r>
          </w:p>
          <w:p w14:paraId="59B13759" w14:textId="77777777" w:rsidR="001D24A6" w:rsidRDefault="001D24A6">
            <w:pPr>
              <w:tabs>
                <w:tab w:val="left" w:pos="5670"/>
              </w:tabs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__________________________________________</w:t>
            </w:r>
          </w:p>
          <w:p w14:paraId="7EA54A1D" w14:textId="77777777" w:rsidR="001D24A6" w:rsidRDefault="001D24A6">
            <w:pPr>
              <w:tabs>
                <w:tab w:val="left" w:pos="5670"/>
              </w:tabs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2FCFC357" w14:textId="77777777" w:rsidR="001D24A6" w:rsidRDefault="001D24A6" w:rsidP="001D24A6">
      <w:pPr>
        <w:tabs>
          <w:tab w:val="left" w:pos="3615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14:paraId="5085B712" w14:textId="77777777" w:rsidR="001D24A6" w:rsidRDefault="001D24A6" w:rsidP="001D24A6">
      <w:pPr>
        <w:tabs>
          <w:tab w:val="left" w:pos="6645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выдаче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14:paraId="34CD1EE8" w14:textId="77777777" w:rsidR="001D24A6" w:rsidRDefault="001D24A6" w:rsidP="001D24A6">
      <w:pPr>
        <w:tabs>
          <w:tab w:val="left" w:pos="6645"/>
        </w:tabs>
        <w:spacing w:line="276" w:lineRule="auto"/>
        <w:jc w:val="both"/>
        <w:rPr>
          <w:b/>
          <w:sz w:val="26"/>
          <w:szCs w:val="26"/>
        </w:rPr>
      </w:pPr>
    </w:p>
    <w:p w14:paraId="3C277D4D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Прошу предоставить разрешение на отклонение от предельных параметров разрешенного строительства, реконструкции объектов капитального строительства_________________________________________________________</w:t>
      </w:r>
    </w:p>
    <w:p w14:paraId="51FED6B4" w14:textId="77777777" w:rsidR="001D24A6" w:rsidRDefault="001D24A6" w:rsidP="001D24A6">
      <w:pPr>
        <w:spacing w:line="276" w:lineRule="auto"/>
        <w:ind w:firstLine="567"/>
        <w:jc w:val="both"/>
      </w:pPr>
      <w:r>
        <w:rPr>
          <w:sz w:val="26"/>
          <w:szCs w:val="26"/>
        </w:rPr>
        <w:t xml:space="preserve">                             </w:t>
      </w:r>
      <w:r>
        <w:t>(наименование объект капитального строительства)</w:t>
      </w:r>
    </w:p>
    <w:p w14:paraId="387F882A" w14:textId="77777777" w:rsidR="001D24A6" w:rsidRDefault="001D24A6" w:rsidP="001D24A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Расположенного по адресу:________________________________________________,</w:t>
      </w:r>
    </w:p>
    <w:p w14:paraId="0F9785C2" w14:textId="77777777" w:rsidR="001D24A6" w:rsidRDefault="001D24A6" w:rsidP="001D24A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42F3166E" w14:textId="77777777" w:rsidR="001D24A6" w:rsidRDefault="001D24A6" w:rsidP="001D24A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кадастровый номер земельного участка (при наличии) ________________________,</w:t>
      </w:r>
    </w:p>
    <w:p w14:paraId="02B04139" w14:textId="77777777" w:rsidR="001D24A6" w:rsidRDefault="001D24A6" w:rsidP="001D24A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расположенного в территориальной зоне____________________________________,</w:t>
      </w:r>
    </w:p>
    <w:p w14:paraId="3EC2D138" w14:textId="77777777" w:rsidR="001D24A6" w:rsidRDefault="001D24A6" w:rsidP="001D24A6">
      <w:pPr>
        <w:spacing w:line="276" w:lineRule="auto"/>
        <w:ind w:firstLine="567"/>
        <w:jc w:val="both"/>
      </w:pPr>
      <w:r>
        <w:t xml:space="preserve">                                                                                        (указать индекс зоны)</w:t>
      </w:r>
    </w:p>
    <w:p w14:paraId="52E11CF3" w14:textId="77777777" w:rsidR="001D24A6" w:rsidRDefault="001D24A6" w:rsidP="001D24A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 (указать характеристики земельного участка, неблагоприятные для застройки)</w:t>
      </w:r>
    </w:p>
    <w:p w14:paraId="21206B53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 обязанности понести расходы, связанные с организацией и проведением публичных слушаний по вопросам предоставления разрешения проинформирован.</w:t>
      </w:r>
    </w:p>
    <w:p w14:paraId="73C208D8" w14:textId="77777777" w:rsidR="001D24A6" w:rsidRDefault="001D24A6" w:rsidP="001D24A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перечень прилагаемых документов.</w:t>
      </w:r>
    </w:p>
    <w:p w14:paraId="75DA416C" w14:textId="77777777" w:rsidR="001D24A6" w:rsidRDefault="001D24A6" w:rsidP="001D24A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«____»_________________20___г.                    </w:t>
      </w:r>
    </w:p>
    <w:p w14:paraId="510CCF49" w14:textId="77777777" w:rsidR="001D24A6" w:rsidRDefault="001D24A6" w:rsidP="001D24A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_______________/_______________</w:t>
      </w:r>
    </w:p>
    <w:p w14:paraId="7378F184" w14:textId="77777777" w:rsidR="001D24A6" w:rsidRDefault="001D24A6" w:rsidP="001D24A6"/>
    <w:p w14:paraId="01D65888" w14:textId="77777777" w:rsidR="001D24A6" w:rsidRDefault="001D24A6" w:rsidP="001D24A6"/>
    <w:p w14:paraId="170F0B63" w14:textId="77777777" w:rsidR="001D24A6" w:rsidRDefault="001D24A6" w:rsidP="001D24A6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2 </w:t>
      </w:r>
    </w:p>
    <w:p w14:paraId="37348E5D" w14:textId="77777777" w:rsidR="001D24A6" w:rsidRDefault="001D24A6" w:rsidP="001D24A6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14:paraId="76465582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</w:p>
    <w:p w14:paraId="034B4043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</w:p>
    <w:p w14:paraId="78ECEA55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Блок-схема предоставления муниципальной услуги</w:t>
      </w:r>
    </w:p>
    <w:p w14:paraId="33E6AE3A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</w:p>
    <w:p w14:paraId="33B6AE7A" w14:textId="446B015A" w:rsidR="001D24A6" w:rsidRDefault="001D24A6" w:rsidP="001D24A6">
      <w:pPr>
        <w:spacing w:line="276" w:lineRule="auto"/>
        <w:jc w:val="both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B8C218" wp14:editId="1AAB9B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58765" cy="2714625"/>
                <wp:effectExtent l="0" t="0" r="0" b="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8765" cy="2714625"/>
                          <a:chOff x="0" y="0"/>
                          <a:chExt cx="5358765" cy="2714625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0" y="0"/>
                            <a:ext cx="5358765" cy="2714625"/>
                            <a:chOff x="0" y="0"/>
                            <a:chExt cx="53587" cy="27146"/>
                          </a:xfrm>
                        </wpg:grpSpPr>
                        <wps:wsp>
                          <wps:cNvPr id="4" name="Прямоугольник 4"/>
                          <wps:cNvSpPr/>
                          <wps:spPr>
                            <a:xfrm>
                              <a:off x="0" y="0"/>
                              <a:ext cx="53575" cy="2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FBBF80" w14:textId="77777777" w:rsidR="001D24A6" w:rsidRDefault="001D24A6" w:rsidP="001D24A6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Прямоугольник 5"/>
                          <wps:cNvSpPr/>
                          <wps:spPr>
                            <a:xfrm>
                              <a:off x="0" y="0"/>
                              <a:ext cx="53587" cy="27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CF2C4F" w14:textId="77777777" w:rsidR="001D24A6" w:rsidRDefault="001D24A6" w:rsidP="001D24A6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Блок-схема: альтернативный процесс 6"/>
                          <wps:cNvSpPr/>
                          <wps:spPr>
                            <a:xfrm>
                              <a:off x="14116" y="865"/>
                              <a:ext cx="33084" cy="8152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9982245" w14:textId="77777777" w:rsidR="001D24A6" w:rsidRDefault="001D24A6" w:rsidP="001D24A6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прием и регистрация Комиссией заявления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о выдаче разрешения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FF000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на отклонение от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предельных параметров разрешенного строительства, реконструкции объекта капитального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строительства и документов, необходимых для предоставления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муниципальной услуги</w:t>
                                </w:r>
                              </w:p>
                              <w:p w14:paraId="5C67AD72" w14:textId="77777777" w:rsidR="001D24A6" w:rsidRDefault="001D24A6" w:rsidP="001D24A6">
                                <w:pPr>
                                  <w:ind w:firstLine="567"/>
                                  <w:jc w:val="both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7" name="Блок-схема: альтернативный процесс 7"/>
                          <wps:cNvSpPr/>
                          <wps:spPr>
                            <a:xfrm>
                              <a:off x="14116" y="11298"/>
                              <a:ext cx="33084" cy="3307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49294A1" w14:textId="77777777" w:rsidR="001D24A6" w:rsidRDefault="001D24A6" w:rsidP="001D24A6">
                                <w:pPr>
                                  <w:ind w:firstLine="567"/>
                                  <w:jc w:val="both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организация и проведение общественных обсуждений или публичных слушаний</w:t>
                                </w:r>
                              </w:p>
                              <w:p w14:paraId="565C9F9B" w14:textId="77777777" w:rsidR="001D24A6" w:rsidRDefault="001D24A6" w:rsidP="001D24A6">
                                <w:pPr>
                                  <w:ind w:firstLine="567"/>
                                  <w:jc w:val="both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8" name="Блок-схема: альтернативный процесс 8"/>
                          <wps:cNvSpPr/>
                          <wps:spPr>
                            <a:xfrm>
                              <a:off x="14116" y="16589"/>
                              <a:ext cx="33592" cy="830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1069A8" w14:textId="77777777" w:rsidR="001D24A6" w:rsidRDefault="001D24A6" w:rsidP="001D24A6">
                                <w:pPr>
                                  <w:ind w:firstLine="567"/>
                                  <w:jc w:val="both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выдача постановления администрации муниципального образования о предоставлении разрешения на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отклонение от предельных параметров разрешенного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строительства, реконструкции объектов капитального строительства или об отказе в предоставлении такого разрешения.</w:t>
                                </w:r>
                              </w:p>
                              <w:p w14:paraId="01B2201C" w14:textId="77777777" w:rsidR="001D24A6" w:rsidRDefault="001D24A6" w:rsidP="001D24A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9" name="Прямая со стрелкой 9"/>
                          <wps:cNvCnPr/>
                          <wps:spPr>
                            <a:xfrm>
                              <a:off x="29992" y="9017"/>
                              <a:ext cx="12" cy="2281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0" name="Прямая со стрелкой 10"/>
                          <wps:cNvCnPr/>
                          <wps:spPr>
                            <a:xfrm>
                              <a:off x="30178" y="14605"/>
                              <a:ext cx="8" cy="1984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8C218" id="Группа 2" o:spid="_x0000_s1026" style="position:absolute;left:0;text-align:left;margin-left:0;margin-top:0;width:421.95pt;height:213.75pt;z-index:251658240" coordsize="53587,2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">
                <v:group id="Группа 3" o:spid="_x0000_s1027" style="position:absolute;width:53587;height:27146" coordsize="53587,2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Прямоугольник 4" o:spid="_x0000_s1028" style="position:absolute;width:53575;height:27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6FBBF80" w14:textId="77777777" w:rsidR="001D24A6" w:rsidRDefault="001D24A6" w:rsidP="001D24A6"/>
                      </w:txbxContent>
                    </v:textbox>
                  </v:rect>
                  <v:rect id="Прямоугольник 5" o:spid="_x0000_s1029" style="position:absolute;width:53587;height:27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0CF2C4F" w14:textId="77777777" w:rsidR="001D24A6" w:rsidRDefault="001D24A6" w:rsidP="001D24A6"/>
                      </w:txbxContent>
                    </v:textbox>
                  </v:re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Блок-схема: альтернативный процесс 6" o:spid="_x0000_s1030" type="#_x0000_t176" style="position:absolute;left:14116;top:865;width:33084;height:8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9982245" w14:textId="77777777" w:rsidR="001D24A6" w:rsidRDefault="001D24A6" w:rsidP="001D24A6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прием и регистрация Комиссией заявления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о выдаче разрешения</w:t>
                          </w:r>
                          <w:r>
                            <w:rPr>
                              <w:rFonts w:ascii="Arial" w:eastAsia="Arial" w:hAnsi="Arial" w:cs="Arial"/>
                              <w:color w:val="FF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на отклонение от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предельных параметров разрешенного строительства, реконструкции объекта капитального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строительства и документов, необходимых для предоставления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муниципальной услуги</w:t>
                          </w:r>
                        </w:p>
                        <w:p w14:paraId="5C67AD72" w14:textId="77777777" w:rsidR="001D24A6" w:rsidRDefault="001D24A6" w:rsidP="001D24A6">
                          <w:pPr>
                            <w:ind w:firstLine="567"/>
                            <w:jc w:val="both"/>
                          </w:pPr>
                        </w:p>
                      </w:txbxContent>
                    </v:textbox>
                  </v:shape>
                  <v:shape id="Блок-схема: альтернативный процесс 7" o:spid="_x0000_s1031" type="#_x0000_t176" style="position:absolute;left:14116;top:11298;width:33084;height:3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149294A1" w14:textId="77777777" w:rsidR="001D24A6" w:rsidRDefault="001D24A6" w:rsidP="001D24A6">
                          <w:pPr>
                            <w:ind w:firstLine="567"/>
                            <w:jc w:val="both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организация и проведение общественных обсуждений или публичных слушаний</w:t>
                          </w:r>
                        </w:p>
                        <w:p w14:paraId="565C9F9B" w14:textId="77777777" w:rsidR="001D24A6" w:rsidRDefault="001D24A6" w:rsidP="001D24A6">
                          <w:pPr>
                            <w:ind w:firstLine="567"/>
                            <w:jc w:val="both"/>
                          </w:pPr>
                        </w:p>
                      </w:txbxContent>
                    </v:textbox>
                  </v:shape>
                  <v:shape id="Блок-схема: альтернативный процесс 8" o:spid="_x0000_s1032" type="#_x0000_t176" style="position:absolute;left:14116;top:16589;width:33592;height:8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251069A8" w14:textId="77777777" w:rsidR="001D24A6" w:rsidRDefault="001D24A6" w:rsidP="001D24A6">
                          <w:pPr>
                            <w:ind w:firstLine="567"/>
                            <w:jc w:val="both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выдача постановления администрации муниципального образования о предоставлении разрешения на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отклонение от предельных параметров разрешенного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строительства, реконструкции объектов капитального строительства или об отказе в предоставлении такого разрешения.</w:t>
                          </w:r>
                        </w:p>
                        <w:p w14:paraId="01B2201C" w14:textId="77777777" w:rsidR="001D24A6" w:rsidRDefault="001D24A6" w:rsidP="001D24A6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9" o:spid="_x0000_s1033" type="#_x0000_t32" style="position:absolute;left:29992;top:9017;width:12;height:22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" filled="t">
                    <v:stroke endarrow="block" joinstyle="miter"/>
                  </v:shape>
                  <v:shape id="Прямая со стрелкой 10" o:spid="_x0000_s1034" type="#_x0000_t32" style="position:absolute;left:30178;top:14605;width:8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" filled="t">
                    <v:stroke endarrow="block" joinstyle="miter"/>
                  </v:shape>
                </v:group>
              </v:group>
            </w:pict>
          </mc:Fallback>
        </mc:AlternateContent>
      </w:r>
    </w:p>
    <w:p w14:paraId="02505C22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</w:p>
    <w:p w14:paraId="5FEB47B6" w14:textId="77777777" w:rsidR="001D24A6" w:rsidRDefault="001D24A6" w:rsidP="001D24A6">
      <w:pPr>
        <w:spacing w:line="276" w:lineRule="auto"/>
        <w:ind w:firstLine="567"/>
        <w:jc w:val="both"/>
        <w:rPr>
          <w:sz w:val="26"/>
          <w:szCs w:val="26"/>
        </w:rPr>
      </w:pPr>
    </w:p>
    <w:p w14:paraId="602AF645" w14:textId="77777777" w:rsidR="001D24A6" w:rsidRDefault="001D24A6" w:rsidP="001D24A6"/>
    <w:p w14:paraId="14A3397B" w14:textId="77777777" w:rsidR="00B519CF" w:rsidRDefault="00B519CF"/>
    <w:sectPr w:rsidR="00B5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9FB"/>
    <w:multiLevelType w:val="multilevel"/>
    <w:tmpl w:val="735624B2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20814A4"/>
    <w:multiLevelType w:val="multilevel"/>
    <w:tmpl w:val="2092DB54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AF825AF"/>
    <w:multiLevelType w:val="multilevel"/>
    <w:tmpl w:val="CF047BC6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2.%2."/>
      <w:lvlJc w:val="left"/>
      <w:pPr>
        <w:ind w:left="3556" w:hanging="360"/>
      </w:pPr>
    </w:lvl>
    <w:lvl w:ilvl="2">
      <w:start w:val="1"/>
      <w:numFmt w:val="decimal"/>
      <w:lvlText w:val="%1.1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3916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276" w:hanging="1440"/>
      </w:pPr>
    </w:lvl>
    <w:lvl w:ilvl="6">
      <w:start w:val="1"/>
      <w:numFmt w:val="decimal"/>
      <w:lvlText w:val="%1.%2.%3.%4.%5.%6.%7."/>
      <w:lvlJc w:val="left"/>
      <w:pPr>
        <w:ind w:left="4276" w:hanging="1440"/>
      </w:pPr>
    </w:lvl>
    <w:lvl w:ilvl="7">
      <w:start w:val="1"/>
      <w:numFmt w:val="decimal"/>
      <w:lvlText w:val="%1.%2.%3.%4.%5.%6.%7.%8."/>
      <w:lvlJc w:val="left"/>
      <w:pPr>
        <w:ind w:left="4636" w:hanging="1800"/>
      </w:pPr>
    </w:lvl>
    <w:lvl w:ilvl="8">
      <w:start w:val="1"/>
      <w:numFmt w:val="decimal"/>
      <w:lvlText w:val="%1.%2.%3.%4.%5.%6.%7.%8.%9."/>
      <w:lvlJc w:val="left"/>
      <w:pPr>
        <w:ind w:left="4636" w:hanging="1800"/>
      </w:pPr>
    </w:lvl>
  </w:abstractNum>
  <w:abstractNum w:abstractNumId="3" w15:restartNumberingAfterBreak="0">
    <w:nsid w:val="5E070771"/>
    <w:multiLevelType w:val="multilevel"/>
    <w:tmpl w:val="4316E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904E3"/>
    <w:multiLevelType w:val="multilevel"/>
    <w:tmpl w:val="57642F2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0B"/>
    <w:rsid w:val="001D24A6"/>
    <w:rsid w:val="00B519CF"/>
    <w:rsid w:val="00E0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C1C49-8ED5-44AC-AEB3-A2C8F0FE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yaznoe2013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yaznoe2013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yaznoe.ru/" TargetMode="External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5824</Words>
  <Characters>33200</Characters>
  <Application>Microsoft Office Word</Application>
  <DocSecurity>0</DocSecurity>
  <Lines>276</Lines>
  <Paragraphs>77</Paragraphs>
  <ScaleCrop>false</ScaleCrop>
  <Company/>
  <LinksUpToDate>false</LinksUpToDate>
  <CharactersWithSpaces>38947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Хрипункова</dc:creator>
  <cp:keywords/>
  <dc:description/>
  <cp:lastModifiedBy>Ольга Хрипункова</cp:lastModifiedBy>
  <cp:revision>3</cp:revision>
  <dcterms:created xsi:type="dcterms:W3CDTF">2020-07-16T06:43:00Z</dcterms:created>
  <dcterms:modified xsi:type="dcterms:W3CDTF">2020-07-16T06:43:00Z</dcterms:modified>
</cp:coreProperties>
</file>