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358"/>
        <w:tblW w:w="9688" w:type="dxa"/>
        <w:tblLook w:val="01E0" w:firstRow="1" w:lastRow="1" w:firstColumn="1" w:lastColumn="1" w:noHBand="0" w:noVBand="0"/>
      </w:tblPr>
      <w:tblGrid>
        <w:gridCol w:w="4421"/>
        <w:gridCol w:w="5267"/>
      </w:tblGrid>
      <w:tr w:rsidR="00C00006" w:rsidRPr="0016320C" w:rsidTr="001E39C8">
        <w:trPr>
          <w:trHeight w:val="3214"/>
        </w:trPr>
        <w:tc>
          <w:tcPr>
            <w:tcW w:w="4421" w:type="dxa"/>
          </w:tcPr>
          <w:p w:rsidR="00C00006" w:rsidRPr="0016320C" w:rsidRDefault="00C00006" w:rsidP="001E39C8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kern w:val="16"/>
                <w:sz w:val="28"/>
                <w:szCs w:val="28"/>
              </w:rPr>
            </w:pPr>
            <w:r w:rsidRPr="0016320C">
              <w:rPr>
                <w:rFonts w:ascii="Times New Roman" w:hAnsi="Times New Roman" w:cs="Times New Roman"/>
                <w:color w:val="auto"/>
                <w:kern w:val="16"/>
                <w:sz w:val="28"/>
                <w:szCs w:val="28"/>
              </w:rPr>
              <w:t>Российская Федерация</w:t>
            </w:r>
          </w:p>
          <w:p w:rsidR="00C00006" w:rsidRPr="0016320C" w:rsidRDefault="00C00006" w:rsidP="001E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0C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  <w:p w:rsidR="00C00006" w:rsidRPr="0016320C" w:rsidRDefault="00C00006" w:rsidP="001E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6320C">
              <w:rPr>
                <w:rFonts w:ascii="Times New Roman" w:hAnsi="Times New Roman" w:cs="Times New Roman"/>
                <w:sz w:val="28"/>
                <w:szCs w:val="28"/>
              </w:rPr>
              <w:t>униципальный район</w:t>
            </w:r>
          </w:p>
          <w:p w:rsidR="00C00006" w:rsidRPr="0016320C" w:rsidRDefault="00C00006" w:rsidP="001E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20C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</w:p>
          <w:p w:rsidR="00C00006" w:rsidRPr="0016320C" w:rsidRDefault="00C00006" w:rsidP="001E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0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00006" w:rsidRPr="0016320C" w:rsidRDefault="00C00006" w:rsidP="001E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6320C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  <w:p w:rsidR="00C00006" w:rsidRDefault="00C00006" w:rsidP="001E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Староганькино</w:t>
            </w:r>
          </w:p>
          <w:p w:rsidR="00C00006" w:rsidRPr="0016320C" w:rsidRDefault="00C00006" w:rsidP="001E3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20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C00006" w:rsidRPr="0016320C" w:rsidRDefault="00C00006" w:rsidP="001E39C8">
            <w:pPr>
              <w:pStyle w:val="1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16"/>
                <w:sz w:val="28"/>
                <w:szCs w:val="28"/>
              </w:rPr>
              <w:t xml:space="preserve">                  25.12.2018</w:t>
            </w:r>
            <w:r w:rsidRPr="0016320C">
              <w:rPr>
                <w:rFonts w:ascii="Times New Roman" w:hAnsi="Times New Roman" w:cs="Times New Roman"/>
                <w:color w:val="auto"/>
                <w:kern w:val="16"/>
                <w:sz w:val="28"/>
                <w:szCs w:val="28"/>
              </w:rPr>
              <w:t xml:space="preserve">  </w:t>
            </w:r>
            <w:r w:rsidRPr="00A10BE9">
              <w:rPr>
                <w:rFonts w:ascii="Times New Roman" w:hAnsi="Times New Roman" w:cs="Times New Roman"/>
                <w:color w:val="auto"/>
                <w:kern w:val="16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auto"/>
                <w:kern w:val="16"/>
                <w:sz w:val="28"/>
                <w:szCs w:val="28"/>
              </w:rPr>
              <w:t>56</w:t>
            </w:r>
          </w:p>
        </w:tc>
        <w:tc>
          <w:tcPr>
            <w:tcW w:w="5267" w:type="dxa"/>
          </w:tcPr>
          <w:p w:rsidR="00C00006" w:rsidRPr="0016320C" w:rsidRDefault="00C00006" w:rsidP="001E39C8">
            <w:pPr>
              <w:tabs>
                <w:tab w:val="left" w:pos="94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C00006" w:rsidRDefault="00C00006" w:rsidP="00C00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00006" w:rsidRDefault="00C00006" w:rsidP="00C00006">
      <w:pPr>
        <w:rPr>
          <w:rFonts w:ascii="Times New Roman" w:hAnsi="Times New Roman" w:cs="Times New Roman"/>
          <w:sz w:val="28"/>
          <w:szCs w:val="28"/>
        </w:rPr>
      </w:pPr>
    </w:p>
    <w:p w:rsidR="00C00006" w:rsidRDefault="00C00006" w:rsidP="00C00006">
      <w:pPr>
        <w:rPr>
          <w:rFonts w:ascii="Times New Roman" w:hAnsi="Times New Roman" w:cs="Times New Roman"/>
          <w:sz w:val="28"/>
          <w:szCs w:val="28"/>
        </w:rPr>
      </w:pPr>
    </w:p>
    <w:p w:rsidR="00C00006" w:rsidRDefault="00C00006" w:rsidP="00C00006">
      <w:pPr>
        <w:rPr>
          <w:rFonts w:ascii="Times New Roman" w:hAnsi="Times New Roman" w:cs="Times New Roman"/>
          <w:sz w:val="28"/>
          <w:szCs w:val="28"/>
        </w:rPr>
      </w:pPr>
    </w:p>
    <w:p w:rsidR="00C00006" w:rsidRDefault="00C00006" w:rsidP="00C00006">
      <w:pPr>
        <w:rPr>
          <w:rFonts w:ascii="Times New Roman" w:hAnsi="Times New Roman" w:cs="Times New Roman"/>
          <w:sz w:val="28"/>
          <w:szCs w:val="28"/>
        </w:rPr>
      </w:pPr>
    </w:p>
    <w:p w:rsidR="00C00006" w:rsidRDefault="00C00006" w:rsidP="00C00006">
      <w:pPr>
        <w:rPr>
          <w:rFonts w:ascii="Times New Roman" w:hAnsi="Times New Roman" w:cs="Times New Roman"/>
          <w:sz w:val="28"/>
          <w:szCs w:val="28"/>
        </w:rPr>
      </w:pPr>
    </w:p>
    <w:p w:rsidR="00C00006" w:rsidRDefault="00C00006" w:rsidP="00C00006">
      <w:pPr>
        <w:rPr>
          <w:rFonts w:ascii="Times New Roman" w:hAnsi="Times New Roman" w:cs="Times New Roman"/>
          <w:sz w:val="28"/>
          <w:szCs w:val="28"/>
        </w:rPr>
      </w:pPr>
    </w:p>
    <w:p w:rsidR="00C00006" w:rsidRDefault="00C00006" w:rsidP="00C00006">
      <w:pPr>
        <w:rPr>
          <w:rFonts w:ascii="Times New Roman" w:hAnsi="Times New Roman" w:cs="Times New Roman"/>
          <w:sz w:val="28"/>
          <w:szCs w:val="28"/>
        </w:rPr>
      </w:pPr>
    </w:p>
    <w:p w:rsidR="00C00006" w:rsidRDefault="00C00006" w:rsidP="00C00006">
      <w:pPr>
        <w:rPr>
          <w:rFonts w:ascii="Times New Roman" w:hAnsi="Times New Roman" w:cs="Times New Roman"/>
          <w:sz w:val="28"/>
          <w:szCs w:val="28"/>
        </w:rPr>
      </w:pPr>
    </w:p>
    <w:p w:rsidR="00C00006" w:rsidRDefault="00C00006" w:rsidP="00C00006">
      <w:pPr>
        <w:rPr>
          <w:rFonts w:ascii="Times New Roman" w:hAnsi="Times New Roman" w:cs="Times New Roman"/>
          <w:sz w:val="28"/>
          <w:szCs w:val="28"/>
        </w:rPr>
      </w:pPr>
    </w:p>
    <w:p w:rsidR="00C00006" w:rsidRPr="00BD4A2A" w:rsidRDefault="00C00006" w:rsidP="00C00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4A2A">
        <w:rPr>
          <w:rFonts w:ascii="Times New Roman" w:hAnsi="Times New Roman" w:cs="Times New Roman"/>
          <w:sz w:val="24"/>
          <w:szCs w:val="24"/>
        </w:rPr>
        <w:t>Об установлении расходного обязательства</w:t>
      </w:r>
    </w:p>
    <w:p w:rsidR="00C00006" w:rsidRDefault="00C00006" w:rsidP="00C0000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Староганькино</w:t>
      </w:r>
    </w:p>
    <w:p w:rsidR="00C00006" w:rsidRPr="00BD4A2A" w:rsidRDefault="00C00006" w:rsidP="00C0000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D4A2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D4A2A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</w:p>
    <w:p w:rsidR="00C00006" w:rsidRDefault="00C00006" w:rsidP="00C0000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D4A2A">
        <w:rPr>
          <w:rFonts w:ascii="Times New Roman" w:hAnsi="Times New Roman" w:cs="Times New Roman"/>
          <w:sz w:val="24"/>
          <w:szCs w:val="24"/>
        </w:rPr>
        <w:t xml:space="preserve">Самарской области по оказанию поддержки </w:t>
      </w:r>
    </w:p>
    <w:p w:rsidR="00C00006" w:rsidRPr="00BD4A2A" w:rsidRDefault="00C00006" w:rsidP="00C0000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D4A2A">
        <w:rPr>
          <w:rFonts w:ascii="Times New Roman" w:hAnsi="Times New Roman" w:cs="Times New Roman"/>
          <w:sz w:val="24"/>
          <w:szCs w:val="24"/>
        </w:rPr>
        <w:t>в сфере сельского хозяйства</w:t>
      </w:r>
    </w:p>
    <w:p w:rsidR="00C00006" w:rsidRPr="00BD4A2A" w:rsidRDefault="00C00006" w:rsidP="00C00006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C00006" w:rsidRPr="00ED6F7B" w:rsidRDefault="00C00006" w:rsidP="00C000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6F7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ED6F7B">
          <w:rPr>
            <w:rFonts w:ascii="Times New Roman" w:hAnsi="Times New Roman" w:cs="Times New Roman"/>
            <w:sz w:val="24"/>
            <w:szCs w:val="24"/>
          </w:rPr>
          <w:t>статьей 8</w:t>
        </w:r>
      </w:hyperlink>
      <w:r w:rsidRPr="00ED6F7B">
        <w:rPr>
          <w:rFonts w:ascii="Times New Roman" w:hAnsi="Times New Roman" w:cs="Times New Roman"/>
          <w:sz w:val="24"/>
          <w:szCs w:val="24"/>
        </w:rPr>
        <w:t xml:space="preserve">6 Бюджетного кодекса Российской Федерации, Федеральным </w:t>
      </w:r>
      <w:hyperlink r:id="rId6" w:history="1">
        <w:r w:rsidRPr="00ED6F7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D6F7B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Староганькино муниципального района </w:t>
      </w:r>
      <w:proofErr w:type="spellStart"/>
      <w:r w:rsidRPr="00ED6F7B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ED6F7B">
        <w:rPr>
          <w:rFonts w:ascii="Times New Roman" w:hAnsi="Times New Roman" w:cs="Times New Roman"/>
          <w:sz w:val="24"/>
          <w:szCs w:val="24"/>
        </w:rPr>
        <w:t xml:space="preserve"> Самарской области, в целях создания условий для развития сельскохозяйственного производства, Администрация сельского поселения Староганькино муниципального района </w:t>
      </w:r>
      <w:proofErr w:type="spellStart"/>
      <w:r w:rsidRPr="00ED6F7B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ED6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006" w:rsidRDefault="00C00006" w:rsidP="00C0000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006" w:rsidRPr="00ED6F7B" w:rsidRDefault="00C00006" w:rsidP="00C0000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6F7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D6F7B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C00006" w:rsidRPr="00ED6F7B" w:rsidRDefault="00C00006" w:rsidP="00C00006">
      <w:pPr>
        <w:ind w:firstLine="540"/>
        <w:jc w:val="both"/>
        <w:rPr>
          <w:sz w:val="24"/>
          <w:szCs w:val="24"/>
        </w:rPr>
      </w:pPr>
      <w:r w:rsidRPr="00ED6F7B">
        <w:rPr>
          <w:rFonts w:ascii="Times New Roman" w:hAnsi="Times New Roman" w:cs="Times New Roman"/>
          <w:sz w:val="24"/>
          <w:szCs w:val="24"/>
        </w:rPr>
        <w:t xml:space="preserve">1. Установить, что к расходному обязательству сельского поселения </w:t>
      </w:r>
      <w:r w:rsidRPr="00ED6F7B">
        <w:rPr>
          <w:rFonts w:ascii="Times New Roman" w:hAnsi="Times New Roman" w:cs="Times New Roman"/>
          <w:color w:val="FF0000"/>
          <w:sz w:val="24"/>
          <w:szCs w:val="24"/>
        </w:rPr>
        <w:t>Староганькино</w:t>
      </w:r>
      <w:r w:rsidRPr="00ED6F7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ED6F7B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ED6F7B">
        <w:rPr>
          <w:rFonts w:ascii="Times New Roman" w:hAnsi="Times New Roman" w:cs="Times New Roman"/>
          <w:sz w:val="24"/>
          <w:szCs w:val="24"/>
        </w:rPr>
        <w:t xml:space="preserve"> Самарской области относится предоставление субсидий гражданам, ведущим личное подсобное хозяйство на территории сельского поселения </w:t>
      </w:r>
      <w:r w:rsidRPr="00ED6F7B">
        <w:rPr>
          <w:rFonts w:ascii="Times New Roman" w:hAnsi="Times New Roman" w:cs="Times New Roman"/>
          <w:color w:val="FF0000"/>
          <w:sz w:val="24"/>
          <w:szCs w:val="24"/>
        </w:rPr>
        <w:t>Староганькино</w:t>
      </w:r>
      <w:r w:rsidRPr="00ED6F7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ED6F7B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ED6F7B">
        <w:rPr>
          <w:rFonts w:ascii="Times New Roman" w:hAnsi="Times New Roman" w:cs="Times New Roman"/>
          <w:sz w:val="24"/>
          <w:szCs w:val="24"/>
        </w:rPr>
        <w:t xml:space="preserve"> Самарской области, в целях возмещения части затрат в связи с производством сельскохозяйственной продукции в части расходов на содержание крупного рогатого скота.</w:t>
      </w:r>
      <w:r w:rsidRPr="00ED6F7B">
        <w:rPr>
          <w:sz w:val="24"/>
          <w:szCs w:val="24"/>
        </w:rPr>
        <w:t xml:space="preserve"> </w:t>
      </w:r>
    </w:p>
    <w:p w:rsidR="00C00006" w:rsidRPr="00ED6F7B" w:rsidRDefault="00C00006" w:rsidP="00C000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6F7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D6F7B">
        <w:rPr>
          <w:rFonts w:ascii="Times New Roman" w:hAnsi="Times New Roman" w:cs="Times New Roman"/>
          <w:sz w:val="24"/>
          <w:szCs w:val="24"/>
        </w:rPr>
        <w:t xml:space="preserve">Установить, что исполнение предусмотренного настоящим Постановлением расходного обязательства осуществляется за счет средств бюджета сельского поселения </w:t>
      </w:r>
      <w:r w:rsidRPr="00ED6F7B">
        <w:rPr>
          <w:rFonts w:ascii="Times New Roman" w:hAnsi="Times New Roman" w:cs="Times New Roman"/>
          <w:color w:val="FF0000"/>
          <w:sz w:val="24"/>
          <w:szCs w:val="24"/>
        </w:rPr>
        <w:t>Староганькино</w:t>
      </w:r>
      <w:r w:rsidRPr="00ED6F7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ED6F7B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ED6F7B">
        <w:rPr>
          <w:rFonts w:ascii="Times New Roman" w:hAnsi="Times New Roman" w:cs="Times New Roman"/>
          <w:sz w:val="24"/>
          <w:szCs w:val="24"/>
        </w:rPr>
        <w:t xml:space="preserve"> Самарской области (далее – местный бюджет), в том числе формируемых за счет поступающих в соответствии с действующим законодательством в местный бюджет субсидий из областного бюджета для </w:t>
      </w:r>
      <w:proofErr w:type="spellStart"/>
      <w:r w:rsidRPr="00ED6F7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D6F7B">
        <w:rPr>
          <w:rFonts w:ascii="Times New Roman" w:hAnsi="Times New Roman" w:cs="Times New Roman"/>
          <w:sz w:val="24"/>
          <w:szCs w:val="24"/>
        </w:rPr>
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развития.</w:t>
      </w:r>
      <w:proofErr w:type="gramEnd"/>
    </w:p>
    <w:p w:rsidR="00C00006" w:rsidRPr="00ED6F7B" w:rsidRDefault="00C00006" w:rsidP="00C000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6F7B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газете «Информационный вестник сельского поселения Староганькино».</w:t>
      </w:r>
    </w:p>
    <w:p w:rsidR="00C00006" w:rsidRPr="00ED6F7B" w:rsidRDefault="00C00006" w:rsidP="00C000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6F7B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1 января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D6F7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00006" w:rsidRPr="00ED6F7B" w:rsidRDefault="00C00006" w:rsidP="00C000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006" w:rsidRPr="00ED6F7B" w:rsidRDefault="00C00006" w:rsidP="00C00006">
      <w:pPr>
        <w:rPr>
          <w:rFonts w:ascii="Times New Roman" w:hAnsi="Times New Roman" w:cs="Times New Roman"/>
          <w:sz w:val="24"/>
          <w:szCs w:val="24"/>
        </w:rPr>
      </w:pPr>
    </w:p>
    <w:p w:rsidR="00C00006" w:rsidRPr="00ED6F7B" w:rsidRDefault="00C00006" w:rsidP="00C0000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00006" w:rsidRPr="00ED6F7B" w:rsidRDefault="00C00006" w:rsidP="00C0000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D6F7B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Л.А. Максимов</w:t>
      </w:r>
    </w:p>
    <w:p w:rsidR="008E4941" w:rsidRDefault="00C00006">
      <w:bookmarkStart w:id="0" w:name="_GoBack"/>
      <w:bookmarkEnd w:id="0"/>
    </w:p>
    <w:sectPr w:rsidR="008E4941" w:rsidSect="00B85402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41"/>
    <w:rsid w:val="005C20FE"/>
    <w:rsid w:val="00855341"/>
    <w:rsid w:val="00C00006"/>
    <w:rsid w:val="00FD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0006"/>
    <w:pPr>
      <w:keepNext/>
      <w:widowControl/>
      <w:autoSpaceDE/>
      <w:autoSpaceDN/>
      <w:adjustRightInd/>
      <w:spacing w:before="240" w:after="60"/>
      <w:outlineLvl w:val="0"/>
    </w:pPr>
    <w:rPr>
      <w:rFonts w:ascii="Trebuchet MS" w:hAnsi="Trebuchet MS"/>
      <w:bCs/>
      <w:color w:val="0000FF"/>
      <w:kern w:val="3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006"/>
    <w:rPr>
      <w:rFonts w:ascii="Trebuchet MS" w:eastAsia="Times New Roman" w:hAnsi="Trebuchet MS" w:cs="Arial"/>
      <w:bCs/>
      <w:color w:val="0000FF"/>
      <w:kern w:val="32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0006"/>
    <w:pPr>
      <w:keepNext/>
      <w:widowControl/>
      <w:autoSpaceDE/>
      <w:autoSpaceDN/>
      <w:adjustRightInd/>
      <w:spacing w:before="240" w:after="60"/>
      <w:outlineLvl w:val="0"/>
    </w:pPr>
    <w:rPr>
      <w:rFonts w:ascii="Trebuchet MS" w:hAnsi="Trebuchet MS"/>
      <w:bCs/>
      <w:color w:val="0000FF"/>
      <w:kern w:val="3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006"/>
    <w:rPr>
      <w:rFonts w:ascii="Trebuchet MS" w:eastAsia="Times New Roman" w:hAnsi="Trebuchet MS" w:cs="Arial"/>
      <w:bCs/>
      <w:color w:val="0000FF"/>
      <w:kern w:val="32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10C0DA5A538FCF677BF75CB3488508B1CADFF890955CDA86AE50A2540440358F8869A6DB8C2C9344X2P" TargetMode="External"/><Relationship Id="rId5" Type="http://schemas.openxmlformats.org/officeDocument/2006/relationships/hyperlink" Target="consultantplus://offline/ref=2CF59D2FF124C6F1D461D7AC44A164E23C559ABA6F29CF8BFFF42E9855FA790D3DCFBBE20490C8H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2018-12-26T17:30:00Z</dcterms:created>
  <dcterms:modified xsi:type="dcterms:W3CDTF">2018-12-26T17:30:00Z</dcterms:modified>
</cp:coreProperties>
</file>