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49" w:rsidRPr="00E10645" w:rsidRDefault="00747249" w:rsidP="00747249">
      <w:pPr>
        <w:pStyle w:val="a4"/>
      </w:pPr>
      <w:r w:rsidRPr="00E10645">
        <w:t>СОВЕТ НАРОДНЫХ ДЕПУТАТОВ</w:t>
      </w:r>
    </w:p>
    <w:p w:rsidR="00747249" w:rsidRPr="00E10645" w:rsidRDefault="00747249" w:rsidP="00747249">
      <w:pPr>
        <w:spacing w:after="0" w:line="240" w:lineRule="auto"/>
        <w:ind w:firstLine="708"/>
        <w:jc w:val="center"/>
      </w:pPr>
      <w:r w:rsidRPr="00E10645">
        <w:rPr>
          <w:rFonts w:ascii="Times New Roman" w:hAnsi="Times New Roman"/>
          <w:b/>
          <w:bCs/>
          <w:sz w:val="24"/>
          <w:szCs w:val="24"/>
        </w:rPr>
        <w:t>ПАНИНСКОГО ГОРОДСКОГО ПОСЕЛЕНИЯ</w:t>
      </w:r>
    </w:p>
    <w:p w:rsidR="00747249" w:rsidRPr="00E10645" w:rsidRDefault="00747249" w:rsidP="00747249">
      <w:pPr>
        <w:spacing w:after="0" w:line="240" w:lineRule="auto"/>
        <w:jc w:val="center"/>
      </w:pPr>
      <w:r w:rsidRPr="00E10645">
        <w:rPr>
          <w:rFonts w:ascii="Times New Roman" w:hAnsi="Times New Roman"/>
          <w:b/>
          <w:bCs/>
          <w:sz w:val="24"/>
          <w:szCs w:val="24"/>
        </w:rPr>
        <w:t>ПАНИНСКОГО МУНИЦИПАЛЬНОГО РАЙОНА</w:t>
      </w:r>
    </w:p>
    <w:p w:rsidR="00747249" w:rsidRPr="00E10645" w:rsidRDefault="00747249" w:rsidP="00747249">
      <w:pPr>
        <w:spacing w:after="0" w:line="240" w:lineRule="auto"/>
        <w:jc w:val="center"/>
      </w:pPr>
      <w:r w:rsidRPr="00E10645">
        <w:rPr>
          <w:rFonts w:ascii="Times New Roman" w:hAnsi="Times New Roman"/>
          <w:b/>
          <w:bCs/>
          <w:sz w:val="24"/>
          <w:szCs w:val="24"/>
        </w:rPr>
        <w:t>ВОРОНЕЖСКОЙ ОБЛАСТИ</w:t>
      </w:r>
    </w:p>
    <w:p w:rsidR="00747249" w:rsidRPr="00E10645" w:rsidRDefault="00747249" w:rsidP="00747249">
      <w:pPr>
        <w:pStyle w:val="1"/>
        <w:jc w:val="center"/>
        <w:rPr>
          <w:b w:val="0"/>
          <w:bCs/>
          <w:szCs w:val="24"/>
        </w:rPr>
      </w:pPr>
    </w:p>
    <w:p w:rsidR="00747249" w:rsidRPr="00E10645" w:rsidRDefault="00747249" w:rsidP="00747249">
      <w:pPr>
        <w:pStyle w:val="1"/>
        <w:jc w:val="center"/>
      </w:pPr>
      <w:proofErr w:type="gramStart"/>
      <w:r w:rsidRPr="00E10645">
        <w:rPr>
          <w:szCs w:val="24"/>
        </w:rPr>
        <w:t>Р</w:t>
      </w:r>
      <w:proofErr w:type="gramEnd"/>
      <w:r w:rsidRPr="00E10645">
        <w:rPr>
          <w:szCs w:val="24"/>
        </w:rPr>
        <w:t xml:space="preserve"> Е Ш Е Н И Е</w:t>
      </w:r>
    </w:p>
    <w:p w:rsidR="00747249" w:rsidRPr="00E10645" w:rsidRDefault="00747249" w:rsidP="00747249">
      <w:pPr>
        <w:rPr>
          <w:szCs w:val="24"/>
          <w:lang w:eastAsia="ru-RU"/>
        </w:rPr>
      </w:pPr>
    </w:p>
    <w:p w:rsidR="00747249" w:rsidRPr="00E10645" w:rsidRDefault="00747249" w:rsidP="00747249">
      <w:pPr>
        <w:spacing w:after="0" w:line="240" w:lineRule="auto"/>
      </w:pPr>
      <w:r w:rsidRPr="00E10645">
        <w:rPr>
          <w:rFonts w:ascii="Times New Roman" w:hAnsi="Times New Roman"/>
          <w:lang w:eastAsia="ru-RU"/>
        </w:rPr>
        <w:t xml:space="preserve">от </w:t>
      </w:r>
      <w:r w:rsidR="00177AA2">
        <w:rPr>
          <w:rFonts w:ascii="Times New Roman" w:hAnsi="Times New Roman"/>
          <w:lang w:eastAsia="ru-RU"/>
        </w:rPr>
        <w:t>20</w:t>
      </w:r>
      <w:r w:rsidRPr="00E10645">
        <w:rPr>
          <w:rFonts w:ascii="Times New Roman" w:hAnsi="Times New Roman"/>
          <w:lang w:eastAsia="ru-RU"/>
        </w:rPr>
        <w:t xml:space="preserve"> марта 2019 года                                                                                                    № </w:t>
      </w:r>
      <w:r w:rsidR="00177AA2">
        <w:rPr>
          <w:rFonts w:ascii="Times New Roman" w:hAnsi="Times New Roman"/>
          <w:lang w:eastAsia="ru-RU"/>
        </w:rPr>
        <w:t>202</w:t>
      </w:r>
    </w:p>
    <w:p w:rsidR="00747249" w:rsidRPr="00E10645" w:rsidRDefault="00747249" w:rsidP="00747249">
      <w:pPr>
        <w:spacing w:after="0" w:line="240" w:lineRule="auto"/>
      </w:pPr>
      <w:r w:rsidRPr="00E10645">
        <w:rPr>
          <w:rFonts w:ascii="Times New Roman" w:hAnsi="Times New Roman"/>
          <w:lang w:eastAsia="ru-RU"/>
        </w:rPr>
        <w:t>р.п. Панино</w:t>
      </w:r>
    </w:p>
    <w:p w:rsidR="00747249" w:rsidRPr="00E10645" w:rsidRDefault="00747249" w:rsidP="00747249">
      <w:pPr>
        <w:spacing w:after="0" w:line="240" w:lineRule="auto"/>
        <w:rPr>
          <w:rFonts w:ascii="Times New Roman" w:hAnsi="Times New Roman"/>
          <w:b/>
          <w:bCs/>
          <w:sz w:val="24"/>
          <w:szCs w:val="24"/>
          <w:lang w:eastAsia="ru-RU"/>
        </w:rPr>
      </w:pPr>
    </w:p>
    <w:p w:rsidR="00747249" w:rsidRPr="00E5518F" w:rsidRDefault="00747249" w:rsidP="00747249">
      <w:pPr>
        <w:pStyle w:val="a7"/>
        <w:ind w:right="3685" w:firstLine="0"/>
        <w:rPr>
          <w:sz w:val="22"/>
          <w:szCs w:val="22"/>
        </w:rPr>
      </w:pPr>
      <w:r w:rsidRPr="00E5518F">
        <w:rPr>
          <w:sz w:val="22"/>
          <w:szCs w:val="22"/>
        </w:rPr>
        <w:t xml:space="preserve">О внесении изменений в решение Совета народных депутатов </w:t>
      </w:r>
      <w:proofErr w:type="spellStart"/>
      <w:r w:rsidRPr="00E5518F">
        <w:rPr>
          <w:sz w:val="22"/>
          <w:szCs w:val="22"/>
        </w:rPr>
        <w:t>Панинского</w:t>
      </w:r>
      <w:proofErr w:type="spellEnd"/>
      <w:r w:rsidRPr="00E5518F">
        <w:rPr>
          <w:sz w:val="22"/>
          <w:szCs w:val="22"/>
        </w:rPr>
        <w:t xml:space="preserve"> городского поселения от 09.10.2009 № 145 «Об утверждении Положения о муниципальном земельном контроле на территории </w:t>
      </w:r>
      <w:proofErr w:type="spellStart"/>
      <w:r w:rsidRPr="00E5518F">
        <w:rPr>
          <w:sz w:val="22"/>
          <w:szCs w:val="22"/>
        </w:rPr>
        <w:t>Панинского</w:t>
      </w:r>
      <w:proofErr w:type="spellEnd"/>
      <w:r w:rsidRPr="00E5518F">
        <w:rPr>
          <w:sz w:val="22"/>
          <w:szCs w:val="22"/>
        </w:rPr>
        <w:t xml:space="preserve"> городского поселения </w:t>
      </w:r>
      <w:proofErr w:type="spellStart"/>
      <w:r w:rsidRPr="00E5518F">
        <w:rPr>
          <w:sz w:val="22"/>
          <w:szCs w:val="22"/>
        </w:rPr>
        <w:t>Панинского</w:t>
      </w:r>
      <w:proofErr w:type="spellEnd"/>
      <w:r w:rsidRPr="00E5518F">
        <w:rPr>
          <w:sz w:val="22"/>
          <w:szCs w:val="22"/>
        </w:rPr>
        <w:t xml:space="preserve"> муниципального района Воронежской области» (в ред. решения</w:t>
      </w:r>
      <w:r w:rsidR="00E5518F" w:rsidRPr="00E5518F">
        <w:rPr>
          <w:sz w:val="22"/>
          <w:szCs w:val="22"/>
        </w:rPr>
        <w:t xml:space="preserve"> от 24.05.2010 № 9, от 11.06.2010 № 16, от 18.05.2012 № 126,</w:t>
      </w:r>
      <w:r w:rsidRPr="00E5518F">
        <w:rPr>
          <w:sz w:val="22"/>
          <w:szCs w:val="22"/>
        </w:rPr>
        <w:t xml:space="preserve"> </w:t>
      </w:r>
      <w:proofErr w:type="gramStart"/>
      <w:r w:rsidRPr="00E5518F">
        <w:rPr>
          <w:sz w:val="22"/>
          <w:szCs w:val="22"/>
        </w:rPr>
        <w:t>от</w:t>
      </w:r>
      <w:proofErr w:type="gramEnd"/>
      <w:r w:rsidRPr="00E5518F">
        <w:rPr>
          <w:sz w:val="22"/>
          <w:szCs w:val="22"/>
        </w:rPr>
        <w:t xml:space="preserve"> 19.09.2013 № 203) </w:t>
      </w:r>
    </w:p>
    <w:p w:rsidR="00747249" w:rsidRPr="00E10645" w:rsidRDefault="00747249" w:rsidP="00747249">
      <w:pPr>
        <w:pStyle w:val="a7"/>
        <w:ind w:right="3685" w:firstLine="0"/>
        <w:rPr>
          <w:szCs w:val="24"/>
        </w:rPr>
      </w:pPr>
    </w:p>
    <w:p w:rsidR="00747249" w:rsidRPr="00E10645" w:rsidRDefault="00747249" w:rsidP="00747249">
      <w:pPr>
        <w:pStyle w:val="a5"/>
        <w:rPr>
          <w:sz w:val="24"/>
          <w:szCs w:val="24"/>
        </w:rPr>
      </w:pPr>
      <w:r w:rsidRPr="00E10645">
        <w:rPr>
          <w:sz w:val="24"/>
          <w:szCs w:val="24"/>
        </w:rPr>
        <w:tab/>
      </w:r>
      <w:proofErr w:type="gramStart"/>
      <w:r w:rsidRPr="00E10645">
        <w:rPr>
          <w:sz w:val="24"/>
          <w:szCs w:val="24"/>
        </w:rPr>
        <w:t xml:space="preserve">Рассмотрев протест прокурора </w:t>
      </w:r>
      <w:proofErr w:type="spellStart"/>
      <w:r w:rsidRPr="00E10645">
        <w:rPr>
          <w:sz w:val="24"/>
          <w:szCs w:val="24"/>
        </w:rPr>
        <w:t>Панинского</w:t>
      </w:r>
      <w:proofErr w:type="spellEnd"/>
      <w:r w:rsidRPr="00E10645">
        <w:rPr>
          <w:sz w:val="24"/>
          <w:szCs w:val="24"/>
        </w:rPr>
        <w:t xml:space="preserve"> района от 19.02.2019 № 2-1-2019,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w:t>
      </w:r>
      <w:proofErr w:type="gramEnd"/>
      <w:r w:rsidRPr="00E10645">
        <w:rPr>
          <w:sz w:val="24"/>
          <w:szCs w:val="24"/>
        </w:rPr>
        <w:t xml:space="preserve">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proofErr w:type="spellStart"/>
      <w:r w:rsidRPr="00E10645">
        <w:rPr>
          <w:sz w:val="24"/>
          <w:szCs w:val="24"/>
        </w:rPr>
        <w:t>Панинского</w:t>
      </w:r>
      <w:proofErr w:type="spellEnd"/>
      <w:r w:rsidRPr="00E10645">
        <w:rPr>
          <w:sz w:val="24"/>
          <w:szCs w:val="24"/>
        </w:rPr>
        <w:t xml:space="preserve"> городского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proofErr w:type="spellStart"/>
      <w:r w:rsidRPr="00E10645">
        <w:rPr>
          <w:sz w:val="24"/>
          <w:szCs w:val="24"/>
        </w:rPr>
        <w:t>Панинского</w:t>
      </w:r>
      <w:proofErr w:type="spellEnd"/>
      <w:r w:rsidRPr="00E10645">
        <w:rPr>
          <w:sz w:val="24"/>
          <w:szCs w:val="24"/>
        </w:rPr>
        <w:t xml:space="preserve"> городского поселения, Совет народных депутатов </w:t>
      </w:r>
      <w:proofErr w:type="spellStart"/>
      <w:r w:rsidRPr="00E10645">
        <w:rPr>
          <w:sz w:val="24"/>
          <w:szCs w:val="24"/>
        </w:rPr>
        <w:t>Панинского</w:t>
      </w:r>
      <w:proofErr w:type="spellEnd"/>
      <w:r w:rsidRPr="00E10645">
        <w:rPr>
          <w:sz w:val="24"/>
          <w:szCs w:val="24"/>
        </w:rPr>
        <w:t xml:space="preserve"> городского поселения</w:t>
      </w:r>
    </w:p>
    <w:p w:rsidR="00747249" w:rsidRPr="00E10645" w:rsidRDefault="00747249" w:rsidP="00747249">
      <w:pPr>
        <w:jc w:val="center"/>
      </w:pPr>
      <w:r w:rsidRPr="00E10645">
        <w:rPr>
          <w:rFonts w:ascii="Times New Roman" w:eastAsia="Times New Roman" w:hAnsi="Times New Roman"/>
          <w:b/>
          <w:sz w:val="24"/>
          <w:szCs w:val="24"/>
        </w:rPr>
        <w:t xml:space="preserve">              </w:t>
      </w:r>
      <w:proofErr w:type="gramStart"/>
      <w:r w:rsidRPr="00E10645">
        <w:rPr>
          <w:rFonts w:ascii="Times New Roman" w:hAnsi="Times New Roman"/>
          <w:b/>
          <w:sz w:val="24"/>
          <w:szCs w:val="24"/>
        </w:rPr>
        <w:t>Р</w:t>
      </w:r>
      <w:proofErr w:type="gramEnd"/>
      <w:r w:rsidRPr="00E10645">
        <w:rPr>
          <w:rFonts w:ascii="Times New Roman" w:hAnsi="Times New Roman"/>
          <w:b/>
          <w:sz w:val="24"/>
          <w:szCs w:val="24"/>
        </w:rPr>
        <w:t xml:space="preserve"> Е Ш И Л:</w:t>
      </w:r>
    </w:p>
    <w:p w:rsidR="00747249" w:rsidRDefault="00747249" w:rsidP="00747249">
      <w:pPr>
        <w:pStyle w:val="a5"/>
        <w:ind w:firstLine="567"/>
        <w:rPr>
          <w:sz w:val="24"/>
          <w:szCs w:val="24"/>
        </w:rPr>
      </w:pPr>
      <w:r w:rsidRPr="00E10645">
        <w:rPr>
          <w:sz w:val="24"/>
          <w:szCs w:val="24"/>
        </w:rPr>
        <w:t xml:space="preserve">1. </w:t>
      </w:r>
      <w:proofErr w:type="gramStart"/>
      <w:r w:rsidRPr="00E10645">
        <w:rPr>
          <w:sz w:val="24"/>
          <w:szCs w:val="24"/>
        </w:rPr>
        <w:t>Внести в Положение о муниципальном земельном контроле на территории</w:t>
      </w:r>
      <w:r w:rsidRPr="00E10645">
        <w:rPr>
          <w:szCs w:val="24"/>
        </w:rPr>
        <w:t xml:space="preserve"> </w:t>
      </w:r>
      <w:proofErr w:type="spellStart"/>
      <w:r w:rsidRPr="00E10645">
        <w:rPr>
          <w:sz w:val="24"/>
          <w:szCs w:val="24"/>
        </w:rPr>
        <w:t>Панинского</w:t>
      </w:r>
      <w:proofErr w:type="spellEnd"/>
      <w:r w:rsidRPr="00E10645">
        <w:rPr>
          <w:sz w:val="24"/>
          <w:szCs w:val="24"/>
        </w:rPr>
        <w:t xml:space="preserve"> городского поселения </w:t>
      </w:r>
      <w:proofErr w:type="spellStart"/>
      <w:r w:rsidRPr="00E10645">
        <w:rPr>
          <w:sz w:val="24"/>
          <w:szCs w:val="24"/>
        </w:rPr>
        <w:t>Панинского</w:t>
      </w:r>
      <w:proofErr w:type="spellEnd"/>
      <w:r w:rsidRPr="00E10645">
        <w:rPr>
          <w:sz w:val="24"/>
          <w:szCs w:val="24"/>
        </w:rPr>
        <w:t xml:space="preserve"> муниципального района Воронежской области, утвержденное решением Совета народных депутатов </w:t>
      </w:r>
      <w:proofErr w:type="spellStart"/>
      <w:r w:rsidRPr="00E10645">
        <w:rPr>
          <w:sz w:val="24"/>
          <w:szCs w:val="24"/>
        </w:rPr>
        <w:t>Панинского</w:t>
      </w:r>
      <w:proofErr w:type="spellEnd"/>
      <w:r w:rsidRPr="00E10645">
        <w:rPr>
          <w:sz w:val="24"/>
          <w:szCs w:val="24"/>
        </w:rPr>
        <w:t xml:space="preserve"> городского поселения от 09.10.2009 № 145 «Об утверждении Положения о муниципальном земельном контроле на территории </w:t>
      </w:r>
      <w:proofErr w:type="spellStart"/>
      <w:r w:rsidRPr="00E10645">
        <w:rPr>
          <w:sz w:val="24"/>
          <w:szCs w:val="24"/>
        </w:rPr>
        <w:t>Панинского</w:t>
      </w:r>
      <w:proofErr w:type="spellEnd"/>
      <w:r w:rsidRPr="00E10645">
        <w:rPr>
          <w:sz w:val="24"/>
          <w:szCs w:val="24"/>
        </w:rPr>
        <w:t xml:space="preserve"> городского поселения </w:t>
      </w:r>
      <w:proofErr w:type="spellStart"/>
      <w:r w:rsidRPr="00E10645">
        <w:rPr>
          <w:sz w:val="24"/>
          <w:szCs w:val="24"/>
        </w:rPr>
        <w:t>Панинского</w:t>
      </w:r>
      <w:proofErr w:type="spellEnd"/>
      <w:r w:rsidRPr="00E10645">
        <w:rPr>
          <w:sz w:val="24"/>
          <w:szCs w:val="24"/>
        </w:rPr>
        <w:t xml:space="preserve"> муниципального района Воронежской области» (в ред. решения </w:t>
      </w:r>
      <w:r w:rsidR="008859C2" w:rsidRPr="00E5518F">
        <w:rPr>
          <w:sz w:val="22"/>
          <w:szCs w:val="22"/>
        </w:rPr>
        <w:t xml:space="preserve">от 24.05.2010 № 9, от 11.06.2010 № 16, от 18.05.2012 № 126, </w:t>
      </w:r>
      <w:r w:rsidRPr="00E10645">
        <w:rPr>
          <w:sz w:val="24"/>
          <w:szCs w:val="24"/>
        </w:rPr>
        <w:t>от 19.09.2013 № 203</w:t>
      </w:r>
      <w:proofErr w:type="gramEnd"/>
      <w:r w:rsidRPr="00E10645">
        <w:rPr>
          <w:sz w:val="24"/>
          <w:szCs w:val="24"/>
        </w:rPr>
        <w:t>) следующие изменения:</w:t>
      </w:r>
    </w:p>
    <w:p w:rsidR="00747249" w:rsidRPr="00E10645" w:rsidRDefault="00747249" w:rsidP="00747249">
      <w:pPr>
        <w:spacing w:after="0" w:line="240" w:lineRule="auto"/>
        <w:ind w:firstLine="540"/>
        <w:jc w:val="both"/>
        <w:rPr>
          <w:sz w:val="24"/>
          <w:szCs w:val="24"/>
        </w:rPr>
      </w:pPr>
      <w:r w:rsidRPr="00E10645">
        <w:rPr>
          <w:rFonts w:ascii="Times New Roman" w:hAnsi="Times New Roman"/>
          <w:b/>
          <w:sz w:val="24"/>
          <w:szCs w:val="24"/>
        </w:rPr>
        <w:t>а) раздел 2 дополнить подпунктом 2.2.1 следующего содержания:</w:t>
      </w:r>
    </w:p>
    <w:p w:rsidR="00747249" w:rsidRPr="00E10645" w:rsidRDefault="00747249" w:rsidP="00747249">
      <w:pPr>
        <w:spacing w:after="0" w:line="240" w:lineRule="auto"/>
        <w:ind w:firstLine="567"/>
        <w:jc w:val="both"/>
        <w:rPr>
          <w:rFonts w:ascii="Times New Roman" w:hAnsi="Times New Roman"/>
          <w:spacing w:val="2"/>
          <w:sz w:val="24"/>
          <w:szCs w:val="24"/>
        </w:rPr>
      </w:pPr>
      <w:r w:rsidRPr="00E10645">
        <w:rPr>
          <w:rFonts w:ascii="Times New Roman" w:hAnsi="Times New Roman"/>
          <w:spacing w:val="2"/>
          <w:sz w:val="24"/>
          <w:szCs w:val="24"/>
        </w:rPr>
        <w:t xml:space="preserve">«2.2.1. К полномочиям администрации </w:t>
      </w:r>
      <w:proofErr w:type="spellStart"/>
      <w:r w:rsidRPr="00E10645">
        <w:rPr>
          <w:rFonts w:ascii="Times New Roman" w:hAnsi="Times New Roman"/>
          <w:sz w:val="24"/>
          <w:szCs w:val="24"/>
        </w:rPr>
        <w:t>Панинского</w:t>
      </w:r>
      <w:proofErr w:type="spellEnd"/>
      <w:r w:rsidRPr="00E10645">
        <w:rPr>
          <w:rFonts w:ascii="Times New Roman" w:hAnsi="Times New Roman"/>
          <w:sz w:val="24"/>
          <w:szCs w:val="24"/>
        </w:rPr>
        <w:t xml:space="preserve"> городского</w:t>
      </w:r>
      <w:r w:rsidRPr="00E10645">
        <w:rPr>
          <w:rFonts w:ascii="Times New Roman" w:hAnsi="Times New Roman"/>
          <w:spacing w:val="2"/>
          <w:sz w:val="24"/>
          <w:szCs w:val="24"/>
        </w:rPr>
        <w:t xml:space="preserve"> поселения относится:</w:t>
      </w:r>
    </w:p>
    <w:p w:rsidR="00E5518F" w:rsidRDefault="00747249" w:rsidP="00747249">
      <w:pPr>
        <w:spacing w:after="0" w:line="240" w:lineRule="auto"/>
        <w:ind w:firstLine="567"/>
        <w:jc w:val="both"/>
        <w:rPr>
          <w:rFonts w:ascii="Times New Roman" w:hAnsi="Times New Roman"/>
          <w:sz w:val="24"/>
          <w:szCs w:val="24"/>
        </w:rPr>
      </w:pPr>
      <w:r w:rsidRPr="00E10645">
        <w:rPr>
          <w:rFonts w:ascii="Times New Roman" w:hAnsi="Times New Roman"/>
          <w:spacing w:val="2"/>
          <w:sz w:val="24"/>
          <w:szCs w:val="24"/>
        </w:rPr>
        <w:t xml:space="preserve">1) </w:t>
      </w:r>
      <w:r w:rsidRPr="00E10645">
        <w:rPr>
          <w:rFonts w:ascii="Times New Roman" w:hAnsi="Times New Roman"/>
          <w:sz w:val="24"/>
          <w:szCs w:val="24"/>
        </w:rPr>
        <w:t xml:space="preserve">организация и осуществление муниципального </w:t>
      </w:r>
      <w:r w:rsidR="003649D5" w:rsidRPr="00E10645">
        <w:rPr>
          <w:rFonts w:ascii="Times New Roman" w:hAnsi="Times New Roman"/>
          <w:sz w:val="24"/>
          <w:szCs w:val="24"/>
        </w:rPr>
        <w:t>земель</w:t>
      </w:r>
      <w:r w:rsidRPr="00E10645">
        <w:rPr>
          <w:rFonts w:ascii="Times New Roman" w:hAnsi="Times New Roman"/>
          <w:sz w:val="24"/>
          <w:szCs w:val="24"/>
        </w:rPr>
        <w:t xml:space="preserve">ного контроля на территории </w:t>
      </w:r>
      <w:proofErr w:type="spellStart"/>
      <w:r w:rsidRPr="00E10645">
        <w:rPr>
          <w:rFonts w:ascii="Times New Roman" w:hAnsi="Times New Roman"/>
          <w:sz w:val="24"/>
          <w:szCs w:val="24"/>
        </w:rPr>
        <w:t>Панинского</w:t>
      </w:r>
      <w:proofErr w:type="spellEnd"/>
      <w:r w:rsidRPr="00E10645">
        <w:rPr>
          <w:rFonts w:ascii="Times New Roman" w:hAnsi="Times New Roman"/>
          <w:sz w:val="24"/>
          <w:szCs w:val="24"/>
        </w:rPr>
        <w:t xml:space="preserve"> городского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w:t>
      </w:r>
      <w:proofErr w:type="spellStart"/>
      <w:r w:rsidRPr="00E10645">
        <w:rPr>
          <w:rFonts w:ascii="Times New Roman" w:hAnsi="Times New Roman"/>
          <w:sz w:val="24"/>
          <w:szCs w:val="24"/>
        </w:rPr>
        <w:t>Панинского</w:t>
      </w:r>
      <w:proofErr w:type="spellEnd"/>
      <w:r w:rsidRPr="00E10645">
        <w:rPr>
          <w:rFonts w:ascii="Times New Roman" w:hAnsi="Times New Roman"/>
          <w:sz w:val="24"/>
          <w:szCs w:val="24"/>
        </w:rPr>
        <w:t xml:space="preserve"> городского поселения;</w:t>
      </w:r>
    </w:p>
    <w:p w:rsidR="00747249" w:rsidRPr="00E10645" w:rsidRDefault="00747249" w:rsidP="00747249">
      <w:pPr>
        <w:spacing w:after="0" w:line="240" w:lineRule="auto"/>
        <w:ind w:firstLine="567"/>
        <w:jc w:val="both"/>
        <w:rPr>
          <w:rFonts w:ascii="Times New Roman" w:hAnsi="Times New Roman"/>
          <w:sz w:val="24"/>
          <w:szCs w:val="24"/>
        </w:rPr>
      </w:pPr>
      <w:r w:rsidRPr="00E10645">
        <w:rPr>
          <w:rFonts w:ascii="Times New Roman" w:hAnsi="Times New Roman"/>
          <w:spacing w:val="2"/>
          <w:sz w:val="24"/>
          <w:szCs w:val="24"/>
        </w:rPr>
        <w:t xml:space="preserve">        2) взаимодействие в установленном порядке с органами исполнительной власти Воронежской области в сфере </w:t>
      </w:r>
      <w:r w:rsidRPr="00E10645">
        <w:rPr>
          <w:rFonts w:ascii="Times New Roman" w:hAnsi="Times New Roman"/>
          <w:sz w:val="24"/>
          <w:szCs w:val="24"/>
        </w:rPr>
        <w:t xml:space="preserve"> муниципального </w:t>
      </w:r>
      <w:r w:rsidR="003649D5" w:rsidRPr="00E10645">
        <w:rPr>
          <w:rFonts w:ascii="Times New Roman" w:hAnsi="Times New Roman"/>
          <w:sz w:val="24"/>
          <w:szCs w:val="24"/>
        </w:rPr>
        <w:t>земель</w:t>
      </w:r>
      <w:r w:rsidRPr="00E10645">
        <w:rPr>
          <w:rFonts w:ascii="Times New Roman" w:hAnsi="Times New Roman"/>
          <w:sz w:val="24"/>
          <w:szCs w:val="24"/>
        </w:rPr>
        <w:t>ного контроля;</w:t>
      </w:r>
    </w:p>
    <w:p w:rsidR="00747249" w:rsidRPr="00E10645" w:rsidRDefault="00747249" w:rsidP="00747249">
      <w:pPr>
        <w:spacing w:after="0" w:line="240" w:lineRule="auto"/>
        <w:ind w:firstLine="567"/>
        <w:jc w:val="both"/>
        <w:rPr>
          <w:rFonts w:ascii="Times New Roman" w:hAnsi="Times New Roman"/>
          <w:sz w:val="24"/>
          <w:szCs w:val="24"/>
        </w:rPr>
      </w:pPr>
      <w:r w:rsidRPr="00E10645">
        <w:rPr>
          <w:rFonts w:ascii="Times New Roman" w:hAnsi="Times New Roman"/>
          <w:sz w:val="24"/>
          <w:szCs w:val="24"/>
        </w:rPr>
        <w:lastRenderedPageBreak/>
        <w:t>3) организация</w:t>
      </w:r>
      <w:r w:rsidRPr="00E10645">
        <w:rPr>
          <w:rFonts w:ascii="Times New Roman" w:hAnsi="Times New Roman"/>
          <w:spacing w:val="2"/>
          <w:sz w:val="24"/>
          <w:szCs w:val="24"/>
        </w:rPr>
        <w:t xml:space="preserve"> и проведение проверок </w:t>
      </w:r>
      <w:r w:rsidRPr="00E10645">
        <w:rPr>
          <w:rFonts w:ascii="Times New Roman" w:hAnsi="Times New Roman"/>
          <w:sz w:val="24"/>
          <w:szCs w:val="24"/>
        </w:rPr>
        <w:t xml:space="preserve">муниципального </w:t>
      </w:r>
      <w:r w:rsidR="003649D5" w:rsidRPr="00E10645">
        <w:rPr>
          <w:rFonts w:ascii="Times New Roman" w:hAnsi="Times New Roman"/>
          <w:sz w:val="24"/>
          <w:szCs w:val="24"/>
        </w:rPr>
        <w:t>земель</w:t>
      </w:r>
      <w:r w:rsidRPr="00E10645">
        <w:rPr>
          <w:rFonts w:ascii="Times New Roman" w:hAnsi="Times New Roman"/>
          <w:sz w:val="24"/>
          <w:szCs w:val="24"/>
        </w:rPr>
        <w:t xml:space="preserve">ного контроля на территории </w:t>
      </w:r>
      <w:proofErr w:type="spellStart"/>
      <w:r w:rsidRPr="00E10645">
        <w:rPr>
          <w:rFonts w:ascii="Times New Roman" w:hAnsi="Times New Roman"/>
          <w:sz w:val="24"/>
          <w:szCs w:val="24"/>
        </w:rPr>
        <w:t>Панинского</w:t>
      </w:r>
      <w:proofErr w:type="spellEnd"/>
      <w:r w:rsidRPr="00E10645">
        <w:rPr>
          <w:rFonts w:ascii="Times New Roman" w:hAnsi="Times New Roman"/>
          <w:sz w:val="24"/>
          <w:szCs w:val="24"/>
        </w:rPr>
        <w:t xml:space="preserve"> городского поселения;</w:t>
      </w:r>
    </w:p>
    <w:p w:rsidR="00747249" w:rsidRPr="00E10645" w:rsidRDefault="00747249" w:rsidP="00747249">
      <w:pPr>
        <w:pStyle w:val="aa"/>
        <w:spacing w:before="0" w:after="0" w:line="240" w:lineRule="auto"/>
        <w:ind w:firstLine="567"/>
        <w:jc w:val="both"/>
        <w:rPr>
          <w:sz w:val="24"/>
          <w:szCs w:val="24"/>
        </w:rPr>
      </w:pPr>
      <w:r w:rsidRPr="00E10645">
        <w:rPr>
          <w:sz w:val="24"/>
          <w:szCs w:val="24"/>
        </w:rPr>
        <w:t xml:space="preserve">4)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w:t>
      </w:r>
      <w:proofErr w:type="gramStart"/>
      <w:r w:rsidRPr="00E10645">
        <w:rPr>
          <w:sz w:val="24"/>
          <w:szCs w:val="24"/>
        </w:rPr>
        <w:t>полномочиями</w:t>
      </w:r>
      <w:proofErr w:type="gramEnd"/>
      <w:r w:rsidRPr="00E10645">
        <w:rPr>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747249" w:rsidRPr="00E10645" w:rsidRDefault="00747249" w:rsidP="00747249">
      <w:pPr>
        <w:pStyle w:val="aa"/>
        <w:spacing w:before="0" w:after="0" w:line="240" w:lineRule="auto"/>
        <w:ind w:firstLine="567"/>
        <w:jc w:val="both"/>
        <w:rPr>
          <w:sz w:val="24"/>
          <w:szCs w:val="24"/>
        </w:rPr>
      </w:pPr>
      <w:r w:rsidRPr="00E10645">
        <w:rPr>
          <w:sz w:val="24"/>
          <w:szCs w:val="24"/>
        </w:rPr>
        <w:t xml:space="preserve">5) организация и проведение мониторинга эффективности муниципального </w:t>
      </w:r>
      <w:r w:rsidR="003649D5" w:rsidRPr="00E10645">
        <w:rPr>
          <w:sz w:val="24"/>
          <w:szCs w:val="24"/>
        </w:rPr>
        <w:t>земель</w:t>
      </w:r>
      <w:r w:rsidRPr="00E10645">
        <w:rPr>
          <w:sz w:val="24"/>
          <w:szCs w:val="24"/>
        </w:rPr>
        <w:t>ного контроля;</w:t>
      </w:r>
    </w:p>
    <w:p w:rsidR="00747249" w:rsidRPr="00E10645" w:rsidRDefault="00747249" w:rsidP="00747249">
      <w:pPr>
        <w:pStyle w:val="aa"/>
        <w:spacing w:before="0" w:after="0" w:line="240" w:lineRule="auto"/>
        <w:ind w:firstLine="567"/>
        <w:jc w:val="both"/>
        <w:rPr>
          <w:sz w:val="24"/>
          <w:szCs w:val="24"/>
        </w:rPr>
      </w:pPr>
      <w:r w:rsidRPr="00E10645">
        <w:rPr>
          <w:sz w:val="24"/>
          <w:szCs w:val="24"/>
        </w:rPr>
        <w:t xml:space="preserve">6) осуществление иных полномочий, предусмотренных федеральными законами, законами и иными нормативными правовыми актами Воронежской области и муниципальными правовыми актами </w:t>
      </w:r>
      <w:proofErr w:type="spellStart"/>
      <w:r w:rsidRPr="00E10645">
        <w:rPr>
          <w:sz w:val="24"/>
          <w:szCs w:val="24"/>
        </w:rPr>
        <w:t>Панинского</w:t>
      </w:r>
      <w:proofErr w:type="spellEnd"/>
      <w:r w:rsidRPr="00E10645">
        <w:rPr>
          <w:sz w:val="24"/>
          <w:szCs w:val="24"/>
        </w:rPr>
        <w:t xml:space="preserve"> городского поселения</w:t>
      </w:r>
      <w:proofErr w:type="gramStart"/>
      <w:r w:rsidRPr="00E10645">
        <w:rPr>
          <w:sz w:val="24"/>
          <w:szCs w:val="24"/>
        </w:rPr>
        <w:t>.»;</w:t>
      </w:r>
      <w:proofErr w:type="gramEnd"/>
    </w:p>
    <w:p w:rsidR="00747249" w:rsidRPr="00E10645" w:rsidRDefault="00747249" w:rsidP="00747249">
      <w:pPr>
        <w:pStyle w:val="aa"/>
        <w:spacing w:before="0" w:after="0" w:line="240" w:lineRule="auto"/>
        <w:ind w:firstLine="567"/>
        <w:jc w:val="both"/>
        <w:rPr>
          <w:b/>
          <w:sz w:val="24"/>
          <w:szCs w:val="24"/>
        </w:rPr>
      </w:pPr>
      <w:r w:rsidRPr="00E10645">
        <w:rPr>
          <w:b/>
          <w:sz w:val="24"/>
          <w:szCs w:val="24"/>
        </w:rPr>
        <w:t>б)</w:t>
      </w:r>
      <w:r w:rsidRPr="00E10645">
        <w:rPr>
          <w:sz w:val="24"/>
          <w:szCs w:val="24"/>
        </w:rPr>
        <w:t xml:space="preserve"> </w:t>
      </w:r>
      <w:r w:rsidRPr="00E10645">
        <w:rPr>
          <w:b/>
          <w:sz w:val="24"/>
          <w:szCs w:val="24"/>
        </w:rPr>
        <w:t>в пункте 3.2:</w:t>
      </w:r>
    </w:p>
    <w:p w:rsidR="00E05217" w:rsidRPr="00E10645" w:rsidRDefault="00E05217" w:rsidP="009E4C02">
      <w:pPr>
        <w:spacing w:after="0" w:line="240" w:lineRule="auto"/>
        <w:ind w:firstLine="567"/>
        <w:jc w:val="both"/>
        <w:rPr>
          <w:rFonts w:ascii="Times New Roman" w:hAnsi="Times New Roman"/>
          <w:b/>
          <w:sz w:val="24"/>
          <w:szCs w:val="24"/>
        </w:rPr>
      </w:pPr>
      <w:r w:rsidRPr="00E10645">
        <w:rPr>
          <w:rFonts w:ascii="Times New Roman" w:hAnsi="Times New Roman"/>
          <w:b/>
          <w:sz w:val="24"/>
          <w:szCs w:val="24"/>
        </w:rPr>
        <w:t xml:space="preserve">- подпункт 1 </w:t>
      </w:r>
      <w:r w:rsidRPr="00E10645">
        <w:rPr>
          <w:rFonts w:ascii="Times New Roman" w:hAnsi="Times New Roman"/>
          <w:sz w:val="24"/>
          <w:szCs w:val="24"/>
        </w:rPr>
        <w:t>дополнить словами</w:t>
      </w:r>
      <w:r w:rsidRPr="00E10645">
        <w:rPr>
          <w:rFonts w:ascii="Times New Roman" w:hAnsi="Times New Roman"/>
          <w:b/>
          <w:sz w:val="24"/>
          <w:szCs w:val="24"/>
        </w:rPr>
        <w:t xml:space="preserve"> «, а также вид муниципального</w:t>
      </w:r>
      <w:r w:rsidR="009E4C02" w:rsidRPr="00E10645">
        <w:rPr>
          <w:rFonts w:ascii="Times New Roman" w:hAnsi="Times New Roman"/>
          <w:b/>
          <w:sz w:val="24"/>
          <w:szCs w:val="24"/>
        </w:rPr>
        <w:t xml:space="preserve"> контроля»;</w:t>
      </w:r>
    </w:p>
    <w:p w:rsidR="009E4C02" w:rsidRPr="00E10645" w:rsidRDefault="009E4C02" w:rsidP="009E4C02">
      <w:pPr>
        <w:spacing w:after="0" w:line="240" w:lineRule="auto"/>
        <w:ind w:firstLine="567"/>
        <w:jc w:val="both"/>
        <w:rPr>
          <w:rFonts w:ascii="Times New Roman" w:hAnsi="Times New Roman"/>
          <w:b/>
          <w:sz w:val="24"/>
          <w:szCs w:val="24"/>
        </w:rPr>
      </w:pPr>
      <w:r w:rsidRPr="00E10645">
        <w:rPr>
          <w:rFonts w:ascii="Times New Roman" w:hAnsi="Times New Roman"/>
          <w:b/>
          <w:sz w:val="24"/>
          <w:szCs w:val="24"/>
        </w:rPr>
        <w:t>- подпункт 3 изложить в следующей редакции:</w:t>
      </w:r>
    </w:p>
    <w:p w:rsidR="009E4C02" w:rsidRPr="00E10645" w:rsidRDefault="009E4C02" w:rsidP="009E4C02">
      <w:pPr>
        <w:spacing w:after="0" w:line="240" w:lineRule="auto"/>
        <w:ind w:firstLine="567"/>
        <w:jc w:val="both"/>
        <w:rPr>
          <w:rFonts w:ascii="Times New Roman" w:hAnsi="Times New Roman"/>
          <w:b/>
          <w:sz w:val="24"/>
          <w:szCs w:val="24"/>
        </w:rPr>
      </w:pPr>
      <w:r w:rsidRPr="00E10645">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E10645">
        <w:rPr>
          <w:rFonts w:ascii="Times New Roman" w:hAnsi="Times New Roman"/>
          <w:sz w:val="24"/>
          <w:szCs w:val="24"/>
        </w:rPr>
        <w:t>;»</w:t>
      </w:r>
      <w:proofErr w:type="gramEnd"/>
      <w:r w:rsidRPr="00E10645">
        <w:rPr>
          <w:rFonts w:ascii="Times New Roman" w:hAnsi="Times New Roman"/>
          <w:sz w:val="24"/>
          <w:szCs w:val="24"/>
        </w:rPr>
        <w:t>;</w:t>
      </w:r>
    </w:p>
    <w:p w:rsidR="00747249" w:rsidRPr="00E10645" w:rsidRDefault="00747249" w:rsidP="00747249">
      <w:pPr>
        <w:spacing w:after="0" w:line="240" w:lineRule="auto"/>
        <w:ind w:firstLine="567"/>
        <w:jc w:val="both"/>
        <w:rPr>
          <w:sz w:val="24"/>
          <w:szCs w:val="24"/>
        </w:rPr>
      </w:pPr>
      <w:r w:rsidRPr="00E10645">
        <w:rPr>
          <w:rFonts w:ascii="Times New Roman" w:hAnsi="Times New Roman"/>
          <w:b/>
          <w:sz w:val="24"/>
          <w:szCs w:val="24"/>
        </w:rPr>
        <w:t>- подпункт 5 изложить в следующей редакции:</w:t>
      </w:r>
    </w:p>
    <w:p w:rsidR="00747249" w:rsidRPr="00E10645" w:rsidRDefault="00747249"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«5) правовые основания проведения проверки</w:t>
      </w:r>
      <w:proofErr w:type="gramStart"/>
      <w:r w:rsidRPr="00E10645">
        <w:rPr>
          <w:rFonts w:ascii="Times New Roman" w:hAnsi="Times New Roman"/>
          <w:sz w:val="24"/>
          <w:szCs w:val="24"/>
        </w:rPr>
        <w:t>;»</w:t>
      </w:r>
      <w:proofErr w:type="gramEnd"/>
      <w:r w:rsidRPr="00E10645">
        <w:rPr>
          <w:rFonts w:ascii="Times New Roman" w:hAnsi="Times New Roman"/>
          <w:sz w:val="24"/>
          <w:szCs w:val="24"/>
        </w:rPr>
        <w:t>;</w:t>
      </w:r>
    </w:p>
    <w:p w:rsidR="00747249" w:rsidRPr="00E10645" w:rsidRDefault="00747249" w:rsidP="00747249">
      <w:pPr>
        <w:spacing w:after="0" w:line="240" w:lineRule="auto"/>
        <w:ind w:firstLine="540"/>
        <w:jc w:val="both"/>
        <w:rPr>
          <w:rFonts w:ascii="Times New Roman" w:hAnsi="Times New Roman"/>
          <w:b/>
          <w:sz w:val="24"/>
          <w:szCs w:val="24"/>
        </w:rPr>
      </w:pPr>
      <w:r w:rsidRPr="00E10645">
        <w:rPr>
          <w:rFonts w:ascii="Times New Roman" w:hAnsi="Times New Roman"/>
          <w:b/>
          <w:sz w:val="24"/>
          <w:szCs w:val="24"/>
        </w:rPr>
        <w:t>- дополнить подпунктом 5.1 следующего содержания:</w:t>
      </w:r>
    </w:p>
    <w:p w:rsidR="00747249" w:rsidRPr="00E10645" w:rsidRDefault="009E4C02"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 xml:space="preserve"> </w:t>
      </w:r>
      <w:r w:rsidR="00747249" w:rsidRPr="00E10645">
        <w:rPr>
          <w:rFonts w:ascii="Times New Roman" w:hAnsi="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00747249" w:rsidRPr="00E10645">
        <w:rPr>
          <w:rFonts w:ascii="Times New Roman" w:hAnsi="Times New Roman"/>
          <w:sz w:val="24"/>
          <w:szCs w:val="24"/>
        </w:rPr>
        <w:t>;»</w:t>
      </w:r>
      <w:proofErr w:type="gramEnd"/>
      <w:r w:rsidR="00747249" w:rsidRPr="00E10645">
        <w:rPr>
          <w:rFonts w:ascii="Times New Roman" w:hAnsi="Times New Roman"/>
          <w:sz w:val="24"/>
          <w:szCs w:val="24"/>
        </w:rPr>
        <w:t>;</w:t>
      </w:r>
    </w:p>
    <w:p w:rsidR="009E4C02" w:rsidRPr="00E10645" w:rsidRDefault="009E4C02" w:rsidP="00747249">
      <w:pPr>
        <w:spacing w:after="0" w:line="240" w:lineRule="auto"/>
        <w:ind w:firstLine="540"/>
        <w:jc w:val="both"/>
        <w:rPr>
          <w:rFonts w:ascii="Times New Roman" w:hAnsi="Times New Roman"/>
          <w:sz w:val="24"/>
          <w:szCs w:val="24"/>
        </w:rPr>
      </w:pPr>
      <w:r w:rsidRPr="00E10645">
        <w:rPr>
          <w:rFonts w:ascii="Times New Roman" w:hAnsi="Times New Roman"/>
          <w:b/>
          <w:sz w:val="24"/>
          <w:szCs w:val="24"/>
        </w:rPr>
        <w:t>- дополнить подпунктом 10 следующего содержания:</w:t>
      </w:r>
    </w:p>
    <w:p w:rsidR="009E4C02" w:rsidRPr="00E10645" w:rsidRDefault="009E4C02"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«10) иные сведения, если это предусмотрено типовой формой распоряжения главы</w:t>
      </w:r>
      <w:r w:rsidR="0052224C" w:rsidRPr="00E10645">
        <w:rPr>
          <w:rFonts w:ascii="Times New Roman" w:hAnsi="Times New Roman"/>
          <w:sz w:val="24"/>
          <w:szCs w:val="24"/>
        </w:rPr>
        <w:t xml:space="preserve"> администрации</w:t>
      </w:r>
      <w:r w:rsidRPr="00E10645">
        <w:rPr>
          <w:rFonts w:ascii="Times New Roman" w:hAnsi="Times New Roman"/>
          <w:sz w:val="24"/>
          <w:szCs w:val="24"/>
        </w:rPr>
        <w:t xml:space="preserve">, заместителя </w:t>
      </w:r>
      <w:r w:rsidR="0052224C" w:rsidRPr="00E10645">
        <w:rPr>
          <w:rFonts w:ascii="Times New Roman" w:hAnsi="Times New Roman"/>
          <w:sz w:val="24"/>
          <w:szCs w:val="24"/>
        </w:rPr>
        <w:t>главы администрации</w:t>
      </w:r>
      <w:r w:rsidRPr="00E10645">
        <w:rPr>
          <w:rFonts w:ascii="Times New Roman" w:hAnsi="Times New Roman"/>
          <w:sz w:val="24"/>
          <w:szCs w:val="24"/>
        </w:rPr>
        <w:t xml:space="preserve"> </w:t>
      </w:r>
      <w:proofErr w:type="spellStart"/>
      <w:r w:rsidR="0052224C" w:rsidRPr="00E10645">
        <w:rPr>
          <w:rFonts w:ascii="Times New Roman" w:hAnsi="Times New Roman"/>
          <w:sz w:val="24"/>
          <w:szCs w:val="24"/>
        </w:rPr>
        <w:t>Панинского</w:t>
      </w:r>
      <w:proofErr w:type="spellEnd"/>
      <w:r w:rsidR="0052224C" w:rsidRPr="00E10645">
        <w:rPr>
          <w:rFonts w:ascii="Times New Roman" w:hAnsi="Times New Roman"/>
          <w:sz w:val="24"/>
          <w:szCs w:val="24"/>
        </w:rPr>
        <w:t xml:space="preserve"> городского</w:t>
      </w:r>
      <w:r w:rsidR="0052224C" w:rsidRPr="00E10645">
        <w:rPr>
          <w:sz w:val="24"/>
          <w:szCs w:val="24"/>
        </w:rPr>
        <w:t xml:space="preserve"> </w:t>
      </w:r>
      <w:r w:rsidR="0052224C" w:rsidRPr="00E10645">
        <w:rPr>
          <w:rFonts w:ascii="Times New Roman" w:hAnsi="Times New Roman"/>
          <w:sz w:val="24"/>
          <w:szCs w:val="24"/>
        </w:rPr>
        <w:t>поселения</w:t>
      </w:r>
      <w:proofErr w:type="gramStart"/>
      <w:r w:rsidRPr="00E10645">
        <w:rPr>
          <w:rFonts w:ascii="Times New Roman" w:hAnsi="Times New Roman"/>
          <w:sz w:val="24"/>
          <w:szCs w:val="24"/>
        </w:rPr>
        <w:t>.</w:t>
      </w:r>
      <w:r w:rsidR="0052224C" w:rsidRPr="00E10645">
        <w:rPr>
          <w:rFonts w:ascii="Times New Roman" w:hAnsi="Times New Roman"/>
          <w:sz w:val="24"/>
          <w:szCs w:val="24"/>
        </w:rPr>
        <w:t>»;</w:t>
      </w:r>
      <w:proofErr w:type="gramEnd"/>
    </w:p>
    <w:p w:rsidR="00747249" w:rsidRPr="00E10645" w:rsidRDefault="00747249" w:rsidP="00747249">
      <w:pPr>
        <w:pStyle w:val="aa"/>
        <w:spacing w:before="0" w:after="0" w:line="240" w:lineRule="auto"/>
        <w:ind w:firstLine="567"/>
        <w:jc w:val="both"/>
        <w:rPr>
          <w:sz w:val="24"/>
          <w:szCs w:val="24"/>
        </w:rPr>
      </w:pPr>
      <w:r w:rsidRPr="00E10645">
        <w:rPr>
          <w:b/>
          <w:sz w:val="24"/>
          <w:szCs w:val="24"/>
        </w:rPr>
        <w:t>в)</w:t>
      </w:r>
      <w:r w:rsidRPr="00E10645">
        <w:rPr>
          <w:sz w:val="24"/>
          <w:szCs w:val="24"/>
        </w:rPr>
        <w:t xml:space="preserve"> </w:t>
      </w:r>
      <w:r w:rsidRPr="00E10645">
        <w:rPr>
          <w:b/>
          <w:sz w:val="24"/>
          <w:szCs w:val="24"/>
        </w:rPr>
        <w:t>подпункт 3 пункта 3.6 изложить в следующей редакции:</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w:t>
      </w:r>
      <w:proofErr w:type="gramStart"/>
      <w:r w:rsidRPr="00E10645">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47249" w:rsidRPr="00E10645" w:rsidRDefault="00747249" w:rsidP="00747249">
      <w:pPr>
        <w:pStyle w:val="aa"/>
        <w:spacing w:before="0" w:after="0" w:line="240" w:lineRule="auto"/>
        <w:ind w:firstLine="567"/>
        <w:jc w:val="both"/>
        <w:rPr>
          <w:sz w:val="24"/>
          <w:szCs w:val="24"/>
        </w:rPr>
      </w:pPr>
      <w:r w:rsidRPr="00E10645">
        <w:rPr>
          <w:b/>
          <w:sz w:val="24"/>
          <w:szCs w:val="24"/>
        </w:rPr>
        <w:t>г)</w:t>
      </w:r>
      <w:r w:rsidRPr="00E10645">
        <w:rPr>
          <w:sz w:val="24"/>
          <w:szCs w:val="24"/>
        </w:rPr>
        <w:t xml:space="preserve"> </w:t>
      </w:r>
      <w:r w:rsidRPr="00E10645">
        <w:rPr>
          <w:b/>
          <w:sz w:val="24"/>
          <w:szCs w:val="24"/>
        </w:rPr>
        <w:t>пункт 3.9 изложить в следующей редакции:</w:t>
      </w:r>
    </w:p>
    <w:p w:rsidR="00747249" w:rsidRPr="00E10645" w:rsidRDefault="00747249"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«3.9. Основанием для проведения внеплановой проверки является:</w:t>
      </w:r>
    </w:p>
    <w:p w:rsidR="00747249" w:rsidRPr="00E10645" w:rsidRDefault="00747249" w:rsidP="00747249">
      <w:pPr>
        <w:spacing w:after="0" w:line="240" w:lineRule="auto"/>
        <w:ind w:firstLine="540"/>
        <w:jc w:val="both"/>
        <w:rPr>
          <w:rFonts w:ascii="Times New Roman" w:hAnsi="Times New Roman"/>
          <w:sz w:val="24"/>
          <w:szCs w:val="24"/>
        </w:rPr>
      </w:pPr>
      <w:bookmarkStart w:id="0" w:name="dst100128"/>
      <w:bookmarkEnd w:id="0"/>
      <w:r w:rsidRPr="00E10645">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7249" w:rsidRPr="00E10645" w:rsidRDefault="00747249" w:rsidP="00747249">
      <w:pPr>
        <w:spacing w:after="0" w:line="240" w:lineRule="auto"/>
        <w:ind w:firstLine="540"/>
        <w:jc w:val="both"/>
        <w:rPr>
          <w:rFonts w:ascii="Times New Roman" w:hAnsi="Times New Roman"/>
          <w:sz w:val="24"/>
          <w:szCs w:val="24"/>
        </w:rPr>
      </w:pPr>
      <w:bookmarkStart w:id="1" w:name="dst317"/>
      <w:bookmarkEnd w:id="1"/>
      <w:proofErr w:type="gramStart"/>
      <w:r w:rsidRPr="00E10645">
        <w:rPr>
          <w:rFonts w:ascii="Times New Roman" w:hAnsi="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E10645">
        <w:rPr>
          <w:rFonts w:ascii="Times New Roman" w:hAnsi="Times New Roman"/>
          <w:sz w:val="24"/>
          <w:szCs w:val="24"/>
        </w:rPr>
        <w:lastRenderedPageBreak/>
        <w:t>предоставления правового статуса, специального разрешения (лицензии), выдачи разрешения (согласования);</w:t>
      </w:r>
      <w:proofErr w:type="gramEnd"/>
    </w:p>
    <w:p w:rsidR="00747249" w:rsidRPr="00E10645" w:rsidRDefault="00747249" w:rsidP="00747249">
      <w:pPr>
        <w:spacing w:after="0" w:line="240" w:lineRule="auto"/>
        <w:ind w:firstLine="540"/>
        <w:jc w:val="both"/>
        <w:rPr>
          <w:rFonts w:ascii="Times New Roman" w:hAnsi="Times New Roman"/>
          <w:sz w:val="24"/>
          <w:szCs w:val="24"/>
        </w:rPr>
      </w:pPr>
      <w:bookmarkStart w:id="2" w:name="dst318"/>
      <w:bookmarkEnd w:id="2"/>
      <w:proofErr w:type="gramStart"/>
      <w:r w:rsidRPr="00E10645">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E10645">
        <w:rPr>
          <w:rFonts w:ascii="Times New Roman" w:hAnsi="Times New Roman"/>
          <w:sz w:val="24"/>
          <w:szCs w:val="24"/>
        </w:rPr>
        <w:t xml:space="preserve"> </w:t>
      </w:r>
      <w:proofErr w:type="gramStart"/>
      <w:r w:rsidRPr="00E10645">
        <w:rPr>
          <w:rFonts w:ascii="Times New Roman" w:hAnsi="Times New Roman"/>
          <w:sz w:val="24"/>
          <w:szCs w:val="24"/>
        </w:rPr>
        <w:t>фактах</w:t>
      </w:r>
      <w:proofErr w:type="gramEnd"/>
      <w:r w:rsidRPr="00E10645">
        <w:rPr>
          <w:rFonts w:ascii="Times New Roman" w:hAnsi="Times New Roman"/>
          <w:sz w:val="24"/>
          <w:szCs w:val="24"/>
        </w:rPr>
        <w:t>:</w:t>
      </w:r>
    </w:p>
    <w:p w:rsidR="00747249" w:rsidRPr="00E10645" w:rsidRDefault="00747249" w:rsidP="00747249">
      <w:pPr>
        <w:spacing w:after="0" w:line="240" w:lineRule="auto"/>
        <w:ind w:firstLine="540"/>
        <w:jc w:val="both"/>
        <w:rPr>
          <w:rFonts w:ascii="Times New Roman" w:hAnsi="Times New Roman"/>
          <w:sz w:val="24"/>
          <w:szCs w:val="24"/>
        </w:rPr>
      </w:pPr>
      <w:bookmarkStart w:id="3" w:name="dst256"/>
      <w:bookmarkEnd w:id="3"/>
      <w:proofErr w:type="gramStart"/>
      <w:r w:rsidRPr="00E10645">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0645">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747249" w:rsidRPr="00E10645" w:rsidRDefault="00747249" w:rsidP="00747249">
      <w:pPr>
        <w:spacing w:after="0" w:line="240" w:lineRule="auto"/>
        <w:ind w:firstLine="540"/>
        <w:jc w:val="both"/>
        <w:rPr>
          <w:rFonts w:ascii="Times New Roman" w:hAnsi="Times New Roman"/>
          <w:sz w:val="24"/>
          <w:szCs w:val="24"/>
        </w:rPr>
      </w:pPr>
      <w:bookmarkStart w:id="4" w:name="dst257"/>
      <w:bookmarkEnd w:id="4"/>
      <w:proofErr w:type="gramStart"/>
      <w:r w:rsidRPr="00E10645">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10645">
        <w:rPr>
          <w:rFonts w:ascii="Times New Roman" w:hAnsi="Times New Roman"/>
          <w:sz w:val="24"/>
          <w:szCs w:val="24"/>
        </w:rPr>
        <w:t xml:space="preserve"> также возникновение чрезвычайных ситуаций природного и техногенного характера;</w:t>
      </w:r>
    </w:p>
    <w:p w:rsidR="00747249" w:rsidRPr="00E10645" w:rsidRDefault="00747249" w:rsidP="00747249">
      <w:pPr>
        <w:spacing w:after="0" w:line="240" w:lineRule="auto"/>
        <w:ind w:firstLine="540"/>
        <w:jc w:val="both"/>
        <w:rPr>
          <w:rFonts w:ascii="Times New Roman" w:hAnsi="Times New Roman"/>
          <w:sz w:val="24"/>
          <w:szCs w:val="24"/>
        </w:rPr>
      </w:pPr>
      <w:bookmarkStart w:id="5" w:name="dst319"/>
      <w:bookmarkEnd w:id="5"/>
      <w:r w:rsidRPr="00E10645">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7249" w:rsidRPr="00E10645" w:rsidRDefault="00747249" w:rsidP="00747249">
      <w:pPr>
        <w:spacing w:after="0" w:line="240" w:lineRule="auto"/>
        <w:ind w:firstLine="540"/>
        <w:jc w:val="both"/>
        <w:rPr>
          <w:rFonts w:ascii="Times New Roman" w:hAnsi="Times New Roman"/>
          <w:sz w:val="24"/>
          <w:szCs w:val="24"/>
        </w:rPr>
      </w:pPr>
      <w:bookmarkStart w:id="6" w:name="dst355"/>
      <w:bookmarkEnd w:id="6"/>
      <w:r w:rsidRPr="00E10645">
        <w:rPr>
          <w:rFonts w:ascii="Times New Roman" w:hAnsi="Times New Roman"/>
          <w:sz w:val="24"/>
          <w:szCs w:val="24"/>
        </w:rPr>
        <w:t>г) нарушение требований к маркировке товаров;</w:t>
      </w:r>
    </w:p>
    <w:p w:rsidR="00747249" w:rsidRPr="00E10645" w:rsidRDefault="00747249" w:rsidP="00747249">
      <w:pPr>
        <w:spacing w:after="0" w:line="240" w:lineRule="auto"/>
        <w:ind w:firstLine="540"/>
        <w:jc w:val="both"/>
        <w:rPr>
          <w:rFonts w:ascii="Times New Roman" w:hAnsi="Times New Roman"/>
          <w:sz w:val="24"/>
          <w:szCs w:val="24"/>
        </w:rPr>
      </w:pPr>
      <w:bookmarkStart w:id="7" w:name="dst398"/>
      <w:bookmarkEnd w:id="7"/>
      <w:proofErr w:type="gramStart"/>
      <w:r w:rsidRPr="00E10645">
        <w:rPr>
          <w:rFonts w:ascii="Times New Roman" w:hAnsi="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10645">
        <w:rPr>
          <w:rFonts w:ascii="Times New Roman" w:hAnsi="Times New Roman"/>
          <w:sz w:val="24"/>
          <w:szCs w:val="24"/>
        </w:rPr>
        <w:t xml:space="preserve"> </w:t>
      </w:r>
      <w:proofErr w:type="gramStart"/>
      <w:r w:rsidRPr="00E10645">
        <w:rPr>
          <w:rFonts w:ascii="Times New Roman" w:hAnsi="Times New Roman"/>
          <w:sz w:val="24"/>
          <w:szCs w:val="24"/>
        </w:rPr>
        <w:t>положении</w:t>
      </w:r>
      <w:proofErr w:type="gramEnd"/>
      <w:r w:rsidRPr="00E10645">
        <w:rPr>
          <w:rFonts w:ascii="Times New Roman" w:hAnsi="Times New Roman"/>
          <w:sz w:val="24"/>
          <w:szCs w:val="24"/>
        </w:rPr>
        <w:t xml:space="preserve"> о виде федерального государственного контроля (надзора);</w:t>
      </w:r>
    </w:p>
    <w:p w:rsidR="00747249" w:rsidRPr="00E10645" w:rsidRDefault="00747249" w:rsidP="00747249">
      <w:pPr>
        <w:spacing w:after="0" w:line="240" w:lineRule="auto"/>
        <w:ind w:firstLine="540"/>
        <w:jc w:val="both"/>
        <w:rPr>
          <w:rFonts w:ascii="Times New Roman" w:hAnsi="Times New Roman"/>
          <w:sz w:val="24"/>
          <w:szCs w:val="24"/>
        </w:rPr>
      </w:pPr>
      <w:bookmarkStart w:id="8" w:name="dst111"/>
      <w:bookmarkEnd w:id="8"/>
      <w:r w:rsidRPr="00E10645">
        <w:rPr>
          <w:rFonts w:ascii="Times New Roman" w:hAnsi="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10645">
        <w:rPr>
          <w:rFonts w:ascii="Times New Roman" w:hAnsi="Times New Roman"/>
          <w:sz w:val="24"/>
          <w:szCs w:val="24"/>
        </w:rPr>
        <w:t>.»;</w:t>
      </w:r>
      <w:proofErr w:type="gramEnd"/>
    </w:p>
    <w:p w:rsidR="00747249" w:rsidRPr="00E10645" w:rsidRDefault="00747249" w:rsidP="00747249">
      <w:pPr>
        <w:pStyle w:val="aa"/>
        <w:spacing w:before="0" w:after="0" w:line="240" w:lineRule="auto"/>
        <w:ind w:firstLine="567"/>
        <w:jc w:val="both"/>
        <w:rPr>
          <w:sz w:val="24"/>
          <w:szCs w:val="24"/>
        </w:rPr>
      </w:pPr>
      <w:proofErr w:type="spellStart"/>
      <w:r w:rsidRPr="00E10645">
        <w:rPr>
          <w:b/>
          <w:sz w:val="24"/>
          <w:szCs w:val="24"/>
        </w:rPr>
        <w:t>д</w:t>
      </w:r>
      <w:proofErr w:type="spellEnd"/>
      <w:r w:rsidRPr="00E10645">
        <w:rPr>
          <w:b/>
          <w:sz w:val="24"/>
          <w:szCs w:val="24"/>
        </w:rPr>
        <w:t>)</w:t>
      </w:r>
      <w:r w:rsidRPr="00E10645">
        <w:rPr>
          <w:sz w:val="24"/>
          <w:szCs w:val="24"/>
        </w:rPr>
        <w:t xml:space="preserve"> </w:t>
      </w:r>
      <w:r w:rsidRPr="00E10645">
        <w:rPr>
          <w:b/>
          <w:sz w:val="24"/>
          <w:szCs w:val="24"/>
        </w:rPr>
        <w:t>пункт 3.2</w:t>
      </w:r>
      <w:r w:rsidR="0052224C" w:rsidRPr="00E10645">
        <w:rPr>
          <w:b/>
          <w:sz w:val="24"/>
          <w:szCs w:val="24"/>
        </w:rPr>
        <w:t>1</w:t>
      </w:r>
      <w:r w:rsidRPr="00E10645">
        <w:rPr>
          <w:b/>
          <w:sz w:val="24"/>
          <w:szCs w:val="24"/>
        </w:rPr>
        <w:t xml:space="preserve"> изложить в следующей редакции:</w:t>
      </w:r>
    </w:p>
    <w:p w:rsidR="00747249" w:rsidRPr="00E10645" w:rsidRDefault="00747249"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«3.20. При проведении проверки должностные лица органа муниципального контроля не вправе:</w:t>
      </w:r>
    </w:p>
    <w:p w:rsidR="00747249" w:rsidRPr="00E10645" w:rsidRDefault="00747249" w:rsidP="00747249">
      <w:pPr>
        <w:spacing w:after="0" w:line="240" w:lineRule="auto"/>
        <w:ind w:firstLine="540"/>
        <w:jc w:val="both"/>
        <w:rPr>
          <w:rFonts w:ascii="Times New Roman" w:hAnsi="Times New Roman"/>
          <w:sz w:val="24"/>
          <w:szCs w:val="24"/>
        </w:rPr>
      </w:pPr>
      <w:bookmarkStart w:id="9" w:name="dst100198"/>
      <w:bookmarkEnd w:id="9"/>
      <w:r w:rsidRPr="00E10645">
        <w:rPr>
          <w:rFonts w:ascii="Times New Roman" w:hAnsi="Times New Roman"/>
          <w:sz w:val="24"/>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7249" w:rsidRPr="00E10645" w:rsidRDefault="00747249" w:rsidP="00747249">
      <w:pPr>
        <w:spacing w:after="0" w:line="240" w:lineRule="auto"/>
        <w:ind w:firstLine="540"/>
        <w:jc w:val="both"/>
        <w:rPr>
          <w:rFonts w:ascii="Times New Roman" w:hAnsi="Times New Roman"/>
          <w:sz w:val="24"/>
          <w:szCs w:val="24"/>
        </w:rPr>
      </w:pPr>
      <w:bookmarkStart w:id="10" w:name="dst349"/>
      <w:bookmarkEnd w:id="10"/>
      <w:r w:rsidRPr="00E10645">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7249" w:rsidRPr="00E10645" w:rsidRDefault="00747249" w:rsidP="00747249">
      <w:pPr>
        <w:spacing w:after="0" w:line="240" w:lineRule="auto"/>
        <w:ind w:firstLine="540"/>
        <w:jc w:val="both"/>
        <w:rPr>
          <w:rFonts w:ascii="Times New Roman" w:hAnsi="Times New Roman"/>
          <w:sz w:val="24"/>
          <w:szCs w:val="24"/>
        </w:rPr>
      </w:pPr>
      <w:bookmarkStart w:id="11" w:name="dst194"/>
      <w:bookmarkEnd w:id="11"/>
      <w:r w:rsidRPr="00E10645">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7249" w:rsidRPr="00E10645" w:rsidRDefault="00747249" w:rsidP="00747249">
      <w:pPr>
        <w:spacing w:after="0" w:line="240" w:lineRule="auto"/>
        <w:ind w:firstLine="540"/>
        <w:jc w:val="both"/>
        <w:rPr>
          <w:rFonts w:ascii="Times New Roman" w:hAnsi="Times New Roman"/>
          <w:sz w:val="24"/>
          <w:szCs w:val="24"/>
        </w:rPr>
      </w:pPr>
      <w:bookmarkStart w:id="12" w:name="dst100375"/>
      <w:bookmarkEnd w:id="12"/>
      <w:proofErr w:type="gramStart"/>
      <w:r w:rsidRPr="00E10645">
        <w:rPr>
          <w:rFonts w:ascii="Times New Roman" w:hAnsi="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st100131" w:history="1">
        <w:r w:rsidRPr="00E10645">
          <w:rPr>
            <w:rStyle w:val="a3"/>
            <w:rFonts w:ascii="Times New Roman" w:hAnsi="Times New Roman"/>
            <w:color w:val="auto"/>
            <w:sz w:val="24"/>
            <w:szCs w:val="24"/>
            <w:u w:val="none"/>
          </w:rPr>
          <w:t>подпунктом "б" пункта 2 части 2 статьи 10</w:t>
        </w:r>
      </w:hyperlink>
      <w:r w:rsidRPr="00E10645">
        <w:rPr>
          <w:rFonts w:ascii="Times New Roman" w:hAnsi="Times New Roman"/>
          <w:sz w:val="24"/>
          <w:szCs w:val="24"/>
        </w:rPr>
        <w:t xml:space="preserve"> Федерального закона</w:t>
      </w:r>
      <w:r w:rsidRPr="00E10645">
        <w:rPr>
          <w:sz w:val="24"/>
          <w:szCs w:val="24"/>
        </w:rPr>
        <w:t xml:space="preserve"> </w:t>
      </w:r>
      <w:r w:rsidRPr="00E10645">
        <w:rPr>
          <w:rFonts w:ascii="Times New Roman" w:hAnsi="Times New Roman"/>
          <w:sz w:val="24"/>
          <w:szCs w:val="24"/>
        </w:rPr>
        <w:t>от 26.12.2008 N 294-ФЗ "О защите прав юридических лиц и индивидуальных предпринимателей при осуществлении</w:t>
      </w:r>
      <w:proofErr w:type="gramEnd"/>
      <w:r w:rsidRPr="00E10645">
        <w:rPr>
          <w:rFonts w:ascii="Times New Roman" w:hAnsi="Times New Roman"/>
          <w:sz w:val="24"/>
          <w:szCs w:val="24"/>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7249" w:rsidRPr="00E10645" w:rsidRDefault="00747249" w:rsidP="00747249">
      <w:pPr>
        <w:spacing w:after="0" w:line="240" w:lineRule="auto"/>
        <w:ind w:firstLine="540"/>
        <w:jc w:val="both"/>
        <w:rPr>
          <w:rFonts w:ascii="Times New Roman" w:hAnsi="Times New Roman"/>
          <w:sz w:val="24"/>
          <w:szCs w:val="24"/>
        </w:rPr>
      </w:pPr>
      <w:bookmarkStart w:id="13" w:name="dst100200"/>
      <w:bookmarkEnd w:id="13"/>
      <w:r w:rsidRPr="00E10645">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7249" w:rsidRPr="00E10645" w:rsidRDefault="00747249" w:rsidP="00747249">
      <w:pPr>
        <w:spacing w:after="0" w:line="240" w:lineRule="auto"/>
        <w:ind w:firstLine="540"/>
        <w:jc w:val="both"/>
        <w:rPr>
          <w:rFonts w:ascii="Times New Roman" w:hAnsi="Times New Roman"/>
          <w:sz w:val="24"/>
          <w:szCs w:val="24"/>
        </w:rPr>
      </w:pPr>
      <w:bookmarkStart w:id="14" w:name="dst100201"/>
      <w:bookmarkEnd w:id="14"/>
      <w:proofErr w:type="gramStart"/>
      <w:r w:rsidRPr="00E10645">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0645">
        <w:rPr>
          <w:rFonts w:ascii="Times New Roman" w:hAnsi="Times New Roman"/>
          <w:sz w:val="24"/>
          <w:szCs w:val="24"/>
        </w:rPr>
        <w:t xml:space="preserve"> техническими документами и правилами и методами исследований, испытаний, измерений;</w:t>
      </w:r>
    </w:p>
    <w:p w:rsidR="00747249" w:rsidRPr="00E10645" w:rsidRDefault="00747249" w:rsidP="00747249">
      <w:pPr>
        <w:spacing w:after="0" w:line="240" w:lineRule="auto"/>
        <w:ind w:firstLine="540"/>
        <w:jc w:val="both"/>
        <w:rPr>
          <w:rFonts w:ascii="Times New Roman" w:hAnsi="Times New Roman"/>
          <w:sz w:val="24"/>
          <w:szCs w:val="24"/>
        </w:rPr>
      </w:pPr>
      <w:bookmarkStart w:id="15" w:name="dst100202"/>
      <w:bookmarkEnd w:id="15"/>
      <w:r w:rsidRPr="00E10645">
        <w:rPr>
          <w:rFonts w:ascii="Times New Roman" w:hAnsi="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anchor="dst0" w:history="1">
        <w:r w:rsidRPr="00E10645">
          <w:rPr>
            <w:rStyle w:val="a3"/>
            <w:rFonts w:ascii="Times New Roman" w:hAnsi="Times New Roman"/>
            <w:color w:val="auto"/>
            <w:sz w:val="24"/>
            <w:szCs w:val="24"/>
            <w:u w:val="none"/>
          </w:rPr>
          <w:t>тайну</w:t>
        </w:r>
      </w:hyperlink>
      <w:r w:rsidRPr="00E10645">
        <w:rPr>
          <w:rFonts w:ascii="Times New Roman" w:hAnsi="Times New Roman"/>
          <w:sz w:val="24"/>
          <w:szCs w:val="24"/>
        </w:rPr>
        <w:t>, за исключением случаев, предусмотренных законодательством Российской Федерации;</w:t>
      </w:r>
    </w:p>
    <w:p w:rsidR="00747249" w:rsidRPr="00E10645" w:rsidRDefault="00747249" w:rsidP="00747249">
      <w:pPr>
        <w:spacing w:after="0" w:line="240" w:lineRule="auto"/>
        <w:ind w:firstLine="540"/>
        <w:jc w:val="both"/>
        <w:rPr>
          <w:rFonts w:ascii="Times New Roman" w:hAnsi="Times New Roman"/>
          <w:sz w:val="24"/>
          <w:szCs w:val="24"/>
        </w:rPr>
      </w:pPr>
      <w:bookmarkStart w:id="16" w:name="dst100203"/>
      <w:bookmarkEnd w:id="16"/>
      <w:r w:rsidRPr="00E10645">
        <w:rPr>
          <w:rFonts w:ascii="Times New Roman" w:hAnsi="Times New Roman"/>
          <w:sz w:val="24"/>
          <w:szCs w:val="24"/>
        </w:rPr>
        <w:t>8) превышать установленные сроки проведения проверки;</w:t>
      </w:r>
    </w:p>
    <w:p w:rsidR="00747249" w:rsidRPr="00E10645" w:rsidRDefault="00747249" w:rsidP="00747249">
      <w:pPr>
        <w:spacing w:after="0" w:line="240" w:lineRule="auto"/>
        <w:ind w:firstLine="540"/>
        <w:jc w:val="both"/>
        <w:rPr>
          <w:rFonts w:ascii="Times New Roman" w:hAnsi="Times New Roman"/>
          <w:sz w:val="24"/>
          <w:szCs w:val="24"/>
        </w:rPr>
      </w:pPr>
      <w:bookmarkStart w:id="17" w:name="dst100204"/>
      <w:bookmarkEnd w:id="17"/>
      <w:r w:rsidRPr="00E10645">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7249" w:rsidRPr="00E10645" w:rsidRDefault="00747249" w:rsidP="00747249">
      <w:pPr>
        <w:spacing w:after="0" w:line="240" w:lineRule="auto"/>
        <w:ind w:firstLine="540"/>
        <w:jc w:val="both"/>
        <w:rPr>
          <w:rFonts w:ascii="Times New Roman" w:hAnsi="Times New Roman"/>
          <w:sz w:val="24"/>
          <w:szCs w:val="24"/>
        </w:rPr>
      </w:pPr>
      <w:bookmarkStart w:id="18" w:name="dst248"/>
      <w:bookmarkEnd w:id="18"/>
      <w:proofErr w:type="gramStart"/>
      <w:r w:rsidRPr="00E10645">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7249" w:rsidRPr="00E10645" w:rsidRDefault="00747249" w:rsidP="00747249">
      <w:pPr>
        <w:spacing w:after="0" w:line="240" w:lineRule="auto"/>
        <w:ind w:firstLine="540"/>
        <w:jc w:val="both"/>
        <w:rPr>
          <w:rFonts w:ascii="Times New Roman" w:hAnsi="Times New Roman"/>
          <w:sz w:val="24"/>
          <w:szCs w:val="24"/>
        </w:rPr>
      </w:pPr>
      <w:bookmarkStart w:id="19" w:name="dst336"/>
      <w:bookmarkEnd w:id="19"/>
      <w:r w:rsidRPr="00E10645">
        <w:rPr>
          <w:rFonts w:ascii="Times New Roman" w:hAnsi="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E10645">
        <w:rPr>
          <w:rFonts w:ascii="Times New Roman" w:hAnsi="Times New Roman"/>
          <w:sz w:val="24"/>
          <w:szCs w:val="24"/>
        </w:rPr>
        <w:t>.»;</w:t>
      </w:r>
      <w:proofErr w:type="gramEnd"/>
    </w:p>
    <w:p w:rsidR="00747249" w:rsidRPr="00E10645" w:rsidRDefault="00747249" w:rsidP="00747249">
      <w:pPr>
        <w:spacing w:after="0" w:line="240" w:lineRule="auto"/>
        <w:ind w:firstLine="567"/>
        <w:jc w:val="both"/>
        <w:rPr>
          <w:rFonts w:ascii="Times New Roman" w:hAnsi="Times New Roman"/>
          <w:sz w:val="24"/>
          <w:szCs w:val="24"/>
        </w:rPr>
      </w:pPr>
      <w:r w:rsidRPr="00E10645">
        <w:rPr>
          <w:rFonts w:ascii="Times New Roman" w:hAnsi="Times New Roman"/>
          <w:b/>
          <w:sz w:val="24"/>
          <w:szCs w:val="24"/>
        </w:rPr>
        <w:t>е) пункт 4.4 дополнить предложением следующего содержания:</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E10645">
        <w:rPr>
          <w:rFonts w:ascii="Times New Roman" w:hAnsi="Times New Roman"/>
          <w:sz w:val="24"/>
          <w:szCs w:val="24"/>
        </w:rPr>
        <w:t>.»;</w:t>
      </w:r>
      <w:proofErr w:type="gramEnd"/>
    </w:p>
    <w:p w:rsidR="00747249" w:rsidRPr="00E10645" w:rsidRDefault="00747249" w:rsidP="00747249">
      <w:pPr>
        <w:pStyle w:val="aa"/>
        <w:spacing w:before="0" w:after="0" w:line="240" w:lineRule="auto"/>
        <w:ind w:firstLine="567"/>
        <w:jc w:val="both"/>
        <w:rPr>
          <w:b/>
          <w:sz w:val="24"/>
          <w:szCs w:val="24"/>
        </w:rPr>
      </w:pPr>
      <w:r w:rsidRPr="00E10645">
        <w:rPr>
          <w:b/>
          <w:sz w:val="24"/>
          <w:szCs w:val="24"/>
        </w:rPr>
        <w:t>ж)</w:t>
      </w:r>
      <w:r w:rsidRPr="00E10645">
        <w:rPr>
          <w:sz w:val="24"/>
          <w:szCs w:val="24"/>
        </w:rPr>
        <w:t xml:space="preserve"> </w:t>
      </w:r>
      <w:r w:rsidRPr="00E10645">
        <w:rPr>
          <w:b/>
          <w:sz w:val="24"/>
          <w:szCs w:val="24"/>
        </w:rPr>
        <w:t>пункт 4.5 изложить в следующей редакции:</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w:t>
      </w:r>
      <w:r w:rsidR="00177AA2">
        <w:rPr>
          <w:rFonts w:ascii="Times New Roman" w:hAnsi="Times New Roman"/>
          <w:sz w:val="24"/>
          <w:szCs w:val="24"/>
        </w:rPr>
        <w:t>4</w:t>
      </w:r>
      <w:r w:rsidRPr="00E10645">
        <w:rPr>
          <w:rFonts w:ascii="Times New Roman" w:hAnsi="Times New Roman"/>
          <w:sz w:val="24"/>
          <w:szCs w:val="24"/>
        </w:rPr>
        <w:t>.5. В случае</w:t>
      </w:r>
      <w:proofErr w:type="gramStart"/>
      <w:r w:rsidRPr="00E10645">
        <w:rPr>
          <w:rFonts w:ascii="Times New Roman" w:hAnsi="Times New Roman"/>
          <w:sz w:val="24"/>
          <w:szCs w:val="24"/>
        </w:rPr>
        <w:t>,</w:t>
      </w:r>
      <w:proofErr w:type="gramEnd"/>
      <w:r w:rsidRPr="00E10645">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E10645">
        <w:rPr>
          <w:rFonts w:ascii="Times New Roman" w:hAnsi="Times New Roman"/>
          <w:sz w:val="24"/>
          <w:szCs w:val="24"/>
        </w:rPr>
        <w:t>.»;</w:t>
      </w:r>
    </w:p>
    <w:p w:rsidR="00747249" w:rsidRPr="00E10645" w:rsidRDefault="00747249" w:rsidP="00747249">
      <w:pPr>
        <w:pStyle w:val="a9"/>
        <w:jc w:val="both"/>
        <w:rPr>
          <w:rFonts w:ascii="Times New Roman" w:hAnsi="Times New Roman"/>
          <w:b/>
          <w:sz w:val="24"/>
          <w:szCs w:val="24"/>
        </w:rPr>
      </w:pPr>
      <w:proofErr w:type="gramEnd"/>
      <w:r w:rsidRPr="00E10645">
        <w:rPr>
          <w:rFonts w:ascii="Times New Roman" w:hAnsi="Times New Roman"/>
          <w:b/>
          <w:sz w:val="24"/>
          <w:szCs w:val="24"/>
        </w:rPr>
        <w:t xml:space="preserve">         </w:t>
      </w:r>
      <w:proofErr w:type="spellStart"/>
      <w:r w:rsidRPr="00E10645">
        <w:rPr>
          <w:rFonts w:ascii="Times New Roman" w:hAnsi="Times New Roman"/>
          <w:b/>
          <w:sz w:val="24"/>
          <w:szCs w:val="24"/>
        </w:rPr>
        <w:t>з</w:t>
      </w:r>
      <w:proofErr w:type="spellEnd"/>
      <w:r w:rsidRPr="00E10645">
        <w:rPr>
          <w:rFonts w:ascii="Times New Roman" w:hAnsi="Times New Roman"/>
          <w:b/>
          <w:sz w:val="24"/>
          <w:szCs w:val="24"/>
        </w:rPr>
        <w:t>)</w:t>
      </w:r>
      <w:r w:rsidRPr="00E10645">
        <w:rPr>
          <w:rFonts w:ascii="Times New Roman" w:hAnsi="Times New Roman"/>
          <w:sz w:val="24"/>
          <w:szCs w:val="24"/>
        </w:rPr>
        <w:t xml:space="preserve"> </w:t>
      </w:r>
      <w:r w:rsidRPr="00E10645">
        <w:rPr>
          <w:rFonts w:ascii="Times New Roman" w:hAnsi="Times New Roman"/>
          <w:b/>
          <w:sz w:val="24"/>
          <w:szCs w:val="24"/>
        </w:rPr>
        <w:t xml:space="preserve">в пункте 4.7 </w:t>
      </w:r>
      <w:r w:rsidRPr="00E10645">
        <w:rPr>
          <w:rFonts w:ascii="Times New Roman" w:hAnsi="Times New Roman"/>
          <w:sz w:val="24"/>
          <w:szCs w:val="24"/>
        </w:rPr>
        <w:t xml:space="preserve">слово </w:t>
      </w:r>
      <w:r w:rsidRPr="00E10645">
        <w:rPr>
          <w:rFonts w:ascii="Times New Roman" w:hAnsi="Times New Roman"/>
          <w:b/>
          <w:sz w:val="24"/>
          <w:szCs w:val="24"/>
        </w:rPr>
        <w:t>«обязаны»</w:t>
      </w:r>
      <w:r w:rsidRPr="00E10645">
        <w:rPr>
          <w:rFonts w:ascii="Times New Roman" w:hAnsi="Times New Roman"/>
          <w:sz w:val="24"/>
          <w:szCs w:val="24"/>
        </w:rPr>
        <w:t xml:space="preserve"> заменить словом </w:t>
      </w:r>
      <w:r w:rsidRPr="00E10645">
        <w:rPr>
          <w:rFonts w:ascii="Times New Roman" w:hAnsi="Times New Roman"/>
          <w:b/>
          <w:sz w:val="24"/>
          <w:szCs w:val="24"/>
        </w:rPr>
        <w:t>«вправе»;</w:t>
      </w:r>
    </w:p>
    <w:p w:rsidR="00747249" w:rsidRPr="00E10645" w:rsidRDefault="00747249" w:rsidP="00747249">
      <w:pPr>
        <w:pStyle w:val="aa"/>
        <w:spacing w:before="0" w:after="0" w:line="240" w:lineRule="auto"/>
        <w:ind w:firstLine="567"/>
        <w:jc w:val="both"/>
        <w:rPr>
          <w:b/>
          <w:sz w:val="24"/>
          <w:szCs w:val="24"/>
        </w:rPr>
      </w:pPr>
      <w:r w:rsidRPr="00E10645">
        <w:rPr>
          <w:b/>
          <w:sz w:val="24"/>
          <w:szCs w:val="24"/>
        </w:rPr>
        <w:t>и)</w:t>
      </w:r>
      <w:r w:rsidRPr="00E10645">
        <w:rPr>
          <w:sz w:val="24"/>
          <w:szCs w:val="24"/>
        </w:rPr>
        <w:t xml:space="preserve"> </w:t>
      </w:r>
      <w:r w:rsidRPr="00E10645">
        <w:rPr>
          <w:b/>
          <w:sz w:val="24"/>
          <w:szCs w:val="24"/>
        </w:rPr>
        <w:t>в пункте 5.1:</w:t>
      </w:r>
    </w:p>
    <w:p w:rsidR="00747249" w:rsidRPr="00E10645" w:rsidRDefault="00747249" w:rsidP="00747249">
      <w:pPr>
        <w:spacing w:after="0" w:line="240" w:lineRule="auto"/>
        <w:ind w:firstLine="540"/>
        <w:jc w:val="both"/>
        <w:rPr>
          <w:rFonts w:ascii="Times New Roman" w:hAnsi="Times New Roman"/>
          <w:b/>
          <w:sz w:val="24"/>
          <w:szCs w:val="24"/>
        </w:rPr>
      </w:pPr>
      <w:r w:rsidRPr="00E10645">
        <w:rPr>
          <w:rFonts w:ascii="Times New Roman" w:hAnsi="Times New Roman"/>
          <w:b/>
          <w:sz w:val="24"/>
          <w:szCs w:val="24"/>
        </w:rPr>
        <w:t>- дополнить подпунктом 7.1 следующего содержания:</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E10645">
        <w:rPr>
          <w:rFonts w:ascii="Times New Roman" w:hAnsi="Times New Roman"/>
          <w:sz w:val="24"/>
          <w:szCs w:val="24"/>
        </w:rPr>
        <w:t>;»</w:t>
      </w:r>
      <w:proofErr w:type="gramEnd"/>
      <w:r w:rsidRPr="00E10645">
        <w:rPr>
          <w:rFonts w:ascii="Times New Roman" w:hAnsi="Times New Roman"/>
          <w:sz w:val="24"/>
          <w:szCs w:val="24"/>
        </w:rPr>
        <w:t>;</w:t>
      </w:r>
    </w:p>
    <w:p w:rsidR="00747249" w:rsidRPr="00E10645" w:rsidRDefault="00747249" w:rsidP="00747249">
      <w:pPr>
        <w:pStyle w:val="aa"/>
        <w:spacing w:before="0" w:after="0" w:line="240" w:lineRule="auto"/>
        <w:ind w:firstLine="567"/>
        <w:jc w:val="both"/>
        <w:rPr>
          <w:sz w:val="24"/>
          <w:szCs w:val="24"/>
        </w:rPr>
      </w:pPr>
      <w:r w:rsidRPr="00E10645">
        <w:rPr>
          <w:b/>
          <w:sz w:val="24"/>
          <w:szCs w:val="24"/>
        </w:rPr>
        <w:t>-</w:t>
      </w:r>
      <w:r w:rsidRPr="00E10645">
        <w:rPr>
          <w:sz w:val="24"/>
          <w:szCs w:val="24"/>
        </w:rPr>
        <w:t xml:space="preserve"> </w:t>
      </w:r>
      <w:r w:rsidRPr="00E10645">
        <w:rPr>
          <w:b/>
          <w:sz w:val="24"/>
          <w:szCs w:val="24"/>
        </w:rPr>
        <w:t>пункт 8 изложить в следующей редакции:</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w:t>
      </w:r>
      <w:proofErr w:type="gramStart"/>
      <w:r w:rsidRPr="00E10645">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10645">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E10645">
        <w:rPr>
          <w:rFonts w:ascii="Times New Roman" w:hAnsi="Times New Roman"/>
          <w:sz w:val="24"/>
          <w:szCs w:val="24"/>
        </w:rPr>
        <w:t>;»</w:t>
      </w:r>
      <w:proofErr w:type="gramEnd"/>
      <w:r w:rsidRPr="00E10645">
        <w:rPr>
          <w:rFonts w:ascii="Times New Roman" w:hAnsi="Times New Roman"/>
          <w:sz w:val="24"/>
          <w:szCs w:val="24"/>
        </w:rPr>
        <w:t>;</w:t>
      </w:r>
    </w:p>
    <w:p w:rsidR="00747249" w:rsidRPr="00E10645" w:rsidRDefault="00747249" w:rsidP="00747249">
      <w:pPr>
        <w:pStyle w:val="aa"/>
        <w:spacing w:before="0" w:after="0" w:line="240" w:lineRule="auto"/>
        <w:ind w:firstLine="567"/>
        <w:jc w:val="both"/>
        <w:rPr>
          <w:sz w:val="24"/>
          <w:szCs w:val="24"/>
        </w:rPr>
      </w:pPr>
      <w:r w:rsidRPr="00E10645">
        <w:rPr>
          <w:b/>
          <w:sz w:val="24"/>
          <w:szCs w:val="24"/>
        </w:rPr>
        <w:t>-</w:t>
      </w:r>
      <w:r w:rsidRPr="00E10645">
        <w:rPr>
          <w:sz w:val="24"/>
          <w:szCs w:val="24"/>
        </w:rPr>
        <w:t xml:space="preserve"> </w:t>
      </w:r>
      <w:r w:rsidRPr="00E10645">
        <w:rPr>
          <w:b/>
          <w:sz w:val="24"/>
          <w:szCs w:val="24"/>
        </w:rPr>
        <w:t>пункт 13 изложить в следующей редакции:</w:t>
      </w:r>
    </w:p>
    <w:p w:rsidR="00747249" w:rsidRPr="00E10645" w:rsidRDefault="00747249" w:rsidP="00747249">
      <w:pPr>
        <w:pStyle w:val="a9"/>
        <w:jc w:val="both"/>
        <w:rPr>
          <w:rFonts w:ascii="Times New Roman" w:hAnsi="Times New Roman"/>
          <w:b/>
          <w:sz w:val="24"/>
          <w:szCs w:val="24"/>
        </w:rPr>
      </w:pPr>
      <w:r w:rsidRPr="00E10645">
        <w:rPr>
          <w:rFonts w:ascii="Times New Roman" w:hAnsi="Times New Roman"/>
          <w:sz w:val="24"/>
          <w:szCs w:val="24"/>
        </w:rPr>
        <w:t xml:space="preserve">          «13) осуществлять запись о проведенной проверке индивидуального предпринимателя в журнале учета проверок в случае его наличия у юридического лица</w:t>
      </w:r>
      <w:proofErr w:type="gramStart"/>
      <w:r w:rsidRPr="00E10645">
        <w:rPr>
          <w:rFonts w:ascii="Times New Roman" w:hAnsi="Times New Roman"/>
          <w:sz w:val="24"/>
          <w:szCs w:val="24"/>
        </w:rPr>
        <w:t>.»;</w:t>
      </w:r>
      <w:proofErr w:type="gramEnd"/>
    </w:p>
    <w:p w:rsidR="00747249" w:rsidRPr="00E10645" w:rsidRDefault="00747249" w:rsidP="00747249">
      <w:pPr>
        <w:pStyle w:val="aa"/>
        <w:spacing w:before="0" w:after="0" w:line="240" w:lineRule="auto"/>
        <w:ind w:firstLine="567"/>
        <w:jc w:val="both"/>
        <w:rPr>
          <w:b/>
          <w:sz w:val="24"/>
          <w:szCs w:val="24"/>
        </w:rPr>
      </w:pPr>
      <w:r w:rsidRPr="00E10645">
        <w:rPr>
          <w:b/>
          <w:sz w:val="24"/>
          <w:szCs w:val="24"/>
        </w:rPr>
        <w:t>к)</w:t>
      </w:r>
      <w:r w:rsidRPr="00E10645">
        <w:rPr>
          <w:sz w:val="24"/>
          <w:szCs w:val="24"/>
        </w:rPr>
        <w:t xml:space="preserve"> </w:t>
      </w:r>
      <w:r w:rsidRPr="00E10645">
        <w:rPr>
          <w:b/>
          <w:sz w:val="24"/>
          <w:szCs w:val="24"/>
        </w:rPr>
        <w:t>пункт 6.1 изложить в следующей редакции:</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«6.1. В случае выявления при проведении проверки нарушений требований, установленных муниципальными правовыми актами, должностные лица органа </w:t>
      </w:r>
      <w:r w:rsidRPr="00E10645">
        <w:rPr>
          <w:rFonts w:ascii="Times New Roman" w:hAnsi="Times New Roman"/>
          <w:sz w:val="24"/>
          <w:szCs w:val="24"/>
        </w:rPr>
        <w:lastRenderedPageBreak/>
        <w:t>муниципального контроля, проводившие проверку в пределах полномочий, предусмотренных законодательством РФ, обязаны:</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w:t>
      </w:r>
      <w:proofErr w:type="gramStart"/>
      <w:r w:rsidRPr="00E10645">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10645">
        <w:rPr>
          <w:rFonts w:ascii="Times New Roman" w:hAnsi="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w:t>
      </w:r>
      <w:proofErr w:type="gramStart"/>
      <w:r w:rsidRPr="00E10645">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10645">
        <w:rPr>
          <w:rFonts w:ascii="Times New Roman" w:hAnsi="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E10645">
        <w:rPr>
          <w:rFonts w:ascii="Times New Roman" w:hAnsi="Times New Roman"/>
          <w:sz w:val="24"/>
          <w:szCs w:val="24"/>
        </w:rPr>
        <w:t>.»;</w:t>
      </w:r>
      <w:proofErr w:type="gramEnd"/>
    </w:p>
    <w:p w:rsidR="00747249" w:rsidRPr="00E10645" w:rsidRDefault="00747249" w:rsidP="00747249">
      <w:pPr>
        <w:spacing w:after="0" w:line="240" w:lineRule="auto"/>
        <w:ind w:firstLine="567"/>
        <w:jc w:val="both"/>
        <w:rPr>
          <w:rFonts w:ascii="Times New Roman" w:hAnsi="Times New Roman"/>
          <w:sz w:val="24"/>
          <w:szCs w:val="24"/>
        </w:rPr>
      </w:pPr>
      <w:r w:rsidRPr="00E10645">
        <w:rPr>
          <w:rFonts w:ascii="Times New Roman" w:hAnsi="Times New Roman"/>
          <w:b/>
          <w:sz w:val="24"/>
          <w:szCs w:val="24"/>
        </w:rPr>
        <w:t>л) пункт 7.1 дополнить подпунктами 2.1, 2.2 и 5 следующего содержания:</w:t>
      </w:r>
    </w:p>
    <w:p w:rsidR="00747249" w:rsidRPr="00E10645" w:rsidRDefault="00747249"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7249" w:rsidRPr="00E10645" w:rsidRDefault="00747249" w:rsidP="00747249">
      <w:pPr>
        <w:spacing w:after="0" w:line="240" w:lineRule="auto"/>
        <w:ind w:firstLine="540"/>
        <w:jc w:val="both"/>
        <w:rPr>
          <w:rFonts w:ascii="Times New Roman" w:hAnsi="Times New Roman"/>
          <w:sz w:val="24"/>
          <w:szCs w:val="24"/>
        </w:rPr>
      </w:pPr>
      <w:bookmarkStart w:id="20" w:name="dst253"/>
      <w:bookmarkEnd w:id="20"/>
      <w:r w:rsidRPr="00E10645">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bookmarkStart w:id="21" w:name="dst100265"/>
      <w:bookmarkStart w:id="22" w:name="dst145"/>
      <w:bookmarkEnd w:id="21"/>
      <w:bookmarkEnd w:id="22"/>
    </w:p>
    <w:p w:rsidR="00747249" w:rsidRPr="00E10645" w:rsidRDefault="00747249" w:rsidP="00747249">
      <w:pPr>
        <w:spacing w:after="0" w:line="240" w:lineRule="auto"/>
        <w:ind w:firstLine="540"/>
        <w:jc w:val="both"/>
        <w:rPr>
          <w:rFonts w:ascii="Times New Roman" w:hAnsi="Times New Roman"/>
          <w:sz w:val="24"/>
          <w:szCs w:val="24"/>
        </w:rPr>
      </w:pPr>
      <w:r w:rsidRPr="00E10645">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roofErr w:type="gramStart"/>
      <w:r w:rsidRPr="00E10645">
        <w:rPr>
          <w:rFonts w:ascii="Times New Roman" w:hAnsi="Times New Roman"/>
          <w:sz w:val="24"/>
          <w:szCs w:val="24"/>
        </w:rPr>
        <w:t>.»;</w:t>
      </w:r>
      <w:proofErr w:type="gramEnd"/>
    </w:p>
    <w:p w:rsidR="00747249" w:rsidRPr="00E10645" w:rsidRDefault="00747249" w:rsidP="00747249">
      <w:pPr>
        <w:spacing w:after="0" w:line="240" w:lineRule="auto"/>
        <w:ind w:firstLine="540"/>
        <w:jc w:val="both"/>
        <w:rPr>
          <w:rFonts w:ascii="Times New Roman" w:hAnsi="Times New Roman"/>
          <w:b/>
          <w:sz w:val="24"/>
          <w:szCs w:val="24"/>
        </w:rPr>
      </w:pPr>
      <w:r w:rsidRPr="00E10645">
        <w:rPr>
          <w:rFonts w:ascii="Times New Roman" w:hAnsi="Times New Roman"/>
          <w:b/>
          <w:sz w:val="24"/>
          <w:szCs w:val="24"/>
        </w:rPr>
        <w:t>м)</w:t>
      </w:r>
      <w:r w:rsidRPr="00E10645">
        <w:rPr>
          <w:rFonts w:ascii="Times New Roman" w:hAnsi="Times New Roman"/>
          <w:sz w:val="24"/>
          <w:szCs w:val="24"/>
        </w:rPr>
        <w:t xml:space="preserve"> </w:t>
      </w:r>
      <w:r w:rsidRPr="00E10645">
        <w:rPr>
          <w:rFonts w:ascii="Times New Roman" w:hAnsi="Times New Roman"/>
          <w:b/>
          <w:sz w:val="24"/>
          <w:szCs w:val="24"/>
        </w:rPr>
        <w:t>раздел 8 изложить в следующей редакции:</w:t>
      </w:r>
    </w:p>
    <w:p w:rsidR="00747249" w:rsidRPr="00E10645" w:rsidRDefault="00747249" w:rsidP="00747249">
      <w:pPr>
        <w:spacing w:after="0" w:line="240" w:lineRule="auto"/>
        <w:ind w:firstLine="540"/>
        <w:jc w:val="both"/>
        <w:rPr>
          <w:rFonts w:ascii="Times New Roman" w:hAnsi="Times New Roman"/>
          <w:b/>
          <w:sz w:val="24"/>
          <w:szCs w:val="24"/>
        </w:rPr>
      </w:pPr>
      <w:r w:rsidRPr="00E10645">
        <w:rPr>
          <w:rFonts w:ascii="Times New Roman" w:hAnsi="Times New Roman"/>
          <w:sz w:val="24"/>
          <w:szCs w:val="24"/>
        </w:rPr>
        <w:t>«8.</w:t>
      </w:r>
      <w:r w:rsidRPr="00E10645">
        <w:rPr>
          <w:rFonts w:ascii="Times New Roman" w:hAnsi="Times New Roman"/>
          <w:b/>
          <w:sz w:val="24"/>
          <w:szCs w:val="24"/>
        </w:rPr>
        <w:t xml:space="preserve"> </w:t>
      </w:r>
      <w:r w:rsidRPr="00E10645">
        <w:rPr>
          <w:rStyle w:val="hl"/>
          <w:rFonts w:ascii="Times New Roman" w:hAnsi="Times New Roman"/>
          <w:kern w:val="36"/>
          <w:sz w:val="24"/>
          <w:szCs w:val="24"/>
        </w:rPr>
        <w:t>Единый реестр проверок.</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w:t>
      </w:r>
      <w:proofErr w:type="gramStart"/>
      <w:r w:rsidRPr="00E10645">
        <w:rPr>
          <w:rFonts w:ascii="Times New Roman" w:hAnsi="Times New Roman"/>
          <w:sz w:val="24"/>
          <w:szCs w:val="24"/>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7" w:anchor="dst317" w:history="1">
        <w:r w:rsidRPr="00E10645">
          <w:rPr>
            <w:rStyle w:val="a3"/>
            <w:rFonts w:ascii="Times New Roman" w:hAnsi="Times New Roman"/>
            <w:color w:val="auto"/>
            <w:sz w:val="24"/>
            <w:szCs w:val="24"/>
            <w:u w:val="none"/>
          </w:rPr>
          <w:t>пунктом 1.1 части 2 статьи 10</w:t>
        </w:r>
      </w:hyperlink>
      <w:r w:rsidRPr="00E10645">
        <w:rPr>
          <w:rFonts w:ascii="Times New Roman" w:hAnsi="Times New Roman"/>
          <w:sz w:val="24"/>
          <w:szCs w:val="24"/>
        </w:rPr>
        <w:t xml:space="preserve"> Федерального закона</w:t>
      </w:r>
      <w:r w:rsidRPr="00E10645">
        <w:rPr>
          <w:sz w:val="24"/>
          <w:szCs w:val="24"/>
        </w:rPr>
        <w:t xml:space="preserve"> </w:t>
      </w:r>
      <w:r w:rsidRPr="00E10645">
        <w:rPr>
          <w:rFonts w:ascii="Times New Roman" w:hAnsi="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w:t>
      </w:r>
      <w:proofErr w:type="gramEnd"/>
      <w:r w:rsidRPr="00E10645">
        <w:rPr>
          <w:rFonts w:ascii="Times New Roman" w:hAnsi="Times New Roman"/>
          <w:sz w:val="24"/>
          <w:szCs w:val="24"/>
        </w:rPr>
        <w:t xml:space="preserve">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lastRenderedPageBreak/>
        <w:t xml:space="preserve">         </w:t>
      </w:r>
      <w:hyperlink r:id="rId8" w:anchor="dst100011" w:history="1">
        <w:r w:rsidRPr="00E10645">
          <w:rPr>
            <w:rStyle w:val="a3"/>
            <w:rFonts w:ascii="Times New Roman" w:hAnsi="Times New Roman"/>
            <w:color w:val="auto"/>
            <w:sz w:val="24"/>
            <w:szCs w:val="24"/>
            <w:u w:val="none"/>
          </w:rPr>
          <w:t>Правила</w:t>
        </w:r>
      </w:hyperlink>
      <w:r w:rsidRPr="00E10645">
        <w:rPr>
          <w:rFonts w:ascii="Times New Roman" w:hAnsi="Times New Roman"/>
          <w:sz w:val="24"/>
          <w:szCs w:val="24"/>
        </w:rPr>
        <w:t xml:space="preserve"> формирования и ведения единого реестра проверок утверждаются Правительством Российской Федерации. </w:t>
      </w:r>
    </w:p>
    <w:p w:rsidR="00747249" w:rsidRPr="00E10645" w:rsidRDefault="00747249" w:rsidP="00747249">
      <w:pPr>
        <w:pStyle w:val="a9"/>
        <w:jc w:val="both"/>
        <w:rPr>
          <w:rFonts w:ascii="Times New Roman" w:hAnsi="Times New Roman"/>
          <w:sz w:val="24"/>
          <w:szCs w:val="24"/>
        </w:rPr>
      </w:pPr>
      <w:r w:rsidRPr="00E10645">
        <w:rPr>
          <w:rFonts w:ascii="Times New Roman" w:hAnsi="Times New Roman"/>
          <w:sz w:val="24"/>
          <w:szCs w:val="24"/>
        </w:rPr>
        <w:t xml:space="preserve">         Ведение единого реестра проверок, </w:t>
      </w:r>
      <w:hyperlink r:id="rId9" w:anchor="dst41" w:history="1">
        <w:r w:rsidRPr="00E10645">
          <w:rPr>
            <w:rStyle w:val="a3"/>
            <w:rFonts w:ascii="Times New Roman" w:hAnsi="Times New Roman"/>
            <w:color w:val="auto"/>
            <w:sz w:val="24"/>
            <w:szCs w:val="24"/>
            <w:u w:val="none"/>
          </w:rPr>
          <w:t>внесение</w:t>
        </w:r>
      </w:hyperlink>
      <w:r w:rsidRPr="00E10645">
        <w:rPr>
          <w:rFonts w:ascii="Times New Roman" w:hAnsi="Times New Roman"/>
          <w:sz w:val="24"/>
          <w:szCs w:val="24"/>
        </w:rPr>
        <w:t xml:space="preserve"> в него соответствующей информац</w:t>
      </w:r>
      <w:proofErr w:type="gramStart"/>
      <w:r w:rsidRPr="00E10645">
        <w:rPr>
          <w:rFonts w:ascii="Times New Roman" w:hAnsi="Times New Roman"/>
          <w:sz w:val="24"/>
          <w:szCs w:val="24"/>
        </w:rPr>
        <w:t>ии и ее</w:t>
      </w:r>
      <w:proofErr w:type="gramEnd"/>
      <w:r w:rsidRPr="00E10645">
        <w:rPr>
          <w:rFonts w:ascii="Times New Roman" w:hAnsi="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0" w:anchor="dst0" w:history="1">
        <w:r w:rsidRPr="00E10645">
          <w:rPr>
            <w:rStyle w:val="a3"/>
            <w:rFonts w:ascii="Times New Roman" w:hAnsi="Times New Roman"/>
            <w:color w:val="auto"/>
            <w:sz w:val="24"/>
            <w:szCs w:val="24"/>
            <w:u w:val="none"/>
          </w:rPr>
          <w:t>тайне</w:t>
        </w:r>
      </w:hyperlink>
      <w:r w:rsidRPr="00E10645">
        <w:rPr>
          <w:rFonts w:ascii="Times New Roman" w:hAnsi="Times New Roman"/>
          <w:sz w:val="24"/>
          <w:szCs w:val="24"/>
        </w:rPr>
        <w:t>.».</w:t>
      </w:r>
    </w:p>
    <w:p w:rsidR="009A4C38" w:rsidRPr="00E10645" w:rsidRDefault="009A4C38" w:rsidP="00747249">
      <w:pPr>
        <w:pStyle w:val="a9"/>
        <w:jc w:val="both"/>
      </w:pPr>
    </w:p>
    <w:p w:rsidR="00747249" w:rsidRPr="00E10645" w:rsidRDefault="00747249" w:rsidP="00747249">
      <w:pPr>
        <w:pStyle w:val="a5"/>
        <w:rPr>
          <w:sz w:val="24"/>
          <w:szCs w:val="24"/>
        </w:rPr>
      </w:pPr>
      <w:r w:rsidRPr="00E10645">
        <w:rPr>
          <w:sz w:val="24"/>
          <w:szCs w:val="24"/>
        </w:rPr>
        <w:t xml:space="preserve">          2. Опубликовать настоящее решение в официальном печатном издании </w:t>
      </w:r>
      <w:proofErr w:type="spellStart"/>
      <w:r w:rsidRPr="00E10645">
        <w:rPr>
          <w:sz w:val="24"/>
          <w:szCs w:val="24"/>
        </w:rPr>
        <w:t>Панинского</w:t>
      </w:r>
      <w:proofErr w:type="spellEnd"/>
      <w:r w:rsidRPr="00E10645">
        <w:rPr>
          <w:sz w:val="24"/>
          <w:szCs w:val="24"/>
        </w:rPr>
        <w:t xml:space="preserve"> городского поселения «</w:t>
      </w:r>
      <w:proofErr w:type="spellStart"/>
      <w:r w:rsidRPr="00E10645">
        <w:rPr>
          <w:sz w:val="24"/>
          <w:szCs w:val="24"/>
        </w:rPr>
        <w:t>Панинский</w:t>
      </w:r>
      <w:proofErr w:type="spellEnd"/>
      <w:r w:rsidRPr="00E10645">
        <w:rPr>
          <w:sz w:val="24"/>
          <w:szCs w:val="24"/>
        </w:rPr>
        <w:t xml:space="preserve"> муниципальный вестник «Официально».</w:t>
      </w:r>
    </w:p>
    <w:p w:rsidR="009A4C38" w:rsidRPr="00E10645" w:rsidRDefault="009A4C38" w:rsidP="00747249">
      <w:pPr>
        <w:pStyle w:val="a5"/>
        <w:rPr>
          <w:sz w:val="24"/>
          <w:szCs w:val="24"/>
        </w:rPr>
      </w:pPr>
    </w:p>
    <w:p w:rsidR="00747249" w:rsidRPr="00E10645" w:rsidRDefault="00747249" w:rsidP="00747249">
      <w:pPr>
        <w:pStyle w:val="a5"/>
        <w:rPr>
          <w:sz w:val="24"/>
          <w:szCs w:val="24"/>
        </w:rPr>
      </w:pPr>
      <w:r w:rsidRPr="00E10645">
        <w:rPr>
          <w:sz w:val="24"/>
          <w:szCs w:val="24"/>
        </w:rPr>
        <w:t xml:space="preserve">          3. Настоящее решение вступает в силу с момента его опубликования.</w:t>
      </w:r>
    </w:p>
    <w:p w:rsidR="009A4C38" w:rsidRPr="00E10645" w:rsidRDefault="009A4C38" w:rsidP="00747249">
      <w:pPr>
        <w:pStyle w:val="a5"/>
        <w:rPr>
          <w:sz w:val="24"/>
          <w:szCs w:val="24"/>
        </w:rPr>
      </w:pPr>
    </w:p>
    <w:p w:rsidR="009A4C38" w:rsidRPr="00E10645" w:rsidRDefault="009A4C38" w:rsidP="00747249">
      <w:pPr>
        <w:pStyle w:val="a5"/>
        <w:rPr>
          <w:sz w:val="24"/>
          <w:szCs w:val="24"/>
        </w:rPr>
      </w:pPr>
    </w:p>
    <w:p w:rsidR="00747249" w:rsidRPr="00E10645" w:rsidRDefault="00747249" w:rsidP="00747249">
      <w:pPr>
        <w:pStyle w:val="a5"/>
        <w:rPr>
          <w:sz w:val="24"/>
          <w:szCs w:val="24"/>
        </w:rPr>
      </w:pPr>
    </w:p>
    <w:p w:rsidR="00747249" w:rsidRPr="00E10645" w:rsidRDefault="00747249" w:rsidP="00747249">
      <w:pPr>
        <w:pStyle w:val="1"/>
        <w:rPr>
          <w:b w:val="0"/>
          <w:szCs w:val="24"/>
        </w:rPr>
      </w:pPr>
      <w:r w:rsidRPr="00E10645">
        <w:rPr>
          <w:b w:val="0"/>
          <w:szCs w:val="24"/>
        </w:rPr>
        <w:t xml:space="preserve">Глава </w:t>
      </w:r>
      <w:proofErr w:type="spellStart"/>
      <w:r w:rsidRPr="00E10645">
        <w:rPr>
          <w:b w:val="0"/>
          <w:szCs w:val="24"/>
        </w:rPr>
        <w:t>Панинского</w:t>
      </w:r>
      <w:proofErr w:type="spellEnd"/>
    </w:p>
    <w:p w:rsidR="00747249" w:rsidRPr="00E10645" w:rsidRDefault="00747249" w:rsidP="00747249">
      <w:pPr>
        <w:pStyle w:val="1"/>
        <w:rPr>
          <w:szCs w:val="24"/>
        </w:rPr>
      </w:pPr>
      <w:r w:rsidRPr="00E10645">
        <w:rPr>
          <w:b w:val="0"/>
          <w:szCs w:val="24"/>
        </w:rPr>
        <w:t>городского поселения                                                                                В.Н.Губкин</w:t>
      </w:r>
    </w:p>
    <w:p w:rsidR="00747249" w:rsidRPr="00E10645" w:rsidRDefault="00747249" w:rsidP="00747249">
      <w:pPr>
        <w:pStyle w:val="1"/>
        <w:rPr>
          <w:szCs w:val="24"/>
        </w:rPr>
      </w:pPr>
    </w:p>
    <w:p w:rsidR="00747249" w:rsidRDefault="00747249" w:rsidP="00747249">
      <w:pPr>
        <w:pStyle w:val="1"/>
        <w:rPr>
          <w:b w:val="0"/>
          <w:szCs w:val="24"/>
        </w:rPr>
      </w:pPr>
    </w:p>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9A4C38" w:rsidRDefault="009A4C38" w:rsidP="009A4C38"/>
    <w:p w:rsidR="00E10645" w:rsidRDefault="00E10645" w:rsidP="009A4C38"/>
    <w:p w:rsidR="009A4C38" w:rsidRPr="009A4C38" w:rsidRDefault="009A4C38" w:rsidP="009A4C38"/>
    <w:p w:rsidR="00747249" w:rsidRDefault="00747249" w:rsidP="00747249"/>
    <w:sectPr w:rsidR="00747249" w:rsidSect="00E6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7249"/>
    <w:rsid w:val="00001472"/>
    <w:rsid w:val="00002199"/>
    <w:rsid w:val="000062C7"/>
    <w:rsid w:val="00010FDE"/>
    <w:rsid w:val="00013313"/>
    <w:rsid w:val="00020AFE"/>
    <w:rsid w:val="00020C0A"/>
    <w:rsid w:val="00024997"/>
    <w:rsid w:val="0002647D"/>
    <w:rsid w:val="000335DE"/>
    <w:rsid w:val="00036F12"/>
    <w:rsid w:val="0004167D"/>
    <w:rsid w:val="00041BED"/>
    <w:rsid w:val="00045B76"/>
    <w:rsid w:val="00047615"/>
    <w:rsid w:val="0005036D"/>
    <w:rsid w:val="00051AE7"/>
    <w:rsid w:val="00054298"/>
    <w:rsid w:val="00055A11"/>
    <w:rsid w:val="00057418"/>
    <w:rsid w:val="00062065"/>
    <w:rsid w:val="0006551F"/>
    <w:rsid w:val="00066016"/>
    <w:rsid w:val="00067B17"/>
    <w:rsid w:val="00071515"/>
    <w:rsid w:val="000725FE"/>
    <w:rsid w:val="00076037"/>
    <w:rsid w:val="00077F95"/>
    <w:rsid w:val="00091377"/>
    <w:rsid w:val="00094D1F"/>
    <w:rsid w:val="000A4F3E"/>
    <w:rsid w:val="000A7C1C"/>
    <w:rsid w:val="000B1E99"/>
    <w:rsid w:val="000B24C6"/>
    <w:rsid w:val="000B2D96"/>
    <w:rsid w:val="000D3FAE"/>
    <w:rsid w:val="000D422C"/>
    <w:rsid w:val="000D7BE8"/>
    <w:rsid w:val="000E1106"/>
    <w:rsid w:val="000E26A8"/>
    <w:rsid w:val="000E7DE4"/>
    <w:rsid w:val="000F0C82"/>
    <w:rsid w:val="000F1BD0"/>
    <w:rsid w:val="000F7CB6"/>
    <w:rsid w:val="00102E9A"/>
    <w:rsid w:val="0010515F"/>
    <w:rsid w:val="0011316F"/>
    <w:rsid w:val="00117691"/>
    <w:rsid w:val="00121B95"/>
    <w:rsid w:val="0012456C"/>
    <w:rsid w:val="00141E31"/>
    <w:rsid w:val="00143EE9"/>
    <w:rsid w:val="00145BB6"/>
    <w:rsid w:val="001545FA"/>
    <w:rsid w:val="0016547A"/>
    <w:rsid w:val="00170A01"/>
    <w:rsid w:val="00174E15"/>
    <w:rsid w:val="00177AA2"/>
    <w:rsid w:val="00180A7D"/>
    <w:rsid w:val="00181636"/>
    <w:rsid w:val="001832EB"/>
    <w:rsid w:val="00183D47"/>
    <w:rsid w:val="00186837"/>
    <w:rsid w:val="00187444"/>
    <w:rsid w:val="0018756D"/>
    <w:rsid w:val="001939A7"/>
    <w:rsid w:val="0019778A"/>
    <w:rsid w:val="001A1F46"/>
    <w:rsid w:val="001A4319"/>
    <w:rsid w:val="001B6410"/>
    <w:rsid w:val="001C1D87"/>
    <w:rsid w:val="001C4188"/>
    <w:rsid w:val="001C4A0F"/>
    <w:rsid w:val="001C6430"/>
    <w:rsid w:val="001D226C"/>
    <w:rsid w:val="001D3549"/>
    <w:rsid w:val="001D498E"/>
    <w:rsid w:val="001D7680"/>
    <w:rsid w:val="001E5EE3"/>
    <w:rsid w:val="001F2664"/>
    <w:rsid w:val="001F31B0"/>
    <w:rsid w:val="002000DA"/>
    <w:rsid w:val="00200EB8"/>
    <w:rsid w:val="002041BE"/>
    <w:rsid w:val="002125CF"/>
    <w:rsid w:val="0022016D"/>
    <w:rsid w:val="00224796"/>
    <w:rsid w:val="00225EB8"/>
    <w:rsid w:val="002272C5"/>
    <w:rsid w:val="002304F1"/>
    <w:rsid w:val="00230CD0"/>
    <w:rsid w:val="00231710"/>
    <w:rsid w:val="002370C2"/>
    <w:rsid w:val="002376FF"/>
    <w:rsid w:val="00246199"/>
    <w:rsid w:val="002507C9"/>
    <w:rsid w:val="00262154"/>
    <w:rsid w:val="002716EC"/>
    <w:rsid w:val="00275196"/>
    <w:rsid w:val="002817FF"/>
    <w:rsid w:val="00285A76"/>
    <w:rsid w:val="00286639"/>
    <w:rsid w:val="002870E1"/>
    <w:rsid w:val="002877FC"/>
    <w:rsid w:val="002906AD"/>
    <w:rsid w:val="00291F77"/>
    <w:rsid w:val="00292A3F"/>
    <w:rsid w:val="00292AC5"/>
    <w:rsid w:val="00293162"/>
    <w:rsid w:val="00293C01"/>
    <w:rsid w:val="00296F93"/>
    <w:rsid w:val="00297232"/>
    <w:rsid w:val="002A16EC"/>
    <w:rsid w:val="002A18A4"/>
    <w:rsid w:val="002A5763"/>
    <w:rsid w:val="002B2792"/>
    <w:rsid w:val="002B3CD7"/>
    <w:rsid w:val="002B3F69"/>
    <w:rsid w:val="002B4A26"/>
    <w:rsid w:val="002C374B"/>
    <w:rsid w:val="002C4BC9"/>
    <w:rsid w:val="002C7CEE"/>
    <w:rsid w:val="002E6491"/>
    <w:rsid w:val="003012B6"/>
    <w:rsid w:val="00301792"/>
    <w:rsid w:val="003017CD"/>
    <w:rsid w:val="003047C3"/>
    <w:rsid w:val="0031159E"/>
    <w:rsid w:val="00314C47"/>
    <w:rsid w:val="00315DB8"/>
    <w:rsid w:val="0031650E"/>
    <w:rsid w:val="003200CA"/>
    <w:rsid w:val="003217D8"/>
    <w:rsid w:val="003274A3"/>
    <w:rsid w:val="00331943"/>
    <w:rsid w:val="00337E47"/>
    <w:rsid w:val="0034362A"/>
    <w:rsid w:val="00343F7B"/>
    <w:rsid w:val="003468E0"/>
    <w:rsid w:val="00355B43"/>
    <w:rsid w:val="00361EDD"/>
    <w:rsid w:val="003649D5"/>
    <w:rsid w:val="0037789B"/>
    <w:rsid w:val="00384356"/>
    <w:rsid w:val="0038719B"/>
    <w:rsid w:val="00390D6F"/>
    <w:rsid w:val="00393763"/>
    <w:rsid w:val="00394AD4"/>
    <w:rsid w:val="00396ED6"/>
    <w:rsid w:val="003B0B3D"/>
    <w:rsid w:val="003B594C"/>
    <w:rsid w:val="003C0BBE"/>
    <w:rsid w:val="003C3B3A"/>
    <w:rsid w:val="003D12B6"/>
    <w:rsid w:val="003D33E2"/>
    <w:rsid w:val="003E59F5"/>
    <w:rsid w:val="003E7CE1"/>
    <w:rsid w:val="003F3AD6"/>
    <w:rsid w:val="003F5224"/>
    <w:rsid w:val="0040016F"/>
    <w:rsid w:val="00400C46"/>
    <w:rsid w:val="00405712"/>
    <w:rsid w:val="004102CE"/>
    <w:rsid w:val="00410F3E"/>
    <w:rsid w:val="00411593"/>
    <w:rsid w:val="00412822"/>
    <w:rsid w:val="004215F8"/>
    <w:rsid w:val="00422193"/>
    <w:rsid w:val="004232B6"/>
    <w:rsid w:val="00424264"/>
    <w:rsid w:val="00453A33"/>
    <w:rsid w:val="00455BE3"/>
    <w:rsid w:val="004602C5"/>
    <w:rsid w:val="00463CC8"/>
    <w:rsid w:val="00465DD8"/>
    <w:rsid w:val="004716AF"/>
    <w:rsid w:val="00493CB0"/>
    <w:rsid w:val="00494CB5"/>
    <w:rsid w:val="004A28B7"/>
    <w:rsid w:val="004A47FD"/>
    <w:rsid w:val="004B0975"/>
    <w:rsid w:val="004B213D"/>
    <w:rsid w:val="004C09EF"/>
    <w:rsid w:val="004C3729"/>
    <w:rsid w:val="004C457F"/>
    <w:rsid w:val="004C4DD6"/>
    <w:rsid w:val="004C75AE"/>
    <w:rsid w:val="004D1835"/>
    <w:rsid w:val="004D1BC5"/>
    <w:rsid w:val="004E0614"/>
    <w:rsid w:val="004F1AF6"/>
    <w:rsid w:val="004F3B04"/>
    <w:rsid w:val="004F57B1"/>
    <w:rsid w:val="004F5E6B"/>
    <w:rsid w:val="004F78E2"/>
    <w:rsid w:val="005005F7"/>
    <w:rsid w:val="0050607D"/>
    <w:rsid w:val="005121EE"/>
    <w:rsid w:val="00512D3E"/>
    <w:rsid w:val="005132CB"/>
    <w:rsid w:val="005154F8"/>
    <w:rsid w:val="00516D99"/>
    <w:rsid w:val="005208D2"/>
    <w:rsid w:val="0052224C"/>
    <w:rsid w:val="00522C30"/>
    <w:rsid w:val="00522E04"/>
    <w:rsid w:val="00524E8A"/>
    <w:rsid w:val="005308D2"/>
    <w:rsid w:val="00544282"/>
    <w:rsid w:val="005473F3"/>
    <w:rsid w:val="005534F4"/>
    <w:rsid w:val="00555A72"/>
    <w:rsid w:val="00567D29"/>
    <w:rsid w:val="00572624"/>
    <w:rsid w:val="00574D82"/>
    <w:rsid w:val="005760C5"/>
    <w:rsid w:val="00581A0F"/>
    <w:rsid w:val="005837A5"/>
    <w:rsid w:val="00584E97"/>
    <w:rsid w:val="005856BD"/>
    <w:rsid w:val="0059071A"/>
    <w:rsid w:val="0059580C"/>
    <w:rsid w:val="0059653B"/>
    <w:rsid w:val="00597070"/>
    <w:rsid w:val="005972C1"/>
    <w:rsid w:val="005A1ED3"/>
    <w:rsid w:val="005A465B"/>
    <w:rsid w:val="005A5A5A"/>
    <w:rsid w:val="005A769E"/>
    <w:rsid w:val="005B31AC"/>
    <w:rsid w:val="005B3A3A"/>
    <w:rsid w:val="005C4884"/>
    <w:rsid w:val="005C7B56"/>
    <w:rsid w:val="005D1238"/>
    <w:rsid w:val="005D2F01"/>
    <w:rsid w:val="005E08C7"/>
    <w:rsid w:val="005F32A5"/>
    <w:rsid w:val="006001F6"/>
    <w:rsid w:val="00600B7B"/>
    <w:rsid w:val="006012D9"/>
    <w:rsid w:val="0060219A"/>
    <w:rsid w:val="006157A3"/>
    <w:rsid w:val="0062101D"/>
    <w:rsid w:val="00626042"/>
    <w:rsid w:val="00626AEE"/>
    <w:rsid w:val="00632D2C"/>
    <w:rsid w:val="0063690C"/>
    <w:rsid w:val="00636ECC"/>
    <w:rsid w:val="0064297E"/>
    <w:rsid w:val="0064647B"/>
    <w:rsid w:val="006476C1"/>
    <w:rsid w:val="00650239"/>
    <w:rsid w:val="00650508"/>
    <w:rsid w:val="00657C4E"/>
    <w:rsid w:val="0066090F"/>
    <w:rsid w:val="00665410"/>
    <w:rsid w:val="00667974"/>
    <w:rsid w:val="006731C5"/>
    <w:rsid w:val="00685510"/>
    <w:rsid w:val="0069074F"/>
    <w:rsid w:val="00697DAA"/>
    <w:rsid w:val="006A2CCC"/>
    <w:rsid w:val="006A6D34"/>
    <w:rsid w:val="006B3CF8"/>
    <w:rsid w:val="006B7FB9"/>
    <w:rsid w:val="006C03CB"/>
    <w:rsid w:val="006C093D"/>
    <w:rsid w:val="006C2DA6"/>
    <w:rsid w:val="006C559E"/>
    <w:rsid w:val="006C586F"/>
    <w:rsid w:val="006D068F"/>
    <w:rsid w:val="006D4142"/>
    <w:rsid w:val="006E5258"/>
    <w:rsid w:val="006F000D"/>
    <w:rsid w:val="006F1459"/>
    <w:rsid w:val="006F14C8"/>
    <w:rsid w:val="006F3BA6"/>
    <w:rsid w:val="00701743"/>
    <w:rsid w:val="0071032A"/>
    <w:rsid w:val="0071051A"/>
    <w:rsid w:val="00716E91"/>
    <w:rsid w:val="00720276"/>
    <w:rsid w:val="0072093D"/>
    <w:rsid w:val="007212E8"/>
    <w:rsid w:val="00723F1C"/>
    <w:rsid w:val="00724D54"/>
    <w:rsid w:val="00725845"/>
    <w:rsid w:val="00725C91"/>
    <w:rsid w:val="007335F7"/>
    <w:rsid w:val="007406F0"/>
    <w:rsid w:val="00747249"/>
    <w:rsid w:val="0074794C"/>
    <w:rsid w:val="007513A2"/>
    <w:rsid w:val="00752F2F"/>
    <w:rsid w:val="00760817"/>
    <w:rsid w:val="007633A7"/>
    <w:rsid w:val="0076348F"/>
    <w:rsid w:val="00763B65"/>
    <w:rsid w:val="00765496"/>
    <w:rsid w:val="00766E96"/>
    <w:rsid w:val="00770454"/>
    <w:rsid w:val="00771A38"/>
    <w:rsid w:val="00772EA6"/>
    <w:rsid w:val="007732DC"/>
    <w:rsid w:val="0077429C"/>
    <w:rsid w:val="00774C87"/>
    <w:rsid w:val="0078024E"/>
    <w:rsid w:val="00791536"/>
    <w:rsid w:val="007922F1"/>
    <w:rsid w:val="0079504B"/>
    <w:rsid w:val="00797F89"/>
    <w:rsid w:val="007B258B"/>
    <w:rsid w:val="007B2AE7"/>
    <w:rsid w:val="007B6A10"/>
    <w:rsid w:val="007C020E"/>
    <w:rsid w:val="007C0C38"/>
    <w:rsid w:val="007C1192"/>
    <w:rsid w:val="007C4763"/>
    <w:rsid w:val="007C51F0"/>
    <w:rsid w:val="007D1FF4"/>
    <w:rsid w:val="007D2885"/>
    <w:rsid w:val="007D538B"/>
    <w:rsid w:val="007D5DAD"/>
    <w:rsid w:val="007E16BC"/>
    <w:rsid w:val="007F49ED"/>
    <w:rsid w:val="008001EF"/>
    <w:rsid w:val="0080311E"/>
    <w:rsid w:val="008037AA"/>
    <w:rsid w:val="00810583"/>
    <w:rsid w:val="0081461E"/>
    <w:rsid w:val="00817D7A"/>
    <w:rsid w:val="0082406E"/>
    <w:rsid w:val="00826239"/>
    <w:rsid w:val="00827F49"/>
    <w:rsid w:val="00842CFC"/>
    <w:rsid w:val="00845C75"/>
    <w:rsid w:val="00852B20"/>
    <w:rsid w:val="008531FA"/>
    <w:rsid w:val="00866861"/>
    <w:rsid w:val="00867F29"/>
    <w:rsid w:val="00877209"/>
    <w:rsid w:val="00881F48"/>
    <w:rsid w:val="0088278A"/>
    <w:rsid w:val="008859C2"/>
    <w:rsid w:val="008873B5"/>
    <w:rsid w:val="00895D19"/>
    <w:rsid w:val="008A5170"/>
    <w:rsid w:val="008A5F6F"/>
    <w:rsid w:val="008B3F4D"/>
    <w:rsid w:val="008B3FD4"/>
    <w:rsid w:val="008B79B8"/>
    <w:rsid w:val="008C0032"/>
    <w:rsid w:val="008C0E06"/>
    <w:rsid w:val="008C18E3"/>
    <w:rsid w:val="008C47AB"/>
    <w:rsid w:val="008D5ABF"/>
    <w:rsid w:val="008D70AF"/>
    <w:rsid w:val="008E042B"/>
    <w:rsid w:val="008E08DF"/>
    <w:rsid w:val="008E3C31"/>
    <w:rsid w:val="008E41DE"/>
    <w:rsid w:val="008E6A13"/>
    <w:rsid w:val="008F07D7"/>
    <w:rsid w:val="008F3092"/>
    <w:rsid w:val="008F4441"/>
    <w:rsid w:val="008F7657"/>
    <w:rsid w:val="00907C32"/>
    <w:rsid w:val="00907DFD"/>
    <w:rsid w:val="0091193D"/>
    <w:rsid w:val="009120BF"/>
    <w:rsid w:val="00912C61"/>
    <w:rsid w:val="0091441C"/>
    <w:rsid w:val="0091506F"/>
    <w:rsid w:val="00921B70"/>
    <w:rsid w:val="00931E4B"/>
    <w:rsid w:val="00932BA7"/>
    <w:rsid w:val="00933348"/>
    <w:rsid w:val="009368DF"/>
    <w:rsid w:val="00941548"/>
    <w:rsid w:val="00942850"/>
    <w:rsid w:val="00947032"/>
    <w:rsid w:val="00954C15"/>
    <w:rsid w:val="009572EA"/>
    <w:rsid w:val="00966953"/>
    <w:rsid w:val="0096696B"/>
    <w:rsid w:val="009671F3"/>
    <w:rsid w:val="00970458"/>
    <w:rsid w:val="00971D65"/>
    <w:rsid w:val="00972B81"/>
    <w:rsid w:val="00973ACF"/>
    <w:rsid w:val="00983310"/>
    <w:rsid w:val="009857F0"/>
    <w:rsid w:val="00987E3F"/>
    <w:rsid w:val="0099028F"/>
    <w:rsid w:val="009908CC"/>
    <w:rsid w:val="00990E23"/>
    <w:rsid w:val="009921D5"/>
    <w:rsid w:val="00992741"/>
    <w:rsid w:val="0099363B"/>
    <w:rsid w:val="009939E3"/>
    <w:rsid w:val="00997102"/>
    <w:rsid w:val="009A2B1A"/>
    <w:rsid w:val="009A3F77"/>
    <w:rsid w:val="009A4C38"/>
    <w:rsid w:val="009A596B"/>
    <w:rsid w:val="009A7AB8"/>
    <w:rsid w:val="009B4C03"/>
    <w:rsid w:val="009C0157"/>
    <w:rsid w:val="009C4393"/>
    <w:rsid w:val="009C51DD"/>
    <w:rsid w:val="009C559F"/>
    <w:rsid w:val="009C68E5"/>
    <w:rsid w:val="009D2534"/>
    <w:rsid w:val="009D2931"/>
    <w:rsid w:val="009D4504"/>
    <w:rsid w:val="009E02A4"/>
    <w:rsid w:val="009E0C85"/>
    <w:rsid w:val="009E4C02"/>
    <w:rsid w:val="009E606C"/>
    <w:rsid w:val="009E6B53"/>
    <w:rsid w:val="009F1BA7"/>
    <w:rsid w:val="009F55F1"/>
    <w:rsid w:val="00A0606B"/>
    <w:rsid w:val="00A11363"/>
    <w:rsid w:val="00A12717"/>
    <w:rsid w:val="00A14B47"/>
    <w:rsid w:val="00A17FB1"/>
    <w:rsid w:val="00A32393"/>
    <w:rsid w:val="00A36765"/>
    <w:rsid w:val="00A36DA9"/>
    <w:rsid w:val="00A4059C"/>
    <w:rsid w:val="00A42735"/>
    <w:rsid w:val="00A51E3C"/>
    <w:rsid w:val="00A51E46"/>
    <w:rsid w:val="00A55D88"/>
    <w:rsid w:val="00A6608D"/>
    <w:rsid w:val="00A70DE2"/>
    <w:rsid w:val="00A71989"/>
    <w:rsid w:val="00A728B5"/>
    <w:rsid w:val="00A7594E"/>
    <w:rsid w:val="00A77897"/>
    <w:rsid w:val="00A80E55"/>
    <w:rsid w:val="00A85F57"/>
    <w:rsid w:val="00A904B9"/>
    <w:rsid w:val="00A949F5"/>
    <w:rsid w:val="00A954A9"/>
    <w:rsid w:val="00AA0457"/>
    <w:rsid w:val="00AA3260"/>
    <w:rsid w:val="00AA4CD8"/>
    <w:rsid w:val="00AA510E"/>
    <w:rsid w:val="00AB19FE"/>
    <w:rsid w:val="00AB5428"/>
    <w:rsid w:val="00AC19C3"/>
    <w:rsid w:val="00AC4643"/>
    <w:rsid w:val="00AC6668"/>
    <w:rsid w:val="00AC679F"/>
    <w:rsid w:val="00AD0BDC"/>
    <w:rsid w:val="00AD1587"/>
    <w:rsid w:val="00AD7C33"/>
    <w:rsid w:val="00AF11B0"/>
    <w:rsid w:val="00AF72ED"/>
    <w:rsid w:val="00AF7623"/>
    <w:rsid w:val="00B007C7"/>
    <w:rsid w:val="00B0683E"/>
    <w:rsid w:val="00B06FDB"/>
    <w:rsid w:val="00B1615C"/>
    <w:rsid w:val="00B20F0A"/>
    <w:rsid w:val="00B37468"/>
    <w:rsid w:val="00B407E0"/>
    <w:rsid w:val="00B51653"/>
    <w:rsid w:val="00B534DC"/>
    <w:rsid w:val="00B57F7A"/>
    <w:rsid w:val="00B616F8"/>
    <w:rsid w:val="00B624D4"/>
    <w:rsid w:val="00B64952"/>
    <w:rsid w:val="00B71212"/>
    <w:rsid w:val="00B741AE"/>
    <w:rsid w:val="00B75949"/>
    <w:rsid w:val="00B8287A"/>
    <w:rsid w:val="00B8596E"/>
    <w:rsid w:val="00B86A5E"/>
    <w:rsid w:val="00B977C8"/>
    <w:rsid w:val="00B9793B"/>
    <w:rsid w:val="00BA2687"/>
    <w:rsid w:val="00BA3B71"/>
    <w:rsid w:val="00BB02AD"/>
    <w:rsid w:val="00BB1562"/>
    <w:rsid w:val="00BB391C"/>
    <w:rsid w:val="00BB7C94"/>
    <w:rsid w:val="00BC08BA"/>
    <w:rsid w:val="00BC1BB5"/>
    <w:rsid w:val="00BC4DC6"/>
    <w:rsid w:val="00BD4389"/>
    <w:rsid w:val="00BD56D7"/>
    <w:rsid w:val="00BD67F3"/>
    <w:rsid w:val="00BD73FC"/>
    <w:rsid w:val="00BF03EC"/>
    <w:rsid w:val="00BF4CF8"/>
    <w:rsid w:val="00BF7859"/>
    <w:rsid w:val="00C06095"/>
    <w:rsid w:val="00C108CA"/>
    <w:rsid w:val="00C112BD"/>
    <w:rsid w:val="00C12CAE"/>
    <w:rsid w:val="00C1722D"/>
    <w:rsid w:val="00C21CDB"/>
    <w:rsid w:val="00C2678A"/>
    <w:rsid w:val="00C33937"/>
    <w:rsid w:val="00C371EC"/>
    <w:rsid w:val="00C3781F"/>
    <w:rsid w:val="00C402A7"/>
    <w:rsid w:val="00C47A46"/>
    <w:rsid w:val="00C52A9C"/>
    <w:rsid w:val="00C63506"/>
    <w:rsid w:val="00C65749"/>
    <w:rsid w:val="00C66064"/>
    <w:rsid w:val="00C701CB"/>
    <w:rsid w:val="00C70714"/>
    <w:rsid w:val="00C7178A"/>
    <w:rsid w:val="00C74394"/>
    <w:rsid w:val="00C80D1E"/>
    <w:rsid w:val="00C80E91"/>
    <w:rsid w:val="00C8133B"/>
    <w:rsid w:val="00C8599F"/>
    <w:rsid w:val="00C9129D"/>
    <w:rsid w:val="00C922D6"/>
    <w:rsid w:val="00C929EF"/>
    <w:rsid w:val="00C976BD"/>
    <w:rsid w:val="00CA3BE8"/>
    <w:rsid w:val="00CA6361"/>
    <w:rsid w:val="00CA7045"/>
    <w:rsid w:val="00CB1891"/>
    <w:rsid w:val="00CC4D8F"/>
    <w:rsid w:val="00CD527D"/>
    <w:rsid w:val="00CD5DF3"/>
    <w:rsid w:val="00CD735B"/>
    <w:rsid w:val="00CE09F7"/>
    <w:rsid w:val="00CE57AF"/>
    <w:rsid w:val="00CE5848"/>
    <w:rsid w:val="00CE640D"/>
    <w:rsid w:val="00CF4866"/>
    <w:rsid w:val="00D133D6"/>
    <w:rsid w:val="00D20BF6"/>
    <w:rsid w:val="00D221BA"/>
    <w:rsid w:val="00D2608B"/>
    <w:rsid w:val="00D26DC5"/>
    <w:rsid w:val="00D348BD"/>
    <w:rsid w:val="00D374BB"/>
    <w:rsid w:val="00D50F2E"/>
    <w:rsid w:val="00D51A5B"/>
    <w:rsid w:val="00D5203A"/>
    <w:rsid w:val="00D520F0"/>
    <w:rsid w:val="00D558AB"/>
    <w:rsid w:val="00D63CB2"/>
    <w:rsid w:val="00D65F8F"/>
    <w:rsid w:val="00D65F99"/>
    <w:rsid w:val="00D66236"/>
    <w:rsid w:val="00D67E44"/>
    <w:rsid w:val="00D737BC"/>
    <w:rsid w:val="00D823B9"/>
    <w:rsid w:val="00D87244"/>
    <w:rsid w:val="00D95C0C"/>
    <w:rsid w:val="00D97802"/>
    <w:rsid w:val="00DA208C"/>
    <w:rsid w:val="00DA45AB"/>
    <w:rsid w:val="00DA552A"/>
    <w:rsid w:val="00DA7B4A"/>
    <w:rsid w:val="00DB1850"/>
    <w:rsid w:val="00DB5EB1"/>
    <w:rsid w:val="00DB6E84"/>
    <w:rsid w:val="00DC12CC"/>
    <w:rsid w:val="00DC228B"/>
    <w:rsid w:val="00DE7130"/>
    <w:rsid w:val="00DF0198"/>
    <w:rsid w:val="00DF081E"/>
    <w:rsid w:val="00DF402A"/>
    <w:rsid w:val="00DF6B67"/>
    <w:rsid w:val="00E05217"/>
    <w:rsid w:val="00E05A76"/>
    <w:rsid w:val="00E10645"/>
    <w:rsid w:val="00E13E4F"/>
    <w:rsid w:val="00E23AD9"/>
    <w:rsid w:val="00E2549C"/>
    <w:rsid w:val="00E27238"/>
    <w:rsid w:val="00E328BA"/>
    <w:rsid w:val="00E36D15"/>
    <w:rsid w:val="00E405C8"/>
    <w:rsid w:val="00E54A50"/>
    <w:rsid w:val="00E5518F"/>
    <w:rsid w:val="00E61DF2"/>
    <w:rsid w:val="00E63A78"/>
    <w:rsid w:val="00E63C3A"/>
    <w:rsid w:val="00E72F56"/>
    <w:rsid w:val="00E766A9"/>
    <w:rsid w:val="00E8190E"/>
    <w:rsid w:val="00E83692"/>
    <w:rsid w:val="00E9354A"/>
    <w:rsid w:val="00E95B2E"/>
    <w:rsid w:val="00EB07EC"/>
    <w:rsid w:val="00EB4E63"/>
    <w:rsid w:val="00EC3393"/>
    <w:rsid w:val="00EC7E4E"/>
    <w:rsid w:val="00ED5BFA"/>
    <w:rsid w:val="00EE2C80"/>
    <w:rsid w:val="00EE44CB"/>
    <w:rsid w:val="00EE5F41"/>
    <w:rsid w:val="00EE7955"/>
    <w:rsid w:val="00EF1197"/>
    <w:rsid w:val="00F036CB"/>
    <w:rsid w:val="00F16C1A"/>
    <w:rsid w:val="00F17613"/>
    <w:rsid w:val="00F201EC"/>
    <w:rsid w:val="00F226E4"/>
    <w:rsid w:val="00F3237B"/>
    <w:rsid w:val="00F333E0"/>
    <w:rsid w:val="00F43408"/>
    <w:rsid w:val="00F4433C"/>
    <w:rsid w:val="00F46CEB"/>
    <w:rsid w:val="00F542F8"/>
    <w:rsid w:val="00F6191D"/>
    <w:rsid w:val="00F6310B"/>
    <w:rsid w:val="00F674EF"/>
    <w:rsid w:val="00F67D74"/>
    <w:rsid w:val="00F726CF"/>
    <w:rsid w:val="00F747A1"/>
    <w:rsid w:val="00F81C60"/>
    <w:rsid w:val="00F875C3"/>
    <w:rsid w:val="00F87BD9"/>
    <w:rsid w:val="00F91335"/>
    <w:rsid w:val="00F91CBF"/>
    <w:rsid w:val="00F91CDD"/>
    <w:rsid w:val="00FA157B"/>
    <w:rsid w:val="00FA2589"/>
    <w:rsid w:val="00FA2FD0"/>
    <w:rsid w:val="00FA4153"/>
    <w:rsid w:val="00FB0776"/>
    <w:rsid w:val="00FB7FA7"/>
    <w:rsid w:val="00FC228C"/>
    <w:rsid w:val="00FD5120"/>
    <w:rsid w:val="00FE2B07"/>
    <w:rsid w:val="00FE4131"/>
    <w:rsid w:val="00FE6188"/>
    <w:rsid w:val="00FE64A5"/>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49"/>
    <w:pPr>
      <w:suppressAutoHyphens/>
    </w:pPr>
    <w:rPr>
      <w:rFonts w:ascii="Calibri" w:eastAsia="Calibri" w:hAnsi="Calibri" w:cs="Times New Roman"/>
      <w:lang w:eastAsia="zh-CN"/>
    </w:rPr>
  </w:style>
  <w:style w:type="paragraph" w:styleId="1">
    <w:name w:val="heading 1"/>
    <w:basedOn w:val="a"/>
    <w:next w:val="a"/>
    <w:link w:val="10"/>
    <w:qFormat/>
    <w:rsid w:val="00747249"/>
    <w:pPr>
      <w:keepNext/>
      <w:numPr>
        <w:numId w:val="1"/>
      </w:numPr>
      <w:spacing w:after="0" w:line="240" w:lineRule="auto"/>
      <w:jc w:val="both"/>
      <w:outlineLvl w:val="0"/>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249"/>
    <w:rPr>
      <w:rFonts w:ascii="Times New Roman" w:eastAsia="Times New Roman" w:hAnsi="Times New Roman" w:cs="Times New Roman"/>
      <w:b/>
      <w:sz w:val="24"/>
      <w:szCs w:val="20"/>
      <w:lang w:eastAsia="zh-CN"/>
    </w:rPr>
  </w:style>
  <w:style w:type="character" w:styleId="a3">
    <w:name w:val="Hyperlink"/>
    <w:basedOn w:val="a0"/>
    <w:uiPriority w:val="99"/>
    <w:rsid w:val="00747249"/>
    <w:rPr>
      <w:color w:val="0000FF"/>
      <w:u w:val="single"/>
    </w:rPr>
  </w:style>
  <w:style w:type="paragraph" w:customStyle="1" w:styleId="a4">
    <w:name w:val="Заголовок"/>
    <w:basedOn w:val="a"/>
    <w:next w:val="a5"/>
    <w:rsid w:val="00747249"/>
    <w:pPr>
      <w:spacing w:after="0" w:line="240" w:lineRule="auto"/>
      <w:jc w:val="center"/>
    </w:pPr>
    <w:rPr>
      <w:rFonts w:ascii="Times New Roman" w:eastAsia="Times New Roman" w:hAnsi="Times New Roman"/>
      <w:b/>
      <w:bCs/>
      <w:sz w:val="24"/>
      <w:szCs w:val="24"/>
    </w:rPr>
  </w:style>
  <w:style w:type="paragraph" w:styleId="a5">
    <w:name w:val="Body Text"/>
    <w:basedOn w:val="a"/>
    <w:link w:val="a6"/>
    <w:rsid w:val="00747249"/>
    <w:pPr>
      <w:spacing w:after="0" w:line="240" w:lineRule="auto"/>
      <w:jc w:val="both"/>
    </w:pPr>
    <w:rPr>
      <w:rFonts w:ascii="Times New Roman" w:eastAsia="Times New Roman" w:hAnsi="Times New Roman"/>
      <w:sz w:val="28"/>
      <w:szCs w:val="20"/>
    </w:rPr>
  </w:style>
  <w:style w:type="character" w:customStyle="1" w:styleId="a6">
    <w:name w:val="Основной текст Знак"/>
    <w:basedOn w:val="a0"/>
    <w:link w:val="a5"/>
    <w:rsid w:val="00747249"/>
    <w:rPr>
      <w:rFonts w:ascii="Times New Roman" w:eastAsia="Times New Roman" w:hAnsi="Times New Roman" w:cs="Times New Roman"/>
      <w:sz w:val="28"/>
      <w:szCs w:val="20"/>
      <w:lang w:eastAsia="zh-CN"/>
    </w:rPr>
  </w:style>
  <w:style w:type="paragraph" w:styleId="a7">
    <w:name w:val="Body Text Indent"/>
    <w:basedOn w:val="a"/>
    <w:link w:val="a8"/>
    <w:rsid w:val="00747249"/>
    <w:pPr>
      <w:spacing w:after="0" w:line="240" w:lineRule="auto"/>
      <w:ind w:firstLine="284"/>
      <w:jc w:val="both"/>
    </w:pPr>
    <w:rPr>
      <w:rFonts w:ascii="Times New Roman" w:eastAsia="Times New Roman" w:hAnsi="Times New Roman"/>
      <w:sz w:val="24"/>
      <w:szCs w:val="20"/>
    </w:rPr>
  </w:style>
  <w:style w:type="character" w:customStyle="1" w:styleId="a8">
    <w:name w:val="Основной текст с отступом Знак"/>
    <w:basedOn w:val="a0"/>
    <w:link w:val="a7"/>
    <w:rsid w:val="00747249"/>
    <w:rPr>
      <w:rFonts w:ascii="Times New Roman" w:eastAsia="Times New Roman" w:hAnsi="Times New Roman" w:cs="Times New Roman"/>
      <w:sz w:val="24"/>
      <w:szCs w:val="20"/>
      <w:lang w:eastAsia="zh-CN"/>
    </w:rPr>
  </w:style>
  <w:style w:type="paragraph" w:styleId="a9">
    <w:name w:val="No Spacing"/>
    <w:uiPriority w:val="1"/>
    <w:qFormat/>
    <w:rsid w:val="00747249"/>
    <w:pPr>
      <w:suppressAutoHyphens/>
      <w:spacing w:after="0" w:line="240" w:lineRule="auto"/>
    </w:pPr>
    <w:rPr>
      <w:rFonts w:ascii="Calibri" w:eastAsia="Calibri" w:hAnsi="Calibri" w:cs="Times New Roman"/>
      <w:lang w:eastAsia="zh-CN"/>
    </w:rPr>
  </w:style>
  <w:style w:type="paragraph" w:styleId="aa">
    <w:name w:val="Normal (Web)"/>
    <w:basedOn w:val="a"/>
    <w:uiPriority w:val="99"/>
    <w:rsid w:val="00747249"/>
    <w:pPr>
      <w:spacing w:before="280" w:after="280"/>
    </w:pPr>
    <w:rPr>
      <w:rFonts w:ascii="Times New Roman" w:hAnsi="Times New Roman"/>
    </w:rPr>
  </w:style>
  <w:style w:type="character" w:customStyle="1" w:styleId="hl">
    <w:name w:val="hl"/>
    <w:basedOn w:val="a0"/>
    <w:rsid w:val="007472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035/" TargetMode="External"/><Relationship Id="rId3" Type="http://schemas.openxmlformats.org/officeDocument/2006/relationships/settings" Target="settings.xml"/><Relationship Id="rId7" Type="http://schemas.openxmlformats.org/officeDocument/2006/relationships/hyperlink" Target="http://www.consultant.ru/document/cons_doc_LAW_310132/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11" Type="http://schemas.openxmlformats.org/officeDocument/2006/relationships/fontTable" Target="fontTable.xml"/><Relationship Id="rId5" Type="http://schemas.openxmlformats.org/officeDocument/2006/relationships/hyperlink" Target="http://www.consultant.ru/document/cons_doc_LAW_310132/27650359c98f25ee0dd36771b5c50565552b6eb3/"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31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3243</Words>
  <Characters>18490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501</cp:lastModifiedBy>
  <cp:revision>8</cp:revision>
  <cp:lastPrinted>2019-03-21T05:51:00Z</cp:lastPrinted>
  <dcterms:created xsi:type="dcterms:W3CDTF">2019-03-20T08:23:00Z</dcterms:created>
  <dcterms:modified xsi:type="dcterms:W3CDTF">2019-03-22T13:20:00Z</dcterms:modified>
</cp:coreProperties>
</file>