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pacing w:before="240" w:after="200"/>
        <w:ind w:firstLine="540"/>
        <w:jc w:val="both"/>
        <w:rPr>
          <w:rFonts w:ascii="Times New Roman" w:hAnsi="Times New Roman" w:cs="Times New Roman"/>
          <w:b/>
          <w:b/>
          <w:sz w:val="28"/>
          <w:szCs w:val="28"/>
        </w:rPr>
      </w:pPr>
      <w:r>
        <w:rPr>
          <w:rFonts w:cs="Times New Roman" w:ascii="Times New Roman" w:hAnsi="Times New Roman"/>
          <w:sz w:val="28"/>
          <w:szCs w:val="28"/>
        </w:rPr>
        <w:t>Типовой 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pPr>
        <w:pStyle w:val="ConsPlusNormal"/>
        <w:widowControl/>
        <w:numPr>
          <w:ilvl w:val="0"/>
          <w:numId w:val="0"/>
        </w:numPr>
        <w:ind w:hanging="0"/>
        <w:jc w:val="center"/>
        <w:outlineLvl w:val="1"/>
        <w:rPr>
          <w:rFonts w:ascii="Times New Roman" w:hAnsi="Times New Roman" w:cs="Times New Roman"/>
          <w:bCs/>
          <w:sz w:val="28"/>
          <w:szCs w:val="28"/>
        </w:rPr>
      </w:pPr>
      <w:r>
        <w:rPr>
          <w:rFonts w:cs="Times New Roman" w:ascii="Times New Roman" w:hAnsi="Times New Roman"/>
          <w:bCs/>
          <w:sz w:val="28"/>
          <w:szCs w:val="28"/>
        </w:rPr>
        <w:t>1. Общие положения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1.1. 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 (далее соответственно – административный регламент, муниципальная услуга) устанавливает порядок и стандарт предоставления муниципальной услуги.</w:t>
      </w:r>
    </w:p>
    <w:p>
      <w:pPr>
        <w:pStyle w:val="ConsPlus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Административный регламент не распространяется на случаи осуществления мероприятий Министерством обороны Российской Федерации, а также случаи осуществления иных мероприятий по спасению жизни и охране здоровья людей, пресечению и раскрытию преступлений, с возложением ответственности за обеспечение безопасности выполнения полетов на уполномоченное лицо, организующее такие мероприятия.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1.2. Заявителями при предоставлении муниципальной услуги являются  физические, юридические лица и индивидуальные предприниматели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pPr>
        <w:pStyle w:val="Normal"/>
        <w:ind w:firstLine="720"/>
        <w:jc w:val="both"/>
        <w:rPr/>
      </w:pPr>
      <w:r>
        <w:rPr>
          <w:rFonts w:cs="Times New Roman" w:ascii="Times New Roman" w:hAnsi="Times New Roman"/>
          <w:sz w:val="28"/>
          <w:szCs w:val="28"/>
        </w:rPr>
        <w:t>1.3</w:t>
      </w:r>
      <w:r>
        <w:rPr>
          <w:rStyle w:val="Style16"/>
          <w:rStyle w:val="Style16"/>
          <w:rFonts w:cs="Times New Roman" w:ascii="Times New Roman" w:hAnsi="Times New Roman"/>
          <w:sz w:val="28"/>
          <w:szCs w:val="28"/>
        </w:rPr>
        <w:footnoteReference w:id="2"/>
      </w:r>
      <w:r>
        <w:rPr>
          <w:rFonts w:cs="Times New Roman" w:ascii="Times New Roman" w:hAnsi="Times New Roman"/>
          <w:sz w:val="28"/>
          <w:szCs w:val="28"/>
        </w:rPr>
        <w:t xml:space="preserve">. </w:t>
      </w:r>
      <w:r>
        <w:rPr>
          <w:rStyle w:val="FootnoteCharacters"/>
          <w:rFonts w:cs="Times New Roman" w:ascii="Times New Roman CYR" w:hAnsi="Times New Roman CYR"/>
          <w:i/>
          <w:color w:val="000000" w:themeColor="text1"/>
          <w:kern w:val="2"/>
          <w:sz w:val="28"/>
          <w:szCs w:val="28"/>
          <w:vertAlign w:val="superscript"/>
          <w:lang w:val="ru-RU"/>
        </w:rPr>
        <w:t xml:space="preserve"> </w:t>
      </w:r>
      <w:r>
        <w:rPr>
          <w:rFonts w:ascii="Times New Roman CYR" w:hAnsi="Times New Roman CYR"/>
          <w:color w:val="000000"/>
          <w:kern w:val="2"/>
          <w:sz w:val="28"/>
          <w:lang w:val="ru-RU"/>
        </w:rPr>
        <w:t xml:space="preserve">Место нахождения </w:t>
      </w:r>
      <w:r>
        <w:rPr>
          <w:rFonts w:ascii="Times New Roman CYR" w:hAnsi="Times New Roman CYR"/>
          <w:color w:val="auto"/>
          <w:kern w:val="2"/>
          <w:sz w:val="28"/>
          <w:lang w:val="ru-RU"/>
        </w:rPr>
        <w:t>Администрации сельского поселения Ростиловское (далее – Уполномоченный орган)</w:t>
      </w:r>
      <w:r>
        <w:rPr>
          <w:rFonts w:ascii="Times New Roman CYR" w:hAnsi="Times New Roman CYR"/>
          <w:color w:val="000000"/>
          <w:kern w:val="2"/>
          <w:sz w:val="28"/>
          <w:lang w:val="ru-RU"/>
        </w:rPr>
        <w:t>:</w:t>
      </w:r>
      <w:r>
        <w:rPr>
          <w:rFonts w:ascii="Times New Roman CYR" w:hAnsi="Times New Roman CYR"/>
          <w:color w:val="auto"/>
          <w:kern w:val="2"/>
          <w:sz w:val="28"/>
          <w:lang w:val="ru-RU"/>
        </w:rPr>
        <w:t xml:space="preserve"> </w:t>
      </w:r>
    </w:p>
    <w:p>
      <w:pPr>
        <w:pStyle w:val="Normal"/>
        <w:suppressAutoHyphens w:val="true"/>
        <w:jc w:val="both"/>
        <w:rPr>
          <w:lang w:val="ru-RU"/>
        </w:rPr>
      </w:pPr>
      <w:r>
        <w:rPr>
          <w:rFonts w:ascii="Times New Roman CYR" w:hAnsi="Times New Roman CYR"/>
          <w:color w:val="auto"/>
          <w:kern w:val="2"/>
          <w:sz w:val="28"/>
          <w:lang w:val="ru-RU"/>
        </w:rPr>
        <w:t>Вологодская область, Грязовецкий район, д. Ростилово, ул. Молодежная, д.5;</w:t>
      </w:r>
    </w:p>
    <w:p>
      <w:pPr>
        <w:pStyle w:val="Normal"/>
        <w:suppressAutoHyphens w:val="true"/>
        <w:jc w:val="both"/>
        <w:rPr>
          <w:lang w:val="ru-RU"/>
        </w:rPr>
      </w:pPr>
      <w:r>
        <w:rPr>
          <w:rFonts w:ascii="Times New Roman CYR" w:hAnsi="Times New Roman CYR"/>
          <w:color w:val="000000"/>
          <w:kern w:val="2"/>
          <w:sz w:val="28"/>
          <w:lang w:val="ru-RU"/>
        </w:rPr>
        <w:t xml:space="preserve">  </w:t>
      </w:r>
      <w:r>
        <w:rPr>
          <w:rFonts w:ascii="Times New Roman CYR" w:hAnsi="Times New Roman CYR"/>
          <w:color w:val="000000"/>
          <w:kern w:val="2"/>
          <w:sz w:val="28"/>
          <w:lang w:val="ru-RU"/>
        </w:rPr>
        <w:t xml:space="preserve">Почтовый адрес </w:t>
      </w:r>
      <w:r>
        <w:rPr>
          <w:rFonts w:ascii="Times New Roman CYR" w:hAnsi="Times New Roman CYR"/>
          <w:color w:val="auto"/>
          <w:kern w:val="2"/>
          <w:sz w:val="28"/>
          <w:lang w:val="ru-RU"/>
        </w:rPr>
        <w:t>Уполномоченного органа</w:t>
      </w:r>
      <w:r>
        <w:rPr>
          <w:rFonts w:ascii="Times New Roman CYR" w:hAnsi="Times New Roman CYR"/>
          <w:color w:val="000000"/>
          <w:kern w:val="2"/>
          <w:sz w:val="28"/>
          <w:lang w:val="ru-RU"/>
        </w:rPr>
        <w:t xml:space="preserve">: 162011, </w:t>
      </w:r>
      <w:r>
        <w:rPr>
          <w:rFonts w:ascii="Times New Roman CYR" w:hAnsi="Times New Roman CYR"/>
          <w:color w:val="auto"/>
          <w:kern w:val="2"/>
          <w:sz w:val="28"/>
          <w:lang w:val="ru-RU"/>
        </w:rPr>
        <w:t>Вологодская область, Грязовецкий район, д. Ростилово, ул. Молодежная, д.5;</w:t>
      </w:r>
    </w:p>
    <w:p>
      <w:pPr>
        <w:pStyle w:val="Normal"/>
        <w:suppressAutoHyphens w:val="true"/>
        <w:jc w:val="both"/>
        <w:rPr>
          <w:lang w:val="ru-RU"/>
        </w:rPr>
      </w:pPr>
      <w:r>
        <w:rPr>
          <w:rFonts w:ascii="Times New Roman CYR" w:hAnsi="Times New Roman CYR"/>
          <w:color w:val="auto"/>
          <w:kern w:val="2"/>
          <w:sz w:val="28"/>
          <w:lang w:val="ru-RU"/>
        </w:rPr>
        <w:t xml:space="preserve">Телефон/факс: 8(81755)54-2-49, 54-2-67 </w:t>
      </w:r>
    </w:p>
    <w:p>
      <w:pPr>
        <w:pStyle w:val="Normal"/>
        <w:suppressAutoHyphens w:val="true"/>
        <w:jc w:val="both"/>
        <w:rPr>
          <w:lang w:val="ru-RU"/>
        </w:rPr>
      </w:pPr>
      <w:r>
        <w:rPr>
          <w:rFonts w:ascii="Times New Roman CYR" w:hAnsi="Times New Roman CYR"/>
          <w:color w:val="auto"/>
          <w:kern w:val="2"/>
          <w:sz w:val="28"/>
          <w:lang w:val="ru-RU"/>
        </w:rPr>
        <w:t>Адрес электронной почты: grmoros@r09.gov35.ru ;</w:t>
      </w:r>
    </w:p>
    <w:p>
      <w:pPr>
        <w:pStyle w:val="Normal"/>
        <w:suppressAutoHyphens w:val="true"/>
        <w:jc w:val="both"/>
        <w:rPr>
          <w:lang w:val="ru-RU"/>
        </w:rPr>
      </w:pPr>
      <w:r>
        <w:rPr>
          <w:rFonts w:ascii="Times New Roman CYR" w:hAnsi="Times New Roman CYR"/>
          <w:color w:val="auto"/>
          <w:kern w:val="2"/>
          <w:sz w:val="28"/>
          <w:lang w:val="ru-RU"/>
        </w:rPr>
        <w:t>График работы Уполномоченного органа:</w:t>
      </w:r>
    </w:p>
    <w:p>
      <w:pPr>
        <w:pStyle w:val="Normal"/>
        <w:suppressAutoHyphens w:val="true"/>
        <w:jc w:val="both"/>
        <w:rPr>
          <w:rFonts w:ascii="Times New Roman CYR" w:hAnsi="Times New Roman CYR"/>
          <w:color w:val="auto"/>
          <w:kern w:val="2"/>
          <w:sz w:val="28"/>
          <w:lang w:val="ru-RU"/>
        </w:rPr>
      </w:pPr>
      <w:r>
        <w:rPr>
          <w:rFonts w:ascii="Times New Roman CYR" w:hAnsi="Times New Roman CYR"/>
          <w:color w:val="auto"/>
          <w:kern w:val="2"/>
          <w:sz w:val="28"/>
          <w:lang w:val="ru-RU"/>
        </w:rPr>
      </w:r>
    </w:p>
    <w:tbl>
      <w:tblPr>
        <w:tblW w:w="9913" w:type="dxa"/>
        <w:jc w:val="left"/>
        <w:tblInd w:w="-343" w:type="dxa"/>
        <w:tblCellMar>
          <w:top w:w="0" w:type="dxa"/>
          <w:left w:w="10" w:type="dxa"/>
          <w:bottom w:w="0" w:type="dxa"/>
          <w:right w:w="10" w:type="dxa"/>
        </w:tblCellMar>
      </w:tblPr>
      <w:tblGrid>
        <w:gridCol w:w="4753"/>
        <w:gridCol w:w="5159"/>
      </w:tblGrid>
      <w:tr>
        <w:trPr/>
        <w:tc>
          <w:tcPr>
            <w:tcW w:w="4753" w:type="dxa"/>
            <w:tcBorders>
              <w:top w:val="single" w:sz="4" w:space="0" w:color="000000"/>
              <w:left w:val="single" w:sz="4" w:space="0" w:color="000000"/>
              <w:bottom w:val="single" w:sz="4" w:space="0" w:color="000000"/>
            </w:tcBorders>
            <w:shd w:fill="auto" w:val="clear"/>
          </w:tcPr>
          <w:p>
            <w:pPr>
              <w:pStyle w:val="Normal"/>
              <w:tabs>
                <w:tab w:val="clear" w:pos="709"/>
              </w:tabs>
              <w:suppressAutoHyphens w:val="true"/>
              <w:spacing w:before="0" w:after="200"/>
              <w:jc w:val="both"/>
              <w:rPr/>
            </w:pPr>
            <w:r>
              <w:rPr>
                <w:rFonts w:ascii="Times New Roman CYR" w:hAnsi="Times New Roman CYR"/>
                <w:color w:val="auto"/>
                <w:kern w:val="2"/>
                <w:sz w:val="28"/>
                <w:lang w:val="ru-RU"/>
              </w:rPr>
              <w:t>Понедельник</w:t>
            </w:r>
          </w:p>
        </w:tc>
        <w:tc>
          <w:tcPr>
            <w:tcW w:w="515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s>
              <w:suppressAutoHyphens w:val="true"/>
              <w:jc w:val="both"/>
              <w:rPr/>
            </w:pPr>
            <w:r>
              <w:rPr>
                <w:rFonts w:ascii="Times New Roman CYR" w:hAnsi="Times New Roman CYR"/>
                <w:color w:val="auto"/>
                <w:kern w:val="2"/>
                <w:sz w:val="28"/>
                <w:lang w:val="ru-RU"/>
              </w:rPr>
              <w:t>08.00-12.00</w:t>
            </w:r>
          </w:p>
          <w:p>
            <w:pPr>
              <w:pStyle w:val="Normal"/>
              <w:tabs>
                <w:tab w:val="clear" w:pos="709"/>
              </w:tabs>
              <w:suppressAutoHyphens w:val="true"/>
              <w:spacing w:before="0" w:after="200"/>
              <w:jc w:val="both"/>
              <w:rPr/>
            </w:pPr>
            <w:r>
              <w:rPr>
                <w:rFonts w:ascii="Times New Roman CYR" w:hAnsi="Times New Roman CYR"/>
                <w:color w:val="auto"/>
                <w:kern w:val="2"/>
                <w:sz w:val="28"/>
                <w:lang w:val="ru-RU"/>
              </w:rPr>
              <w:t>13.00-16.15</w:t>
            </w:r>
          </w:p>
        </w:tc>
      </w:tr>
      <w:tr>
        <w:trPr/>
        <w:tc>
          <w:tcPr>
            <w:tcW w:w="4753" w:type="dxa"/>
            <w:tcBorders>
              <w:top w:val="single" w:sz="4" w:space="0" w:color="000000"/>
              <w:left w:val="single" w:sz="4" w:space="0" w:color="000000"/>
              <w:bottom w:val="single" w:sz="4" w:space="0" w:color="000000"/>
            </w:tcBorders>
            <w:shd w:fill="auto" w:val="clear"/>
          </w:tcPr>
          <w:p>
            <w:pPr>
              <w:pStyle w:val="Normal"/>
              <w:tabs>
                <w:tab w:val="clear" w:pos="709"/>
              </w:tabs>
              <w:suppressAutoHyphens w:val="true"/>
              <w:spacing w:before="0" w:after="200"/>
              <w:jc w:val="both"/>
              <w:rPr/>
            </w:pPr>
            <w:r>
              <w:rPr>
                <w:rFonts w:ascii="Times New Roman CYR" w:hAnsi="Times New Roman CYR"/>
                <w:color w:val="auto"/>
                <w:kern w:val="2"/>
                <w:sz w:val="28"/>
                <w:lang w:val="ru-RU"/>
              </w:rPr>
              <w:t>Вторник</w:t>
            </w:r>
          </w:p>
        </w:tc>
        <w:tc>
          <w:tcPr>
            <w:tcW w:w="515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s>
              <w:suppressAutoHyphens w:val="true"/>
              <w:spacing w:before="0" w:after="200"/>
              <w:rPr>
                <w:rFonts w:ascii="Liberation Serif" w:hAnsi="Liberation Serif"/>
                <w:color w:val="auto"/>
                <w:kern w:val="2"/>
                <w:sz w:val="24"/>
                <w:lang w:val="ru-RU"/>
              </w:rPr>
            </w:pPr>
            <w:r>
              <w:rPr>
                <w:rFonts w:ascii="Liberation Serif" w:hAnsi="Liberation Serif"/>
                <w:color w:val="auto"/>
                <w:kern w:val="2"/>
                <w:sz w:val="24"/>
                <w:lang w:val="ru-RU"/>
              </w:rPr>
            </w:r>
          </w:p>
        </w:tc>
      </w:tr>
      <w:tr>
        <w:trPr/>
        <w:tc>
          <w:tcPr>
            <w:tcW w:w="4753" w:type="dxa"/>
            <w:tcBorders>
              <w:top w:val="single" w:sz="4" w:space="0" w:color="000000"/>
              <w:left w:val="single" w:sz="4" w:space="0" w:color="000000"/>
              <w:bottom w:val="single" w:sz="4" w:space="0" w:color="000000"/>
            </w:tcBorders>
            <w:shd w:fill="auto" w:val="clear"/>
          </w:tcPr>
          <w:p>
            <w:pPr>
              <w:pStyle w:val="Normal"/>
              <w:tabs>
                <w:tab w:val="clear" w:pos="709"/>
              </w:tabs>
              <w:suppressAutoHyphens w:val="true"/>
              <w:spacing w:before="0" w:after="200"/>
              <w:jc w:val="both"/>
              <w:rPr/>
            </w:pPr>
            <w:r>
              <w:rPr>
                <w:rFonts w:ascii="Times New Roman CYR" w:hAnsi="Times New Roman CYR"/>
                <w:color w:val="auto"/>
                <w:kern w:val="2"/>
                <w:sz w:val="28"/>
                <w:lang w:val="ru-RU"/>
              </w:rPr>
              <w:t>Среда</w:t>
            </w:r>
          </w:p>
        </w:tc>
        <w:tc>
          <w:tcPr>
            <w:tcW w:w="515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s>
              <w:suppressAutoHyphens w:val="true"/>
              <w:spacing w:before="0" w:after="200"/>
              <w:rPr>
                <w:rFonts w:ascii="Liberation Serif" w:hAnsi="Liberation Serif"/>
                <w:color w:val="auto"/>
                <w:kern w:val="2"/>
                <w:sz w:val="24"/>
                <w:lang w:val="ru-RU"/>
              </w:rPr>
            </w:pPr>
            <w:r>
              <w:rPr>
                <w:rFonts w:ascii="Liberation Serif" w:hAnsi="Liberation Serif"/>
                <w:color w:val="auto"/>
                <w:kern w:val="2"/>
                <w:sz w:val="24"/>
                <w:lang w:val="ru-RU"/>
              </w:rPr>
            </w:r>
          </w:p>
        </w:tc>
      </w:tr>
      <w:tr>
        <w:trPr/>
        <w:tc>
          <w:tcPr>
            <w:tcW w:w="4753" w:type="dxa"/>
            <w:tcBorders>
              <w:top w:val="single" w:sz="4" w:space="0" w:color="000000"/>
              <w:left w:val="single" w:sz="4" w:space="0" w:color="000000"/>
              <w:bottom w:val="single" w:sz="4" w:space="0" w:color="000000"/>
            </w:tcBorders>
            <w:shd w:fill="auto" w:val="clear"/>
          </w:tcPr>
          <w:p>
            <w:pPr>
              <w:pStyle w:val="Normal"/>
              <w:tabs>
                <w:tab w:val="clear" w:pos="709"/>
              </w:tabs>
              <w:suppressAutoHyphens w:val="true"/>
              <w:spacing w:before="0" w:after="200"/>
              <w:jc w:val="both"/>
              <w:rPr/>
            </w:pPr>
            <w:r>
              <w:rPr>
                <w:rFonts w:ascii="Times New Roman CYR" w:hAnsi="Times New Roman CYR"/>
                <w:color w:val="auto"/>
                <w:kern w:val="2"/>
                <w:sz w:val="28"/>
                <w:lang w:val="ru-RU"/>
              </w:rPr>
              <w:t>Четверг</w:t>
            </w:r>
          </w:p>
        </w:tc>
        <w:tc>
          <w:tcPr>
            <w:tcW w:w="515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s>
              <w:suppressAutoHyphens w:val="true"/>
              <w:spacing w:before="0" w:after="200"/>
              <w:rPr>
                <w:rFonts w:ascii="Liberation Serif" w:hAnsi="Liberation Serif"/>
                <w:color w:val="auto"/>
                <w:kern w:val="2"/>
                <w:sz w:val="24"/>
                <w:lang w:val="ru-RU"/>
              </w:rPr>
            </w:pPr>
            <w:r>
              <w:rPr>
                <w:rFonts w:ascii="Liberation Serif" w:hAnsi="Liberation Serif"/>
                <w:color w:val="auto"/>
                <w:kern w:val="2"/>
                <w:sz w:val="24"/>
                <w:lang w:val="ru-RU"/>
              </w:rPr>
            </w:r>
          </w:p>
        </w:tc>
      </w:tr>
      <w:tr>
        <w:trPr/>
        <w:tc>
          <w:tcPr>
            <w:tcW w:w="4753" w:type="dxa"/>
            <w:tcBorders>
              <w:top w:val="single" w:sz="4" w:space="0" w:color="000000"/>
              <w:left w:val="single" w:sz="4" w:space="0" w:color="000000"/>
              <w:bottom w:val="single" w:sz="4" w:space="0" w:color="000000"/>
            </w:tcBorders>
            <w:shd w:fill="auto" w:val="clear"/>
          </w:tcPr>
          <w:p>
            <w:pPr>
              <w:pStyle w:val="Normal"/>
              <w:tabs>
                <w:tab w:val="clear" w:pos="709"/>
              </w:tabs>
              <w:suppressAutoHyphens w:val="true"/>
              <w:spacing w:before="0" w:after="200"/>
              <w:jc w:val="both"/>
              <w:rPr/>
            </w:pPr>
            <w:r>
              <w:rPr>
                <w:rFonts w:ascii="Times New Roman CYR" w:hAnsi="Times New Roman CYR"/>
                <w:color w:val="auto"/>
                <w:kern w:val="2"/>
                <w:sz w:val="28"/>
                <w:lang w:val="ru-RU"/>
              </w:rPr>
              <w:t>Пятница</w:t>
            </w:r>
          </w:p>
        </w:tc>
        <w:tc>
          <w:tcPr>
            <w:tcW w:w="51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s>
              <w:suppressAutoHyphens w:val="true"/>
              <w:jc w:val="both"/>
              <w:rPr/>
            </w:pPr>
            <w:r>
              <w:rPr>
                <w:rFonts w:ascii="Times New Roman CYR" w:hAnsi="Times New Roman CYR"/>
                <w:color w:val="auto"/>
                <w:kern w:val="2"/>
                <w:sz w:val="28"/>
                <w:lang w:val="ru-RU"/>
              </w:rPr>
              <w:t>08.00-12.00</w:t>
            </w:r>
          </w:p>
          <w:p>
            <w:pPr>
              <w:pStyle w:val="Normal"/>
              <w:tabs>
                <w:tab w:val="clear" w:pos="709"/>
              </w:tabs>
              <w:suppressAutoHyphens w:val="true"/>
              <w:spacing w:before="0" w:after="200"/>
              <w:jc w:val="both"/>
              <w:rPr/>
            </w:pPr>
            <w:r>
              <w:rPr>
                <w:rFonts w:ascii="Times New Roman CYR" w:hAnsi="Times New Roman CYR"/>
                <w:color w:val="auto"/>
                <w:kern w:val="2"/>
                <w:sz w:val="28"/>
                <w:lang w:val="ru-RU"/>
              </w:rPr>
              <w:t>13.00-16.00</w:t>
            </w:r>
          </w:p>
        </w:tc>
      </w:tr>
      <w:tr>
        <w:trPr/>
        <w:tc>
          <w:tcPr>
            <w:tcW w:w="4753" w:type="dxa"/>
            <w:tcBorders>
              <w:top w:val="single" w:sz="4" w:space="0" w:color="000000"/>
              <w:left w:val="single" w:sz="4" w:space="0" w:color="000000"/>
              <w:bottom w:val="single" w:sz="4" w:space="0" w:color="000000"/>
            </w:tcBorders>
            <w:shd w:fill="auto" w:val="clear"/>
          </w:tcPr>
          <w:p>
            <w:pPr>
              <w:pStyle w:val="Normal"/>
              <w:tabs>
                <w:tab w:val="clear" w:pos="709"/>
              </w:tabs>
              <w:suppressAutoHyphens w:val="true"/>
              <w:spacing w:before="0" w:after="200"/>
              <w:jc w:val="both"/>
              <w:rPr/>
            </w:pPr>
            <w:r>
              <w:rPr>
                <w:rFonts w:ascii="Times New Roman CYR" w:hAnsi="Times New Roman CYR"/>
                <w:color w:val="auto"/>
                <w:kern w:val="2"/>
                <w:sz w:val="28"/>
                <w:lang w:val="ru-RU"/>
              </w:rPr>
              <w:t>Суббота</w:t>
            </w:r>
          </w:p>
        </w:tc>
        <w:tc>
          <w:tcPr>
            <w:tcW w:w="515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s>
              <w:suppressAutoHyphens w:val="true"/>
              <w:spacing w:before="0" w:after="200"/>
              <w:jc w:val="both"/>
              <w:rPr/>
            </w:pPr>
            <w:r>
              <w:rPr>
                <w:rFonts w:ascii="Times New Roman CYR" w:hAnsi="Times New Roman CYR"/>
                <w:color w:val="auto"/>
                <w:kern w:val="2"/>
                <w:sz w:val="28"/>
                <w:lang w:val="ru-RU"/>
              </w:rPr>
              <w:t>ВЫХОДНОЙ</w:t>
            </w:r>
          </w:p>
        </w:tc>
      </w:tr>
      <w:tr>
        <w:trPr/>
        <w:tc>
          <w:tcPr>
            <w:tcW w:w="4753" w:type="dxa"/>
            <w:tcBorders>
              <w:top w:val="single" w:sz="4" w:space="0" w:color="000000"/>
              <w:left w:val="single" w:sz="4" w:space="0" w:color="000000"/>
              <w:bottom w:val="single" w:sz="4" w:space="0" w:color="000000"/>
            </w:tcBorders>
            <w:shd w:fill="auto" w:val="clear"/>
          </w:tcPr>
          <w:p>
            <w:pPr>
              <w:pStyle w:val="Normal"/>
              <w:tabs>
                <w:tab w:val="clear" w:pos="709"/>
              </w:tabs>
              <w:suppressAutoHyphens w:val="true"/>
              <w:spacing w:before="0" w:after="200"/>
              <w:jc w:val="both"/>
              <w:rPr/>
            </w:pPr>
            <w:r>
              <w:rPr>
                <w:rFonts w:ascii="Times New Roman CYR" w:hAnsi="Times New Roman CYR"/>
                <w:color w:val="auto"/>
                <w:kern w:val="2"/>
                <w:sz w:val="28"/>
                <w:lang w:val="ru-RU"/>
              </w:rPr>
              <w:t>Воскресенье</w:t>
            </w:r>
          </w:p>
        </w:tc>
        <w:tc>
          <w:tcPr>
            <w:tcW w:w="515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s>
              <w:suppressAutoHyphens w:val="true"/>
              <w:spacing w:before="0" w:after="200"/>
              <w:jc w:val="both"/>
              <w:rPr/>
            </w:pPr>
            <w:r>
              <w:rPr>
                <w:rFonts w:ascii="Times New Roman CYR" w:hAnsi="Times New Roman CYR"/>
                <w:color w:val="auto"/>
                <w:kern w:val="2"/>
                <w:sz w:val="28"/>
                <w:lang w:val="ru-RU"/>
              </w:rPr>
              <w:t>ВЫХОДНОЙ</w:t>
            </w:r>
          </w:p>
        </w:tc>
      </w:tr>
      <w:tr>
        <w:trPr/>
        <w:tc>
          <w:tcPr>
            <w:tcW w:w="4753" w:type="dxa"/>
            <w:tcBorders>
              <w:top w:val="single" w:sz="4" w:space="0" w:color="000000"/>
              <w:left w:val="single" w:sz="4" w:space="0" w:color="000000"/>
              <w:bottom w:val="single" w:sz="4" w:space="0" w:color="000000"/>
            </w:tcBorders>
            <w:shd w:fill="auto" w:val="clear"/>
          </w:tcPr>
          <w:p>
            <w:pPr>
              <w:pStyle w:val="Normal"/>
              <w:tabs>
                <w:tab w:val="clear" w:pos="709"/>
              </w:tabs>
              <w:suppressAutoHyphens w:val="true"/>
              <w:spacing w:before="0" w:after="200"/>
              <w:jc w:val="both"/>
              <w:rPr/>
            </w:pPr>
            <w:r>
              <w:rPr>
                <w:rFonts w:ascii="Times New Roman CYR" w:hAnsi="Times New Roman CYR"/>
                <w:color w:val="auto"/>
                <w:kern w:val="2"/>
                <w:sz w:val="28"/>
                <w:lang w:val="ru-RU"/>
              </w:rPr>
              <w:t>Предпраздничные дни</w:t>
            </w:r>
          </w:p>
        </w:tc>
        <w:tc>
          <w:tcPr>
            <w:tcW w:w="515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s>
              <w:suppressAutoHyphens w:val="true"/>
              <w:jc w:val="both"/>
              <w:rPr/>
            </w:pPr>
            <w:r>
              <w:rPr>
                <w:rFonts w:ascii="Times New Roman CYR" w:hAnsi="Times New Roman CYR"/>
                <w:color w:val="auto"/>
                <w:kern w:val="2"/>
                <w:sz w:val="28"/>
                <w:lang w:val="ru-RU"/>
              </w:rPr>
              <w:t>08.00-12.00</w:t>
            </w:r>
          </w:p>
          <w:p>
            <w:pPr>
              <w:pStyle w:val="Normal"/>
              <w:tabs>
                <w:tab w:val="clear" w:pos="709"/>
              </w:tabs>
              <w:suppressAutoHyphens w:val="true"/>
              <w:spacing w:before="0" w:after="200"/>
              <w:jc w:val="both"/>
              <w:rPr/>
            </w:pPr>
            <w:r>
              <w:rPr>
                <w:rFonts w:ascii="Times New Roman CYR" w:hAnsi="Times New Roman CYR"/>
                <w:color w:val="auto"/>
                <w:kern w:val="2"/>
                <w:sz w:val="28"/>
                <w:lang w:val="ru-RU"/>
              </w:rPr>
              <w:t>13.00-15.15</w:t>
            </w:r>
          </w:p>
        </w:tc>
      </w:tr>
    </w:tbl>
    <w:p>
      <w:pPr>
        <w:pStyle w:val="Normal"/>
        <w:suppressAutoHyphens w:val="true"/>
        <w:jc w:val="both"/>
        <w:rPr/>
      </w:pPr>
      <w:r>
        <w:rPr>
          <w:rFonts w:ascii="Times New Roman CYR" w:hAnsi="Times New Roman CYR"/>
          <w:color w:val="auto"/>
          <w:kern w:val="2"/>
          <w:sz w:val="28"/>
          <w:lang w:val="ru-RU"/>
        </w:rPr>
        <w:t xml:space="preserve">График приема документов: </w:t>
      </w:r>
      <w:r>
        <w:rPr>
          <w:rFonts w:ascii="Times New Roman CYR" w:hAnsi="Times New Roman CYR"/>
          <w:color w:val="000000"/>
          <w:kern w:val="2"/>
          <w:sz w:val="28"/>
          <w:highlight w:val="white"/>
          <w:lang w:val="ru-RU"/>
        </w:rPr>
        <w:t xml:space="preserve">понедельник-четверг с </w:t>
      </w:r>
      <w:r>
        <w:rPr>
          <w:rFonts w:ascii="Times New Roman CYR" w:hAnsi="Times New Roman CYR"/>
          <w:color w:val="auto"/>
          <w:kern w:val="2"/>
          <w:sz w:val="28"/>
          <w:lang w:val="ru-RU"/>
        </w:rPr>
        <w:t>08.00 до 12.00;</w:t>
      </w:r>
    </w:p>
    <w:p>
      <w:pPr>
        <w:pStyle w:val="Normal"/>
        <w:suppressAutoHyphens w:val="true"/>
        <w:ind w:firstLine="709"/>
        <w:jc w:val="both"/>
        <w:rPr/>
      </w:pPr>
      <w:r>
        <w:rPr>
          <w:rFonts w:ascii="Times New Roman CYR" w:hAnsi="Times New Roman CYR"/>
          <w:color w:val="auto"/>
          <w:kern w:val="2"/>
          <w:sz w:val="28"/>
          <w:lang w:val="ru-RU"/>
        </w:rPr>
        <w:t>с 13.00 до 16.15</w:t>
      </w:r>
    </w:p>
    <w:p>
      <w:pPr>
        <w:pStyle w:val="Normal"/>
        <w:suppressAutoHyphens w:val="true"/>
        <w:ind w:firstLine="709"/>
        <w:jc w:val="both"/>
        <w:rPr/>
      </w:pPr>
      <w:r>
        <w:rPr>
          <w:rFonts w:ascii="Times New Roman CYR" w:hAnsi="Times New Roman CYR"/>
          <w:color w:val="auto"/>
          <w:kern w:val="2"/>
          <w:sz w:val="28"/>
          <w:lang w:val="ru-RU"/>
        </w:rPr>
        <w:t xml:space="preserve">пятница </w:t>
      </w:r>
      <w:r>
        <w:rPr>
          <w:rFonts w:ascii="Times New Roman CYR" w:hAnsi="Times New Roman CYR"/>
          <w:color w:val="000000"/>
          <w:kern w:val="2"/>
          <w:sz w:val="28"/>
          <w:highlight w:val="white"/>
          <w:lang w:val="ru-RU"/>
        </w:rPr>
        <w:t xml:space="preserve">с </w:t>
      </w:r>
      <w:r>
        <w:rPr>
          <w:rFonts w:ascii="Times New Roman CYR" w:hAnsi="Times New Roman CYR"/>
          <w:color w:val="auto"/>
          <w:kern w:val="2"/>
          <w:sz w:val="28"/>
          <w:lang w:val="ru-RU"/>
        </w:rPr>
        <w:t xml:space="preserve">08.00 до 12.00;  </w:t>
      </w:r>
      <w:r>
        <w:rPr>
          <w:rFonts w:ascii="Times New Roman CYR" w:hAnsi="Times New Roman CYR"/>
          <w:color w:val="000000"/>
          <w:kern w:val="2"/>
          <w:sz w:val="28"/>
          <w:highlight w:val="white"/>
          <w:lang w:val="ru-RU"/>
        </w:rPr>
        <w:t>с 13</w:t>
      </w:r>
      <w:r>
        <w:rPr>
          <w:rFonts w:ascii="Times New Roman CYR" w:hAnsi="Times New Roman CYR"/>
          <w:color w:val="auto"/>
          <w:kern w:val="2"/>
          <w:sz w:val="28"/>
          <w:lang w:val="ru-RU"/>
        </w:rPr>
        <w:t>.00 до 16.00</w:t>
      </w:r>
    </w:p>
    <w:p>
      <w:pPr>
        <w:pStyle w:val="Normal"/>
        <w:suppressAutoHyphens w:val="true"/>
        <w:ind w:firstLine="709"/>
        <w:jc w:val="both"/>
        <w:rPr>
          <w:rFonts w:ascii="Times New Roman CYR" w:hAnsi="Times New Roman CYR"/>
          <w:color w:val="auto"/>
          <w:kern w:val="2"/>
          <w:sz w:val="28"/>
          <w:lang w:val="ru-RU"/>
        </w:rPr>
      </w:pPr>
      <w:r>
        <w:rPr>
          <w:rFonts w:ascii="Times New Roman CYR" w:hAnsi="Times New Roman CYR"/>
          <w:color w:val="auto"/>
          <w:kern w:val="2"/>
          <w:sz w:val="28"/>
          <w:lang w:val="ru-RU"/>
        </w:rPr>
      </w:r>
    </w:p>
    <w:p>
      <w:pPr>
        <w:pStyle w:val="Normal"/>
        <w:suppressAutoHyphens w:val="true"/>
        <w:ind w:right="-143" w:firstLine="720"/>
        <w:jc w:val="both"/>
        <w:rPr/>
      </w:pPr>
      <w:r>
        <w:rPr>
          <w:rFonts w:ascii="Times New Roman CYR" w:hAnsi="Times New Roman CYR"/>
          <w:color w:val="auto"/>
          <w:kern w:val="2"/>
          <w:sz w:val="28"/>
          <w:lang w:val="ru-RU"/>
        </w:rPr>
        <w:t>Личный приём граждан Главой сельского поселения Ростиловское: понедельник с 08:00 до 12:00.</w:t>
      </w:r>
    </w:p>
    <w:p>
      <w:pPr>
        <w:pStyle w:val="Normal"/>
        <w:suppressAutoHyphens w:val="true"/>
        <w:ind w:right="-143" w:firstLine="720"/>
        <w:jc w:val="both"/>
        <w:rPr/>
      </w:pPr>
      <w:r>
        <w:rPr>
          <w:rFonts w:ascii="Times New Roman CYR" w:hAnsi="Times New Roman CYR"/>
          <w:color w:val="auto"/>
          <w:kern w:val="2"/>
          <w:sz w:val="28"/>
          <w:lang w:val="ru-RU"/>
        </w:rPr>
        <w:t>Телефон для информирования по вопросам, связанным с предоставлением муниципальной услуги: 8(81755) 54-2-67</w:t>
      </w:r>
    </w:p>
    <w:p>
      <w:pPr>
        <w:pStyle w:val="Normal"/>
        <w:suppressAutoHyphens w:val="true"/>
        <w:jc w:val="both"/>
        <w:rPr/>
      </w:pPr>
      <w:r>
        <w:rPr>
          <w:rFonts w:ascii="Times New Roman CYR" w:hAnsi="Times New Roman CYR"/>
          <w:color w:val="auto"/>
          <w:kern w:val="2"/>
          <w:sz w:val="28"/>
          <w:lang w:val="ru-RU"/>
        </w:rPr>
        <w:t xml:space="preserve">Адрес официального сайта Уполномоченного органа в информационно-телекоммуникационной сети «Интернет» (далее – сайт в сети «Интернет»): </w:t>
      </w:r>
      <w:r>
        <w:rPr>
          <w:rFonts w:ascii="Times New Roman CYR" w:hAnsi="Times New Roman CYR"/>
          <w:color w:val="0000FF"/>
          <w:kern w:val="2"/>
          <w:sz w:val="28"/>
          <w:u w:val="single"/>
          <w:lang w:val="ru-RU"/>
        </w:rPr>
        <w:t>www.rostilovo.ru</w:t>
      </w:r>
      <w:r>
        <w:rPr>
          <w:rFonts w:ascii="Times New Roman CYR" w:hAnsi="Times New Roman CYR"/>
          <w:color w:val="auto"/>
          <w:kern w:val="2"/>
          <w:sz w:val="28"/>
          <w:lang w:val="ru-RU"/>
        </w:rPr>
        <w:t xml:space="preserve"> </w:t>
      </w:r>
    </w:p>
    <w:p>
      <w:pPr>
        <w:pStyle w:val="Normal"/>
        <w:suppressAutoHyphens w:val="true"/>
        <w:ind w:firstLine="720"/>
        <w:jc w:val="both"/>
        <w:rPr/>
      </w:pPr>
      <w:r>
        <w:rPr>
          <w:rFonts w:ascii="Times New Roman CYR" w:hAnsi="Times New Roman CYR"/>
          <w:color w:val="auto"/>
          <w:kern w:val="2"/>
          <w:sz w:val="28"/>
          <w:lang w:val="ru-RU"/>
        </w:rPr>
        <w:t>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w:t>
      </w:r>
      <w:r>
        <w:rPr>
          <w:rFonts w:ascii="Times New Roman CYR" w:hAnsi="Times New Roman CYR"/>
          <w:color w:val="000000"/>
          <w:kern w:val="2"/>
          <w:sz w:val="28"/>
          <w:lang w:val="ru-RU"/>
        </w:rPr>
        <w:t>: www.gosuslugi.</w:t>
      </w:r>
      <w:r>
        <w:rPr>
          <w:rFonts w:ascii="Liberation Serif" w:hAnsi="Liberation Serif"/>
          <w:vanish/>
          <w:color w:val="auto"/>
          <w:kern w:val="2"/>
          <w:sz w:val="24"/>
          <w:lang w:val="ru-RU"/>
        </w:rPr>
        <w:t xml:space="preserve">HYPERLINK "http://www.gosuslugi.ru/" </w:t>
      </w:r>
      <w:r>
        <w:rPr>
          <w:rFonts w:ascii="Times New Roman CYR" w:hAnsi="Times New Roman CYR"/>
          <w:vanish w:val="false"/>
          <w:color w:val="000000"/>
          <w:kern w:val="2"/>
          <w:sz w:val="28"/>
          <w:lang w:val="ru-RU"/>
        </w:rPr>
        <w:t>ru</w:t>
      </w:r>
      <w:r>
        <w:rPr>
          <w:rFonts w:ascii="Times New Roman CYR" w:hAnsi="Times New Roman CYR"/>
          <w:color w:val="auto"/>
          <w:kern w:val="2"/>
          <w:sz w:val="28"/>
          <w:lang w:val="ru-RU"/>
        </w:rPr>
        <w:t>.</w:t>
      </w:r>
    </w:p>
    <w:p>
      <w:pPr>
        <w:pStyle w:val="Normal"/>
        <w:suppressAutoHyphens w:val="true"/>
        <w:jc w:val="both"/>
        <w:rPr/>
      </w:pPr>
      <w:r>
        <w:rPr>
          <w:rFonts w:ascii="Times New Roman CYR" w:hAnsi="Times New Roman CYR"/>
          <w:color w:val="000000"/>
          <w:kern w:val="2"/>
          <w:sz w:val="28"/>
          <w:lang w:val="ru-RU"/>
        </w:rP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https</w:t>
      </w:r>
      <w:r>
        <w:rPr>
          <w:vanish/>
          <w:color w:val="auto"/>
          <w:kern w:val="2"/>
          <w:sz w:val="22"/>
          <w:lang w:val="ru-RU"/>
        </w:rPr>
        <w:t xml:space="preserve">HYPERLINK "https://gosuslugi35.ru./" </w:t>
      </w:r>
      <w:r>
        <w:rPr>
          <w:rFonts w:ascii="Times New Roman CYR" w:hAnsi="Times New Roman CYR"/>
          <w:vanish w:val="false"/>
          <w:color w:val="000000"/>
          <w:kern w:val="2"/>
          <w:sz w:val="28"/>
          <w:lang w:val="ru-RU"/>
        </w:rPr>
        <w:t>://gosuslugi35.ru.</w:t>
      </w:r>
    </w:p>
    <w:p>
      <w:pPr>
        <w:pStyle w:val="Normal"/>
        <w:ind w:firstLine="720"/>
        <w:jc w:val="both"/>
        <w:rPr>
          <w:rStyle w:val="FootnoteCharacters"/>
          <w:rFonts w:ascii="Times New Roman" w:hAnsi="Times New Roman" w:cs="Times New Roman"/>
          <w:i/>
          <w:i/>
          <w:color w:val="000000" w:themeColor="text1"/>
          <w:sz w:val="28"/>
          <w:szCs w:val="28"/>
          <w:vertAlign w:val="superscript"/>
        </w:rPr>
      </w:pPr>
      <w:r>
        <w:rPr>
          <w:rFonts w:cs="Times New Roman" w:ascii="Times New Roman" w:hAnsi="Times New Roman"/>
          <w:i/>
          <w:color w:val="000000" w:themeColor="text1"/>
          <w:sz w:val="28"/>
          <w:szCs w:val="28"/>
          <w:vertAlign w:val="superscript"/>
        </w:rPr>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1.4. Способы получения информации о правилах предоставления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лично;</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посредством телефонной связи;</w:t>
      </w:r>
    </w:p>
    <w:p>
      <w:pPr>
        <w:pStyle w:val="Normal"/>
        <w:ind w:firstLine="709"/>
        <w:jc w:val="both"/>
        <w:rPr/>
      </w:pPr>
      <w:r>
        <w:rPr>
          <w:rFonts w:cs="Times New Roman" w:ascii="Times New Roman" w:hAnsi="Times New Roman"/>
          <w:sz w:val="28"/>
          <w:szCs w:val="28"/>
        </w:rPr>
        <w:t>посредством электронной почты;</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посредством почтовой связи;</w:t>
      </w:r>
    </w:p>
    <w:p>
      <w:pPr>
        <w:pStyle w:val="Normal"/>
        <w:ind w:firstLine="709"/>
        <w:jc w:val="both"/>
        <w:rPr/>
      </w:pPr>
      <w:r>
        <w:rPr>
          <w:rFonts w:cs="Times New Roman" w:ascii="Times New Roman" w:hAnsi="Times New Roman"/>
          <w:sz w:val="28"/>
          <w:szCs w:val="28"/>
        </w:rPr>
        <w:t xml:space="preserve">на информационных стендах в помещениях </w:t>
      </w:r>
      <w:r>
        <w:rPr>
          <w:rFonts w:cs="Times New Roman" w:ascii="Times New Roman" w:hAnsi="Times New Roman"/>
          <w:i/>
          <w:sz w:val="28"/>
          <w:szCs w:val="28"/>
        </w:rPr>
        <w:t>Уполномоченного органа;</w:t>
      </w:r>
      <w:r>
        <w:rPr>
          <w:rFonts w:cs="Times New Roman" w:ascii="Times New Roman" w:hAnsi="Times New Roman"/>
          <w:sz w:val="28"/>
          <w:szCs w:val="28"/>
        </w:rPr>
        <w:t xml:space="preserve"> </w:t>
      </w:r>
    </w:p>
    <w:p>
      <w:pPr>
        <w:pStyle w:val="Normal"/>
        <w:ind w:firstLine="709"/>
        <w:jc w:val="both"/>
        <w:rPr/>
      </w:pPr>
      <w:r>
        <w:rPr>
          <w:rFonts w:cs="Times New Roman" w:ascii="Times New Roman" w:hAnsi="Times New Roman"/>
          <w:sz w:val="28"/>
          <w:szCs w:val="28"/>
        </w:rPr>
        <w:t>в информационно-телекоммуникационной сети «Интернет»:</w:t>
      </w:r>
    </w:p>
    <w:p>
      <w:pPr>
        <w:pStyle w:val="Normal"/>
        <w:ind w:firstLine="709"/>
        <w:jc w:val="both"/>
        <w:rPr/>
      </w:pPr>
      <w:r>
        <w:rPr>
          <w:rFonts w:cs="Times New Roman" w:ascii="Times New Roman" w:hAnsi="Times New Roman"/>
          <w:sz w:val="28"/>
          <w:szCs w:val="28"/>
        </w:rPr>
        <w:t xml:space="preserve">на официальном сайте </w:t>
      </w:r>
      <w:r>
        <w:rPr>
          <w:rFonts w:cs="Times New Roman" w:ascii="Times New Roman" w:hAnsi="Times New Roman"/>
          <w:i/>
          <w:sz w:val="28"/>
          <w:szCs w:val="28"/>
        </w:rPr>
        <w:t>Уполномоченного органа;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Едином портале;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на Региональном портале.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1.5. Порядок информирования о предоставлении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1.5.1. Информирование о предоставлении муниципальной услуги осуществляется по следующим вопросам:</w:t>
      </w:r>
    </w:p>
    <w:p>
      <w:pPr>
        <w:pStyle w:val="Normal"/>
        <w:ind w:right="-5" w:firstLine="720"/>
        <w:jc w:val="both"/>
        <w:rPr/>
      </w:pPr>
      <w:r>
        <w:rPr>
          <w:rFonts w:cs="Times New Roman" w:ascii="Times New Roman" w:hAnsi="Times New Roman"/>
          <w:sz w:val="28"/>
          <w:szCs w:val="28"/>
        </w:rPr>
        <w:t>место нахождения Уполномоченного органа, его структурных подразделений (при наличии);</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ind w:right="-5" w:firstLine="720"/>
        <w:jc w:val="both"/>
        <w:rPr/>
      </w:pPr>
      <w:r>
        <w:rPr>
          <w:rFonts w:cs="Times New Roman" w:ascii="Times New Roman" w:hAnsi="Times New Roman"/>
          <w:sz w:val="28"/>
          <w:szCs w:val="28"/>
        </w:rPr>
        <w:t>график работы Уполномоченного органа;</w:t>
      </w:r>
    </w:p>
    <w:p>
      <w:pPr>
        <w:pStyle w:val="Normal"/>
        <w:ind w:right="-5" w:firstLine="720"/>
        <w:jc w:val="both"/>
        <w:rPr/>
      </w:pPr>
      <w:r>
        <w:rPr>
          <w:rFonts w:cs="Times New Roman" w:ascii="Times New Roman" w:hAnsi="Times New Roman"/>
          <w:color w:val="000000" w:themeColor="text1"/>
          <w:sz w:val="28"/>
          <w:szCs w:val="28"/>
        </w:rPr>
        <w:t>адрес сайта в сети «Интернет»</w:t>
      </w:r>
      <w:r>
        <w:rPr>
          <w:rFonts w:cs="Times New Roman" w:ascii="Times New Roman" w:hAnsi="Times New Roman"/>
          <w:color w:val="FF0000"/>
          <w:sz w:val="28"/>
          <w:szCs w:val="28"/>
        </w:rPr>
        <w:t xml:space="preserve"> </w:t>
      </w:r>
      <w:r>
        <w:rPr>
          <w:rFonts w:cs="Times New Roman" w:ascii="Times New Roman" w:hAnsi="Times New Roman"/>
          <w:sz w:val="28"/>
          <w:szCs w:val="28"/>
        </w:rPr>
        <w:t>Уполномоченного органа;</w:t>
      </w:r>
    </w:p>
    <w:p>
      <w:pPr>
        <w:pStyle w:val="Normal"/>
        <w:ind w:right="-5" w:firstLine="720"/>
        <w:jc w:val="both"/>
        <w:rPr/>
      </w:pPr>
      <w:r>
        <w:rPr>
          <w:rFonts w:cs="Times New Roman" w:ascii="Times New Roman" w:hAnsi="Times New Roman"/>
          <w:sz w:val="28"/>
          <w:szCs w:val="28"/>
        </w:rPr>
        <w:t>адрес электронной почты Уполномоченного органа;</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ход предоставления муниципальной услуги;</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административные процедуры предоставления муниципальной услуги;</w:t>
      </w:r>
    </w:p>
    <w:p>
      <w:pPr>
        <w:pStyle w:val="Normal"/>
        <w:tabs>
          <w:tab w:val="clear" w:pos="709"/>
          <w:tab w:val="left" w:pos="540" w:leader="none"/>
        </w:tabs>
        <w:ind w:right="-5" w:firstLine="720"/>
        <w:jc w:val="both"/>
        <w:rPr>
          <w:rFonts w:ascii="Times New Roman" w:hAnsi="Times New Roman" w:cs="Times New Roman"/>
          <w:sz w:val="28"/>
          <w:szCs w:val="28"/>
        </w:rPr>
      </w:pPr>
      <w:r>
        <w:rPr>
          <w:rFonts w:cs="Times New Roman" w:ascii="Times New Roman" w:hAnsi="Times New Roman"/>
          <w:sz w:val="28"/>
          <w:szCs w:val="28"/>
        </w:rPr>
        <w:t>срок предоставления муниципальной услуги;</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порядок и формы контроля за предоставлением муниципальной услуги;</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основания для отказа в предоставлении муниципальной услуги;</w:t>
      </w:r>
    </w:p>
    <w:p>
      <w:pPr>
        <w:pStyle w:val="Normal"/>
        <w:ind w:right="-5" w:firstLine="720"/>
        <w:jc w:val="both"/>
        <w:rPr/>
      </w:pPr>
      <w:r>
        <w:rPr>
          <w:rFonts w:cs="Times New Roman" w:ascii="Times New Roman" w:hAnsi="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ind w:right="-5" w:firstLine="720"/>
        <w:jc w:val="both"/>
        <w:rPr/>
      </w:pPr>
      <w:r>
        <w:rPr>
          <w:rFonts w:cs="Times New Roman" w:ascii="Times New Roman" w:hAnsi="Times New Roman"/>
          <w:sz w:val="28"/>
          <w:szCs w:val="28"/>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Информирование проводится на русском языке в форме: индивидуального и публичного информирования.</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Normal"/>
        <w:ind w:firstLine="709"/>
        <w:jc w:val="both"/>
        <w:rPr/>
      </w:pPr>
      <w:r>
        <w:rPr>
          <w:rFonts w:cs="Times New Roman" w:ascii="Times New Roman" w:hAnsi="Times New Roman"/>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Pr>
          <w:rFonts w:cs="Times New Roman" w:ascii="Times New Roman" w:hAnsi="Times New Roman"/>
          <w:i/>
          <w:sz w:val="28"/>
          <w:szCs w:val="28"/>
        </w:rPr>
        <w:t>Уполномоченного органа</w:t>
      </w:r>
      <w:r>
        <w:rPr>
          <w:rFonts w:cs="Times New Roman" w:ascii="Times New Roman" w:hAnsi="Times New Roman"/>
          <w:sz w:val="28"/>
          <w:szCs w:val="28"/>
        </w:rPr>
        <w:t>,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ind w:firstLine="709"/>
        <w:jc w:val="both"/>
        <w:rPr>
          <w:rFonts w:ascii="Times New Roman" w:hAnsi="Times New Roman" w:cs="Times New Roman"/>
        </w:rPr>
      </w:pPr>
      <w:r>
        <w:rPr>
          <w:rFonts w:cs="Times New Roman" w:ascii="Times New Roman" w:hAnsi="Times New Roman"/>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ind w:firstLine="709"/>
        <w:jc w:val="both"/>
        <w:rPr>
          <w:rFonts w:ascii="Times New Roman" w:hAnsi="Times New Roman" w:cs="Times New Roman"/>
        </w:rPr>
      </w:pPr>
      <w:r>
        <w:rPr>
          <w:rFonts w:cs="Times New Roman" w:ascii="Times New Roman" w:hAnsi="Times New Roman"/>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clear" w:pos="709"/>
          <w:tab w:val="left" w:pos="0" w:leader="none"/>
        </w:tabs>
        <w:ind w:right="-5" w:firstLine="720"/>
        <w:jc w:val="both"/>
        <w:rPr>
          <w:rFonts w:ascii="Times New Roman" w:hAnsi="Times New Roman" w:cs="Times New Roman"/>
          <w:sz w:val="28"/>
          <w:szCs w:val="28"/>
        </w:rPr>
      </w:pPr>
      <w:r>
        <w:rPr>
          <w:rFonts w:cs="Times New Roman" w:ascii="Times New Roman" w:hAnsi="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widowControl w:val="false"/>
        <w:ind w:right="-5" w:firstLine="720"/>
        <w:jc w:val="both"/>
        <w:rPr>
          <w:rFonts w:ascii="Times New Roman" w:hAnsi="Times New Roman" w:cs="Times New Roman"/>
          <w:sz w:val="28"/>
          <w:szCs w:val="28"/>
        </w:rPr>
      </w:pPr>
      <w:r>
        <w:rPr>
          <w:rFonts w:cs="Times New Roman" w:ascii="Times New Roman" w:hAnsi="Times New Roman"/>
          <w:sz w:val="28"/>
          <w:szCs w:val="28"/>
        </w:rPr>
        <w:t>в средствах массовой информации;</w:t>
      </w:r>
    </w:p>
    <w:p>
      <w:pPr>
        <w:pStyle w:val="Normal"/>
        <w:widowControl w:val="false"/>
        <w:ind w:right="-5" w:firstLine="72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  сайте в сети Интернет;</w:t>
      </w:r>
    </w:p>
    <w:p>
      <w:pPr>
        <w:pStyle w:val="Normal"/>
        <w:widowControl w:val="false"/>
        <w:ind w:right="-5" w:firstLine="720"/>
        <w:jc w:val="both"/>
        <w:rPr>
          <w:rFonts w:ascii="Times New Roman" w:hAnsi="Times New Roman" w:cs="Times New Roman"/>
          <w:sz w:val="28"/>
          <w:szCs w:val="28"/>
        </w:rPr>
      </w:pPr>
      <w:r>
        <w:rPr>
          <w:rFonts w:cs="Times New Roman" w:ascii="Times New Roman" w:hAnsi="Times New Roman"/>
          <w:sz w:val="28"/>
          <w:szCs w:val="28"/>
        </w:rPr>
        <w:t>на Региональном портале;</w:t>
      </w:r>
    </w:p>
    <w:p>
      <w:pPr>
        <w:pStyle w:val="Normal"/>
        <w:widowControl w:val="false"/>
        <w:ind w:right="-5" w:firstLine="720"/>
        <w:jc w:val="both"/>
        <w:rPr/>
      </w:pPr>
      <w:r>
        <w:rPr>
          <w:rFonts w:cs="Times New Roman" w:ascii="Times New Roman" w:hAnsi="Times New Roman"/>
          <w:sz w:val="28"/>
          <w:szCs w:val="28"/>
        </w:rPr>
        <w:t>на информационных стендах Уполномоченного органа.</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
        <w:spacing w:before="0" w:after="200"/>
        <w:rPr/>
      </w:pPr>
      <w:r>
        <w:rPr>
          <w:lang w:val="en-US"/>
        </w:rPr>
        <w:t>II</w:t>
      </w:r>
      <w:r>
        <w:rPr/>
        <w:t>. Стандарт предоставления муниципальной услуги</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4"/>
        <w:spacing w:before="0" w:after="200"/>
        <w:rPr>
          <w:i/>
          <w:i/>
          <w:iCs/>
        </w:rPr>
      </w:pPr>
      <w:r>
        <w:rPr>
          <w:i/>
          <w:iCs/>
        </w:rPr>
        <w:t>2.1. Наименование муниципальной услуги</w:t>
      </w:r>
    </w:p>
    <w:p>
      <w:pPr>
        <w:pStyle w:val="ConsPlusNormal"/>
        <w:spacing w:before="240" w:after="200"/>
        <w:ind w:firstLine="540"/>
        <w:jc w:val="both"/>
        <w:rPr>
          <w:rFonts w:ascii="Times New Roman" w:hAnsi="Times New Roman" w:cs="Times New Roman"/>
          <w:b/>
          <w:b/>
          <w:sz w:val="28"/>
          <w:szCs w:val="28"/>
        </w:rPr>
      </w:pPr>
      <w:r>
        <w:rPr>
          <w:rFonts w:cs="Times New Roman" w:ascii="Times New Roman" w:hAnsi="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 (далее – разрешение).</w:t>
      </w:r>
    </w:p>
    <w:p>
      <w:pPr>
        <w:pStyle w:val="4"/>
        <w:spacing w:before="0" w:after="200"/>
        <w:rPr>
          <w:i/>
          <w:i/>
          <w:iCs/>
        </w:rPr>
      </w:pPr>
      <w:r>
        <w:rPr>
          <w:i/>
          <w:iCs/>
        </w:rPr>
      </w:r>
    </w:p>
    <w:p>
      <w:pPr>
        <w:pStyle w:val="4"/>
        <w:spacing w:before="0" w:after="200"/>
        <w:rPr>
          <w:i/>
          <w:i/>
          <w:iCs/>
        </w:rPr>
      </w:pPr>
      <w:r>
        <w:rPr>
          <w:i/>
          <w:iCs/>
        </w:rPr>
        <w:t xml:space="preserve">2.2. Наименование органа местного самоуправления, </w:t>
      </w:r>
    </w:p>
    <w:p>
      <w:pPr>
        <w:pStyle w:val="4"/>
        <w:spacing w:before="0" w:after="200"/>
        <w:rPr>
          <w:i/>
          <w:i/>
          <w:iCs/>
        </w:rPr>
      </w:pPr>
      <w:r>
        <w:rPr>
          <w:i/>
          <w:iCs/>
        </w:rPr>
        <w:t>предоставляющего муниципальную услугу</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pacing w:val="-4"/>
          <w:sz w:val="28"/>
          <w:szCs w:val="28"/>
          <w:highlight w:val="yellow"/>
        </w:rPr>
      </w:pPr>
      <w:r>
        <w:rPr>
          <w:rFonts w:cs="Times New Roman" w:ascii="Times New Roman" w:hAnsi="Times New Roman"/>
          <w:sz w:val="28"/>
          <w:szCs w:val="28"/>
        </w:rPr>
        <w:t xml:space="preserve">2.2.1. </w:t>
      </w:r>
      <w:r>
        <w:rPr>
          <w:rFonts w:cs="Times New Roman" w:ascii="Times New Roman" w:hAnsi="Times New Roman"/>
          <w:spacing w:val="-4"/>
          <w:sz w:val="28"/>
          <w:szCs w:val="28"/>
          <w:shd w:fill="FFFFFF" w:val="clear"/>
        </w:rPr>
        <w:t>Муниципальная услуга предоставляется:</w:t>
      </w:r>
    </w:p>
    <w:p>
      <w:pPr>
        <w:pStyle w:val="Normal"/>
        <w:ind w:firstLine="709"/>
        <w:jc w:val="both"/>
        <w:rPr>
          <w:rFonts w:ascii="Times New Roman" w:hAnsi="Times New Roman" w:cs="Times New Roman"/>
          <w:i/>
          <w:i/>
          <w:sz w:val="28"/>
          <w:szCs w:val="28"/>
        </w:rPr>
      </w:pPr>
      <w:r>
        <w:rPr>
          <w:rFonts w:cs="Times New Roman" w:ascii="Times New Roman CYR" w:hAnsi="Times New Roman CYR"/>
          <w:i w:val="false"/>
          <w:iCs w:val="false"/>
          <w:sz w:val="28"/>
          <w:szCs w:val="28"/>
          <w:lang w:val="ru-RU"/>
        </w:rPr>
        <w:t>Администрацией</w:t>
      </w:r>
      <w:r>
        <w:rPr>
          <w:rFonts w:cs="Times New Roman" w:ascii="Times New Roman CYR" w:hAnsi="Times New Roman CYR"/>
          <w:i/>
          <w:sz w:val="28"/>
          <w:szCs w:val="28"/>
          <w:lang w:val="ru-RU"/>
        </w:rPr>
        <w:t xml:space="preserve"> </w:t>
      </w:r>
      <w:r>
        <w:rPr>
          <w:rFonts w:ascii="Times New Roman CYR" w:hAnsi="Times New Roman CYR"/>
          <w:sz w:val="28"/>
          <w:lang w:val="ru-RU"/>
        </w:rPr>
        <w:t>сельского поселения  Ростиловское Грязовецкого муниципального района Вологодской области — в части приема, обработки документов, принятия решения и выдачи документов.</w:t>
      </w:r>
    </w:p>
    <w:p>
      <w:pPr>
        <w:pStyle w:val="NormalWeb"/>
        <w:spacing w:before="0" w:after="0"/>
        <w:ind w:firstLine="709"/>
        <w:jc w:val="both"/>
        <w:rPr>
          <w:sz w:val="28"/>
          <w:szCs w:val="28"/>
        </w:rPr>
      </w:pPr>
      <w:r>
        <w:rPr>
          <w:sz w:val="28"/>
          <w:szCs w:val="28"/>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BodyText2"/>
        <w:spacing w:lineRule="auto" w:line="240" w:before="0" w:after="0"/>
        <w:jc w:val="center"/>
        <w:rPr>
          <w:i/>
          <w:i/>
          <w:iCs/>
          <w:sz w:val="28"/>
          <w:szCs w:val="28"/>
        </w:rPr>
      </w:pPr>
      <w:r>
        <w:rPr>
          <w:i/>
          <w:iCs/>
          <w:sz w:val="28"/>
          <w:szCs w:val="28"/>
        </w:rPr>
        <w:t>2.3. Результат предоставления муниципальной услуги</w:t>
      </w:r>
    </w:p>
    <w:p>
      <w:pPr>
        <w:pStyle w:val="BodyText2"/>
        <w:spacing w:lineRule="auto" w:line="240" w:before="0" w:after="0"/>
        <w:ind w:firstLine="709"/>
        <w:jc w:val="both"/>
        <w:rPr>
          <w:sz w:val="28"/>
          <w:szCs w:val="28"/>
        </w:rPr>
      </w:pPr>
      <w:r>
        <w:rPr>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2.3.1. Результатом предоставления муниципальной услуги является принятие решения: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 выдаче разрешения;</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 отказе в выдаче разрешения.</w:t>
      </w:r>
    </w:p>
    <w:p>
      <w:pPr>
        <w:pStyle w:val="ConsPlusNormal"/>
        <w:ind w:firstLine="709"/>
        <w:jc w:val="both"/>
        <w:rPr/>
      </w:pPr>
      <w:r>
        <w:rPr/>
      </w:r>
      <w:bookmarkStart w:id="0" w:name="_Toc294183574"/>
      <w:bookmarkStart w:id="1" w:name="_Toc294183574"/>
      <w:bookmarkEnd w:id="1"/>
    </w:p>
    <w:p>
      <w:pPr>
        <w:pStyle w:val="4"/>
        <w:spacing w:before="0" w:after="200"/>
        <w:rPr>
          <w:i/>
          <w:i/>
          <w:iCs/>
        </w:rPr>
      </w:pPr>
      <w:r>
        <w:rPr>
          <w:i/>
          <w:iCs/>
        </w:rPr>
        <w:t>2.4. Срок предоставления муниципальной услуги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sz w:val="28"/>
          <w:szCs w:val="28"/>
        </w:rPr>
        <w:t>2.4.1. Срок предоставления муниципальной услуги составляет 30 календарных дней с даты регистрации заявления о выдаче разрешения (далее – заявление).</w:t>
      </w:r>
    </w:p>
    <w:p>
      <w:pPr>
        <w:pStyle w:val="Normal"/>
        <w:ind w:firstLine="709"/>
        <w:rPr/>
      </w:pPr>
      <w:r>
        <w:rPr/>
      </w:r>
      <w:bookmarkStart w:id="2" w:name="_Toc294183575"/>
      <w:bookmarkStart w:id="3" w:name="_Toc294183575"/>
      <w:bookmarkEnd w:id="3"/>
    </w:p>
    <w:p>
      <w:pPr>
        <w:pStyle w:val="Normal"/>
        <w:ind w:firstLine="540"/>
        <w:jc w:val="center"/>
        <w:rPr>
          <w:rFonts w:ascii="Times New Roman" w:hAnsi="Times New Roman" w:eastAsia="Times New Roman" w:cs="Times New Roman"/>
          <w:i/>
          <w:i/>
          <w:color w:val="000000" w:themeColor="text1"/>
          <w:sz w:val="28"/>
          <w:szCs w:val="28"/>
        </w:rPr>
      </w:pPr>
      <w:r>
        <w:rPr>
          <w:rFonts w:cs="Times New Roman" w:ascii="Times New Roman" w:hAnsi="Times New Roman"/>
          <w:i/>
          <w:color w:val="000000" w:themeColor="text1"/>
          <w:sz w:val="28"/>
          <w:szCs w:val="28"/>
        </w:rPr>
        <w:t>2.5. П</w:t>
      </w:r>
      <w:r>
        <w:rPr>
          <w:rFonts w:eastAsia="Times New Roman" w:cs="Times New Roman" w:ascii="Times New Roman" w:hAnsi="Times New Roman"/>
          <w:i/>
          <w:color w:val="000000" w:themeColor="text1"/>
          <w:sz w:val="28"/>
          <w:szCs w:val="28"/>
        </w:rPr>
        <w:t>равовые основания для предоставления  муниципальной услуги</w:t>
      </w:r>
    </w:p>
    <w:p>
      <w:pPr>
        <w:pStyle w:val="Normal"/>
        <w:ind w:firstLine="540"/>
        <w:jc w:val="center"/>
        <w:rPr>
          <w:rFonts w:ascii="Times New Roman" w:hAnsi="Times New Roman" w:cs="Times New Roman"/>
          <w:sz w:val="28"/>
          <w:szCs w:val="28"/>
        </w:rPr>
      </w:pPr>
      <w:r>
        <w:rPr>
          <w:rFonts w:cs="Times New Roman" w:ascii="Times New Roman" w:hAnsi="Times New Roman"/>
          <w:sz w:val="28"/>
          <w:szCs w:val="28"/>
        </w:rPr>
      </w:r>
    </w:p>
    <w:p>
      <w:pPr>
        <w:pStyle w:val="BodyTextIndent2"/>
        <w:ind w:firstLine="709"/>
        <w:rPr>
          <w:sz w:val="28"/>
          <w:szCs w:val="28"/>
        </w:rPr>
      </w:pPr>
      <w:r>
        <w:rPr>
          <w:bCs/>
          <w:sz w:val="28"/>
          <w:szCs w:val="28"/>
        </w:rPr>
        <w:t xml:space="preserve">Предоставление муниципальной услуги </w:t>
      </w:r>
      <w:r>
        <w:rPr>
          <w:sz w:val="28"/>
          <w:szCs w:val="28"/>
        </w:rPr>
        <w:t>осуществляется в соответствии с:</w:t>
      </w:r>
    </w:p>
    <w:p>
      <w:pPr>
        <w:pStyle w:val="ConsPlusNormal"/>
        <w:spacing w:before="240" w:after="200"/>
        <w:ind w:firstLine="54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Воздушным </w:t>
      </w:r>
      <w:hyperlink r:id="rId2">
        <w:r>
          <w:rPr>
            <w:rStyle w:val="ListLabel5"/>
            <w:rFonts w:cs="Times New Roman" w:ascii="Times New Roman" w:hAnsi="Times New Roman"/>
            <w:sz w:val="28"/>
            <w:szCs w:val="28"/>
          </w:rPr>
          <w:t>кодекс</w:t>
        </w:r>
      </w:hyperlink>
      <w:r>
        <w:rPr>
          <w:rFonts w:cs="Times New Roman" w:ascii="Times New Roman" w:hAnsi="Times New Roman"/>
          <w:sz w:val="28"/>
          <w:szCs w:val="28"/>
        </w:rPr>
        <w:t>ом Российской Федерации от 19 марта 1997 года № 60-ФЗ (с последующими изменениями);</w:t>
      </w:r>
    </w:p>
    <w:p>
      <w:pPr>
        <w:pStyle w:val="ConsPlusNormal"/>
        <w:spacing w:before="240" w:after="200"/>
        <w:ind w:firstLine="540"/>
        <w:jc w:val="both"/>
        <w:rPr/>
      </w:pPr>
      <w:r>
        <w:rPr>
          <w:rFonts w:cs="Times New Roman" w:ascii="Times New Roman" w:hAnsi="Times New Roman"/>
          <w:sz w:val="28"/>
          <w:szCs w:val="28"/>
        </w:rPr>
        <w:t xml:space="preserve">Федеральным </w:t>
      </w:r>
      <w:hyperlink r:id="rId3">
        <w:r>
          <w:rPr>
            <w:rStyle w:val="ListLabel5"/>
            <w:rFonts w:cs="Times New Roman" w:ascii="Times New Roman" w:hAnsi="Times New Roman"/>
            <w:sz w:val="28"/>
            <w:szCs w:val="28"/>
          </w:rPr>
          <w:t>закон</w:t>
        </w:r>
      </w:hyperlink>
      <w:r>
        <w:rPr>
          <w:rFonts w:cs="Times New Roman" w:ascii="Times New Roman" w:hAnsi="Times New Roman"/>
          <w:sz w:val="28"/>
          <w:szCs w:val="28"/>
        </w:rPr>
        <w:t>ом от 6 октября 2003 года № 131-ФЗ «Об общих принципах организации местного самоуправления в Российской Федерации» (с последующими изменениями);</w:t>
      </w:r>
    </w:p>
    <w:p>
      <w:pPr>
        <w:pStyle w:val="ConsPlusNormal"/>
        <w:spacing w:before="240" w:after="200"/>
        <w:ind w:firstLine="540"/>
        <w:jc w:val="both"/>
        <w:rPr/>
      </w:pPr>
      <w:r>
        <w:rPr>
          <w:rFonts w:cs="Times New Roman" w:ascii="Times New Roman" w:hAnsi="Times New Roman"/>
          <w:sz w:val="28"/>
          <w:szCs w:val="28"/>
        </w:rPr>
        <w:t xml:space="preserve">Федеральным </w:t>
      </w:r>
      <w:hyperlink r:id="rId4">
        <w:r>
          <w:rPr>
            <w:rStyle w:val="ListLabel5"/>
            <w:rFonts w:cs="Times New Roman" w:ascii="Times New Roman" w:hAnsi="Times New Roman"/>
            <w:sz w:val="28"/>
            <w:szCs w:val="28"/>
          </w:rPr>
          <w:t>закон</w:t>
        </w:r>
      </w:hyperlink>
      <w:r>
        <w:rPr>
          <w:rFonts w:cs="Times New Roman" w:ascii="Times New Roman" w:hAnsi="Times New Roman"/>
          <w:sz w:val="28"/>
          <w:szCs w:val="28"/>
        </w:rPr>
        <w:t>ом от 27 июля 2006 года № 152-ФЗ «О персональных данных» (с последующими изменениями);</w:t>
      </w:r>
    </w:p>
    <w:p>
      <w:pPr>
        <w:pStyle w:val="ConsPlusNormal"/>
        <w:spacing w:before="240" w:after="200"/>
        <w:ind w:firstLine="540"/>
        <w:jc w:val="both"/>
        <w:rPr/>
      </w:pPr>
      <w:r>
        <w:rPr>
          <w:rFonts w:cs="Times New Roman" w:ascii="Times New Roman" w:hAnsi="Times New Roman"/>
          <w:sz w:val="28"/>
          <w:szCs w:val="28"/>
        </w:rPr>
        <w:t xml:space="preserve">Федеральным </w:t>
      </w:r>
      <w:hyperlink r:id="rId5">
        <w:r>
          <w:rPr>
            <w:rStyle w:val="ListLabel5"/>
            <w:rFonts w:cs="Times New Roman" w:ascii="Times New Roman" w:hAnsi="Times New Roman"/>
            <w:sz w:val="28"/>
            <w:szCs w:val="28"/>
          </w:rPr>
          <w:t>закон</w:t>
        </w:r>
      </w:hyperlink>
      <w:r>
        <w:rPr>
          <w:rFonts w:cs="Times New Roman" w:ascii="Times New Roman" w:hAnsi="Times New Roman"/>
          <w:sz w:val="28"/>
          <w:szCs w:val="28"/>
        </w:rPr>
        <w:t>ом от 9 февраля 2009 года № 8-ФЗ «Об обеспечении доступа к информации о деятельности государственных органов и органов местного самоуправления» (с последующими изменениями);</w:t>
      </w:r>
    </w:p>
    <w:p>
      <w:pPr>
        <w:pStyle w:val="ConsPlusNormal"/>
        <w:spacing w:before="240" w:after="200"/>
        <w:ind w:firstLine="540"/>
        <w:jc w:val="both"/>
        <w:rPr/>
      </w:pPr>
      <w:r>
        <w:rPr>
          <w:rFonts w:cs="Times New Roman" w:ascii="Times New Roman" w:hAnsi="Times New Roman"/>
          <w:sz w:val="28"/>
          <w:szCs w:val="28"/>
        </w:rPr>
        <w:t xml:space="preserve">Федеральным </w:t>
      </w:r>
      <w:hyperlink r:id="rId6">
        <w:r>
          <w:rPr>
            <w:rStyle w:val="ListLabel5"/>
            <w:rFonts w:cs="Times New Roman" w:ascii="Times New Roman" w:hAnsi="Times New Roman"/>
            <w:sz w:val="28"/>
            <w:szCs w:val="28"/>
          </w:rPr>
          <w:t>закон</w:t>
        </w:r>
      </w:hyperlink>
      <w:r>
        <w:rPr>
          <w:rFonts w:cs="Times New Roman" w:ascii="Times New Roman" w:hAnsi="Times New Roman"/>
          <w:sz w:val="28"/>
          <w:szCs w:val="28"/>
        </w:rPr>
        <w:t>ом от 27 июля 2010 года № 210-ФЗ «Об организации предоставления государственных и муниципальных услуг» (с последующими изменениями);</w:t>
      </w:r>
    </w:p>
    <w:p>
      <w:pPr>
        <w:pStyle w:val="ConsPlusNormal"/>
        <w:spacing w:before="240" w:after="20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Федеральным законом от 06.04.2011 № 63-ФЗ «Об электронной подписи»;</w:t>
      </w:r>
    </w:p>
    <w:p>
      <w:pPr>
        <w:pStyle w:val="ConsPlusNormal"/>
        <w:spacing w:before="240" w:after="200"/>
        <w:ind w:firstLine="540"/>
        <w:jc w:val="both"/>
        <w:rPr/>
      </w:pPr>
      <w:hyperlink r:id="rId7">
        <w:r>
          <w:rPr>
            <w:rStyle w:val="ListLabel5"/>
            <w:rFonts w:cs="Times New Roman" w:ascii="Times New Roman" w:hAnsi="Times New Roman"/>
            <w:sz w:val="28"/>
            <w:szCs w:val="28"/>
          </w:rPr>
          <w:t>постановление</w:t>
        </w:r>
      </w:hyperlink>
      <w:r>
        <w:rPr>
          <w:rFonts w:cs="Times New Roman" w:ascii="Times New Roman" w:hAnsi="Times New Roman"/>
          <w:sz w:val="28"/>
          <w:szCs w:val="28"/>
        </w:rPr>
        <w:t>м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 (с последующими изменениями);</w:t>
      </w:r>
    </w:p>
    <w:p>
      <w:pPr>
        <w:pStyle w:val="Normal"/>
        <w:ind w:firstLine="540"/>
        <w:jc w:val="both"/>
        <w:rPr/>
      </w:pPr>
      <w:r>
        <w:rPr>
          <w:rFonts w:cs="Times New Roman" w:ascii="Times New Roman CYR" w:hAnsi="Times New Roman CYR"/>
          <w:i/>
          <w:color w:val="000000"/>
          <w:kern w:val="2"/>
          <w:sz w:val="28"/>
          <w:szCs w:val="28"/>
          <w:lang w:val="ru-RU"/>
        </w:rPr>
        <w:t xml:space="preserve">Уставом </w:t>
      </w:r>
      <w:r>
        <w:rPr>
          <w:rFonts w:ascii="Times New Roman CYR" w:hAnsi="Times New Roman CYR"/>
          <w:color w:val="000000"/>
          <w:kern w:val="2"/>
          <w:sz w:val="28"/>
          <w:lang w:val="ru-RU"/>
        </w:rPr>
        <w:t xml:space="preserve">сельского поселения Ростиловское Грязовецкого муниципального района Вологодской области, утвержденного решением Совета муниципального образования  Ростиловское от 25.12.2019 № 34 ; </w:t>
      </w:r>
    </w:p>
    <w:p>
      <w:pPr>
        <w:pStyle w:val="Normal"/>
        <w:ind w:firstLine="540"/>
        <w:jc w:val="both"/>
        <w:rPr/>
      </w:pPr>
      <w:r>
        <w:rPr>
          <w:rFonts w:ascii="Times New Roman CYR" w:hAnsi="Times New Roman CYR"/>
          <w:color w:val="auto"/>
          <w:kern w:val="2"/>
          <w:sz w:val="28"/>
          <w:highlight w:val="white"/>
          <w:lang w:val="ru-RU"/>
        </w:rPr>
        <w:t>Настоящим административным регламентом.</w:t>
      </w:r>
    </w:p>
    <w:p>
      <w:pPr>
        <w:pStyle w:val="ConsPlusNormal"/>
        <w:ind w:hanging="0"/>
        <w:jc w:val="both"/>
        <w:rPr/>
      </w:pPr>
      <w:r>
        <w:rPr>
          <w:rFonts w:cs="Times New Roman" w:ascii="Times New Roman" w:hAnsi="Times New Roman"/>
          <w:i/>
          <w:sz w:val="28"/>
          <w:szCs w:val="28"/>
        </w:rPr>
        <w:t xml:space="preserve"> </w:t>
      </w:r>
    </w:p>
    <w:p>
      <w:pPr>
        <w:pStyle w:val="Normal"/>
        <w:ind w:firstLine="540"/>
        <w:jc w:val="center"/>
        <w:rPr>
          <w:rFonts w:ascii="Times New Roman" w:hAnsi="Times New Roman" w:cs="Times New Roman"/>
          <w:i/>
          <w:i/>
          <w:iCs/>
          <w:color w:val="000000" w:themeColor="text1"/>
          <w:sz w:val="28"/>
          <w:szCs w:val="28"/>
        </w:rPr>
      </w:pPr>
      <w:r>
        <w:rPr>
          <w:rFonts w:cs="Times New Roman" w:ascii="Times New Roman" w:hAnsi="Times New Roman"/>
          <w:i/>
          <w:color w:val="000000" w:themeColor="text1"/>
          <w:sz w:val="28"/>
          <w:szCs w:val="28"/>
        </w:rPr>
        <w:t>2.6. И</w:t>
      </w:r>
      <w:r>
        <w:rPr>
          <w:rFonts w:eastAsia="Times New Roman" w:cs="Times New Roman" w:ascii="Times New Roman" w:hAnsi="Times New Roman"/>
          <w:i/>
          <w:color w:val="000000" w:themeColor="text1"/>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2.6.1. Для предоставления муниципальной услуги заявитель представляет (направляет): </w:t>
      </w:r>
    </w:p>
    <w:p>
      <w:pPr>
        <w:pStyle w:val="ConsPlusNormal"/>
        <w:spacing w:before="0" w:after="0"/>
        <w:ind w:firstLine="539"/>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 </w:t>
      </w:r>
      <w:hyperlink w:anchor="Par408" w:tgtFrame=" ЗАЯВЛЕНИЕ">
        <w:r>
          <w:rPr>
            <w:rStyle w:val="ListLabel5"/>
            <w:rFonts w:cs="Times New Roman" w:ascii="Times New Roman" w:hAnsi="Times New Roman"/>
            <w:sz w:val="28"/>
            <w:szCs w:val="28"/>
          </w:rPr>
          <w:t>заявление</w:t>
        </w:r>
      </w:hyperlink>
      <w:r>
        <w:rPr>
          <w:rFonts w:cs="Times New Roman" w:ascii="Times New Roman" w:hAnsi="Times New Roman"/>
          <w:sz w:val="28"/>
          <w:szCs w:val="28"/>
        </w:rPr>
        <w:t xml:space="preserve"> по форме (приложение № 1 к административному регламенту);</w:t>
      </w:r>
    </w:p>
    <w:p>
      <w:pPr>
        <w:pStyle w:val="ConsPlusNormal"/>
        <w:spacing w:before="0" w:after="0"/>
        <w:ind w:firstLine="539"/>
        <w:jc w:val="both"/>
        <w:rPr>
          <w:rFonts w:ascii="Times New Roman" w:hAnsi="Times New Roman" w:cs="Times New Roman"/>
          <w:sz w:val="28"/>
          <w:szCs w:val="28"/>
        </w:rPr>
      </w:pPr>
      <w:r>
        <w:rPr>
          <w:rFonts w:cs="Times New Roman" w:ascii="Times New Roman" w:hAnsi="Times New Roman"/>
          <w:sz w:val="28"/>
          <w:szCs w:val="28"/>
        </w:rPr>
        <w:t>- копии документов, удостоверяющих личность граждан, входящих в состав авиационного персонала;</w:t>
      </w:r>
    </w:p>
    <w:p>
      <w:pPr>
        <w:pStyle w:val="ConsPlusNormal"/>
        <w:spacing w:before="0" w:after="0"/>
        <w:ind w:firstLine="539"/>
        <w:jc w:val="both"/>
        <w:rPr>
          <w:rFonts w:ascii="Times New Roman" w:hAnsi="Times New Roman" w:cs="Times New Roman"/>
          <w:sz w:val="28"/>
          <w:szCs w:val="28"/>
        </w:rPr>
      </w:pPr>
      <w:r>
        <w:rPr>
          <w:rFonts w:cs="Times New Roman" w:ascii="Times New Roman" w:hAnsi="Times New Roman"/>
          <w:sz w:val="28"/>
          <w:szCs w:val="28"/>
        </w:rPr>
        <w:t xml:space="preserve">- правоустанавливающий документ на воздушное судно </w:t>
      </w:r>
    </w:p>
    <w:p>
      <w:pPr>
        <w:pStyle w:val="ConsPlusNormal"/>
        <w:spacing w:before="0" w:after="0"/>
        <w:ind w:firstLine="539"/>
        <w:jc w:val="both"/>
        <w:rPr/>
      </w:pPr>
      <w:r>
        <w:rPr>
          <w:rFonts w:cs="Times New Roman" w:ascii="Times New Roman" w:hAnsi="Times New Roman"/>
          <w:sz w:val="28"/>
          <w:szCs w:val="28"/>
        </w:rPr>
        <w:t xml:space="preserve">- копии договора обязательного страхования ответственности владельца воздушного судна перед третьими лицами в соответствии с Воздушным </w:t>
      </w:r>
      <w:hyperlink r:id="rId8">
        <w:r>
          <w:rPr>
            <w:rStyle w:val="ListLabel5"/>
            <w:rFonts w:cs="Times New Roman" w:ascii="Times New Roman" w:hAnsi="Times New Roman"/>
            <w:sz w:val="28"/>
            <w:szCs w:val="28"/>
          </w:rPr>
          <w:t>кодексом</w:t>
        </w:r>
      </w:hyperlink>
      <w:r>
        <w:rPr>
          <w:rFonts w:cs="Times New Roman" w:ascii="Times New Roman" w:hAnsi="Times New Roman"/>
          <w:sz w:val="28"/>
          <w:szCs w:val="28"/>
        </w:rPr>
        <w:t xml:space="preserve"> Российской Федерации и</w:t>
      </w:r>
      <w:bookmarkStart w:id="4" w:name="_GoBack"/>
      <w:bookmarkEnd w:id="4"/>
      <w:r>
        <w:rPr>
          <w:rFonts w:cs="Times New Roman" w:ascii="Times New Roman" w:hAnsi="Times New Roman"/>
          <w:sz w:val="28"/>
          <w:szCs w:val="28"/>
        </w:rPr>
        <w:t>ли полис (сертификат) к данному договору;</w:t>
      </w:r>
    </w:p>
    <w:p>
      <w:pPr>
        <w:pStyle w:val="ConsPlusNormal"/>
        <w:spacing w:before="0" w:after="0"/>
        <w:ind w:firstLine="539"/>
        <w:jc w:val="both"/>
        <w:rPr>
          <w:rFonts w:ascii="Times New Roman" w:hAnsi="Times New Roman" w:cs="Times New Roman"/>
          <w:sz w:val="28"/>
          <w:szCs w:val="28"/>
        </w:rPr>
      </w:pPr>
      <w:r>
        <w:rPr>
          <w:rFonts w:cs="Times New Roman" w:ascii="Times New Roman" w:hAnsi="Times New Roman"/>
          <w:sz w:val="28"/>
          <w:szCs w:val="28"/>
        </w:rPr>
        <w:t>- копии договора обязательного страхования ответственности эксплуатанта при авиационных работах за вред, который может быть причинен в связи с выполнением им авиационных работ (в случае выполнения авиационных работ);</w:t>
      </w:r>
    </w:p>
    <w:p>
      <w:pPr>
        <w:pStyle w:val="ConsPlusNormal"/>
        <w:spacing w:before="0" w:after="0"/>
        <w:ind w:firstLine="539"/>
        <w:jc w:val="both"/>
        <w:rPr>
          <w:rFonts w:ascii="Times New Roman" w:hAnsi="Times New Roman" w:cs="Times New Roman"/>
          <w:sz w:val="28"/>
          <w:szCs w:val="28"/>
        </w:rPr>
      </w:pPr>
      <w:r>
        <w:rPr>
          <w:rFonts w:cs="Times New Roman" w:ascii="Times New Roman" w:hAnsi="Times New Roman"/>
          <w:sz w:val="28"/>
          <w:szCs w:val="28"/>
        </w:rPr>
        <w:t>- копия договора обязательного страхования гражданской ответственности перевозчика перед пассажирами воздушного судна (в случае предполагаемого наличия пассажиров на воздушном судне);</w:t>
      </w:r>
    </w:p>
    <w:p>
      <w:pPr>
        <w:pStyle w:val="ConsPlusNormal"/>
        <w:spacing w:before="0" w:after="0"/>
        <w:ind w:firstLine="539"/>
        <w:jc w:val="both"/>
        <w:rPr>
          <w:rFonts w:ascii="Times New Roman" w:hAnsi="Times New Roman" w:cs="Times New Roman"/>
          <w:sz w:val="28"/>
          <w:szCs w:val="28"/>
        </w:rPr>
      </w:pPr>
      <w:r>
        <w:rPr>
          <w:rFonts w:cs="Times New Roman" w:ascii="Times New Roman" w:hAnsi="Times New Roman"/>
          <w:sz w:val="28"/>
          <w:szCs w:val="28"/>
        </w:rPr>
        <w:t>- проект порядка выполнения:</w:t>
      </w:r>
    </w:p>
    <w:p>
      <w:pPr>
        <w:pStyle w:val="ConsPlusNormal"/>
        <w:spacing w:before="0" w:after="0"/>
        <w:ind w:firstLine="539"/>
        <w:jc w:val="both"/>
        <w:rPr>
          <w:rFonts w:ascii="Times New Roman" w:hAnsi="Times New Roman" w:cs="Times New Roman"/>
          <w:sz w:val="28"/>
          <w:szCs w:val="28"/>
        </w:rPr>
      </w:pPr>
      <w:r>
        <w:rPr>
          <w:rFonts w:cs="Times New Roman" w:ascii="Times New Roman" w:hAnsi="Times New Roman"/>
          <w:sz w:val="28"/>
          <w:szCs w:val="28"/>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pPr>
        <w:pStyle w:val="ConsPlusNormal"/>
        <w:spacing w:before="0" w:after="0"/>
        <w:ind w:firstLine="539"/>
        <w:jc w:val="both"/>
        <w:rPr>
          <w:rFonts w:ascii="Times New Roman" w:hAnsi="Times New Roman" w:cs="Times New Roman"/>
          <w:sz w:val="28"/>
          <w:szCs w:val="28"/>
        </w:rPr>
      </w:pPr>
      <w:r>
        <w:rPr>
          <w:rFonts w:cs="Times New Roman" w:ascii="Times New Roman" w:hAnsi="Times New Roman"/>
          <w:sz w:val="28"/>
          <w:szCs w:val="28"/>
        </w:rPr>
        <w:t>десантирования парашютистов с указанием времени, места, высоты выброски и количества подъемов воздушного судна;</w:t>
      </w:r>
    </w:p>
    <w:p>
      <w:pPr>
        <w:pStyle w:val="ConsPlusNormal"/>
        <w:spacing w:before="0" w:after="0"/>
        <w:ind w:firstLine="539"/>
        <w:jc w:val="both"/>
        <w:rPr>
          <w:rFonts w:ascii="Times New Roman" w:hAnsi="Times New Roman" w:cs="Times New Roman"/>
          <w:sz w:val="28"/>
          <w:szCs w:val="28"/>
        </w:rPr>
      </w:pPr>
      <w:r>
        <w:rPr>
          <w:rFonts w:cs="Times New Roman" w:ascii="Times New Roman" w:hAnsi="Times New Roman"/>
          <w:sz w:val="28"/>
          <w:szCs w:val="28"/>
        </w:rPr>
        <w:t>подъемов привязных аэростатов с указанием времени, места, высоты подъема привязных аэростатов;</w:t>
      </w:r>
    </w:p>
    <w:p>
      <w:pPr>
        <w:pStyle w:val="ConsPlusNormal"/>
        <w:spacing w:before="0" w:after="0"/>
        <w:ind w:firstLine="539"/>
        <w:jc w:val="both"/>
        <w:rPr>
          <w:rFonts w:ascii="Times New Roman" w:hAnsi="Times New Roman" w:cs="Times New Roman"/>
          <w:sz w:val="28"/>
          <w:szCs w:val="28"/>
        </w:rPr>
      </w:pPr>
      <w:r>
        <w:rPr>
          <w:rFonts w:cs="Times New Roman" w:ascii="Times New Roman" w:hAnsi="Times New Roman"/>
          <w:sz w:val="28"/>
          <w:szCs w:val="28"/>
        </w:rPr>
        <w:t>летной программы при производстве демонстрационных полетов воздушных судов;</w:t>
      </w:r>
    </w:p>
    <w:p>
      <w:pPr>
        <w:pStyle w:val="ConsPlusNormal"/>
        <w:spacing w:before="0" w:after="0"/>
        <w:ind w:firstLine="539"/>
        <w:jc w:val="both"/>
        <w:rPr>
          <w:rFonts w:ascii="Times New Roman" w:hAnsi="Times New Roman" w:cs="Times New Roman"/>
          <w:sz w:val="28"/>
          <w:szCs w:val="28"/>
        </w:rPr>
      </w:pPr>
      <w:r>
        <w:rPr>
          <w:rFonts w:cs="Times New Roman" w:ascii="Times New Roman" w:hAnsi="Times New Roman"/>
          <w:sz w:val="28"/>
          <w:szCs w:val="28"/>
        </w:rPr>
        <w:t>полетов беспилотных летательных аппаратов с указанием времени, места, высоты полета;</w:t>
      </w:r>
    </w:p>
    <w:p>
      <w:pPr>
        <w:pStyle w:val="ConsPlusNormal"/>
        <w:spacing w:before="0" w:after="0"/>
        <w:ind w:firstLine="539"/>
        <w:jc w:val="both"/>
        <w:rPr>
          <w:rFonts w:ascii="Times New Roman" w:hAnsi="Times New Roman" w:cs="Times New Roman"/>
          <w:sz w:val="28"/>
          <w:szCs w:val="28"/>
        </w:rPr>
      </w:pPr>
      <w:r>
        <w:rPr>
          <w:rFonts w:cs="Times New Roman" w:ascii="Times New Roman" w:hAnsi="Times New Roman"/>
          <w:sz w:val="28"/>
          <w:szCs w:val="28"/>
        </w:rPr>
        <w:t>посадки (взлета) воздушных судов на площадки, расположенные в границах населенных пунктов муниципального образования «Наименование», сведения о которых не опубликованы в документах аэронавигационной информации, с указанием времени, места и количества подъемов (посадок);</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ConsPlusNormal"/>
        <w:ind w:firstLine="709"/>
        <w:jc w:val="both"/>
        <w:rPr/>
      </w:pPr>
      <w:r>
        <w:rPr>
          <w:rFonts w:cs="Times New Roman" w:ascii="Times New Roman" w:hAnsi="Times New Roman"/>
          <w:sz w:val="28"/>
          <w:szCs w:val="28"/>
        </w:rPr>
        <w:t xml:space="preserve">- документ, удостоверяющий личность заявителя </w:t>
      </w:r>
      <w:r>
        <w:rPr>
          <w:rFonts w:cs="Times New Roman" w:ascii="Times New Roman" w:hAnsi="Times New Roman"/>
          <w:color w:val="000000" w:themeColor="text1"/>
          <w:sz w:val="28"/>
          <w:szCs w:val="28"/>
        </w:rPr>
        <w:t>предъявляется при</w:t>
      </w:r>
      <w:r>
        <w:rPr>
          <w:rFonts w:cs="Times New Roman" w:ascii="Times New Roman" w:hAnsi="Times New Roman"/>
          <w:color w:val="FF0000"/>
          <w:sz w:val="28"/>
          <w:szCs w:val="28"/>
        </w:rPr>
        <w:t xml:space="preserve"> </w:t>
      </w:r>
      <w:r>
        <w:rPr>
          <w:rFonts w:cs="Times New Roman" w:ascii="Times New Roman" w:hAnsi="Times New Roman"/>
          <w:color w:val="000000" w:themeColor="text1"/>
          <w:sz w:val="28"/>
          <w:szCs w:val="28"/>
        </w:rPr>
        <w:t>личном обращении</w:t>
      </w:r>
      <w:r>
        <w:rPr>
          <w:rFonts w:cs="Times New Roman" w:ascii="Times New Roman" w:hAnsi="Times New Roman"/>
          <w:sz w:val="28"/>
          <w:szCs w:val="28"/>
        </w:rPr>
        <w:t xml:space="preserve"> в Уполномоченный орган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Заявление от имени юридического лица подписывается руководителем юридического лица либо уполномоченным представителем юридического лица.</w:t>
      </w:r>
    </w:p>
    <w:p>
      <w:pPr>
        <w:pStyle w:val="ConsPlusNormal"/>
        <w:ind w:firstLine="709"/>
        <w:jc w:val="both"/>
        <w:rPr/>
      </w:pPr>
      <w:hyperlink w:anchor="Par419" w:tgtFrame=" ЗАЯВЛЕНИЕ">
        <w:r>
          <w:rPr>
            <w:rStyle w:val="ListLabel5"/>
            <w:rFonts w:cs="Times New Roman" w:ascii="Times New Roman" w:hAnsi="Times New Roman"/>
            <w:sz w:val="28"/>
            <w:szCs w:val="28"/>
          </w:rPr>
          <w:t>Заявление</w:t>
        </w:r>
      </w:hyperlink>
      <w:r>
        <w:rPr>
          <w:rFonts w:cs="Times New Roman" w:ascii="Times New Roman" w:hAnsi="Times New Roman"/>
          <w:sz w:val="28"/>
          <w:szCs w:val="28"/>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pPr>
        <w:pStyle w:val="ConsPlusNormal"/>
        <w:ind w:firstLine="709"/>
        <w:jc w:val="both"/>
        <w:rPr/>
      </w:pPr>
      <w:r>
        <w:rPr>
          <w:rFonts w:cs="Times New Roman" w:ascii="Times New Roman" w:hAnsi="Times New Roman"/>
          <w:sz w:val="28"/>
          <w:szCs w:val="28"/>
        </w:rPr>
        <w:t xml:space="preserve">При заполнении </w:t>
      </w:r>
      <w:hyperlink w:anchor="Par419" w:tgtFrame=" ЗАЯВЛЕНИЕ">
        <w:r>
          <w:rPr>
            <w:rStyle w:val="ListLabel5"/>
            <w:rFonts w:cs="Times New Roman" w:ascii="Times New Roman" w:hAnsi="Times New Roman"/>
            <w:sz w:val="28"/>
            <w:szCs w:val="28"/>
          </w:rPr>
          <w:t>заявления</w:t>
        </w:r>
      </w:hyperlink>
      <w:r>
        <w:rPr>
          <w:rFonts w:cs="Times New Roman" w:ascii="Times New Roman" w:hAnsi="Times New Roman"/>
          <w:sz w:val="28"/>
          <w:szCs w:val="28"/>
        </w:rPr>
        <w:t xml:space="preserve"> не допускается использование сокращений слов и аббревиатур.</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Форма заявления размещается на  сайте Уполномоченного органа в сети «Интернет» с возможностью бесплатного копирования.</w:t>
      </w:r>
    </w:p>
    <w:p>
      <w:pPr>
        <w:pStyle w:val="ConsPlusNormal"/>
        <w:spacing w:before="240" w:after="200"/>
        <w:ind w:firstLine="540"/>
        <w:jc w:val="both"/>
        <w:rPr>
          <w:rFonts w:ascii="Times New Roman" w:hAnsi="Times New Roman" w:cs="Times New Roman"/>
          <w:b/>
          <w:b/>
          <w:sz w:val="28"/>
          <w:szCs w:val="28"/>
        </w:rPr>
      </w:pPr>
      <w:r>
        <w:rPr>
          <w:rFonts w:cs="Times New Roman" w:ascii="Times New Roman" w:hAnsi="Times New Roman"/>
          <w:sz w:val="28"/>
          <w:szCs w:val="28"/>
        </w:rPr>
        <w:t>2.6.2. Заявление подается не менее чем за тридцать календарных дней до начала намеченной даты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2.6.3. Заявление и прилагаемые документы могут быть представлены следующими способами:</w:t>
      </w:r>
    </w:p>
    <w:p>
      <w:pPr>
        <w:pStyle w:val="Normal"/>
        <w:ind w:firstLine="709"/>
        <w:jc w:val="both"/>
        <w:rPr/>
      </w:pPr>
      <w:r>
        <w:rPr>
          <w:rFonts w:cs="Times New Roman" w:ascii="Times New Roman" w:hAnsi="Times New Roman"/>
          <w:sz w:val="28"/>
          <w:szCs w:val="28"/>
        </w:rPr>
        <w:t>путем личного обращения в Уполномоченный орган  лично либо через своих представителей;</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посредством Единого портала;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посредством Регионального портала.</w:t>
      </w:r>
    </w:p>
    <w:p>
      <w:pPr>
        <w:pStyle w:val="Normal"/>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pPr>
        <w:pStyle w:val="Normal"/>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простой электронной подписью заявителя (представителя заявителя);</w:t>
      </w:r>
    </w:p>
    <w:p>
      <w:pPr>
        <w:pStyle w:val="Normal"/>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усиленной квалифицированной электронной подписью заявителя (представителя заявителя).</w:t>
      </w:r>
    </w:p>
    <w:p>
      <w:pPr>
        <w:pStyle w:val="Normal"/>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pPr>
        <w:pStyle w:val="Normal"/>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лица, действующего от имени юридического лица без доверенности;</w:t>
      </w:r>
    </w:p>
    <w:p>
      <w:pPr>
        <w:pStyle w:val="Normal"/>
        <w:ind w:firstLine="709"/>
        <w:jc w:val="both"/>
        <w:rPr>
          <w:rFonts w:ascii="Times New Roman" w:hAnsi="Times New Roman" w:cs="Times New Roman"/>
          <w:sz w:val="27"/>
          <w:szCs w:val="27"/>
        </w:rPr>
      </w:pPr>
      <w:r>
        <w:rPr>
          <w:rFonts w:eastAsia="Calibri" w:cs="Times New Roman" w:ascii="Times New Roman" w:hAnsi="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ind w:firstLine="709"/>
        <w:jc w:val="both"/>
        <w:rPr>
          <w:rFonts w:ascii="Times New Roman" w:hAnsi="Times New Roman" w:eastAsia="Calibri" w:cs="Times New Roman"/>
          <w:sz w:val="28"/>
          <w:szCs w:val="28"/>
        </w:rPr>
      </w:pPr>
      <w:r>
        <w:rPr>
          <w:rFonts w:cs="Times New Roman" w:ascii="Times New Roman" w:hAnsi="Times New Roman"/>
          <w:sz w:val="28"/>
          <w:szCs w:val="28"/>
        </w:rPr>
        <w:t xml:space="preserve">2.6.4. </w:t>
      </w:r>
      <w:r>
        <w:rPr>
          <w:rFonts w:eastAsia="Calibri" w:cs="Times New Roman" w:ascii="Times New Roman" w:hAnsi="Times New Roman"/>
          <w:sz w:val="28"/>
          <w:szCs w:val="28"/>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pPr>
        <w:pStyle w:val="Normal"/>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Normal"/>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pPr>
        <w:pStyle w:val="Normal"/>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(за исключением документов, удостоверяющих личность граждан, входящих в состав авиационного персонала). После проведения сверки подлинники документов незамедлительно возвращаются заявителю.</w:t>
      </w:r>
    </w:p>
    <w:p>
      <w:pPr>
        <w:pStyle w:val="Normal"/>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Normal"/>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2.6.6. В случае представления документов физическим лицом на бумажном носителе копии документов представляются с предъявлением подлинников (за исключением документов, удостоверяющих личность граждан, входящих в состав авиационного персонала). После проведения сверки подлинники документов незамедлительно возвращаются заявителю.</w:t>
      </w:r>
    </w:p>
    <w:p>
      <w:pPr>
        <w:pStyle w:val="Normal"/>
        <w:ind w:firstLine="709"/>
        <w:jc w:val="both"/>
        <w:rPr>
          <w:rFonts w:ascii="Times New Roman" w:hAnsi="Times New Roman" w:eastAsia="Calibri" w:cs="Times New Roman"/>
          <w:sz w:val="28"/>
          <w:szCs w:val="28"/>
        </w:rPr>
      </w:pPr>
      <w:r>
        <w:rPr>
          <w:rFonts w:cs="Times New Roman" w:ascii="Times New Roman" w:hAnsi="Times New Roman"/>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Normal"/>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clear" w:pos="709"/>
          <w:tab w:val="left" w:pos="851" w:leader="none"/>
        </w:tabs>
        <w:ind w:firstLine="540"/>
        <w:jc w:val="center"/>
        <w:outlineLvl w:val="1"/>
        <w:rPr>
          <w:rFonts w:ascii="Times New Roman" w:hAnsi="Times New Roman" w:cs="Times New Roman"/>
          <w:i/>
          <w:i/>
          <w:sz w:val="28"/>
          <w:szCs w:val="28"/>
        </w:rPr>
      </w:pPr>
      <w:r>
        <w:rPr>
          <w:rFonts w:cs="Times New Roman" w:ascii="Times New Roman" w:hAnsi="Times New Roman"/>
          <w:i/>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pPr>
        <w:pStyle w:val="ConsPlusNormal"/>
        <w:widowControl/>
        <w:ind w:firstLine="709"/>
        <w:rPr>
          <w:rFonts w:ascii="Times New Roman" w:hAnsi="Times New Roman" w:cs="Times New Roman"/>
          <w:b/>
          <w:b/>
          <w:bCs/>
          <w:sz w:val="28"/>
          <w:szCs w:val="28"/>
        </w:rPr>
      </w:pPr>
      <w:r>
        <w:rPr>
          <w:rFonts w:cs="Times New Roman" w:ascii="Times New Roman" w:hAnsi="Times New Roman"/>
          <w:b/>
          <w:bCs/>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2.7.1. Заявитель вправе представить в Уполномоченный орган.</w:t>
      </w:r>
    </w:p>
    <w:p>
      <w:pPr>
        <w:pStyle w:val="ConsPlusNormal"/>
        <w:spacing w:before="0" w:after="0"/>
        <w:ind w:firstLine="539"/>
        <w:jc w:val="both"/>
        <w:rPr>
          <w:rFonts w:ascii="Times New Roman" w:hAnsi="Times New Roman" w:cs="Times New Roman"/>
          <w:sz w:val="28"/>
          <w:szCs w:val="28"/>
        </w:rPr>
      </w:pPr>
      <w:r>
        <w:rPr>
          <w:rFonts w:cs="Times New Roman" w:ascii="Times New Roman" w:hAnsi="Times New Roman"/>
          <w:sz w:val="28"/>
          <w:szCs w:val="28"/>
        </w:rPr>
        <w:t>- выписку из Единого государственного реестра прав на воздушные суда и сделок с ними;</w:t>
      </w:r>
    </w:p>
    <w:p>
      <w:pPr>
        <w:pStyle w:val="ConsPlusNormal"/>
        <w:spacing w:before="0" w:after="0"/>
        <w:ind w:firstLine="539"/>
        <w:jc w:val="both"/>
        <w:rPr>
          <w:rFonts w:ascii="Times New Roman" w:hAnsi="Times New Roman" w:cs="Times New Roman"/>
          <w:sz w:val="28"/>
          <w:szCs w:val="28"/>
        </w:rPr>
      </w:pPr>
      <w:r>
        <w:rPr>
          <w:rFonts w:cs="Times New Roman" w:ascii="Times New Roman" w:hAnsi="Times New Roman"/>
          <w:sz w:val="28"/>
          <w:szCs w:val="28"/>
        </w:rPr>
        <w:t>- выписку из Реестра гражданских воздушных судов;</w:t>
      </w:r>
    </w:p>
    <w:p>
      <w:pPr>
        <w:pStyle w:val="ConsPlusNormal"/>
        <w:spacing w:before="0" w:after="0"/>
        <w:ind w:firstLine="539"/>
        <w:jc w:val="both"/>
        <w:rPr>
          <w:rFonts w:ascii="Times New Roman" w:hAnsi="Times New Roman" w:cs="Times New Roman"/>
          <w:sz w:val="28"/>
          <w:szCs w:val="28"/>
        </w:rPr>
      </w:pPr>
      <w:r>
        <w:rPr>
          <w:rFonts w:cs="Times New Roman" w:ascii="Times New Roman" w:hAnsi="Times New Roman"/>
          <w:sz w:val="28"/>
          <w:szCs w:val="28"/>
        </w:rPr>
        <w:t>- сертификат летной годности (удостоверение о годности к полетам) воздушного судна;</w:t>
      </w:r>
    </w:p>
    <w:p>
      <w:pPr>
        <w:pStyle w:val="ConsPlusNormal"/>
        <w:spacing w:before="0" w:after="0"/>
        <w:ind w:firstLine="539"/>
        <w:jc w:val="both"/>
        <w:rPr>
          <w:rFonts w:ascii="Times New Roman" w:hAnsi="Times New Roman" w:cs="Times New Roman"/>
          <w:sz w:val="28"/>
          <w:szCs w:val="28"/>
        </w:rPr>
      </w:pPr>
      <w:r>
        <w:rPr>
          <w:rFonts w:cs="Times New Roman" w:ascii="Times New Roman" w:hAnsi="Times New Roman"/>
          <w:sz w:val="28"/>
          <w:szCs w:val="28"/>
        </w:rPr>
        <w:t>- сертификаты (свидетельства)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заявленных видов работ;</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выписку из Единого государственного реестра налогоплательщиков;</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выписку  из Единого государственного реестра юридических лиц.</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2.7.2. Документы, указанные в пункте 2.7.1 настоящего административного регламента, могут быть представлены следующими способами:</w:t>
      </w:r>
    </w:p>
    <w:p>
      <w:pPr>
        <w:pStyle w:val="Normal"/>
        <w:spacing w:before="0" w:after="0"/>
        <w:ind w:firstLine="709"/>
        <w:jc w:val="both"/>
        <w:rPr/>
      </w:pPr>
      <w:r>
        <w:rPr>
          <w:rFonts w:cs="Times New Roman" w:ascii="Times New Roman" w:hAnsi="Times New Roman"/>
          <w:sz w:val="28"/>
          <w:szCs w:val="28"/>
        </w:rPr>
        <w:t>путем личного обращения в Уполномоченный орган  лично либо через своих представителей;</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посредством почтовой связи;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по электронной почте.</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посредством Регионального портала.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 После проведения сверки подлинники документов незамедлительно возвращаются заявителю (его представителю).</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Заявитель (представитель заявителя)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2.7.3. Запрещено требовать от заявителя: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cs="Times New Roman" w:ascii="Times New Roman" w:hAnsi="Times New Roman"/>
          <w:bCs/>
          <w:iCs/>
          <w:sz w:val="28"/>
          <w:szCs w:val="28"/>
        </w:rPr>
        <w:t>муниципаль</w:t>
      </w:r>
      <w:r>
        <w:rPr>
          <w:rFonts w:cs="Times New Roman" w:ascii="Times New Roman" w:hAnsi="Times New Roman"/>
          <w:sz w:val="28"/>
          <w:szCs w:val="28"/>
        </w:rPr>
        <w:t>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pPr>
        <w:pStyle w:val="Normal"/>
        <w:ind w:firstLine="709"/>
        <w:jc w:val="both"/>
        <w:rPr/>
      </w:pPr>
      <w:r>
        <w:rPr>
          <w:rFonts w:cs="Times New Roman"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9">
        <w:r>
          <w:rPr>
            <w:rStyle w:val="Style17"/>
            <w:rFonts w:ascii="Times New Roman" w:hAnsi="Times New Roman"/>
            <w:color w:val="000000" w:themeColor="text1"/>
            <w:sz w:val="28"/>
            <w:szCs w:val="28"/>
            <w:u w:val="none"/>
          </w:rPr>
          <w:t>пунктом 4 части 1 статьи 7</w:t>
        </w:r>
      </w:hyperlink>
      <w:r>
        <w:rPr>
          <w:rFonts w:cs="Times New Roman"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pPr>
        <w:pStyle w:val="ConsPlusNormal"/>
        <w:spacing w:before="240" w:after="200"/>
        <w:ind w:firstLine="540"/>
        <w:jc w:val="both"/>
        <w:rPr>
          <w:rFonts w:ascii="Times New Roman" w:hAnsi="Times New Roman" w:cs="Times New Roman"/>
          <w:sz w:val="28"/>
          <w:szCs w:val="28"/>
        </w:rPr>
      </w:pPr>
      <w:r>
        <w:rPr>
          <w:rFonts w:cs="Times New Roman" w:ascii="Times New Roman" w:hAnsi="Times New Roman"/>
          <w:bCs/>
          <w:sz w:val="28"/>
          <w:szCs w:val="28"/>
        </w:rPr>
        <w:t xml:space="preserve">2.8. </w:t>
      </w:r>
      <w:r>
        <w:rPr>
          <w:rFonts w:cs="Times New Roman" w:ascii="Times New Roman" w:hAnsi="Times New Roman"/>
          <w:sz w:val="28"/>
          <w:szCs w:val="28"/>
        </w:rPr>
        <w:t xml:space="preserve"> В течение тридцати календарных дней со дня поступления заявления Уполномоченный орган проводит проверку представленных документов и обеспечивает согласование с:</w:t>
      </w:r>
    </w:p>
    <w:p>
      <w:pPr>
        <w:pStyle w:val="ConsPlusNormal"/>
        <w:spacing w:before="240" w:after="200"/>
        <w:ind w:firstLine="540"/>
        <w:jc w:val="both"/>
        <w:rPr>
          <w:rFonts w:ascii="Times New Roman" w:hAnsi="Times New Roman" w:cs="Times New Roman"/>
          <w:sz w:val="28"/>
          <w:szCs w:val="28"/>
        </w:rPr>
      </w:pPr>
      <w:r>
        <w:rPr>
          <w:rFonts w:cs="Times New Roman" w:ascii="Times New Roman" w:hAnsi="Times New Roman"/>
          <w:sz w:val="28"/>
          <w:szCs w:val="28"/>
        </w:rPr>
        <w:t>Вологодским центром организации воздушного движения филиала "Аэронавигация Северо-Запада" Федерального государственного унитарного предприятия "Государственная корпорация по организации воздушного движения Российской Федерации";</w:t>
      </w:r>
    </w:p>
    <w:p>
      <w:pPr>
        <w:pStyle w:val="ConsPlusNormal"/>
        <w:spacing w:before="240" w:after="200"/>
        <w:ind w:firstLine="540"/>
        <w:jc w:val="both"/>
        <w:rPr>
          <w:rFonts w:ascii="Times New Roman" w:hAnsi="Times New Roman" w:cs="Times New Roman"/>
          <w:sz w:val="28"/>
          <w:szCs w:val="28"/>
        </w:rPr>
      </w:pPr>
      <w:r>
        <w:rPr>
          <w:rFonts w:cs="Times New Roman" w:ascii="Times New Roman" w:hAnsi="Times New Roman"/>
          <w:sz w:val="28"/>
          <w:szCs w:val="28"/>
        </w:rPr>
        <w:t>Управлением Федеральной службы безопасности Российской Федерации по Вологодской области;</w:t>
      </w:r>
    </w:p>
    <w:p>
      <w:pPr>
        <w:pStyle w:val="ConsPlusNormal"/>
        <w:spacing w:before="240" w:after="200"/>
        <w:ind w:firstLine="540"/>
        <w:jc w:val="both"/>
        <w:rPr>
          <w:rFonts w:ascii="Times New Roman" w:hAnsi="Times New Roman" w:cs="Times New Roman"/>
          <w:sz w:val="28"/>
          <w:szCs w:val="28"/>
        </w:rPr>
      </w:pPr>
      <w:r>
        <w:rPr>
          <w:rFonts w:cs="Times New Roman" w:ascii="Times New Roman" w:hAnsi="Times New Roman"/>
          <w:sz w:val="28"/>
          <w:szCs w:val="28"/>
        </w:rPr>
        <w:t>соответствующим территориальным органом Управления Министерства внутренних дел Российской Федерации;</w:t>
      </w:r>
    </w:p>
    <w:p>
      <w:pPr>
        <w:pStyle w:val="ConsPlusNormal"/>
        <w:spacing w:before="240" w:after="200"/>
        <w:ind w:firstLine="540"/>
        <w:jc w:val="both"/>
        <w:rPr>
          <w:rFonts w:ascii="Times New Roman" w:hAnsi="Times New Roman" w:cs="Times New Roman"/>
          <w:sz w:val="28"/>
          <w:szCs w:val="28"/>
        </w:rPr>
      </w:pPr>
      <w:r>
        <w:rPr>
          <w:rFonts w:cs="Times New Roman" w:ascii="Times New Roman" w:hAnsi="Times New Roman"/>
          <w:sz w:val="28"/>
          <w:szCs w:val="28"/>
        </w:rPr>
        <w:t>Вологодским линейным отделом МВД России на транспорте.</w:t>
      </w:r>
    </w:p>
    <w:p>
      <w:pPr>
        <w:pStyle w:val="ConsPlusNormal"/>
        <w:spacing w:before="240" w:after="200"/>
        <w:ind w:firstLine="540"/>
        <w:jc w:val="both"/>
        <w:rPr>
          <w:rFonts w:ascii="Times New Roman" w:hAnsi="Times New Roman" w:cs="Times New Roman"/>
          <w:sz w:val="28"/>
          <w:szCs w:val="28"/>
        </w:rPr>
      </w:pPr>
      <w:r>
        <w:rPr>
          <w:rFonts w:cs="Times New Roman" w:ascii="Times New Roman" w:hAnsi="Times New Roman"/>
          <w:sz w:val="28"/>
          <w:szCs w:val="28"/>
        </w:rPr>
        <w:t>2.9. Решение о выдаче разрешения либо отказе в выдаче разрешения принимается Уполномоченным органом в течение тридцати календарных дней со дня регистрации заявления в Уполномоченный орган с учетом необходимых согласований с органами государственной власти и организациями.</w:t>
      </w:r>
    </w:p>
    <w:p>
      <w:pPr>
        <w:pStyle w:val="4"/>
        <w:spacing w:before="0" w:after="200"/>
        <w:rPr>
          <w:i/>
          <w:i/>
          <w:iCs/>
        </w:rPr>
      </w:pPr>
      <w:r>
        <w:rPr>
          <w:i/>
          <w:iCs/>
        </w:rPr>
      </w:r>
    </w:p>
    <w:p>
      <w:pPr>
        <w:pStyle w:val="4"/>
        <w:spacing w:before="0" w:after="200"/>
        <w:rPr>
          <w:i/>
          <w:i/>
          <w:iCs/>
        </w:rPr>
      </w:pPr>
      <w:r>
        <w:rPr>
          <w:i/>
          <w:iCs/>
        </w:rPr>
        <w:t>2.10. Исчерпывающий перечень оснований для отказа в приеме документов, необходимых для предоставления муниципальной услуги</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Оснований для отказа в приеме заявления и прилагаемых к нему документов, необходимых для предоставления муниципальной услуги, не имеется.</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r>
    </w:p>
    <w:p>
      <w:pPr>
        <w:pStyle w:val="4"/>
        <w:spacing w:before="0" w:after="200"/>
        <w:rPr>
          <w:i/>
          <w:i/>
          <w:iCs/>
        </w:rPr>
      </w:pPr>
      <w:r>
        <w:rPr>
          <w:i/>
          <w:iCs/>
        </w:rPr>
        <w:t>2.11. Исчерпывающий перечень оснований для приостановления или отказа в предоставлении муниципальной услуги</w:t>
      </w:r>
    </w:p>
    <w:p>
      <w:pPr>
        <w:pStyle w:val="Normal"/>
        <w:rPr/>
      </w:pPr>
      <w:r>
        <w:rPr/>
      </w:r>
    </w:p>
    <w:p>
      <w:pPr>
        <w:pStyle w:val="Normal"/>
        <w:ind w:firstLine="709"/>
        <w:jc w:val="both"/>
        <w:rPr/>
      </w:pPr>
      <w:r>
        <w:rPr>
          <w:rFonts w:cs="Times New Roman" w:ascii="Times New Roman" w:hAnsi="Times New Roman"/>
          <w:sz w:val="28"/>
          <w:szCs w:val="28"/>
        </w:rPr>
        <w:t xml:space="preserve">2.11.1. Основанием для отказа в приеме к рассмотрению заявления является выявление несоблюдения установленных </w:t>
      </w:r>
      <w:hyperlink r:id="rId10">
        <w:r>
          <w:rPr>
            <w:rStyle w:val="ListLabel5"/>
            <w:rFonts w:cs="Times New Roman" w:ascii="Times New Roman" w:hAnsi="Times New Roman"/>
            <w:sz w:val="28"/>
            <w:szCs w:val="28"/>
          </w:rPr>
          <w:t>статьей 11</w:t>
        </w:r>
      </w:hyperlink>
      <w:r>
        <w:rPr>
          <w:rFonts w:cs="Times New Roman" w:ascii="Times New Roman" w:hAnsi="Times New Roman"/>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2.6.1 административного регламента, в электронной форме).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2.11.2. Оснований для приостановления предоставления муниципальной услуги не имеется.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2.11.3. Основаниями для отказа в выдаче разрешения являются:</w:t>
      </w:r>
    </w:p>
    <w:p>
      <w:pPr>
        <w:pStyle w:val="ConsPlusNormal"/>
        <w:spacing w:before="240" w:after="200"/>
        <w:ind w:firstLine="540"/>
        <w:jc w:val="both"/>
        <w:rPr/>
      </w:pPr>
      <w:r>
        <w:rPr>
          <w:rFonts w:cs="Times New Roman" w:ascii="Times New Roman" w:hAnsi="Times New Roman"/>
          <w:sz w:val="28"/>
          <w:szCs w:val="28"/>
        </w:rPr>
        <w:t xml:space="preserve">получение отрицательного заключения по результатам согласования хотя бы одного из органов государственной власти и организаций, указанных в </w:t>
      </w:r>
      <w:hyperlink w:anchor="Par218" w:tgtFrame="2.7. В течение тридцати календарных дней со дня поступления заявления Уполномоченный орган проводит проверку представленных документов и обеспечивает согласование с:">
        <w:r>
          <w:rPr>
            <w:rStyle w:val="ListLabel5"/>
            <w:rFonts w:cs="Times New Roman" w:ascii="Times New Roman" w:hAnsi="Times New Roman"/>
            <w:sz w:val="28"/>
            <w:szCs w:val="28"/>
          </w:rPr>
          <w:t>пункте 2.8</w:t>
        </w:r>
      </w:hyperlink>
      <w:r>
        <w:rPr>
          <w:rFonts w:cs="Times New Roman" w:ascii="Times New Roman" w:hAnsi="Times New Roman"/>
          <w:sz w:val="28"/>
          <w:szCs w:val="28"/>
        </w:rPr>
        <w:t xml:space="preserve"> административного регламента;</w:t>
      </w:r>
    </w:p>
    <w:p>
      <w:pPr>
        <w:pStyle w:val="ConsPlusNormal"/>
        <w:spacing w:before="240" w:after="200"/>
        <w:ind w:firstLine="540"/>
        <w:jc w:val="both"/>
        <w:rPr>
          <w:rFonts w:ascii="Times New Roman" w:hAnsi="Times New Roman" w:cs="Times New Roman"/>
          <w:sz w:val="28"/>
          <w:szCs w:val="28"/>
        </w:rPr>
      </w:pPr>
      <w:r>
        <w:rPr>
          <w:rFonts w:cs="Times New Roman" w:ascii="Times New Roman" w:hAnsi="Times New Roman"/>
          <w:sz w:val="28"/>
          <w:szCs w:val="28"/>
        </w:rPr>
        <w:t>в ходе проверки документов обнаружено, что представленные документы содержат недостоверные и (или) противоречивые сведения;</w:t>
      </w:r>
    </w:p>
    <w:p>
      <w:pPr>
        <w:pStyle w:val="ConsPlusNormal"/>
        <w:spacing w:before="240" w:after="200"/>
        <w:ind w:firstLine="540"/>
        <w:jc w:val="both"/>
        <w:rPr>
          <w:rFonts w:ascii="Times New Roman" w:hAnsi="Times New Roman" w:cs="Times New Roman"/>
          <w:sz w:val="28"/>
          <w:szCs w:val="28"/>
        </w:rPr>
      </w:pPr>
      <w:r>
        <w:rPr>
          <w:rFonts w:cs="Times New Roman" w:ascii="Times New Roman" w:hAnsi="Times New Roman"/>
          <w:sz w:val="28"/>
          <w:szCs w:val="28"/>
        </w:rPr>
        <w:t>- непредставление заявителем документов, указанных в пп. 2.6.1. административного регламента.</w:t>
      </w:r>
    </w:p>
    <w:p>
      <w:pPr>
        <w:pStyle w:val="Style25"/>
        <w:spacing w:before="0" w:after="0"/>
        <w:ind w:firstLine="540"/>
        <w:jc w:val="both"/>
        <w:rPr>
          <w:sz w:val="28"/>
          <w:szCs w:val="28"/>
        </w:rPr>
      </w:pPr>
      <w:r>
        <w:rPr>
          <w:sz w:val="28"/>
          <w:szCs w:val="28"/>
        </w:rPr>
        <w:t>-  отсутствие в Уполномоченном органе необходимых для принятия решения документов, предусмотренных пп. 2.7.1 административного регламента.</w:t>
      </w:r>
    </w:p>
    <w:p>
      <w:pPr>
        <w:pStyle w:val="Style25"/>
        <w:spacing w:before="0" w:after="0"/>
        <w:ind w:firstLine="540"/>
        <w:jc w:val="both"/>
        <w:rPr>
          <w:sz w:val="28"/>
          <w:szCs w:val="28"/>
        </w:rPr>
      </w:pPr>
      <w:r>
        <w:rPr>
          <w:sz w:val="28"/>
          <w:szCs w:val="28"/>
        </w:rPr>
      </w:r>
    </w:p>
    <w:p>
      <w:pPr>
        <w:pStyle w:val="BodyTextIndent3"/>
        <w:spacing w:before="0" w:after="0"/>
        <w:ind w:left="0" w:hanging="0"/>
        <w:jc w:val="center"/>
        <w:rPr>
          <w:i/>
          <w:i/>
          <w:iCs/>
          <w:sz w:val="28"/>
          <w:szCs w:val="28"/>
        </w:rPr>
      </w:pPr>
      <w:r>
        <w:rPr>
          <w:i/>
          <w:iCs/>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Style w:val="Style16"/>
          <w:rStyle w:val="Style16"/>
          <w:i/>
          <w:iCs/>
          <w:sz w:val="28"/>
          <w:szCs w:val="28"/>
        </w:rPr>
        <w:footnoteReference w:id="3"/>
      </w:r>
      <w:r>
        <w:rPr>
          <w:i/>
          <w:iCs/>
          <w:sz w:val="28"/>
          <w:szCs w:val="28"/>
        </w:rPr>
        <w:t xml:space="preserve"> </w:t>
      </w:r>
    </w:p>
    <w:p>
      <w:pPr>
        <w:pStyle w:val="BodyTextIndent3"/>
        <w:spacing w:before="0" w:after="0"/>
        <w:ind w:left="283" w:firstLine="709"/>
        <w:jc w:val="center"/>
        <w:rPr>
          <w:i/>
          <w:i/>
          <w:iCs/>
          <w:sz w:val="28"/>
          <w:szCs w:val="28"/>
        </w:rPr>
      </w:pPr>
      <w:r>
        <w:rPr>
          <w:i/>
          <w:iCs/>
          <w:sz w:val="28"/>
          <w:szCs w:val="28"/>
        </w:rPr>
      </w:r>
    </w:p>
    <w:p>
      <w:pPr>
        <w:pStyle w:val="4"/>
        <w:spacing w:before="0" w:after="200"/>
        <w:ind w:firstLine="709"/>
        <w:jc w:val="both"/>
        <w:rPr/>
      </w:pPr>
      <w:r>
        <w:rPr/>
        <w:t>Услуг, которые являются необходимыми и обязательными для предоставления муниципальной услуги, не имеется.</w:t>
      </w:r>
    </w:p>
    <w:p>
      <w:pPr>
        <w:pStyle w:val="4"/>
        <w:spacing w:before="0" w:after="200"/>
        <w:ind w:firstLine="709"/>
        <w:rPr>
          <w:i/>
          <w:i/>
          <w:iCs/>
        </w:rPr>
      </w:pPr>
      <w:r>
        <w:rPr>
          <w:i/>
          <w:iCs/>
        </w:rPr>
      </w:r>
    </w:p>
    <w:p>
      <w:pPr>
        <w:pStyle w:val="Normal"/>
        <w:ind w:firstLine="540"/>
        <w:jc w:val="center"/>
        <w:rPr>
          <w:rFonts w:ascii="Verdana" w:hAnsi="Verdana" w:eastAsia="Times New Roman" w:cs="Times New Roman"/>
          <w:i/>
          <w:i/>
          <w:color w:val="000000" w:themeColor="text1"/>
          <w:sz w:val="28"/>
          <w:szCs w:val="28"/>
        </w:rPr>
      </w:pPr>
      <w:r>
        <w:rPr>
          <w:rFonts w:cs="Times New Roman" w:ascii="Times New Roman" w:hAnsi="Times New Roman"/>
          <w:i/>
          <w:color w:val="000000" w:themeColor="text1"/>
          <w:sz w:val="28"/>
          <w:szCs w:val="28"/>
        </w:rPr>
        <w:t>2.13</w:t>
      </w:r>
      <w:r>
        <w:rPr>
          <w:i/>
          <w:color w:val="000000" w:themeColor="text1"/>
          <w:sz w:val="28"/>
          <w:szCs w:val="28"/>
        </w:rPr>
        <w:t>. Р</w:t>
      </w:r>
      <w:r>
        <w:rPr>
          <w:rFonts w:eastAsia="Times New Roman" w:cs="Times New Roman" w:ascii="Times New Roman" w:hAnsi="Times New Roman"/>
          <w:i/>
          <w:color w:val="000000" w:themeColor="text1"/>
          <w:sz w:val="28"/>
          <w:szCs w:val="28"/>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BodyTextIndent2"/>
        <w:ind w:firstLine="709"/>
        <w:rPr>
          <w:sz w:val="28"/>
          <w:szCs w:val="28"/>
        </w:rPr>
      </w:pPr>
      <w:r>
        <w:rPr>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Предоставление муниципальной услуги осуществляется для заявителей на безвозмездной основе.</w:t>
      </w:r>
    </w:p>
    <w:p>
      <w:pPr>
        <w:pStyle w:val="4"/>
        <w:spacing w:before="0" w:after="200"/>
        <w:ind w:firstLine="709"/>
        <w:rPr>
          <w:i/>
          <w:i/>
          <w:iCs/>
        </w:rPr>
      </w:pPr>
      <w:r>
        <w:rPr>
          <w:i/>
          <w:iCs/>
        </w:rPr>
      </w:r>
    </w:p>
    <w:p>
      <w:pPr>
        <w:pStyle w:val="4"/>
        <w:spacing w:before="0" w:after="200"/>
        <w:rPr>
          <w:i/>
          <w:i/>
          <w:iCs/>
        </w:rPr>
      </w:pPr>
      <w:r>
        <w:rPr>
          <w:i/>
          <w:iCs/>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Style25"/>
        <w:spacing w:before="0" w:after="0"/>
        <w:ind w:firstLine="709"/>
        <w:jc w:val="both"/>
        <w:rPr>
          <w:sz w:val="28"/>
          <w:szCs w:val="28"/>
        </w:rPr>
      </w:pPr>
      <w:r>
        <w:rPr>
          <w:sz w:val="28"/>
          <w:szCs w:val="28"/>
        </w:rPr>
      </w:r>
    </w:p>
    <w:p>
      <w:pPr>
        <w:pStyle w:val="Style25"/>
        <w:spacing w:before="0" w:after="0"/>
        <w:ind w:firstLine="709"/>
        <w:jc w:val="both"/>
        <w:rPr>
          <w:sz w:val="28"/>
          <w:szCs w:val="28"/>
        </w:rPr>
      </w:pPr>
      <w:r>
        <w:rPr>
          <w:sz w:val="28"/>
          <w:szCs w:val="28"/>
        </w:rPr>
        <w:t>Максимальный срок ожидания в очереди при подаче заявления и (или) при получении результата не должен превышать 15 минут.</w:t>
      </w:r>
    </w:p>
    <w:p>
      <w:pPr>
        <w:pStyle w:val="Style25"/>
        <w:spacing w:before="0" w:after="0"/>
        <w:ind w:firstLine="709"/>
        <w:jc w:val="both"/>
        <w:rPr>
          <w:sz w:val="28"/>
          <w:szCs w:val="28"/>
        </w:rPr>
      </w:pPr>
      <w:r>
        <w:rPr>
          <w:sz w:val="28"/>
          <w:szCs w:val="28"/>
        </w:rPr>
      </w:r>
    </w:p>
    <w:p>
      <w:pPr>
        <w:pStyle w:val="ConsPlusNormal"/>
        <w:spacing w:lineRule="auto" w:line="240"/>
        <w:ind w:hanging="0"/>
        <w:jc w:val="center"/>
        <w:rPr>
          <w:rFonts w:ascii="Times New Roman" w:hAnsi="Times New Roman" w:cs="Times New Roman"/>
          <w:i/>
          <w:i/>
          <w:sz w:val="28"/>
          <w:szCs w:val="28"/>
        </w:rPr>
      </w:pPr>
      <w:r>
        <w:rPr>
          <w:rFonts w:cs="Times New Roman" w:ascii="Times New Roman" w:hAnsi="Times New Roman"/>
          <w:i/>
          <w:sz w:val="28"/>
          <w:szCs w:val="28"/>
        </w:rPr>
        <w:t>2.15. Срок регистрации запроса заявителя</w:t>
      </w:r>
    </w:p>
    <w:p>
      <w:pPr>
        <w:pStyle w:val="ConsPlusNormal"/>
        <w:spacing w:lineRule="auto" w:line="240"/>
        <w:ind w:hanging="0"/>
        <w:jc w:val="center"/>
        <w:rPr>
          <w:rFonts w:ascii="Times New Roman" w:hAnsi="Times New Roman" w:cs="Times New Roman"/>
          <w:i/>
          <w:i/>
          <w:sz w:val="28"/>
          <w:szCs w:val="28"/>
        </w:rPr>
      </w:pPr>
      <w:r>
        <w:rPr>
          <w:rFonts w:cs="Times New Roman" w:ascii="Times New Roman" w:hAnsi="Times New Roman"/>
          <w:i/>
          <w:sz w:val="28"/>
          <w:szCs w:val="28"/>
        </w:rPr>
        <w:t>о предоставлении муниципальной услуги, в том числе в электронной форме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Регистрация заявления</w:t>
      </w:r>
      <w:r>
        <w:rPr>
          <w:rFonts w:eastAsia="Calibri" w:cs="Times New Roman" w:ascii="Times New Roman" w:hAnsi="Times New Roman"/>
          <w:sz w:val="28"/>
          <w:szCs w:val="28"/>
        </w:rPr>
        <w:t>, в том числе в электронной форме осуществляется</w:t>
      </w:r>
      <w:r>
        <w:rPr>
          <w:rFonts w:cs="Times New Roman" w:ascii="Times New Roman" w:hAnsi="Times New Roman"/>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40"/>
        <w:jc w:val="both"/>
        <w:rPr>
          <w:rFonts w:ascii="Times New Roman" w:hAnsi="Times New Roman" w:eastAsia="Times New Roman" w:cs="Times New Roman"/>
          <w:i/>
          <w:i/>
          <w:sz w:val="28"/>
          <w:szCs w:val="28"/>
        </w:rPr>
      </w:pPr>
      <w:r>
        <w:rPr>
          <w:rFonts w:cs="Times New Roman" w:ascii="Times New Roman" w:hAnsi="Times New Roman"/>
          <w:i/>
          <w:iCs/>
          <w:sz w:val="28"/>
          <w:szCs w:val="28"/>
        </w:rPr>
        <w:t>2.16. Т</w:t>
      </w:r>
      <w:r>
        <w:rPr>
          <w:rFonts w:eastAsia="Times New Roman" w:cs="Times New Roman" w:ascii="Times New Roman" w:hAnsi="Times New Roman"/>
          <w:i/>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4"/>
        <w:spacing w:lineRule="auto" w:line="240"/>
        <w:rPr>
          <w:i/>
          <w:i/>
        </w:rPr>
      </w:pPr>
      <w:r>
        <w:rPr>
          <w:i/>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2.16.1.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2.16.2. Гражданам, относящимся к категории инвалидов, включая инвалидов, использующих кресла-коляски и собак-проводников, обеспечиваются: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ind w:firstLine="709"/>
        <w:jc w:val="both"/>
        <w:rPr/>
      </w:pPr>
      <w:r>
        <w:rPr>
          <w:rFonts w:cs="Times New Roman" w:ascii="Times New Roman" w:hAnsi="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1">
        <w:r>
          <w:rPr>
            <w:rStyle w:val="Style17"/>
            <w:rFonts w:ascii="Times New Roman" w:hAnsi="Times New Roman"/>
            <w:color w:val="000000" w:themeColor="text1"/>
            <w:sz w:val="28"/>
            <w:szCs w:val="28"/>
            <w:u w:val="none"/>
          </w:rPr>
          <w:t>приказом</w:t>
        </w:r>
      </w:hyperlink>
      <w:r>
        <w:rPr>
          <w:rFonts w:cs="Times New Roman" w:ascii="Times New Roman" w:hAnsi="Times New Roman"/>
          <w:sz w:val="28"/>
          <w:szCs w:val="28"/>
        </w:rPr>
        <w:t xml:space="preserve"> Министерства труда и социальной защиты Российской Федерации от 22 июня 2015 года N 386н;</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2.16.3.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2.16.4.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2.16.5.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административного регламента.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Pr>
          <w:rFonts w:cs="Times New Roman" w:ascii="Times New Roman" w:hAnsi="Times New Roman"/>
          <w:color w:val="000000" w:themeColor="text1"/>
          <w:sz w:val="28"/>
          <w:szCs w:val="28"/>
        </w:rPr>
        <w:t>(при наличии)</w:t>
      </w:r>
      <w:r>
        <w:rPr>
          <w:rFonts w:cs="Times New Roman" w:ascii="Times New Roman" w:hAnsi="Times New Roman"/>
          <w:sz w:val="28"/>
          <w:szCs w:val="28"/>
        </w:rPr>
        <w:t xml:space="preserve"> Уполномоченного органа. Таблички на дверях кабинетов или на стенах должны быть видны посетителям.</w:t>
      </w:r>
    </w:p>
    <w:p>
      <w:pPr>
        <w:pStyle w:val="4"/>
        <w:spacing w:before="0" w:after="200"/>
        <w:jc w:val="left"/>
        <w:rPr>
          <w:i/>
          <w:i/>
          <w:iCs/>
        </w:rPr>
      </w:pPr>
      <w:r>
        <w:rPr>
          <w:i/>
          <w:iCs/>
        </w:rPr>
      </w:r>
    </w:p>
    <w:p>
      <w:pPr>
        <w:pStyle w:val="4"/>
        <w:spacing w:before="0" w:after="200"/>
        <w:rPr>
          <w:i/>
          <w:i/>
          <w:iCs/>
        </w:rPr>
      </w:pPr>
      <w:r>
        <w:rPr>
          <w:i/>
          <w:iCs/>
        </w:rPr>
        <w:t>2.17. Показатели доступности и качества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2.17.1. Показателями доступности муниципальной услуги являются: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информирование заявителей о предоставлении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оборудование помещений Уполномоченного органа местами хранения верхней одежды заявителей, местами общего пользования;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соблюдение графика работы Уполномоченного органа;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время, затраченное на получение конечного результата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2.17.2. Показателями качества муниципальной услуги являются: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4"/>
        <w:spacing w:before="0" w:after="200"/>
        <w:ind w:firstLine="709"/>
        <w:jc w:val="both"/>
        <w:rPr/>
      </w:pPr>
      <w:r>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2.17.3.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и Региональном портале.</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ind w:firstLine="709"/>
        <w:jc w:val="center"/>
        <w:outlineLvl w:val="0"/>
        <w:rPr>
          <w:rFonts w:ascii="Times New Roman" w:hAnsi="Times New Roman" w:cs="Times New Roman"/>
          <w:i/>
          <w:i/>
          <w:sz w:val="28"/>
          <w:szCs w:val="28"/>
        </w:rPr>
      </w:pPr>
      <w:r>
        <w:rPr>
          <w:rFonts w:cs="Times New Roman" w:ascii="Times New Roman" w:hAnsi="Times New Roman"/>
          <w:i/>
          <w:sz w:val="28"/>
          <w:szCs w:val="28"/>
        </w:rPr>
        <w:t>2.18. Перечень классов средств электронной подписи, которые</w:t>
      </w:r>
    </w:p>
    <w:p>
      <w:pPr>
        <w:pStyle w:val="Normal"/>
        <w:spacing w:lineRule="auto" w:line="240"/>
        <w:ind w:firstLine="709"/>
        <w:jc w:val="center"/>
        <w:rPr>
          <w:rFonts w:ascii="Times New Roman" w:hAnsi="Times New Roman" w:cs="Times New Roman"/>
          <w:i/>
          <w:i/>
          <w:sz w:val="28"/>
          <w:szCs w:val="28"/>
        </w:rPr>
      </w:pPr>
      <w:r>
        <w:rPr>
          <w:rFonts w:cs="Times New Roman" w:ascii="Times New Roman" w:hAnsi="Times New Roman"/>
          <w:i/>
          <w:sz w:val="28"/>
          <w:szCs w:val="28"/>
        </w:rPr>
        <w:t>допускаются к использованию при обращении за получением</w:t>
      </w:r>
    </w:p>
    <w:p>
      <w:pPr>
        <w:pStyle w:val="Normal"/>
        <w:spacing w:lineRule="auto" w:line="240"/>
        <w:ind w:firstLine="709"/>
        <w:jc w:val="center"/>
        <w:rPr>
          <w:rFonts w:ascii="Times New Roman" w:hAnsi="Times New Roman" w:cs="Times New Roman"/>
          <w:i/>
          <w:i/>
          <w:sz w:val="28"/>
          <w:szCs w:val="28"/>
        </w:rPr>
      </w:pPr>
      <w:r>
        <w:rPr>
          <w:rFonts w:cs="Times New Roman" w:ascii="Times New Roman" w:hAnsi="Times New Roman"/>
          <w:i/>
          <w:sz w:val="28"/>
          <w:szCs w:val="28"/>
        </w:rPr>
        <w:t>муниципальной услуги, оказываемой с применением</w:t>
      </w:r>
    </w:p>
    <w:p>
      <w:pPr>
        <w:pStyle w:val="Normal"/>
        <w:spacing w:lineRule="auto" w:line="240"/>
        <w:ind w:firstLine="709"/>
        <w:jc w:val="center"/>
        <w:rPr>
          <w:rFonts w:ascii="Times New Roman" w:hAnsi="Times New Roman" w:cs="Times New Roman"/>
          <w:i/>
          <w:i/>
          <w:sz w:val="28"/>
          <w:szCs w:val="28"/>
        </w:rPr>
      </w:pPr>
      <w:r>
        <w:rPr>
          <w:rFonts w:cs="Times New Roman" w:ascii="Times New Roman" w:hAnsi="Times New Roman"/>
          <w:i/>
          <w:sz w:val="28"/>
          <w:szCs w:val="28"/>
        </w:rPr>
        <w:t>усиленной квалифицированной электронной подписи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pPr>
      <w:r>
        <w:rPr>
          <w:rFonts w:cs="Times New Roman" w:ascii="Times New Roman" w:hAnsi="Times New Roman"/>
          <w:sz w:val="28"/>
          <w:szCs w:val="28"/>
        </w:rPr>
        <w:t xml:space="preserve">С учетом </w:t>
      </w:r>
      <w:hyperlink r:id="rId12">
        <w:r>
          <w:rPr>
            <w:rStyle w:val="ListLabel5"/>
            <w:rFonts w:cs="Times New Roman" w:ascii="Times New Roman" w:hAnsi="Times New Roman"/>
            <w:sz w:val="28"/>
            <w:szCs w:val="28"/>
          </w:rPr>
          <w:t>Требований</w:t>
        </w:r>
      </w:hyperlink>
      <w:r>
        <w:rPr>
          <w:rFonts w:cs="Times New Roman" w:ascii="Times New Roman" w:hAnsi="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4"/>
        <w:spacing w:before="0" w:after="200"/>
        <w:rPr/>
      </w:pPr>
      <w:r>
        <w:rPr>
          <w:lang w:val="en-US"/>
        </w:rPr>
        <w:t>III</w:t>
      </w:r>
      <w:r>
        <w:rPr/>
        <w:t xml:space="preserve">. </w:t>
      </w:r>
      <w:r>
        <w:rPr>
          <w:i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BodyText2"/>
        <w:spacing w:lineRule="auto" w:line="240" w:before="0" w:after="0"/>
        <w:ind w:firstLine="540"/>
        <w:jc w:val="both"/>
        <w:rPr>
          <w:sz w:val="28"/>
          <w:szCs w:val="28"/>
        </w:rPr>
      </w:pPr>
      <w:r>
        <w:rPr>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3.1. Исчерпывающий перечень административных процедур</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3.1.1. Предоставление муниципальной услуги включает в себя следующие административные процедуры:</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прием и регистрация заявления и прилагаемых документов;</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рассмотрение заявления и прилагаемых документов и принятие решения о выдаче (отказе в выдаче) разрешения;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регистрация и выдача (направление) заявителю подготовленных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3.1.2. Блок-схема предоставления муниципальной услуги приведена в приложении 2 к настоящему административному регламенту</w:t>
      </w:r>
      <w:r>
        <w:rPr>
          <w:rStyle w:val="Style16"/>
          <w:rStyle w:val="Style16"/>
          <w:rFonts w:cs="Times New Roman" w:ascii="Times New Roman" w:hAnsi="Times New Roman"/>
          <w:sz w:val="28"/>
          <w:szCs w:val="28"/>
        </w:rPr>
        <w:footnoteReference w:id="4"/>
      </w:r>
      <w:r>
        <w:rPr>
          <w:rFonts w:cs="Times New Roman" w:ascii="Times New Roman" w:hAnsi="Times New Roman"/>
          <w:sz w:val="28"/>
          <w:szCs w:val="28"/>
        </w:rPr>
        <w:t>.</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3.2. Прием и регистрация заявления и прилагаемых документов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pPr>
      <w:r>
        <w:rPr>
          <w:rFonts w:cs="Times New Roman" w:ascii="Times New Roman" w:hAnsi="Times New Roman"/>
          <w:sz w:val="28"/>
          <w:szCs w:val="28"/>
          <w:highlight w:val="white"/>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о предоставлении муниципальной услуги и прилагаемых к нему документов.</w:t>
      </w:r>
    </w:p>
    <w:p>
      <w:pPr>
        <w:pStyle w:val="Standard"/>
        <w:ind w:left="0" w:right="0" w:firstLine="709"/>
        <w:jc w:val="both"/>
        <w:rPr/>
      </w:pPr>
      <w:r>
        <w:rPr>
          <w:rFonts w:cs="Times New Roman" w:ascii="Times New Roman" w:hAnsi="Times New Roman"/>
          <w:sz w:val="28"/>
          <w:szCs w:val="28"/>
        </w:rPr>
        <w:t>3.2.2. Должностное лицо Уполномоченного органа, ответственное за регистрацию корреспонденции, в течение 1 рабочего дня со дня поступления в Уполномоченный орган</w:t>
      </w:r>
      <w:r>
        <w:rPr>
          <w:rFonts w:cs="Times New Roman" w:ascii="Times New Roman" w:hAnsi="Times New Roman"/>
          <w:color w:val="FF0000"/>
          <w:sz w:val="28"/>
          <w:szCs w:val="28"/>
        </w:rPr>
        <w:t xml:space="preserve"> </w:t>
      </w:r>
      <w:r>
        <w:rPr>
          <w:rFonts w:cs="Times New Roman" w:ascii="Times New Roman" w:hAnsi="Times New Roman"/>
          <w:sz w:val="28"/>
          <w:szCs w:val="28"/>
        </w:rPr>
        <w:t>заявления и прилагаемых документов осуществляет их регистрацию путем внесения соответствующей записи в журнал регистрации входящей корреспонденции, о чем делается отметка на заявлении с указанием входящего номера и даты его поступления.</w:t>
      </w:r>
    </w:p>
    <w:p>
      <w:pPr>
        <w:pStyle w:val="Standard"/>
        <w:ind w:left="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 поступлении заявления и документов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Портал государственных и муниципальных услуг (функций) области регистрация поступивших документов осуществляется в течение рабочего дня или (в случае направления в нерабочие часы) следующего за днем их поступления.</w:t>
      </w:r>
    </w:p>
    <w:p>
      <w:pPr>
        <w:pStyle w:val="Standard"/>
        <w:ind w:left="0" w:right="0" w:firstLine="709"/>
        <w:jc w:val="both"/>
        <w:rPr/>
      </w:pPr>
      <w:r>
        <w:rPr>
          <w:rFonts w:cs="Times New Roman" w:ascii="Times New Roman" w:hAnsi="Times New Roman"/>
          <w:sz w:val="28"/>
          <w:szCs w:val="28"/>
        </w:rPr>
        <w:t xml:space="preserve">После регистрации заявления и прилагаемых к нему документов специалист ответственный за регистрацию передает их </w:t>
      </w:r>
      <w:r>
        <w:rPr>
          <w:rFonts w:cs="Times New Roman" w:ascii="Times New Roman" w:hAnsi="Times New Roman"/>
          <w:color w:val="000000"/>
          <w:sz w:val="28"/>
          <w:szCs w:val="28"/>
        </w:rPr>
        <w:t xml:space="preserve">руководителю Уполномоченного органа </w:t>
      </w:r>
      <w:r>
        <w:rPr>
          <w:rFonts w:cs="Times New Roman" w:ascii="Times New Roman" w:hAnsi="Times New Roman"/>
          <w:sz w:val="28"/>
          <w:szCs w:val="28"/>
        </w:rPr>
        <w:t xml:space="preserve"> для визирования.</w:t>
      </w:r>
    </w:p>
    <w:p>
      <w:pPr>
        <w:pStyle w:val="Standard"/>
        <w:ind w:left="0" w:right="0" w:firstLine="709"/>
        <w:jc w:val="both"/>
        <w:rPr>
          <w:rFonts w:ascii="Times New Roman" w:hAnsi="Times New Roman" w:cs="Times New Roman"/>
          <w:sz w:val="28"/>
          <w:szCs w:val="28"/>
        </w:rPr>
      </w:pPr>
      <w:r>
        <w:rPr>
          <w:rFonts w:cs="Times New Roman" w:ascii="Times New Roman" w:hAnsi="Times New Roman"/>
          <w:sz w:val="28"/>
          <w:szCs w:val="28"/>
        </w:rPr>
        <w:t>3.2.3. Руководитель Уполномоченного органа  в течение 1 рабочего дня со дня поступления к нему указанных документов рассматривает их, визирует и передает должностному лицу, ответственному за предоставление муниципальной услуги.</w:t>
      </w:r>
    </w:p>
    <w:p>
      <w:pPr>
        <w:pStyle w:val="Standard"/>
        <w:ind w:left="0" w:right="0" w:firstLine="709"/>
        <w:jc w:val="both"/>
        <w:rPr/>
      </w:pPr>
      <w:r>
        <w:rPr>
          <w:rFonts w:cs="Times New Roman" w:ascii="Times New Roman" w:hAnsi="Times New Roman"/>
          <w:sz w:val="28"/>
          <w:szCs w:val="28"/>
        </w:rPr>
        <w:t xml:space="preserve">3.2.4. Максимальный срок выполнения данной административной процедуры составляет 3 дня со дня поступления заявления и прилагаемых документов </w:t>
      </w:r>
      <w:r>
        <w:rPr>
          <w:rFonts w:cs="Times New Roman" w:ascii="Times New Roman" w:hAnsi="Times New Roman"/>
          <w:color w:val="FF0000"/>
          <w:sz w:val="28"/>
          <w:szCs w:val="28"/>
        </w:rPr>
        <w:t xml:space="preserve"> </w:t>
      </w:r>
      <w:r>
        <w:rPr>
          <w:rFonts w:cs="Times New Roman" w:ascii="Times New Roman" w:hAnsi="Times New Roman"/>
          <w:color w:val="000000"/>
          <w:sz w:val="28"/>
          <w:szCs w:val="28"/>
        </w:rPr>
        <w:t>в Уполномоченный орган.</w:t>
      </w:r>
    </w:p>
    <w:p>
      <w:pPr>
        <w:pStyle w:val="Standard"/>
        <w:spacing w:lineRule="auto" w:line="240" w:before="0" w:after="0"/>
        <w:ind w:left="0" w:right="0" w:firstLine="709"/>
        <w:jc w:val="both"/>
        <w:rPr/>
      </w:pPr>
      <w:r>
        <w:rPr>
          <w:rFonts w:eastAsia="Times New Roman" w:cs="Times New Roman" w:ascii="Times New Roman" w:hAnsi="Times New Roman"/>
          <w:i/>
          <w:color w:val="000000"/>
          <w:sz w:val="28"/>
          <w:szCs w:val="28"/>
          <w:highlight w:val="white"/>
        </w:rPr>
        <w:t xml:space="preserve"> </w:t>
      </w:r>
      <w:r>
        <w:rPr>
          <w:rFonts w:eastAsia="Times New Roman" w:cs="Times New Roman" w:ascii="Times New Roman" w:hAnsi="Times New Roman"/>
          <w:i w:val="false"/>
          <w:iCs w:val="false"/>
          <w:color w:val="000000"/>
          <w:sz w:val="28"/>
          <w:szCs w:val="28"/>
          <w:highlight w:val="white"/>
        </w:rPr>
        <w:t>3.2.5. Результатом выполнения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с визой руководителя Уполномоченного органа.</w:t>
      </w:r>
    </w:p>
    <w:p>
      <w:pPr>
        <w:pStyle w:val="Normal"/>
        <w:widowControl w:val="false"/>
        <w:spacing w:lineRule="auto" w:line="240" w:before="0" w:after="0"/>
        <w:ind w:firstLine="709"/>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clear" w:pos="709"/>
          <w:tab w:val="left" w:pos="851" w:leader="none"/>
          <w:tab w:val="left" w:pos="993" w:leader="none"/>
        </w:tabs>
        <w:spacing w:lineRule="auto" w:line="240" w:before="0" w:after="0"/>
        <w:ind w:firstLine="709"/>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3.3. </w:t>
      </w:r>
      <w:r>
        <w:rPr>
          <w:rFonts w:cs="Times New Roman" w:ascii="Times New Roman" w:hAnsi="Times New Roman"/>
          <w:sz w:val="28"/>
          <w:szCs w:val="28"/>
        </w:rPr>
        <w:t>Рассмотрение заявления и прилагаемых документов и принятие решения о выдаче (отказе в выдаче) разрешения</w:t>
      </w:r>
    </w:p>
    <w:p>
      <w:pPr>
        <w:pStyle w:val="Normal"/>
        <w:tabs>
          <w:tab w:val="clear" w:pos="709"/>
          <w:tab w:val="left" w:pos="851" w:leader="none"/>
          <w:tab w:val="left" w:pos="993"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Standard"/>
        <w:ind w:left="0" w:right="0" w:firstLine="709"/>
        <w:jc w:val="both"/>
        <w:rPr/>
      </w:pPr>
      <w:r>
        <w:rPr>
          <w:rFonts w:eastAsia="Times New Roman" w:cs="Times New Roman" w:ascii="Times New Roman" w:hAnsi="Times New Roman"/>
          <w:sz w:val="28"/>
          <w:szCs w:val="28"/>
        </w:rPr>
        <w:t xml:space="preserve">3.3.1. Юридическим фактом, являющимся основанием для начала выполнения административной процедуры, </w:t>
      </w:r>
      <w:r>
        <w:rPr>
          <w:rFonts w:eastAsia="Times New Roman" w:cs="Times New Roman" w:ascii="Times New Roman" w:hAnsi="Times New Roman"/>
          <w:i/>
          <w:sz w:val="28"/>
          <w:szCs w:val="28"/>
        </w:rPr>
        <w:t xml:space="preserve"> </w:t>
      </w:r>
      <w:r>
        <w:rPr>
          <w:rFonts w:eastAsia="Times New Roman" w:cs="Times New Roman" w:ascii="Times New Roman" w:hAnsi="Times New Roman"/>
          <w:sz w:val="28"/>
          <w:szCs w:val="28"/>
        </w:rPr>
        <w:t>является поступление заявления и прилагаемых к нему документов должностному лицу, ответственному за предоставление муниципальной услуги.</w:t>
      </w:r>
    </w:p>
    <w:p>
      <w:pPr>
        <w:pStyle w:val="Standard"/>
        <w:ind w:left="0" w:right="0" w:firstLine="709"/>
        <w:jc w:val="both"/>
        <w:rPr/>
      </w:pPr>
      <w:r>
        <w:rPr>
          <w:rFonts w:cs="Times New Roman" w:ascii="Times New Roman" w:hAnsi="Times New Roman"/>
          <w:color w:val="000000"/>
          <w:sz w:val="28"/>
          <w:szCs w:val="28"/>
          <w:highlight w:val="white"/>
        </w:rPr>
        <w:t xml:space="preserve">3.3.2. В случае поступления заявления и прилагаемых документов в электронной форме должностное лицо, ответственное за предоставление муниципальной услуги, </w:t>
      </w:r>
      <w:r>
        <w:rPr>
          <w:rFonts w:cs="Times New Roman" w:ascii="Times New Roman" w:hAnsi="Times New Roman"/>
          <w:sz w:val="28"/>
          <w:szCs w:val="28"/>
        </w:rPr>
        <w:t>в течение 3 рабочих дней со дня поступления к нему заявления</w:t>
      </w:r>
      <w:r>
        <w:rPr>
          <w:rFonts w:cs="Times New Roman" w:ascii="Times New Roman" w:hAnsi="Times New Roman"/>
          <w:color w:val="000000"/>
          <w:sz w:val="28"/>
          <w:szCs w:val="28"/>
          <w:highlight w:val="white"/>
        </w:rPr>
        <w:t xml:space="preserve"> и документов проводит проверку усиленной квалифицированной электронной подписи, которой подписаны заявление и прилагаемые документы.</w:t>
      </w:r>
    </w:p>
    <w:p>
      <w:pPr>
        <w:pStyle w:val="Standard"/>
        <w:ind w:left="0" w:right="0" w:firstLine="709"/>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Standard"/>
        <w:ind w:left="0" w:right="0" w:firstLine="709"/>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pPr>
        <w:pStyle w:val="Standard"/>
        <w:ind w:left="0" w:right="0" w:firstLine="709"/>
        <w:jc w:val="both"/>
        <w:rPr>
          <w:rFonts w:ascii="Times New Roman" w:hAnsi="Times New Roman" w:cs="Times New Roman"/>
          <w:sz w:val="28"/>
          <w:szCs w:val="28"/>
        </w:rPr>
      </w:pPr>
      <w:r>
        <w:rPr>
          <w:rFonts w:cs="Times New Roman" w:ascii="Times New Roman" w:hAnsi="Times New Roman"/>
          <w:sz w:val="28"/>
          <w:szCs w:val="28"/>
        </w:rPr>
        <w:t>передает указанное уведомление должностному лицу, ответственному за направление корреспонденции, для вручения (направления) заявителю.</w:t>
      </w:r>
    </w:p>
    <w:p>
      <w:pPr>
        <w:pStyle w:val="Standard"/>
        <w:ind w:left="0" w:right="0" w:firstLine="709"/>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Направление заявителю уведомления об отказе в принятии заявления и прилагаемых документов к рассмотрению производится должностным лицом, ответственным за направление корреспонденции, путем направления ответа в электронной форме адресату, указанному в заявлении в течение 1 рабочего дня со дня подготовки указанного уведомления.</w:t>
      </w:r>
    </w:p>
    <w:p>
      <w:pPr>
        <w:pStyle w:val="Standard"/>
        <w:ind w:left="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pPr>
        <w:pStyle w:val="Standard"/>
        <w:ind w:left="0" w:right="0" w:firstLine="567"/>
        <w:jc w:val="both"/>
        <w:rPr/>
      </w:pPr>
      <w:r>
        <w:rPr>
          <w:rFonts w:eastAsia="Times New Roman" w:cs="Times New Roman" w:ascii="Times New Roman" w:hAnsi="Times New Roman"/>
          <w:sz w:val="28"/>
          <w:szCs w:val="28"/>
        </w:rPr>
        <w:t>3.3.4. В случае непредставления заявителем по своему усмотрению документов, указанных в пункте 2.7.1.</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настоящего административного регламента, специалист, ответственный за предоставление муниципальной услуги, в течение 3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pPr>
        <w:pStyle w:val="Standard"/>
        <w:ind w:left="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Межведомственные запросы в форме электронного документа направляются посредством единой системы межведомственного электронного взаимодействия, на бумажном носителе - заказным почтовым отправлением.</w:t>
      </w:r>
    </w:p>
    <w:p>
      <w:pPr>
        <w:pStyle w:val="Standard"/>
        <w:ind w:left="0" w:right="0" w:firstLine="567"/>
        <w:rPr/>
      </w:pPr>
      <w:r>
        <w:rPr>
          <w:rFonts w:eastAsia="Times New Roman" w:cs="Times New Roman" w:ascii="Times New Roman" w:hAnsi="Times New Roman"/>
          <w:sz w:val="28"/>
          <w:szCs w:val="28"/>
        </w:rPr>
        <w:t xml:space="preserve">3.3.5. </w:t>
      </w:r>
      <w:r>
        <w:rPr>
          <w:rFonts w:cs="Times New Roman" w:ascii="Times New Roman" w:hAnsi="Times New Roman"/>
          <w:color w:val="000000"/>
          <w:sz w:val="28"/>
          <w:szCs w:val="28"/>
          <w:highlight w:val="white"/>
        </w:rPr>
        <w:t>Критерием принятия решения при поверке  документов, предоставленных заявителем, является отсутствие оснований для отказа в приеме документов.</w:t>
      </w:r>
    </w:p>
    <w:p>
      <w:pPr>
        <w:pStyle w:val="Standard"/>
        <w:rPr/>
      </w:pPr>
      <w:r>
        <w:rPr>
          <w:rFonts w:eastAsia="Times New Roman" w:cs="Times New Roman" w:ascii="Times New Roman" w:hAnsi="Times New Roman"/>
          <w:color w:val="000000"/>
          <w:sz w:val="28"/>
          <w:szCs w:val="28"/>
          <w:highlight w:val="white"/>
        </w:rPr>
        <w:t xml:space="preserve">        </w:t>
      </w:r>
      <w:r>
        <w:rPr>
          <w:rFonts w:cs="Times New Roman" w:ascii="Times New Roman" w:hAnsi="Times New Roman"/>
          <w:color w:val="000000"/>
          <w:sz w:val="28"/>
          <w:szCs w:val="28"/>
          <w:highlight w:val="white"/>
        </w:rPr>
        <w:t>Результатом выполнения административной процедуры является:</w:t>
      </w:r>
    </w:p>
    <w:p>
      <w:pPr>
        <w:pStyle w:val="Normal"/>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 принятие решения о предоставлении муниципальной услуги </w:t>
      </w:r>
    </w:p>
    <w:p>
      <w:pPr>
        <w:pStyle w:val="ConsPlusNormal"/>
        <w:ind w:left="0" w:right="0" w:hanging="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 принятие решения об отказе в предоставлении муниципальной услуги. </w:t>
      </w:r>
    </w:p>
    <w:p>
      <w:pPr>
        <w:pStyle w:val="ConsPlusNormal"/>
        <w:ind w:left="0" w:right="0" w:hanging="0"/>
        <w:jc w:val="both"/>
        <w:rPr/>
      </w:pPr>
      <w:r>
        <w:rPr>
          <w:rFonts w:eastAsia="Times New Roman" w:cs="Times New Roman" w:ascii="Times New Roman" w:hAnsi="Times New Roman"/>
          <w:sz w:val="28"/>
          <w:szCs w:val="28"/>
        </w:rPr>
        <w:t xml:space="preserve">        </w:t>
      </w:r>
    </w:p>
    <w:p>
      <w:pPr>
        <w:pStyle w:val="Normal"/>
        <w:ind w:left="0" w:right="0" w:firstLine="709"/>
        <w:jc w:val="both"/>
        <w:rPr>
          <w:rFonts w:ascii="Times New Roman" w:hAnsi="Times New Roman" w:cs="Times New Roman"/>
          <w:sz w:val="28"/>
          <w:szCs w:val="28"/>
        </w:rPr>
      </w:pPr>
      <w:r>
        <w:rPr>
          <w:rFonts w:cs="Times New Roman" w:ascii="Times New Roman" w:hAnsi="Times New Roman"/>
          <w:sz w:val="28"/>
          <w:szCs w:val="28"/>
        </w:rPr>
        <w:t>3.3.7. Срок выполнения административной процедуры</w:t>
      </w:r>
    </w:p>
    <w:p>
      <w:pPr>
        <w:pStyle w:val="Standard"/>
        <w:spacing w:lineRule="auto" w:line="240" w:before="0" w:after="0"/>
        <w:ind w:firstLine="720"/>
        <w:jc w:val="both"/>
        <w:rPr/>
      </w:pPr>
      <w:r>
        <w:rPr>
          <w:rFonts w:eastAsia="Times New Roman" w:cs="Times New Roman" w:ascii="Times New Roman" w:hAnsi="Times New Roman"/>
          <w:i/>
          <w:color w:val="000000"/>
          <w:sz w:val="28"/>
          <w:szCs w:val="28"/>
          <w:highlight w:val="white"/>
        </w:rPr>
        <w:t xml:space="preserve">     </w:t>
      </w:r>
      <w:r>
        <w:rPr>
          <w:rFonts w:eastAsia="Times New Roman" w:cs="Times New Roman" w:ascii="Times New Roman" w:hAnsi="Times New Roman"/>
          <w:i/>
          <w:iCs/>
          <w:color w:val="000000"/>
          <w:sz w:val="28"/>
          <w:szCs w:val="28"/>
          <w:highlight w:val="white"/>
        </w:rPr>
        <w:t xml:space="preserve"> </w:t>
      </w:r>
      <w:r>
        <w:rPr>
          <w:rFonts w:eastAsia="Times New Roman" w:cs="Times New Roman" w:ascii="Times New Roman" w:hAnsi="Times New Roman"/>
          <w:i/>
          <w:iCs/>
          <w:color w:val="000000"/>
          <w:sz w:val="28"/>
          <w:szCs w:val="28"/>
          <w:highlight w:val="white"/>
        </w:rPr>
        <w:t>Срок выполнения процедуры составляет не более 30 дней с момента регистрации заявления и приложенных документов</w:t>
      </w:r>
    </w:p>
    <w:p>
      <w:pPr>
        <w:pStyle w:val="Normal"/>
        <w:tabs>
          <w:tab w:val="clear" w:pos="709"/>
          <w:tab w:val="left" w:pos="851" w:leader="none"/>
          <w:tab w:val="left" w:pos="993" w:leader="none"/>
        </w:tabs>
        <w:spacing w:lineRule="auto" w:line="240" w:before="0" w:after="0"/>
        <w:ind w:firstLine="709"/>
        <w:jc w:val="center"/>
        <w:rPr>
          <w:rFonts w:ascii="Times New Roman" w:hAnsi="Times New Roman" w:eastAsia="Times New Roman" w:cs="Times New Roman"/>
          <w:i/>
          <w:i/>
          <w:iCs/>
          <w:sz w:val="28"/>
          <w:szCs w:val="28"/>
        </w:rPr>
      </w:pPr>
      <w:r>
        <w:rPr>
          <w:rFonts w:eastAsia="Times New Roman" w:cs="Times New Roman" w:ascii="Times New Roman" w:hAnsi="Times New Roman"/>
          <w:i/>
          <w:iCs/>
          <w:sz w:val="28"/>
          <w:szCs w:val="28"/>
        </w:rPr>
      </w:r>
    </w:p>
    <w:p>
      <w:pPr>
        <w:pStyle w:val="Normal"/>
        <w:tabs>
          <w:tab w:val="clear" w:pos="709"/>
          <w:tab w:val="left" w:pos="851" w:leader="none"/>
          <w:tab w:val="left" w:pos="993" w:leader="none"/>
        </w:tabs>
        <w:spacing w:lineRule="auto" w:line="240" w:before="0" w:after="0"/>
        <w:ind w:firstLine="709"/>
        <w:jc w:val="center"/>
        <w:rPr>
          <w:rFonts w:ascii="Times New Roman" w:hAnsi="Times New Roman" w:cs="Times New Roman"/>
          <w:sz w:val="28"/>
          <w:szCs w:val="28"/>
        </w:rPr>
      </w:pPr>
      <w:r>
        <w:rPr>
          <w:rFonts w:eastAsia="Times New Roman" w:cs="Times New Roman" w:ascii="Times New Roman" w:hAnsi="Times New Roman"/>
          <w:sz w:val="28"/>
          <w:szCs w:val="28"/>
        </w:rPr>
        <w:t xml:space="preserve">3.4. </w:t>
      </w:r>
      <w:r>
        <w:rPr>
          <w:rFonts w:cs="Times New Roman" w:ascii="Times New Roman" w:hAnsi="Times New Roman"/>
          <w:sz w:val="28"/>
          <w:szCs w:val="28"/>
        </w:rPr>
        <w:t>Регистрация и выдача (направление) заявителю подготовленных документов</w:t>
      </w:r>
    </w:p>
    <w:p>
      <w:pPr>
        <w:pStyle w:val="Normal"/>
        <w:tabs>
          <w:tab w:val="clear" w:pos="709"/>
          <w:tab w:val="left" w:pos="851" w:leader="none"/>
          <w:tab w:val="left" w:pos="993" w:leader="none"/>
        </w:tabs>
        <w:spacing w:lineRule="auto" w:line="240" w:before="0" w:after="0"/>
        <w:ind w:firstLine="709"/>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Standard"/>
        <w:jc w:val="center"/>
        <w:rPr>
          <w:rFonts w:ascii="Times New Roman" w:hAnsi="Times New Roman" w:eastAsia="Calibri" w:cs="Times New Roman"/>
          <w:i/>
          <w:i/>
          <w:color w:val="000000"/>
          <w:sz w:val="28"/>
          <w:szCs w:val="28"/>
          <w:highlight w:val="white"/>
          <w:lang w:eastAsia="en-US"/>
        </w:rPr>
      </w:pPr>
      <w:r>
        <w:rPr>
          <w:rFonts w:eastAsia="Calibri" w:cs="Times New Roman" w:ascii="Times New Roman" w:hAnsi="Times New Roman"/>
          <w:i/>
          <w:color w:val="000000"/>
          <w:sz w:val="28"/>
          <w:szCs w:val="28"/>
          <w:highlight w:val="white"/>
          <w:lang w:eastAsia="en-US"/>
        </w:rPr>
      </w:r>
    </w:p>
    <w:p>
      <w:pPr>
        <w:pStyle w:val="Standard"/>
        <w:jc w:val="both"/>
        <w:rPr/>
      </w:pPr>
      <w:r>
        <w:rPr>
          <w:rFonts w:eastAsia="Times New Roman" w:cs="Times New Roman" w:ascii="Times New Roman" w:hAnsi="Times New Roman"/>
          <w:color w:val="000000"/>
          <w:sz w:val="28"/>
          <w:szCs w:val="28"/>
          <w:highlight w:val="white"/>
        </w:rPr>
        <w:t xml:space="preserve">           </w:t>
      </w:r>
      <w:r>
        <w:rPr>
          <w:rFonts w:cs="Times New Roman" w:ascii="Times New Roman" w:hAnsi="Times New Roman"/>
          <w:color w:val="000000"/>
          <w:sz w:val="28"/>
          <w:szCs w:val="28"/>
          <w:highlight w:val="white"/>
        </w:rPr>
        <w:t xml:space="preserve">3.4.1. </w:t>
      </w:r>
      <w:r>
        <w:rPr>
          <w:rFonts w:eastAsia="Times New Roman" w:cs="Times New Roman" w:ascii="Times New Roman" w:hAnsi="Times New Roman"/>
          <w:sz w:val="28"/>
          <w:szCs w:val="28"/>
        </w:rPr>
        <w:t>Юридическим фактом, являющимся основанием для начала выполнения данной административной процедуры, является принятие решения о предоставлении (отказе в предоставлении)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Pr>
          <w:rFonts w:cs="Times New Roman" w:ascii="Times New Roman" w:hAnsi="Times New Roman"/>
          <w:color w:val="000000"/>
          <w:sz w:val="28"/>
          <w:szCs w:val="28"/>
          <w:highlight w:val="white"/>
        </w:rPr>
        <w:t>.</w:t>
      </w:r>
    </w:p>
    <w:p>
      <w:pPr>
        <w:pStyle w:val="Standard"/>
        <w:ind w:left="0" w:right="0" w:firstLine="709"/>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3.4.2. Должностное лицо, ответственное за предоставление муниципальной услуги, в течение трех рабочих дней со дня подготовки соответствующего документа обеспечивает направление (вручение) заявителю уведомление о принятом решении путем направления заказного почтового отправления с уведомлением о вручении по почтовому адресу либо адресу электронной почты, указанному в заявлении, либо путем вручения указанных документов заявителю лично под расписку (по выбору заявителя).</w:t>
      </w:r>
    </w:p>
    <w:p>
      <w:pPr>
        <w:pStyle w:val="Standard"/>
        <w:ind w:left="0" w:right="0" w:firstLine="709"/>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В случае направления (указывается результат предоставления муниципальной услуги) либо решения об отказе в предоставлении муниципальной услуги на электронную почту заявителя соответствующий документ должен быть подписан усиленной квалифицированной электронной подписью руководителя органа.</w:t>
      </w:r>
    </w:p>
    <w:p>
      <w:pPr>
        <w:pStyle w:val="Standard"/>
        <w:ind w:left="0" w:right="0" w:firstLine="709"/>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3.4.3. В случае предоставления муниципальной услуги в электронной форме посредством Единого портала (Портала государственных и муниципальных услуг (функций) Вологодской области) результат предоставления муниципальной услуги предоставляется заявителю в виде электронного документа, подписанного усиленной квалифицированной электронной подписью руководителя органа посредством личного кабинета заявителя на Едином портале (Портале государственных и муниципальных услуг (функций) Вологодской области).</w:t>
      </w:r>
    </w:p>
    <w:p>
      <w:pPr>
        <w:pStyle w:val="Standard"/>
        <w:jc w:val="both"/>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3.4.4. Результатом выполнения административной процедуры является выдача (направление) заявителю уведомления о принятом решении.</w:t>
      </w:r>
    </w:p>
    <w:p>
      <w:pPr>
        <w:pStyle w:val="Standard"/>
        <w:spacing w:lineRule="auto" w:line="240" w:before="0" w:after="0"/>
        <w:ind w:firstLine="720"/>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ConsPlusNormal"/>
        <w:tabs>
          <w:tab w:val="clear" w:pos="709"/>
          <w:tab w:val="left" w:pos="1418" w:leader="none"/>
        </w:tabs>
        <w:ind w:firstLine="540"/>
        <w:jc w:val="center"/>
        <w:rPr>
          <w:rFonts w:ascii="Times New Roman" w:hAnsi="Times New Roman" w:cs="Times New Roman"/>
          <w:sz w:val="28"/>
          <w:szCs w:val="28"/>
        </w:rPr>
      </w:pPr>
      <w:r>
        <w:rPr>
          <w:rFonts w:cs="Times New Roman" w:ascii="Times New Roman" w:hAnsi="Times New Roman"/>
          <w:sz w:val="28"/>
          <w:szCs w:val="28"/>
        </w:rPr>
      </w:r>
    </w:p>
    <w:p>
      <w:pPr>
        <w:pStyle w:val="4"/>
        <w:spacing w:before="0" w:after="200"/>
        <w:rPr/>
      </w:pPr>
      <w:r>
        <w:rPr>
          <w:lang w:val="en-US"/>
        </w:rPr>
        <w:t>IV</w:t>
      </w:r>
      <w:r>
        <w:rPr/>
        <w:t xml:space="preserve">. Формы контроля за исполнением </w:t>
      </w:r>
    </w:p>
    <w:p>
      <w:pPr>
        <w:pStyle w:val="4"/>
        <w:spacing w:before="0" w:after="200"/>
        <w:rPr/>
      </w:pPr>
      <w:r>
        <w:rPr/>
        <w:t>административного регламента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4.1.</w:t>
        <w:tab/>
        <w:t>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Pr>
          <w:rFonts w:cs="Times New Roman" w:ascii="Times New Roman" w:hAnsi="Times New Roman"/>
          <w:i w:val="false"/>
          <w:iCs w:val="false"/>
          <w:sz w:val="28"/>
          <w:szCs w:val="28"/>
        </w:rPr>
        <w:t>определенные муниципальным правовым актом Уполномоченного органа.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Текущий контроль осуществляется на постоянной основе.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4.3. Контроль над полнотой и качеством </w:t>
      </w:r>
      <w:r>
        <w:rPr>
          <w:rFonts w:cs="Times New Roman" w:ascii="Times New Roman" w:hAnsi="Times New Roman"/>
          <w:spacing w:val="-4"/>
          <w:sz w:val="28"/>
          <w:szCs w:val="28"/>
        </w:rPr>
        <w:t>предоставления муниципальной услуги</w:t>
      </w:r>
      <w:r>
        <w:rPr>
          <w:rFonts w:cs="Times New Roman"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Контроль над полнотой и качеством </w:t>
      </w:r>
      <w:r>
        <w:rPr>
          <w:rFonts w:cs="Times New Roman" w:ascii="Times New Roman" w:hAnsi="Times New Roman"/>
          <w:spacing w:val="-4"/>
          <w:sz w:val="28"/>
          <w:szCs w:val="28"/>
        </w:rPr>
        <w:t xml:space="preserve">предоставления муниципальной услуги </w:t>
      </w:r>
      <w:r>
        <w:rPr>
          <w:rFonts w:cs="Times New Roman" w:ascii="Times New Roman" w:hAnsi="Times New Roman"/>
          <w:sz w:val="28"/>
          <w:szCs w:val="28"/>
        </w:rPr>
        <w:t xml:space="preserve">осуществляют должностные лица, </w:t>
      </w:r>
      <w:r>
        <w:rPr>
          <w:rFonts w:cs="Times New Roman" w:ascii="Times New Roman" w:hAnsi="Times New Roman"/>
          <w:i w:val="false"/>
          <w:iCs w:val="false"/>
          <w:sz w:val="28"/>
          <w:szCs w:val="28"/>
        </w:rPr>
        <w:t>определенные муниципальным правовым актом Уполномоченного органа.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numPr>
          <w:ilvl w:val="0"/>
          <w:numId w:val="0"/>
        </w:numPr>
        <w:tabs>
          <w:tab w:val="clear" w:pos="709"/>
          <w:tab w:val="left" w:pos="0" w:leader="none"/>
        </w:tabs>
        <w:ind w:firstLine="709"/>
        <w:jc w:val="both"/>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Периодичность проверок – плановые 1 раз в год, внеплановые – по конкретному обращению заявителя.</w:t>
      </w:r>
    </w:p>
    <w:p>
      <w:pPr>
        <w:pStyle w:val="Normal"/>
        <w:numPr>
          <w:ilvl w:val="0"/>
          <w:numId w:val="0"/>
        </w:numPr>
        <w:tabs>
          <w:tab w:val="clear" w:pos="709"/>
          <w:tab w:val="left" w:pos="0" w:leader="none"/>
        </w:tabs>
        <w:ind w:firstLine="709"/>
        <w:jc w:val="both"/>
        <w:outlineLvl w:val="2"/>
        <w:rPr>
          <w:rFonts w:ascii="Times New Roman" w:hAnsi="Times New Roman" w:cs="Times New Roman"/>
          <w:bCs/>
          <w:color w:val="000000" w:themeColor="text1"/>
          <w:sz w:val="28"/>
          <w:szCs w:val="28"/>
        </w:rPr>
      </w:pPr>
      <w:r>
        <w:rPr>
          <w:rFonts w:cs="Times New Roman" w:ascii="Times New Roman" w:hAnsi="Times New Roman"/>
          <w:color w:val="000000" w:themeColor="text1"/>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BodyTextIndent2"/>
        <w:ind w:firstLine="709"/>
        <w:rPr>
          <w:bCs/>
          <w:sz w:val="28"/>
          <w:szCs w:val="28"/>
        </w:rPr>
      </w:pPr>
      <w:r>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BodyTextIndent2"/>
        <w:ind w:firstLine="709"/>
        <w:rPr>
          <w:bCs/>
          <w:sz w:val="28"/>
          <w:szCs w:val="28"/>
        </w:rPr>
      </w:pPr>
      <w:r>
        <w:rPr>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ConsPlusNormal"/>
        <w:tabs>
          <w:tab w:val="clear" w:pos="709"/>
          <w:tab w:val="left" w:pos="900" w:leader="none"/>
          <w:tab w:val="left" w:pos="1080" w:leader="none"/>
        </w:tabs>
        <w:ind w:firstLine="709"/>
        <w:jc w:val="both"/>
        <w:rPr/>
      </w:pPr>
      <w:r>
        <w:rPr>
          <w:rFonts w:cs="Times New Roman" w:ascii="Times New Roman" w:hAnsi="Times New Roman"/>
          <w:sz w:val="28"/>
          <w:szCs w:val="28"/>
        </w:rPr>
        <w:t xml:space="preserve">4.6. Ответственность за неисполнение, ненадлежащее исполнение возложенных обязанностей по </w:t>
      </w:r>
      <w:r>
        <w:rPr>
          <w:rFonts w:cs="Times New Roman"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cs="Times New Roman" w:ascii="Times New Roman" w:hAnsi="Times New Roman"/>
          <w:sz w:val="28"/>
          <w:szCs w:val="28"/>
        </w:rPr>
        <w:t>Российской Федерации</w:t>
      </w:r>
      <w:r>
        <w:rPr>
          <w:rFonts w:cs="Times New Roman" w:ascii="Times New Roman" w:hAnsi="Times New Roman"/>
          <w:spacing w:val="-4"/>
          <w:sz w:val="28"/>
          <w:szCs w:val="28"/>
        </w:rPr>
        <w:t xml:space="preserve">, Кодексом Российской Федерации об административных правонарушениях, </w:t>
      </w:r>
      <w:r>
        <w:rPr>
          <w:rFonts w:cs="Times New Roman" w:ascii="Times New Roman" w:hAnsi="Times New Roman"/>
          <w:sz w:val="28"/>
          <w:szCs w:val="28"/>
        </w:rPr>
        <w:t>возлагается на лиц, замещающих должности в Уполномоченном органе ответственных за предоставление муниципальной услуги.</w:t>
      </w:r>
    </w:p>
    <w:p>
      <w:pPr>
        <w:pStyle w:val="Normal"/>
        <w:ind w:firstLine="709"/>
        <w:jc w:val="both"/>
        <w:rPr>
          <w:rFonts w:ascii="Times New Roman" w:hAnsi="Times New Roman" w:cs="Times New Roman"/>
          <w:i/>
          <w:i/>
        </w:rPr>
      </w:pPr>
      <w:r>
        <w:rPr>
          <w:rFonts w:cs="Times New Roman" w:ascii="Times New Roman" w:hAnsi="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ConsPlusNormal"/>
        <w:tabs>
          <w:tab w:val="clear" w:pos="709"/>
          <w:tab w:val="left" w:pos="900" w:leader="none"/>
          <w:tab w:val="left" w:pos="1080" w:leader="none"/>
        </w:tabs>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pPr>
      <w:r>
        <w:rPr>
          <w:rFonts w:cs="Times New Roman" w:ascii="Times New Roman" w:hAnsi="Times New Roman"/>
          <w:sz w:val="28"/>
          <w:szCs w:val="28"/>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w:t>
      </w:r>
      <w:r>
        <w:rPr>
          <w:rStyle w:val="FootnoteCharacters"/>
          <w:rFonts w:cs="Times New Roman" w:ascii="Times New Roman" w:hAnsi="Times New Roman"/>
          <w:sz w:val="28"/>
          <w:szCs w:val="28"/>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Заявитель может обратиться с жалобой, в том числе в следующих случаях:</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 нарушение срока регистрации запроса о предоставлении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 нарушение срока предоставления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Pr>
          <w:rFonts w:cs="Times New Roman" w:ascii="Times New Roman" w:hAnsi="Times New Roman"/>
          <w:color w:val="000000" w:themeColor="text1"/>
          <w:sz w:val="28"/>
          <w:szCs w:val="28"/>
        </w:rPr>
        <w:t>(наименование</w:t>
      </w:r>
      <w:r>
        <w:rPr>
          <w:rFonts w:cs="Times New Roman" w:ascii="Times New Roman" w:hAnsi="Times New Roman"/>
          <w:sz w:val="28"/>
          <w:szCs w:val="28"/>
        </w:rPr>
        <w:t>) для предоставления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Pr>
          <w:rFonts w:cs="Times New Roman" w:ascii="Times New Roman" w:hAnsi="Times New Roman"/>
          <w:color w:val="000000" w:themeColor="text1"/>
          <w:sz w:val="28"/>
          <w:szCs w:val="28"/>
        </w:rPr>
        <w:t>(наименование</w:t>
      </w:r>
      <w:r>
        <w:rPr>
          <w:rFonts w:cs="Times New Roman" w:ascii="Times New Roman" w:hAnsi="Times New Roman"/>
          <w:sz w:val="28"/>
          <w:szCs w:val="28"/>
        </w:rPr>
        <w:t>)  для предоставления муниципальной услуги;</w:t>
      </w:r>
    </w:p>
    <w:p>
      <w:pPr>
        <w:pStyle w:val="Normal"/>
        <w:ind w:firstLine="709"/>
        <w:jc w:val="both"/>
        <w:rPr>
          <w:rFonts w:ascii="Times New Roman" w:hAnsi="Times New Roman" w:cs="Times New Roman"/>
          <w:sz w:val="21"/>
          <w:szCs w:val="21"/>
        </w:rPr>
      </w:pPr>
      <w:r>
        <w:rPr>
          <w:rFonts w:cs="Times New Roman"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Pr>
          <w:rFonts w:cs="Times New Roman" w:ascii="Times New Roman" w:hAnsi="Times New Roman"/>
          <w:color w:val="000000" w:themeColor="text1"/>
          <w:sz w:val="28"/>
          <w:szCs w:val="28"/>
        </w:rPr>
        <w:t>(наименование</w:t>
      </w:r>
      <w:r>
        <w:rPr>
          <w:rFonts w:cs="Times New Roman" w:ascii="Times New Roman" w:hAnsi="Times New Roman"/>
          <w:sz w:val="28"/>
          <w:szCs w:val="28"/>
        </w:rPr>
        <w:t>);</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Pr>
          <w:rFonts w:cs="Times New Roman" w:ascii="Times New Roman" w:hAnsi="Times New Roman"/>
          <w:color w:val="000000" w:themeColor="text1"/>
          <w:sz w:val="28"/>
          <w:szCs w:val="28"/>
        </w:rPr>
        <w:t>(наименование</w:t>
      </w:r>
      <w:r>
        <w:rPr>
          <w:rFonts w:cs="Times New Roman" w:ascii="Times New Roman" w:hAnsi="Times New Roman"/>
          <w:sz w:val="28"/>
          <w:szCs w:val="28"/>
        </w:rPr>
        <w:t>);</w:t>
      </w:r>
    </w:p>
    <w:p>
      <w:pPr>
        <w:pStyle w:val="Normal"/>
        <w:ind w:firstLine="709"/>
        <w:jc w:val="both"/>
        <w:rPr/>
      </w:pPr>
      <w:r>
        <w:rPr>
          <w:rFonts w:cs="Times New Roman" w:ascii="Times New Roman" w:hAnsi="Times New Roman"/>
          <w:sz w:val="28"/>
          <w:szCs w:val="28"/>
        </w:rPr>
        <w:t>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ind w:firstLine="709"/>
        <w:jc w:val="both"/>
        <w:rPr>
          <w:rFonts w:ascii="Times New Roman" w:hAnsi="Times New Roman" w:cs="Times New Roman"/>
          <w:sz w:val="21"/>
          <w:szCs w:val="21"/>
        </w:rPr>
      </w:pPr>
      <w:r>
        <w:rPr>
          <w:rFonts w:cs="Times New Roman"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w:t>
      </w:r>
      <w:r>
        <w:rPr>
          <w:rFonts w:cs="Times New Roman" w:ascii="Times New Roman" w:hAnsi="Times New Roman"/>
          <w:color w:val="000000" w:themeColor="text1"/>
          <w:sz w:val="28"/>
          <w:szCs w:val="28"/>
        </w:rPr>
        <w:t>(наименование</w:t>
      </w:r>
      <w:r>
        <w:rPr>
          <w:rFonts w:cs="Times New Roman" w:ascii="Times New Roman" w:hAnsi="Times New Roman"/>
          <w:sz w:val="28"/>
          <w:szCs w:val="28"/>
        </w:rPr>
        <w:t xml:space="preserve">) </w:t>
      </w:r>
      <w:r>
        <w:rPr>
          <w:rFonts w:cs="Times New Roman" w:ascii="Times New Roman" w:hAnsi="Times New Roman"/>
          <w:sz w:val="21"/>
          <w:szCs w:val="21"/>
        </w:rPr>
        <w:t>;</w:t>
      </w:r>
    </w:p>
    <w:p>
      <w:pPr>
        <w:pStyle w:val="Normal"/>
        <w:ind w:firstLine="709"/>
        <w:jc w:val="both"/>
        <w:rPr>
          <w:rFonts w:ascii="Times New Roman" w:hAnsi="Times New Roman" w:cs="Times New Roman"/>
          <w:sz w:val="21"/>
          <w:szCs w:val="21"/>
        </w:rPr>
      </w:pPr>
      <w:r>
        <w:rPr>
          <w:rFonts w:cs="Times New Roman"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709"/>
        <w:jc w:val="both"/>
        <w:rPr/>
      </w:pPr>
      <w:r>
        <w:rPr>
          <w:rFonts w:eastAsia="Calibri" w:cs="Times New Roman"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5.3. Основанием для начала процедуры досудебного (внесудебного) обжалования является поступление жалобы заявителя.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Жалоба подается в письменной форме на бумажном носителе, в электронной форме. </w:t>
      </w:r>
    </w:p>
    <w:p>
      <w:pPr>
        <w:pStyle w:val="Normal"/>
        <w:ind w:right="-5" w:firstLine="709"/>
        <w:jc w:val="both"/>
        <w:rPr/>
      </w:pPr>
      <w:r>
        <w:rPr>
          <w:rFonts w:cs="Times New Roman" w:ascii="Times New Roman" w:hAnsi="Times New Roman"/>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информационно-телекоммуникационной сети «Интернет»,  официального сайта Уполномоченного органа,  Единого портала, Регионального портала, а также может быть принята при личном приеме заявителя.</w:t>
      </w:r>
    </w:p>
    <w:p>
      <w:pPr>
        <w:pStyle w:val="ConsPlusNormal"/>
        <w:ind w:firstLine="709"/>
        <w:jc w:val="both"/>
        <w:rPr/>
      </w:pPr>
      <w:r>
        <w:rPr>
          <w:rFonts w:cs="Times New Roman" w:ascii="Times New Roman" w:hAnsi="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не позднее следующего рабочего дня со дня ее поступления.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5.4. В досудебном порядке могут быть обжалованы действия (бездействие) и решения: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должностных лиц Уполномоченного органа, муниципальных служащих </w:t>
      </w:r>
      <w:r>
        <w:rPr>
          <w:rFonts w:cs="Times New Roman" w:ascii="Times New Roman" w:hAnsi="Times New Roman"/>
          <w:i w:val="false"/>
          <w:iCs w:val="false"/>
          <w:sz w:val="28"/>
          <w:szCs w:val="28"/>
        </w:rPr>
        <w:t>– руководителю Уполномоченного органа);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5.5. </w:t>
      </w:r>
      <w:r>
        <w:rPr>
          <w:rFonts w:eastAsia="Calibri" w:cs="Times New Roman" w:ascii="Times New Roman" w:hAnsi="Times New Roman"/>
          <w:i/>
          <w:sz w:val="28"/>
          <w:szCs w:val="28"/>
        </w:rPr>
        <w:t xml:space="preserve">Процедуру подачи жалоб, направляемых в электронной форме, а также порядок их рассмотрения необходимо прописать в соответствии с </w:t>
      </w:r>
      <w:r>
        <w:rPr>
          <w:rFonts w:cs="Times New Roman" w:ascii="Times New Roman" w:hAnsi="Times New Roman"/>
          <w:i/>
          <w:sz w:val="28"/>
          <w:szCs w:val="28"/>
        </w:rPr>
        <w:t xml:space="preserve"> Особенностями подачи и рассмотрения жалоб на решения и действия (бездействие) органов местного самоуправления и их должностных лиц, муниципальных служащих, установленными муниципальными правовыми актами.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5.6. Жалоба должна содержать:</w:t>
      </w:r>
    </w:p>
    <w:p>
      <w:pPr>
        <w:pStyle w:val="Normal"/>
        <w:ind w:firstLine="709"/>
        <w:jc w:val="both"/>
        <w:rPr/>
      </w:pPr>
      <w:r>
        <w:rPr>
          <w:rFonts w:cs="Times New Roman" w:ascii="Times New Roman" w:hAnsi="Times New Roman"/>
          <w:color w:val="000000" w:themeColor="text1"/>
          <w:sz w:val="28"/>
          <w:szCs w:val="28"/>
        </w:rPr>
        <w:t>наименование Уполномоченного</w:t>
      </w:r>
      <w:r>
        <w:rPr>
          <w:rFonts w:cs="Times New Roman" w:ascii="Times New Roman" w:hAnsi="Times New Roman"/>
          <w:sz w:val="28"/>
          <w:szCs w:val="28"/>
        </w:rPr>
        <w:t xml:space="preserve"> органа, его должностного лица либо муниципального служащего,  решения и действия (бездействие) которых обжалуются;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jc w:val="both"/>
        <w:rPr/>
      </w:pPr>
      <w:r>
        <w:rPr>
          <w:rFonts w:cs="Times New Roman" w:ascii="Times New Roman" w:hAnsi="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pPr>
        <w:pStyle w:val="Normal"/>
        <w:ind w:firstLine="709"/>
        <w:jc w:val="both"/>
        <w:rPr/>
      </w:pPr>
      <w:r>
        <w:rPr>
          <w:rFonts w:cs="Times New Roman"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ind w:firstLine="540"/>
        <w:jc w:val="both"/>
        <w:rPr/>
      </w:pPr>
      <w:r>
        <w:rPr>
          <w:rFonts w:cs="Times New Roman" w:ascii="Times New Roman" w:hAnsi="Times New Roman"/>
          <w:sz w:val="28"/>
          <w:szCs w:val="28"/>
        </w:rPr>
        <w:t>5.7. Жалоба, поступившая в Уполномоченный орган,</w:t>
      </w: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5.8. По результатам рассмотрения жалобы принимается одно из следующих решений:</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 удовлетворении жалобы отказывается.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ind w:firstLine="709"/>
        <w:jc w:val="both"/>
        <w:rPr/>
      </w:pPr>
      <w:r>
        <w:rPr>
          <w:rFonts w:cs="Times New Roman" w:ascii="Times New Roman" w:hAnsi="Times New Roman"/>
          <w:sz w:val="28"/>
          <w:szCs w:val="28"/>
        </w:rPr>
        <w:t>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09"/>
        <w:jc w:val="both"/>
        <w:rPr>
          <w:rFonts w:ascii="Times New Roman" w:hAnsi="Times New Roman" w:eastAsia="Calibri" w:cs="Times New Roman"/>
          <w:iCs/>
          <w:sz w:val="28"/>
          <w:szCs w:val="28"/>
        </w:rPr>
      </w:pPr>
      <w:r>
        <w:rPr>
          <w:rFonts w:cs="Times New Roman" w:ascii="Times New Roman" w:hAnsi="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sectPr>
          <w:footerReference w:type="default" r:id="rId13"/>
          <w:footnotePr>
            <w:numFmt w:val="decimal"/>
          </w:footnotePr>
          <w:type w:val="nextPage"/>
          <w:pgSz w:w="11906" w:h="16838"/>
          <w:pgMar w:left="1701" w:right="851" w:header="720" w:top="425" w:footer="720" w:bottom="777" w:gutter="0"/>
          <w:pgNumType w:start="1" w:fmt="decimal"/>
          <w:formProt w:val="false"/>
          <w:textDirection w:val="lrTb"/>
          <w:docGrid w:type="default" w:linePitch="100" w:charSpace="4096"/>
        </w:sectPr>
        <w:pStyle w:val="Normal"/>
        <w:rPr>
          <w:rFonts w:ascii="Times New Roman" w:hAnsi="Times New Roman" w:cs="Times New Roman"/>
        </w:rPr>
      </w:pPr>
      <w:r>
        <w:rPr>
          <w:rFonts w:cs="Times New Roman" w:ascii="Times New Roman" w:hAnsi="Times New Roman"/>
        </w:rPr>
      </w:r>
    </w:p>
    <w:p>
      <w:pPr>
        <w:pStyle w:val="ConsPlusNonformat"/>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Приложение 1</w:t>
      </w:r>
    </w:p>
    <w:p>
      <w:pPr>
        <w:pStyle w:val="ConsPlusNonformat"/>
        <w:jc w:val="right"/>
        <w:rPr>
          <w:rFonts w:ascii="Times New Roman" w:hAnsi="Times New Roman" w:cs="Times New Roman"/>
        </w:rPr>
      </w:pPr>
      <w:r>
        <w:rPr>
          <w:rFonts w:cs="Times New Roman" w:ascii="Times New Roman" w:hAnsi="Times New Roman"/>
        </w:rPr>
        <w:t>к административному регламенту</w:t>
      </w:r>
    </w:p>
    <w:p>
      <w:pPr>
        <w:pStyle w:val="ConsPlusNonformat"/>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В орган местного самоуправления</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________________ муниципального </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образования</w:t>
      </w:r>
    </w:p>
    <w:p>
      <w:pPr>
        <w:pStyle w:val="ConsPlusNonformat"/>
        <w:numPr>
          <w:ilvl w:val="0"/>
          <w:numId w:val="0"/>
        </w:numPr>
        <w:jc w:val="both"/>
        <w:outlineLvl w:val="0"/>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ЗАЯВЛЕНИЕ</w:t>
      </w:r>
    </w:p>
    <w:p>
      <w:pPr>
        <w:pStyle w:val="ConsPlusNonformat"/>
        <w:spacing w:before="0" w:after="0"/>
        <w:jc w:val="center"/>
        <w:rPr>
          <w:rFonts w:ascii="Times New Roman" w:hAnsi="Times New Roman" w:cs="Times New Roman"/>
        </w:rPr>
      </w:pPr>
      <w:r>
        <w:rPr>
          <w:rFonts w:cs="Times New Roman" w:ascii="Times New Roman" w:hAnsi="Times New Roman"/>
        </w:rPr>
        <w:t>о выдаче разрешения на выполнение авиационных работ, парашютных прыжков, демонстрационных</w:t>
      </w:r>
    </w:p>
    <w:p>
      <w:pPr>
        <w:pStyle w:val="ConsPlusNonformat"/>
        <w:spacing w:before="0" w:after="0"/>
        <w:jc w:val="center"/>
        <w:rPr>
          <w:rFonts w:ascii="Times New Roman" w:hAnsi="Times New Roman" w:cs="Times New Roman"/>
        </w:rPr>
      </w:pPr>
      <w:r>
        <w:rPr>
          <w:rFonts w:cs="Times New Roman" w:ascii="Times New Roman" w:hAnsi="Times New Roman"/>
        </w:rPr>
        <w:t>полетов воздушных судов, полетов беспилотных воздушных судов  (за исключением полетов</w:t>
      </w:r>
    </w:p>
    <w:p>
      <w:pPr>
        <w:pStyle w:val="ConsPlusNonformat"/>
        <w:spacing w:before="0" w:after="0"/>
        <w:jc w:val="center"/>
        <w:rPr>
          <w:rFonts w:ascii="Times New Roman" w:hAnsi="Times New Roman" w:cs="Times New Roman"/>
        </w:rPr>
      </w:pPr>
      <w:r>
        <w:rPr>
          <w:rFonts w:cs="Times New Roman" w:ascii="Times New Roman" w:hAnsi="Times New Roman"/>
        </w:rPr>
        <w:t>беспилотных воздушных судов с максимальной взлетной массой менее 0.25 кг), подъемов</w:t>
      </w:r>
    </w:p>
    <w:p>
      <w:pPr>
        <w:pStyle w:val="ConsPlusNonformat"/>
        <w:spacing w:before="0" w:after="0"/>
        <w:jc w:val="center"/>
        <w:rPr>
          <w:rFonts w:ascii="Times New Roman" w:hAnsi="Times New Roman" w:cs="Times New Roman"/>
        </w:rPr>
      </w:pPr>
      <w:r>
        <w:rPr>
          <w:rFonts w:cs="Times New Roman" w:ascii="Times New Roman" w:hAnsi="Times New Roman"/>
        </w:rPr>
        <w:t>привязных аэростатов над населенными пунктами  муниципального образования "Наименование",</w:t>
      </w:r>
    </w:p>
    <w:p>
      <w:pPr>
        <w:pStyle w:val="ConsPlusNonformat"/>
        <w:spacing w:before="0" w:after="0"/>
        <w:jc w:val="center"/>
        <w:rPr>
          <w:rFonts w:ascii="Times New Roman" w:hAnsi="Times New Roman" w:cs="Times New Roman"/>
        </w:rPr>
      </w:pPr>
      <w:r>
        <w:rPr>
          <w:rFonts w:cs="Times New Roman" w:ascii="Times New Roman" w:hAnsi="Times New Roman"/>
        </w:rPr>
        <w:t>а также посадок (взлетов) на расположенные в границах населенных пунктов муниципального образования</w:t>
      </w:r>
    </w:p>
    <w:p>
      <w:pPr>
        <w:pStyle w:val="ConsPlusNonformat"/>
        <w:spacing w:before="0" w:after="0"/>
        <w:jc w:val="center"/>
        <w:rPr>
          <w:rFonts w:ascii="Times New Roman" w:hAnsi="Times New Roman" w:cs="Times New Roman"/>
        </w:rPr>
      </w:pPr>
      <w:r>
        <w:rPr>
          <w:rFonts w:cs="Times New Roman" w:ascii="Times New Roman" w:hAnsi="Times New Roman"/>
        </w:rPr>
        <w:t>"Наименование" площадки, сведения о которых не опубликованы в документах</w:t>
      </w:r>
    </w:p>
    <w:p>
      <w:pPr>
        <w:pStyle w:val="ConsPlusNonformat"/>
        <w:spacing w:before="0" w:after="0"/>
        <w:jc w:val="center"/>
        <w:rPr>
          <w:rFonts w:ascii="Times New Roman" w:hAnsi="Times New Roman" w:cs="Times New Roman"/>
        </w:rPr>
      </w:pPr>
      <w:r>
        <w:rPr>
          <w:rFonts w:cs="Times New Roman" w:ascii="Times New Roman" w:hAnsi="Times New Roman"/>
        </w:rPr>
        <w:t>аэронавигационной информации</w:t>
      </w:r>
    </w:p>
    <w:p>
      <w:pPr>
        <w:pStyle w:val="ConsPlusNonformat"/>
        <w:jc w:val="both"/>
        <w:rPr>
          <w:rFonts w:ascii="Times New Roman" w:hAnsi="Times New Roman" w:cs="Times New Roman"/>
        </w:rPr>
      </w:pPr>
      <w:r>
        <w:rPr>
          <w:rFonts w:cs="Times New Roman" w:ascii="Times New Roman" w:hAnsi="Times New Roman"/>
        </w:rPr>
      </w:r>
    </w:p>
    <w:p>
      <w:pPr>
        <w:pStyle w:val="ConsPlusNonformat"/>
        <w:spacing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Прошу  выдать  разрешение  на  выполнение авиационных работ, парашютных прыжков,  демонстрационных  полетов  воздушных  судов,  полетов беспилотных воздушных  аппаратов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"судов «Наименование»,  посадок (взлетов)  на  расположенные  в  границах населенных пунктов муниципального образования "Наименование"   площадки,  сведения  о  которых  не  опубликованы  в  документах аэронавигационной информации (нужное подчеркнуть), на воздушном судне:</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государственный регистрационный (опознавательный/учетно-опознавательный)</w:t>
      </w:r>
    </w:p>
    <w:p>
      <w:pPr>
        <w:pStyle w:val="ConsPlusNonformat"/>
        <w:jc w:val="both"/>
        <w:rPr>
          <w:rFonts w:ascii="Times New Roman" w:hAnsi="Times New Roman" w:cs="Times New Roman"/>
        </w:rPr>
      </w:pPr>
      <w:r>
        <w:rPr>
          <w:rFonts w:cs="Times New Roman" w:ascii="Times New Roman" w:hAnsi="Times New Roman"/>
        </w:rPr>
        <w:t>знак, заводской номер (при наличии)</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w:t>
      </w:r>
    </w:p>
    <w:p>
      <w:pPr>
        <w:pStyle w:val="ConsPlusNonformat"/>
        <w:jc w:val="both"/>
        <w:rPr>
          <w:rFonts w:ascii="Times New Roman" w:hAnsi="Times New Roman" w:cs="Times New Roman"/>
        </w:rPr>
      </w:pPr>
      <w:r>
        <w:rPr/>
        <w:t xml:space="preserve">    </w:t>
      </w:r>
      <w:r>
        <w:rPr>
          <w:rFonts w:cs="Times New Roman" w:ascii="Times New Roman" w:hAnsi="Times New Roman"/>
        </w:rPr>
        <w:t>Срок  использования  воздушного пространства муниципального образования «__________________»:</w:t>
      </w:r>
    </w:p>
    <w:p>
      <w:pPr>
        <w:pStyle w:val="ConsPlusNonformat"/>
        <w:jc w:val="both"/>
        <w:rPr>
          <w:rFonts w:ascii="Times New Roman" w:hAnsi="Times New Roman" w:cs="Times New Roman"/>
        </w:rPr>
      </w:pPr>
      <w:r>
        <w:rPr>
          <w:rFonts w:cs="Times New Roman" w:ascii="Times New Roman" w:hAnsi="Times New Roman"/>
        </w:rPr>
        <w:t>начало ________________________________, окончание _______________________.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Место  использования воздушного пространства муниципального образования «____________» (посадочные площадки, планируемые к использованию):</w:t>
      </w:r>
    </w:p>
    <w:p>
      <w:pPr>
        <w:pStyle w:val="ConsPlusNonformat"/>
        <w:jc w:val="both"/>
        <w:rPr/>
      </w:pPr>
      <w:r>
        <w:rPr/>
        <w:t>__________________________________________________________________________.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Время  использования воздушного пространства муниципального образования «_____________________»:</w:t>
      </w:r>
    </w:p>
    <w:p>
      <w:pPr>
        <w:pStyle w:val="ConsPlusNonformat"/>
        <w:jc w:val="both"/>
        <w:rPr/>
      </w:pPr>
      <w:r>
        <w:rPr/>
        <w:t>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(дневное/ночное)</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Летный экипаж:</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(Ф.И.О., должности)</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Реквизиты документа о регистрации судна:</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Реквизиты сертификата летной годности:</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Реквизиты сертификатов членов экипажа:</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Разрешение или отказ в выдаче разрешения выдать лично _________________________________________</w:t>
      </w:r>
    </w:p>
    <w:p>
      <w:pPr>
        <w:pStyle w:val="ConsPlusNonformat"/>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(контактный   телефон)</w:t>
      </w:r>
    </w:p>
    <w:p>
      <w:pPr>
        <w:pStyle w:val="ConsPlusNonformat"/>
        <w:jc w:val="both"/>
        <w:rPr>
          <w:rFonts w:ascii="Times New Roman" w:hAnsi="Times New Roman" w:cs="Times New Roman"/>
        </w:rPr>
      </w:pPr>
      <w:r>
        <w:rPr>
          <w:rFonts w:cs="Times New Roman" w:ascii="Times New Roman" w:hAnsi="Times New Roman"/>
        </w:rPr>
        <w:t>либо направить по адресу: _____________________________________________________________________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(почтовый адрес, либо электронный адрес)</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____________________________________________________________________________________________.</w:t>
      </w:r>
    </w:p>
    <w:p>
      <w:pPr>
        <w:pStyle w:val="ConsPlusNonformat"/>
        <w:jc w:val="both"/>
        <w:rPr/>
      </w:pPr>
      <w:r>
        <w:rPr>
          <w:rFonts w:cs="Times New Roman" w:ascii="Times New Roman" w:hAnsi="Times New Roman"/>
        </w:rPr>
        <w:t xml:space="preserve">    </w:t>
      </w:r>
      <w:r>
        <w:rPr>
          <w:rFonts w:cs="Times New Roman" w:ascii="Times New Roman" w:hAnsi="Times New Roman"/>
        </w:rPr>
        <w:t xml:space="preserve">Приложение:  согласие на обработку персональных данных в соответствии с Федеральным </w:t>
      </w:r>
      <w:hyperlink r:id="rId14">
        <w:r>
          <w:rPr>
            <w:rStyle w:val="ListLabel7"/>
            <w:rFonts w:cs="Times New Roman" w:ascii="Times New Roman" w:hAnsi="Times New Roman"/>
          </w:rPr>
          <w:t>законом</w:t>
        </w:r>
      </w:hyperlink>
      <w:r>
        <w:rPr>
          <w:rFonts w:cs="Times New Roman" w:ascii="Times New Roman" w:hAnsi="Times New Roman"/>
        </w:rPr>
        <w:t xml:space="preserve"> от 27 июля 2006 года N 152-ФЗ "О персональных данных".</w:t>
      </w:r>
    </w:p>
    <w:p>
      <w:pPr>
        <w:pStyle w:val="ConsPlusNormal"/>
        <w:spacing w:lineRule="auto" w:line="288"/>
        <w:ind w:left="5103"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88"/>
        <w:ind w:left="5103"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88"/>
        <w:ind w:left="5103"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88"/>
        <w:ind w:left="5103"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88"/>
        <w:ind w:left="5103"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88"/>
        <w:ind w:left="5103"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88"/>
        <w:ind w:left="5103"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88"/>
        <w:ind w:left="5103"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88"/>
        <w:ind w:left="5103"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88"/>
        <w:ind w:left="5103"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88"/>
        <w:ind w:left="5103"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88"/>
        <w:ind w:left="5103"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88"/>
        <w:ind w:left="5103"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88"/>
        <w:ind w:left="5103"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88"/>
        <w:ind w:left="5103"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88"/>
        <w:ind w:left="5103"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88"/>
        <w:ind w:left="5103"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88"/>
        <w:ind w:left="5103" w:hanging="0"/>
        <w:jc w:val="right"/>
        <w:rPr>
          <w:rFonts w:ascii="Times New Roman" w:hAnsi="Times New Roman" w:cs="Times New Roman"/>
          <w:sz w:val="28"/>
          <w:szCs w:val="28"/>
        </w:rPr>
      </w:pPr>
      <w:r>
        <w:rPr>
          <w:rFonts w:cs="Times New Roman" w:ascii="Times New Roman" w:hAnsi="Times New Roman"/>
          <w:sz w:val="28"/>
          <w:szCs w:val="28"/>
        </w:rPr>
        <w:t>Приложение 2</w:t>
      </w:r>
    </w:p>
    <w:p>
      <w:pPr>
        <w:pStyle w:val="Normal"/>
        <w:spacing w:lineRule="auto" w:line="288"/>
        <w:ind w:left="5103" w:hanging="0"/>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Normal"/>
        <w:spacing w:lineRule="auto" w:line="288"/>
        <w:ind w:left="5103" w:hanging="0"/>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БЛОК-СХЕМА</w:t>
      </w:r>
    </w:p>
    <w:p>
      <w:pPr>
        <w:pStyle w:val="NoSpacing"/>
        <w:jc w:val="center"/>
        <w:rPr>
          <w:rFonts w:ascii="Times New Roman" w:hAnsi="Times New Roman"/>
          <w:b/>
          <w:b/>
          <w:sz w:val="28"/>
          <w:szCs w:val="28"/>
        </w:rPr>
      </w:pPr>
      <w:r>
        <w:rPr>
          <w:rFonts w:ascii="Times New Roman" w:hAnsi="Times New Roman"/>
          <w:b/>
          <w:sz w:val="28"/>
          <w:szCs w:val="28"/>
        </w:rPr>
        <w:t xml:space="preserve">последовательности административных процедур </w:t>
      </w:r>
    </w:p>
    <w:p>
      <w:pPr>
        <w:pStyle w:val="NoSpacing"/>
        <w:jc w:val="center"/>
        <w:rPr>
          <w:rFonts w:ascii="Times New Roman" w:hAnsi="Times New Roman"/>
          <w:b/>
          <w:b/>
          <w:sz w:val="28"/>
          <w:szCs w:val="28"/>
        </w:rPr>
      </w:pPr>
      <w:r>
        <w:rPr>
          <w:rFonts w:ascii="Times New Roman" w:hAnsi="Times New Roman"/>
          <w:b/>
          <w:sz w:val="28"/>
          <w:szCs w:val="28"/>
        </w:rPr>
        <w:t>при предоставлении муниципальной услуги</w:t>
      </w:r>
      <w:r>
        <w:rPr>
          <w:rStyle w:val="Style16"/>
          <w:rStyle w:val="Style16"/>
          <w:rFonts w:ascii="Times New Roman" w:hAnsi="Times New Roman"/>
          <w:b/>
          <w:sz w:val="28"/>
          <w:szCs w:val="28"/>
        </w:rPr>
        <w:footnoteReference w:id="5"/>
      </w:r>
    </w:p>
    <w:p>
      <w:pPr>
        <w:pStyle w:val="NoSpacing"/>
        <w:ind w:firstLine="708"/>
        <w:jc w:val="both"/>
        <w:rPr>
          <w:rFonts w:ascii="Times New Roman" w:hAnsi="Times New Roman"/>
          <w:sz w:val="28"/>
          <w:szCs w:val="28"/>
        </w:rPr>
      </w:pPr>
      <w:r>
        <w:rPr>
          <w:rFonts w:ascii="Times New Roman" w:hAnsi="Times New Roman"/>
          <w:sz w:val="28"/>
          <w:szCs w:val="28"/>
        </w:rPr>
        <mc:AlternateContent>
          <mc:Choice Requires="wps">
            <w:drawing>
              <wp:anchor behindDoc="0" distT="0" distB="0" distL="0" distR="0" simplePos="0" locked="0" layoutInCell="1" allowOverlap="1" relativeHeight="2">
                <wp:simplePos x="0" y="0"/>
                <wp:positionH relativeFrom="column">
                  <wp:posOffset>1156335</wp:posOffset>
                </wp:positionH>
                <wp:positionV relativeFrom="paragraph">
                  <wp:posOffset>169545</wp:posOffset>
                </wp:positionV>
                <wp:extent cx="3825875" cy="1066165"/>
                <wp:effectExtent l="0" t="0" r="0" b="0"/>
                <wp:wrapNone/>
                <wp:docPr id="3" name="Врезка2"/>
                <a:graphic xmlns:a="http://schemas.openxmlformats.org/drawingml/2006/main">
                  <a:graphicData uri="http://schemas.microsoft.com/office/word/2010/wordprocessingShape">
                    <wps:wsp>
                      <wps:cNvSpPr/>
                      <wps:spPr>
                        <a:xfrm>
                          <a:off x="0" y="0"/>
                          <a:ext cx="3825360" cy="1065600"/>
                        </a:xfrm>
                        <a:prstGeom prst="rect">
                          <a:avLst/>
                        </a:prstGeom>
                        <a:solidFill>
                          <a:srgbClr val="ffffff"/>
                        </a:solidFill>
                        <a:ln w="720">
                          <a:solidFill>
                            <a:srgbClr val="000000"/>
                          </a:solidFill>
                          <a:round/>
                        </a:ln>
                      </wps:spPr>
                      <wps:style>
                        <a:lnRef idx="0"/>
                        <a:fillRef idx="0"/>
                        <a:effectRef idx="0"/>
                        <a:fontRef idx="minor"/>
                      </wps:style>
                      <wps:txbx>
                        <w:txbxContent>
                          <w:p>
                            <w:pPr>
                              <w:pStyle w:val="Style32"/>
                              <w:jc w:val="center"/>
                              <w:rPr>
                                <w:rFonts w:ascii="Times New Roman" w:hAnsi="Times New Roman" w:cs="Times New Roman"/>
                                <w:sz w:val="18"/>
                                <w:szCs w:val="18"/>
                              </w:rPr>
                            </w:pPr>
                            <w:r>
                              <w:rPr>
                                <w:rFonts w:cs="Times New Roman" w:ascii="Times New Roman" w:hAnsi="Times New Roman"/>
                                <w:sz w:val="18"/>
                                <w:szCs w:val="18"/>
                              </w:rPr>
                              <w:t xml:space="preserve">Прием и регистрация заявления и прилагаемых документов </w:t>
                            </w:r>
                          </w:p>
                          <w:p>
                            <w:pPr>
                              <w:pStyle w:val="Style32"/>
                              <w:jc w:val="center"/>
                              <w:rPr/>
                            </w:pPr>
                            <w:r>
                              <w:rPr>
                                <w:rFonts w:cs="Times New Roman" w:ascii="Times New Roman" w:hAnsi="Times New Roman"/>
                                <w:sz w:val="18"/>
                                <w:szCs w:val="18"/>
                              </w:rPr>
                              <w:t>(п. 3.2. н</w:t>
                            </w:r>
                            <w:r>
                              <w:rPr>
                                <w:rFonts w:cs="Times New Roman" w:ascii="Times New Roman" w:hAnsi="Times New Roman"/>
                                <w:sz w:val="20"/>
                                <w:szCs w:val="20"/>
                              </w:rPr>
                              <w:t xml:space="preserve">е более 3 дней со дня поступления заявления и прилагаемых документов </w:t>
                            </w:r>
                            <w:r>
                              <w:rPr>
                                <w:rFonts w:cs="Times New Roman" w:ascii="Times New Roman" w:hAnsi="Times New Roman"/>
                                <w:color w:val="FF0000"/>
                                <w:sz w:val="20"/>
                                <w:szCs w:val="20"/>
                              </w:rPr>
                              <w:t xml:space="preserve"> </w:t>
                            </w:r>
                            <w:r>
                              <w:rPr>
                                <w:rFonts w:cs="Times New Roman" w:ascii="Times New Roman" w:hAnsi="Times New Roman"/>
                                <w:color w:val="000000"/>
                                <w:sz w:val="20"/>
                                <w:szCs w:val="20"/>
                              </w:rPr>
                              <w:t>в Уполномоченный орган</w:t>
                            </w:r>
                            <w:r>
                              <w:rPr>
                                <w:rFonts w:cs="Times New Roman" w:ascii="Times New Roman" w:hAnsi="Times New Roman"/>
                                <w:sz w:val="20"/>
                                <w:szCs w:val="20"/>
                              </w:rPr>
                              <w:t>)</w:t>
                            </w:r>
                          </w:p>
                          <w:p>
                            <w:pPr>
                              <w:pStyle w:val="Style32"/>
                              <w:jc w:val="center"/>
                              <w:rPr>
                                <w:sz w:val="28"/>
                                <w:szCs w:val="28"/>
                              </w:rPr>
                            </w:pPr>
                            <w:r>
                              <w:rPr>
                                <w:sz w:val="28"/>
                                <w:szCs w:val="28"/>
                              </w:rPr>
                            </w:r>
                          </w:p>
                          <w:p>
                            <w:pPr>
                              <w:pStyle w:val="Style32"/>
                              <w:jc w:val="center"/>
                              <w:rPr>
                                <w:sz w:val="28"/>
                                <w:szCs w:val="28"/>
                              </w:rPr>
                            </w:pPr>
                            <w:r>
                              <w:rPr>
                                <w:sz w:val="28"/>
                                <w:szCs w:val="28"/>
                              </w:rPr>
                            </w:r>
                          </w:p>
                          <w:p>
                            <w:pPr>
                              <w:pStyle w:val="Style32"/>
                              <w:spacing w:before="0" w:after="200"/>
                              <w:jc w:val="center"/>
                              <w:rPr/>
                            </w:pPr>
                            <w:r>
                              <w:rPr>
                                <w:i/>
                                <w:color w:val="FF0000"/>
                                <w:sz w:val="28"/>
                                <w:szCs w:val="28"/>
                              </w:rPr>
                              <w:t>(указать пункт регламента и сроки)</w:t>
                            </w:r>
                          </w:p>
                        </w:txbxContent>
                      </wps:txbx>
                      <wps:bodyPr>
                        <a:noAutofit/>
                      </wps:bodyPr>
                    </wps:wsp>
                  </a:graphicData>
                </a:graphic>
              </wp:anchor>
            </w:drawing>
          </mc:Choice>
          <mc:Fallback>
            <w:pict>
              <v:rect id="shape_0" ID="Врезка2" fillcolor="white" stroked="t" style="position:absolute;margin-left:91.05pt;margin-top:13.35pt;width:301.15pt;height:83.85pt">
                <w10:wrap type="square"/>
                <v:fill o:detectmouseclick="t" type="solid" color2="black"/>
                <v:stroke color="black" weight="720" joinstyle="round" endcap="flat"/>
                <v:textbox>
                  <w:txbxContent>
                    <w:p>
                      <w:pPr>
                        <w:pStyle w:val="Style32"/>
                        <w:jc w:val="center"/>
                        <w:rPr>
                          <w:rFonts w:ascii="Times New Roman" w:hAnsi="Times New Roman" w:cs="Times New Roman"/>
                          <w:sz w:val="18"/>
                          <w:szCs w:val="18"/>
                        </w:rPr>
                      </w:pPr>
                      <w:r>
                        <w:rPr>
                          <w:rFonts w:cs="Times New Roman" w:ascii="Times New Roman" w:hAnsi="Times New Roman"/>
                          <w:sz w:val="18"/>
                          <w:szCs w:val="18"/>
                        </w:rPr>
                        <w:t xml:space="preserve">Прием и регистрация заявления и прилагаемых документов </w:t>
                      </w:r>
                    </w:p>
                    <w:p>
                      <w:pPr>
                        <w:pStyle w:val="Style32"/>
                        <w:jc w:val="center"/>
                        <w:rPr/>
                      </w:pPr>
                      <w:r>
                        <w:rPr>
                          <w:rFonts w:cs="Times New Roman" w:ascii="Times New Roman" w:hAnsi="Times New Roman"/>
                          <w:sz w:val="18"/>
                          <w:szCs w:val="18"/>
                        </w:rPr>
                        <w:t>(п. 3.2. н</w:t>
                      </w:r>
                      <w:r>
                        <w:rPr>
                          <w:rFonts w:cs="Times New Roman" w:ascii="Times New Roman" w:hAnsi="Times New Roman"/>
                          <w:sz w:val="20"/>
                          <w:szCs w:val="20"/>
                        </w:rPr>
                        <w:t xml:space="preserve">е более 3 дней со дня поступления заявления и прилагаемых документов </w:t>
                      </w:r>
                      <w:r>
                        <w:rPr>
                          <w:rFonts w:cs="Times New Roman" w:ascii="Times New Roman" w:hAnsi="Times New Roman"/>
                          <w:color w:val="FF0000"/>
                          <w:sz w:val="20"/>
                          <w:szCs w:val="20"/>
                        </w:rPr>
                        <w:t xml:space="preserve"> </w:t>
                      </w:r>
                      <w:r>
                        <w:rPr>
                          <w:rFonts w:cs="Times New Roman" w:ascii="Times New Roman" w:hAnsi="Times New Roman"/>
                          <w:color w:val="000000"/>
                          <w:sz w:val="20"/>
                          <w:szCs w:val="20"/>
                        </w:rPr>
                        <w:t>в Уполномоченный орган</w:t>
                      </w:r>
                      <w:r>
                        <w:rPr>
                          <w:rFonts w:cs="Times New Roman" w:ascii="Times New Roman" w:hAnsi="Times New Roman"/>
                          <w:sz w:val="20"/>
                          <w:szCs w:val="20"/>
                        </w:rPr>
                        <w:t>)</w:t>
                      </w:r>
                    </w:p>
                    <w:p>
                      <w:pPr>
                        <w:pStyle w:val="Style32"/>
                        <w:jc w:val="center"/>
                        <w:rPr>
                          <w:sz w:val="28"/>
                          <w:szCs w:val="28"/>
                        </w:rPr>
                      </w:pPr>
                      <w:r>
                        <w:rPr>
                          <w:sz w:val="28"/>
                          <w:szCs w:val="28"/>
                        </w:rPr>
                      </w:r>
                    </w:p>
                    <w:p>
                      <w:pPr>
                        <w:pStyle w:val="Style32"/>
                        <w:jc w:val="center"/>
                        <w:rPr>
                          <w:sz w:val="28"/>
                          <w:szCs w:val="28"/>
                        </w:rPr>
                      </w:pPr>
                      <w:r>
                        <w:rPr>
                          <w:sz w:val="28"/>
                          <w:szCs w:val="28"/>
                        </w:rPr>
                      </w:r>
                    </w:p>
                    <w:p>
                      <w:pPr>
                        <w:pStyle w:val="Style32"/>
                        <w:spacing w:before="0" w:after="200"/>
                        <w:jc w:val="center"/>
                        <w:rPr/>
                      </w:pPr>
                      <w:r>
                        <w:rPr>
                          <w:i/>
                          <w:color w:val="FF0000"/>
                          <w:sz w:val="28"/>
                          <w:szCs w:val="28"/>
                        </w:rPr>
                        <w:t>(указать пункт регламента и сроки)</w:t>
                      </w:r>
                    </w:p>
                  </w:txbxContent>
                </v:textbox>
              </v:rect>
            </w:pict>
          </mc:Fallback>
        </mc:AlternateContent>
      </w:r>
    </w:p>
    <w:p>
      <w:pPr>
        <w:pStyle w:val="Normal"/>
        <w:tabs>
          <w:tab w:val="clear" w:pos="709"/>
          <w:tab w:val="left" w:pos="5245" w:leader="none"/>
        </w:tabs>
        <w:jc w:val="center"/>
        <w:rPr>
          <w:rFonts w:ascii="Times New Roman" w:hAnsi="Times New Roman" w:cs="Times New Roman"/>
          <w:caps/>
          <w:sz w:val="28"/>
          <w:szCs w:val="28"/>
        </w:rPr>
      </w:pPr>
      <w:r>
        <w:rPr>
          <w:rFonts w:cs="Times New Roman" w:ascii="Times New Roman" w:hAnsi="Times New Roman"/>
          <w:caps/>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ind w:left="3544" w:right="-283" w:hanging="0"/>
        <w:rPr>
          <w:rFonts w:ascii="Times New Roman" w:hAnsi="Times New Roman" w:cs="Times New Roman"/>
          <w:sz w:val="28"/>
          <w:szCs w:val="28"/>
        </w:rPr>
      </w:pPr>
      <w:r>
        <mc:AlternateContent>
          <mc:Choice Requires="wps">
            <w:drawing>
              <wp:anchor behindDoc="0" distT="0" distB="0" distL="0" distR="0" simplePos="0" locked="0" layoutInCell="1" allowOverlap="1" relativeHeight="6">
                <wp:simplePos x="0" y="0"/>
                <wp:positionH relativeFrom="column">
                  <wp:posOffset>2769235</wp:posOffset>
                </wp:positionH>
                <wp:positionV relativeFrom="paragraph">
                  <wp:posOffset>339725</wp:posOffset>
                </wp:positionV>
                <wp:extent cx="1270" cy="1270"/>
                <wp:effectExtent l="0" t="0" r="0" b="0"/>
                <wp:wrapNone/>
                <wp:docPr id="5" name="Прямое соединение 2"/>
                <a:graphic xmlns:a="http://schemas.openxmlformats.org/drawingml/2006/main">
                  <a:graphicData uri="http://schemas.microsoft.com/office/word/2010/wordprocessingShape">
                    <wps:wsp>
                      <wps:cNvSpPr/>
                      <wps:spPr>
                        <a:xfrm flipH="1">
                          <a:off x="0" y="0"/>
                          <a:ext cx="1440" cy="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18.05pt,26.75pt" to="218.1pt,26.75pt" ID="Прямое соединение 2" stroked="t" style="position:absolute;flip:x">
                <v:stroke color="black" endarrow="block" endarrowwidth="medium" endarrowlength="medium" joinstyle="round" endcap="flat"/>
                <v:fill o:detectmouseclick="t" on="false"/>
              </v:line>
            </w:pict>
          </mc:Fallback>
        </mc:AlternateContent>
      </w:r>
      <w:r>
        <w:rPr>
          <w:rFonts w:cs="Times New Roman" w:ascii="Times New Roman" w:hAnsi="Times New Roman"/>
          <w:sz w:val="28"/>
          <w:szCs w:val="28"/>
        </w:rPr>
        <w:tab/>
        <w:tab/>
        <w:tab/>
        <w:tab/>
        <w:tab/>
        <w:tab/>
        <w:tab/>
      </w:r>
    </w:p>
    <w:p>
      <w:pPr>
        <w:pStyle w:val="ConsPlusNormal"/>
        <w:spacing w:lineRule="auto" w:line="288"/>
        <w:ind w:firstLine="708"/>
        <w:jc w:val="center"/>
        <w:rPr/>
      </w:pPr>
      <w:r>
        <w:rPr>
          <w:rFonts w:cs="Times New Roman" w:ascii="Times New Roman" w:hAnsi="Times New Roman"/>
          <w:sz w:val="28"/>
          <w:szCs w:val="28"/>
        </w:rPr>
        <w:tab/>
      </w:r>
    </w:p>
    <w:p>
      <w:pPr>
        <w:pStyle w:val="ConsPlusNormal"/>
        <w:spacing w:lineRule="auto" w:line="288"/>
        <w:ind w:firstLine="708"/>
        <w:jc w:val="center"/>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0" distR="0" simplePos="0" locked="0" layoutInCell="1" allowOverlap="1" relativeHeight="3">
                <wp:simplePos x="0" y="0"/>
                <wp:positionH relativeFrom="column">
                  <wp:posOffset>984885</wp:posOffset>
                </wp:positionH>
                <wp:positionV relativeFrom="paragraph">
                  <wp:posOffset>-12065</wp:posOffset>
                </wp:positionV>
                <wp:extent cx="4025900" cy="1018540"/>
                <wp:effectExtent l="0" t="0" r="0" b="0"/>
                <wp:wrapNone/>
                <wp:docPr id="6" name="Врезка3"/>
                <a:graphic xmlns:a="http://schemas.openxmlformats.org/drawingml/2006/main">
                  <a:graphicData uri="http://schemas.microsoft.com/office/word/2010/wordprocessingShape">
                    <wps:wsp>
                      <wps:cNvSpPr/>
                      <wps:spPr>
                        <a:xfrm>
                          <a:off x="0" y="0"/>
                          <a:ext cx="4025160" cy="1018080"/>
                        </a:xfrm>
                        <a:prstGeom prst="rect">
                          <a:avLst/>
                        </a:prstGeom>
                        <a:solidFill>
                          <a:srgbClr val="ffffff"/>
                        </a:solidFill>
                        <a:ln w="720">
                          <a:solidFill>
                            <a:srgbClr val="000000"/>
                          </a:solidFill>
                          <a:round/>
                        </a:ln>
                      </wps:spPr>
                      <wps:style>
                        <a:lnRef idx="0"/>
                        <a:fillRef idx="0"/>
                        <a:effectRef idx="0"/>
                        <a:fontRef idx="minor"/>
                      </wps:style>
                      <wps:txbx>
                        <w:txbxContent>
                          <w:p>
                            <w:pPr>
                              <w:pStyle w:val="Style32"/>
                              <w:jc w:val="center"/>
                              <w:rPr>
                                <w:rFonts w:ascii="Times New Roman" w:hAnsi="Times New Roman" w:cs="Times New Roman"/>
                                <w:sz w:val="18"/>
                                <w:szCs w:val="18"/>
                              </w:rPr>
                            </w:pPr>
                            <w:r>
                              <w:rPr>
                                <w:rFonts w:cs="Times New Roman" w:ascii="Times New Roman" w:hAnsi="Times New Roman"/>
                                <w:sz w:val="18"/>
                                <w:szCs w:val="18"/>
                              </w:rPr>
                              <w:t xml:space="preserve">Рассмотрение заявления и прилагаемых документов и  принятие решения </w:t>
                            </w:r>
                          </w:p>
                          <w:p>
                            <w:pPr>
                              <w:pStyle w:val="Normal"/>
                              <w:spacing w:before="0" w:after="200"/>
                              <w:jc w:val="center"/>
                              <w:rPr/>
                            </w:pPr>
                            <w:r>
                              <w:rPr>
                                <w:rFonts w:cs="Times New Roman" w:ascii="Times New Roman" w:hAnsi="Times New Roman"/>
                                <w:sz w:val="20"/>
                                <w:szCs w:val="20"/>
                              </w:rPr>
                              <w:t xml:space="preserve">(п.3.3. </w:t>
                            </w:r>
                            <w:r>
                              <w:rPr>
                                <w:rFonts w:cs="Times New Roman" w:ascii="Times New Roman" w:hAnsi="Times New Roman"/>
                                <w:color w:val="000000"/>
                                <w:sz w:val="20"/>
                                <w:szCs w:val="20"/>
                                <w:highlight w:val="white"/>
                              </w:rPr>
                              <w:t>не более 30 дней с момента регистрации заявления и приложенных документов</w:t>
                            </w:r>
                            <w:r>
                              <w:rPr>
                                <w:rFonts w:cs="Times New Roman" w:ascii="Times New Roman" w:hAnsi="Times New Roman"/>
                                <w:sz w:val="20"/>
                                <w:szCs w:val="20"/>
                              </w:rPr>
                              <w:t>)</w:t>
                            </w:r>
                          </w:p>
                        </w:txbxContent>
                      </wps:txbx>
                      <wps:bodyPr>
                        <a:noAutofit/>
                      </wps:bodyPr>
                    </wps:wsp>
                  </a:graphicData>
                </a:graphic>
              </wp:anchor>
            </w:drawing>
          </mc:Choice>
          <mc:Fallback>
            <w:pict>
              <v:rect id="shape_0" ID="Врезка3" fillcolor="white" stroked="t" style="position:absolute;margin-left:77.55pt;margin-top:-0.95pt;width:316.9pt;height:80.1pt">
                <w10:wrap type="square"/>
                <v:fill o:detectmouseclick="t" type="solid" color2="black"/>
                <v:stroke color="black" weight="720" joinstyle="round" endcap="flat"/>
                <v:textbox>
                  <w:txbxContent>
                    <w:p>
                      <w:pPr>
                        <w:pStyle w:val="Style32"/>
                        <w:jc w:val="center"/>
                        <w:rPr>
                          <w:rFonts w:ascii="Times New Roman" w:hAnsi="Times New Roman" w:cs="Times New Roman"/>
                          <w:sz w:val="18"/>
                          <w:szCs w:val="18"/>
                        </w:rPr>
                      </w:pPr>
                      <w:r>
                        <w:rPr>
                          <w:rFonts w:cs="Times New Roman" w:ascii="Times New Roman" w:hAnsi="Times New Roman"/>
                          <w:sz w:val="18"/>
                          <w:szCs w:val="18"/>
                        </w:rPr>
                        <w:t xml:space="preserve">Рассмотрение заявления и прилагаемых документов и  принятие решения </w:t>
                      </w:r>
                    </w:p>
                    <w:p>
                      <w:pPr>
                        <w:pStyle w:val="Normal"/>
                        <w:spacing w:before="0" w:after="200"/>
                        <w:jc w:val="center"/>
                        <w:rPr/>
                      </w:pPr>
                      <w:r>
                        <w:rPr>
                          <w:rFonts w:cs="Times New Roman" w:ascii="Times New Roman" w:hAnsi="Times New Roman"/>
                          <w:sz w:val="20"/>
                          <w:szCs w:val="20"/>
                        </w:rPr>
                        <w:t xml:space="preserve">(п.3.3. </w:t>
                      </w:r>
                      <w:r>
                        <w:rPr>
                          <w:rFonts w:cs="Times New Roman" w:ascii="Times New Roman" w:hAnsi="Times New Roman"/>
                          <w:color w:val="000000"/>
                          <w:sz w:val="20"/>
                          <w:szCs w:val="20"/>
                          <w:highlight w:val="white"/>
                        </w:rPr>
                        <w:t>не более 30 дней с момента регистрации заявления и приложенных документов</w:t>
                      </w:r>
                      <w:r>
                        <w:rPr>
                          <w:rFonts w:cs="Times New Roman" w:ascii="Times New Roman" w:hAnsi="Times New Roman"/>
                          <w:sz w:val="20"/>
                          <w:szCs w:val="20"/>
                        </w:rPr>
                        <w:t>)</w:t>
                      </w:r>
                    </w:p>
                  </w:txbxContent>
                </v:textbox>
              </v:rect>
            </w:pict>
          </mc:Fallback>
        </mc:AlternateContent>
      </w:r>
    </w:p>
    <w:p>
      <w:pPr>
        <w:pStyle w:val="ConsPlusNormal"/>
        <w:spacing w:lineRule="auto" w:line="288"/>
        <w:ind w:firstLine="708"/>
        <w:jc w:val="center"/>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88"/>
        <w:ind w:firstLine="708"/>
        <w:rPr>
          <w:rFonts w:ascii="Times New Roman" w:hAnsi="Times New Roman" w:cs="Times New Roman"/>
          <w:sz w:val="28"/>
          <w:szCs w:val="28"/>
        </w:rPr>
      </w:pPr>
      <w:r>
        <mc:AlternateContent>
          <mc:Choice Requires="wps">
            <w:drawing>
              <wp:anchor behindDoc="0" distT="0" distB="0" distL="0" distR="0" simplePos="0" locked="0" layoutInCell="1" allowOverlap="1" relativeHeight="5">
                <wp:simplePos x="0" y="0"/>
                <wp:positionH relativeFrom="column">
                  <wp:posOffset>2769235</wp:posOffset>
                </wp:positionH>
                <wp:positionV relativeFrom="paragraph">
                  <wp:posOffset>433705</wp:posOffset>
                </wp:positionV>
                <wp:extent cx="1270" cy="1270"/>
                <wp:effectExtent l="0" t="0" r="0" b="0"/>
                <wp:wrapNone/>
                <wp:docPr id="8" name="Прямое соединение 4"/>
                <a:graphic xmlns:a="http://schemas.openxmlformats.org/drawingml/2006/main">
                  <a:graphicData uri="http://schemas.microsoft.com/office/word/2010/wordprocessingShape">
                    <wps:wsp>
                      <wps:cNvSpPr/>
                      <wps:spPr>
                        <a:xfrm flipH="1">
                          <a:off x="0" y="0"/>
                          <a:ext cx="1440" cy="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18.05pt,34.15pt" to="218.1pt,34.15pt" ID="Прямое соединение 4" stroked="t" style="position:absolute;flip:x">
                <v:stroke color="black" endarrow="block" endarrowwidth="medium" endarrowlength="medium" joinstyle="round" endcap="flat"/>
                <v:fill o:detectmouseclick="t" on="false"/>
              </v:line>
            </w:pict>
          </mc:Fallback>
        </mc:AlternateContent>
      </w:r>
      <w:r>
        <w:rPr>
          <w:rFonts w:cs="Times New Roman" w:ascii="Times New Roman" w:hAnsi="Times New Roman"/>
          <w:sz w:val="28"/>
          <w:szCs w:val="28"/>
        </w:rPr>
        <w:tab/>
      </w:r>
    </w:p>
    <w:p>
      <w:pPr>
        <w:pStyle w:val="ConsPlusNormal"/>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88"/>
        <w:ind w:firstLine="708"/>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0" distR="0" simplePos="0" locked="0" layoutInCell="1" allowOverlap="1" relativeHeight="4">
                <wp:simplePos x="0" y="0"/>
                <wp:positionH relativeFrom="column">
                  <wp:posOffset>1108710</wp:posOffset>
                </wp:positionH>
                <wp:positionV relativeFrom="paragraph">
                  <wp:posOffset>88900</wp:posOffset>
                </wp:positionV>
                <wp:extent cx="3892550" cy="1296035"/>
                <wp:effectExtent l="0" t="0" r="0" b="0"/>
                <wp:wrapNone/>
                <wp:docPr id="9" name="Врезка4"/>
                <a:graphic xmlns:a="http://schemas.openxmlformats.org/drawingml/2006/main">
                  <a:graphicData uri="http://schemas.microsoft.com/office/word/2010/wordprocessingShape">
                    <wps:wsp>
                      <wps:cNvSpPr/>
                      <wps:spPr>
                        <a:xfrm>
                          <a:off x="0" y="0"/>
                          <a:ext cx="3891960" cy="1295280"/>
                        </a:xfrm>
                        <a:prstGeom prst="rect">
                          <a:avLst/>
                        </a:prstGeom>
                        <a:solidFill>
                          <a:srgbClr val="ffffff"/>
                        </a:solidFill>
                        <a:ln w="720">
                          <a:solidFill>
                            <a:srgbClr val="000000"/>
                          </a:solidFill>
                          <a:round/>
                        </a:ln>
                      </wps:spPr>
                      <wps:style>
                        <a:lnRef idx="0"/>
                        <a:fillRef idx="0"/>
                        <a:effectRef idx="0"/>
                        <a:fontRef idx="minor"/>
                      </wps:style>
                      <wps:txbx>
                        <w:txbxContent>
                          <w:p>
                            <w:pPr>
                              <w:pStyle w:val="Style32"/>
                              <w:jc w:val="center"/>
                              <w:rPr/>
                            </w:pPr>
                            <w:r>
                              <w:rPr>
                                <w:rFonts w:cs="Times New Roman" w:ascii="Times New Roman" w:hAnsi="Times New Roman"/>
                                <w:sz w:val="18"/>
                                <w:szCs w:val="18"/>
                              </w:rPr>
                              <w:t>Направление (выдача) результатов предоставления муниципальной услуги</w:t>
                            </w:r>
                            <w:r>
                              <w:rPr>
                                <w:rFonts w:cs="Times New Roman" w:ascii="Times New Roman" w:hAnsi="Times New Roman"/>
                                <w:color w:val="FF0000"/>
                                <w:sz w:val="18"/>
                                <w:szCs w:val="18"/>
                              </w:rPr>
                              <w:t xml:space="preserve"> (</w:t>
                            </w:r>
                            <w:r>
                              <w:rPr>
                                <w:rFonts w:cs="Times New Roman" w:ascii="Times New Roman" w:hAnsi="Times New Roman"/>
                                <w:color w:val="000000"/>
                                <w:sz w:val="18"/>
                                <w:szCs w:val="18"/>
                              </w:rPr>
                              <w:t>п. 3.4. не более трех рабочих дней)</w:t>
                            </w:r>
                          </w:p>
                          <w:p>
                            <w:pPr>
                              <w:pStyle w:val="Style32"/>
                              <w:ind w:firstLine="709"/>
                              <w:jc w:val="both"/>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Style32"/>
                              <w:spacing w:before="0" w:after="200"/>
                              <w:rPr/>
                            </w:pPr>
                            <w:r>
                              <w:rPr/>
                            </w:r>
                          </w:p>
                        </w:txbxContent>
                      </wps:txbx>
                      <wps:bodyPr>
                        <a:noAutofit/>
                      </wps:bodyPr>
                    </wps:wsp>
                  </a:graphicData>
                </a:graphic>
              </wp:anchor>
            </w:drawing>
          </mc:Choice>
          <mc:Fallback>
            <w:pict>
              <v:rect id="shape_0" ID="Врезка4" fillcolor="white" stroked="t" style="position:absolute;margin-left:87.3pt;margin-top:7pt;width:306.4pt;height:101.95pt">
                <w10:wrap type="square"/>
                <v:fill o:detectmouseclick="t" type="solid" color2="black"/>
                <v:stroke color="black" weight="720" joinstyle="round" endcap="flat"/>
                <v:textbox>
                  <w:txbxContent>
                    <w:p>
                      <w:pPr>
                        <w:pStyle w:val="Style32"/>
                        <w:jc w:val="center"/>
                        <w:rPr/>
                      </w:pPr>
                      <w:r>
                        <w:rPr>
                          <w:rFonts w:cs="Times New Roman" w:ascii="Times New Roman" w:hAnsi="Times New Roman"/>
                          <w:sz w:val="18"/>
                          <w:szCs w:val="18"/>
                        </w:rPr>
                        <w:t>Направление (выдача) результатов предоставления муниципальной услуги</w:t>
                      </w:r>
                      <w:r>
                        <w:rPr>
                          <w:rFonts w:cs="Times New Roman" w:ascii="Times New Roman" w:hAnsi="Times New Roman"/>
                          <w:color w:val="FF0000"/>
                          <w:sz w:val="18"/>
                          <w:szCs w:val="18"/>
                        </w:rPr>
                        <w:t xml:space="preserve"> (</w:t>
                      </w:r>
                      <w:r>
                        <w:rPr>
                          <w:rFonts w:cs="Times New Roman" w:ascii="Times New Roman" w:hAnsi="Times New Roman"/>
                          <w:color w:val="000000"/>
                          <w:sz w:val="18"/>
                          <w:szCs w:val="18"/>
                        </w:rPr>
                        <w:t>п. 3.4. не более трех рабочих дней)</w:t>
                      </w:r>
                    </w:p>
                    <w:p>
                      <w:pPr>
                        <w:pStyle w:val="Style32"/>
                        <w:ind w:firstLine="709"/>
                        <w:jc w:val="both"/>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Style32"/>
                        <w:spacing w:before="0" w:after="200"/>
                        <w:rPr/>
                      </w:pPr>
                      <w:r>
                        <w:rPr/>
                      </w:r>
                    </w:p>
                  </w:txbxContent>
                </v:textbox>
              </v:rect>
            </w:pict>
          </mc:Fallback>
        </mc:AlternateContent>
      </w:r>
    </w:p>
    <w:p>
      <w:pPr>
        <w:pStyle w:val="ConsPlusNormal"/>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rPr/>
      </w:pPr>
      <w:r>
        <w:rPr/>
      </w:r>
    </w:p>
    <w:sectPr>
      <w:footerReference w:type="default" r:id="rId15"/>
      <w:footnotePr>
        <w:numFmt w:val="decimal"/>
      </w:footnotePr>
      <w:type w:val="nextPage"/>
      <w:pgSz w:w="11906" w:h="16838"/>
      <w:pgMar w:left="1701" w:right="850" w:header="720" w:top="567" w:footer="720" w:bottom="77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Times New Roman CYR">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spacing w:before="0" w:after="200"/>
      <w:ind w:right="360" w:hanging="0"/>
      <w:rPr/>
    </w:pPr>
    <w:r>
      <w:rPr/>
      <mc:AlternateContent>
        <mc:Choice Requires="wps">
          <w:drawing>
            <wp:anchor behindDoc="1" distT="0" distB="0" distL="0" distR="0" simplePos="0" locked="0" layoutInCell="1" allowOverlap="1" relativeHeight="35">
              <wp:simplePos x="0" y="0"/>
              <wp:positionH relativeFrom="margin">
                <wp:align>right</wp:align>
              </wp:positionH>
              <wp:positionV relativeFrom="paragraph">
                <wp:posOffset>635</wp:posOffset>
              </wp:positionV>
              <wp:extent cx="153670" cy="174625"/>
              <wp:effectExtent l="0" t="0" r="0" b="0"/>
              <wp:wrapSquare wrapText="largest"/>
              <wp:docPr id="1" name="Врезка1"/>
              <a:graphic xmlns:a="http://schemas.openxmlformats.org/drawingml/2006/main">
                <a:graphicData uri="http://schemas.microsoft.com/office/word/2010/wordprocessingShape">
                  <wps:wsp>
                    <wps:cNvSpPr/>
                    <wps:spPr>
                      <a:xfrm>
                        <a:off x="0" y="0"/>
                        <a:ext cx="153000" cy="173880"/>
                      </a:xfrm>
                      <a:prstGeom prst="rect">
                        <a:avLst/>
                      </a:prstGeom>
                      <a:noFill/>
                      <a:ln>
                        <a:noFill/>
                      </a:ln>
                    </wps:spPr>
                    <wps:style>
                      <a:lnRef idx="0"/>
                      <a:fillRef idx="0"/>
                      <a:effectRef idx="0"/>
                      <a:fontRef idx="minor"/>
                    </wps:style>
                    <wps:txbx>
                      <w:txbxContent>
                        <w:p>
                          <w:pPr>
                            <w:pStyle w:val="Style30"/>
                            <w:spacing w:before="0" w:after="200"/>
                            <w:rPr/>
                          </w:pPr>
                          <w:r>
                            <w:rPr>
                              <w:rStyle w:val="Pagenumber"/>
                              <w:color w:val="auto"/>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wps:txbx>
                    <wps:bodyPr lIns="0" rIns="0" tIns="0" bIns="0">
                      <a:spAutoFit/>
                    </wps:bodyPr>
                  </wps:wsp>
                </a:graphicData>
              </a:graphic>
            </wp:anchor>
          </w:drawing>
        </mc:Choice>
        <mc:Fallback>
          <w:pict>
            <v:rect id="shape_0" ID="Врезка1" fillcolor="white" stroked="f" style="position:absolute;margin-left:455.6pt;margin-top:0.05pt;width:12pt;height:13.65pt;mso-position-horizontal:right;mso-position-horizontal-relative:margin">
              <w10:wrap type="square"/>
              <v:fill o:detectmouseclick="t" type="solid" color2="black" opacity="0"/>
              <v:stroke color="#3465a4" joinstyle="round" endcap="flat"/>
              <v:textbox>
                <w:txbxContent>
                  <w:p>
                    <w:pPr>
                      <w:pStyle w:val="Style30"/>
                      <w:spacing w:before="0" w:after="200"/>
                      <w:rPr/>
                    </w:pPr>
                    <w:r>
                      <w:rPr>
                        <w:rStyle w:val="Pagenumber"/>
                        <w:color w:val="auto"/>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tabs>
        <w:tab w:val="center" w:pos="4677" w:leader="none"/>
        <w:tab w:val="right" w:pos="9355" w:leader="none"/>
      </w:tabs>
      <w:spacing w:before="0" w:after="20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Web"/>
        <w:spacing w:before="0" w:after="0"/>
        <w:ind w:firstLine="709"/>
        <w:jc w:val="both"/>
        <w:rPr/>
      </w:pPr>
      <w:r>
        <w:rPr>
          <w:rStyle w:val="Style22"/>
        </w:rPr>
        <w:footnoteRef/>
      </w:r>
      <w:r>
        <w:rPr/>
      </w:r>
    </w:p>
  </w:footnote>
  <w:footnote w:id="3">
    <w:p>
      <w:pPr>
        <w:pStyle w:val="Style29"/>
        <w:spacing w:before="0" w:after="200"/>
        <w:rPr/>
      </w:pPr>
      <w:r>
        <w:rPr>
          <w:rStyle w:val="Style22"/>
        </w:rPr>
        <w:footnoteRef/>
      </w:r>
      <w:r>
        <w:rPr/>
      </w:r>
    </w:p>
  </w:footnote>
  <w:footnote w:id="4">
    <w:p>
      <w:pPr>
        <w:pStyle w:val="Style29"/>
        <w:jc w:val="both"/>
        <w:rPr>
          <w:color w:val="FF0000"/>
          <w:sz w:val="22"/>
          <w:szCs w:val="22"/>
        </w:rPr>
      </w:pPr>
      <w:r>
        <w:rPr>
          <w:rStyle w:val="Style22"/>
        </w:rPr>
        <w:footnoteRef/>
      </w:r>
      <w:r>
        <w:rPr>
          <w:color w:val="FF0000"/>
          <w:sz w:val="22"/>
          <w:szCs w:val="22"/>
        </w:rPr>
      </w:r>
    </w:p>
    <w:p>
      <w:pPr>
        <w:pStyle w:val="Style29"/>
        <w:spacing w:before="0" w:after="200"/>
        <w:rPr/>
      </w:pPr>
      <w:r>
        <w:rPr/>
      </w:r>
    </w:p>
  </w:footnote>
  <w:footnote w:id="5">
    <w:p>
      <w:pPr>
        <w:pStyle w:val="Style29"/>
        <w:spacing w:before="0" w:after="200"/>
        <w:jc w:val="both"/>
        <w:rPr/>
      </w:pPr>
      <w:r>
        <w:rPr>
          <w:rStyle w:val="Style22"/>
        </w:rPr>
        <w:footnoteRef/>
      </w:r>
      <w:r>
        <w:rPr/>
      </w:r>
    </w:p>
  </w:footnote>
</w:footnotes>
</file>

<file path=word/settings.xml><?xml version="1.0" encoding="utf-8"?>
<w:settings xmlns:w="http://schemas.openxmlformats.org/wordprocessingml/2006/main">
  <w:zoom w:percent="10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31050"/>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4">
    <w:name w:val="Heading 4"/>
    <w:basedOn w:val="Normal"/>
    <w:next w:val="Normal"/>
    <w:link w:val="40"/>
    <w:qFormat/>
    <w:rsid w:val="003e3e0b"/>
    <w:pPr>
      <w:keepNext w:val="true"/>
      <w:tabs>
        <w:tab w:val="clear" w:pos="709"/>
        <w:tab w:val="left" w:pos="0" w:leader="none"/>
      </w:tabs>
      <w:spacing w:before="120" w:after="200"/>
      <w:jc w:val="center"/>
      <w:outlineLvl w:val="3"/>
    </w:pPr>
    <w:rPr>
      <w:rFonts w:ascii="Times New Roman" w:hAnsi="Times New Roman" w:eastAsia="Times New Roman" w:cs="Times New Roman"/>
      <w:sz w:val="28"/>
      <w:szCs w:val="28"/>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qFormat/>
    <w:rsid w:val="003e3e0b"/>
    <w:rPr>
      <w:rFonts w:ascii="Times New Roman" w:hAnsi="Times New Roman" w:eastAsia="Times New Roman" w:cs="Times New Roman"/>
      <w:sz w:val="28"/>
      <w:szCs w:val="28"/>
    </w:rPr>
  </w:style>
  <w:style w:type="character" w:styleId="2" w:customStyle="1">
    <w:name w:val="Основной текст 2 Знак"/>
    <w:basedOn w:val="DefaultParagraphFont"/>
    <w:link w:val="2"/>
    <w:uiPriority w:val="99"/>
    <w:qFormat/>
    <w:rsid w:val="003e3e0b"/>
    <w:rPr>
      <w:rFonts w:ascii="Times New Roman" w:hAnsi="Times New Roman" w:eastAsia="Times New Roman" w:cs="Times New Roman"/>
      <w:sz w:val="24"/>
      <w:szCs w:val="24"/>
    </w:rPr>
  </w:style>
  <w:style w:type="character" w:styleId="3" w:customStyle="1">
    <w:name w:val="Основной текст с отступом 3 Знак"/>
    <w:basedOn w:val="DefaultParagraphFont"/>
    <w:link w:val="3"/>
    <w:uiPriority w:val="99"/>
    <w:semiHidden/>
    <w:qFormat/>
    <w:rsid w:val="003e3e0b"/>
    <w:rPr>
      <w:rFonts w:ascii="Times New Roman" w:hAnsi="Times New Roman" w:eastAsia="Times New Roman" w:cs="Times New Roman"/>
      <w:sz w:val="16"/>
      <w:szCs w:val="16"/>
    </w:rPr>
  </w:style>
  <w:style w:type="character" w:styleId="Style13" w:customStyle="1">
    <w:name w:val="Текст сноски Знак"/>
    <w:basedOn w:val="DefaultParagraphFont"/>
    <w:link w:val="a3"/>
    <w:semiHidden/>
    <w:qFormat/>
    <w:rsid w:val="003e3e0b"/>
    <w:rPr>
      <w:rFonts w:ascii="Times New Roman" w:hAnsi="Times New Roman" w:eastAsia="Times New Roman" w:cs="Times New Roman"/>
      <w:sz w:val="20"/>
      <w:szCs w:val="20"/>
    </w:rPr>
  </w:style>
  <w:style w:type="character" w:styleId="Style14" w:customStyle="1">
    <w:name w:val="Основной текст Знак"/>
    <w:basedOn w:val="DefaultParagraphFont"/>
    <w:link w:val="a5"/>
    <w:uiPriority w:val="99"/>
    <w:semiHidden/>
    <w:qFormat/>
    <w:rsid w:val="003e3e0b"/>
    <w:rPr>
      <w:rFonts w:ascii="Times New Roman" w:hAnsi="Times New Roman" w:eastAsia="Times New Roman" w:cs="Times New Roman"/>
      <w:sz w:val="24"/>
      <w:szCs w:val="24"/>
    </w:rPr>
  </w:style>
  <w:style w:type="character" w:styleId="Style15" w:customStyle="1">
    <w:name w:val="Нижний колонтитул Знак"/>
    <w:basedOn w:val="DefaultParagraphFont"/>
    <w:link w:val="a7"/>
    <w:qFormat/>
    <w:rsid w:val="003e3e0b"/>
    <w:rPr>
      <w:rFonts w:ascii="Times New Roman" w:hAnsi="Times New Roman" w:eastAsia="Times New Roman" w:cs="Times New Roman"/>
      <w:sz w:val="24"/>
      <w:szCs w:val="24"/>
    </w:rPr>
  </w:style>
  <w:style w:type="character" w:styleId="21" w:customStyle="1">
    <w:name w:val="Основной текст с отступом 2 Знак"/>
    <w:basedOn w:val="DefaultParagraphFont"/>
    <w:link w:val="21"/>
    <w:qFormat/>
    <w:rsid w:val="003e3e0b"/>
    <w:rPr>
      <w:rFonts w:ascii="Times New Roman" w:hAnsi="Times New Roman" w:eastAsia="Times New Roman" w:cs="Times New Roman"/>
      <w:sz w:val="24"/>
      <w:szCs w:val="24"/>
    </w:rPr>
  </w:style>
  <w:style w:type="character" w:styleId="Style16">
    <w:name w:val="Привязка сноски"/>
    <w:rPr>
      <w:vertAlign w:val="superscript"/>
    </w:rPr>
  </w:style>
  <w:style w:type="character" w:styleId="FootnoteCharacters">
    <w:name w:val="Footnote Characters"/>
    <w:basedOn w:val="DefaultParagraphFont"/>
    <w:uiPriority w:val="99"/>
    <w:semiHidden/>
    <w:unhideWhenUsed/>
    <w:qFormat/>
    <w:rsid w:val="003e3e0b"/>
    <w:rPr>
      <w:vertAlign w:val="superscript"/>
    </w:rPr>
  </w:style>
  <w:style w:type="character" w:styleId="Style17">
    <w:name w:val="Интернет-ссылка"/>
    <w:basedOn w:val="DefaultParagraphFont"/>
    <w:rsid w:val="003e3e0b"/>
    <w:rPr>
      <w:rFonts w:cs="Times New Roman"/>
      <w:color w:val="0000FF"/>
      <w:u w:val="single"/>
    </w:rPr>
  </w:style>
  <w:style w:type="character" w:styleId="Pagenumber">
    <w:name w:val="page number"/>
    <w:basedOn w:val="DefaultParagraphFont"/>
    <w:qFormat/>
    <w:rsid w:val="003e3e0b"/>
    <w:rPr>
      <w:rFonts w:cs="Times New Roman"/>
    </w:rPr>
  </w:style>
  <w:style w:type="character" w:styleId="22" w:customStyle="1">
    <w:name w:val="Основной текст2"/>
    <w:basedOn w:val="DefaultParagraphFont"/>
    <w:qFormat/>
    <w:rsid w:val="003e3e0b"/>
    <w:rPr>
      <w:rFonts w:ascii="Times New Roman" w:hAnsi="Times New Roman" w:eastAsia="Times New Roman" w:cs="Times New Roman"/>
      <w:color w:val="000000"/>
      <w:spacing w:val="0"/>
      <w:w w:val="100"/>
      <w:sz w:val="26"/>
      <w:szCs w:val="26"/>
      <w:u w:val="none"/>
      <w:lang w:val="ru-RU"/>
    </w:rPr>
  </w:style>
  <w:style w:type="character" w:styleId="Style18" w:customStyle="1">
    <w:name w:val="Знак"/>
    <w:basedOn w:val="DefaultParagraphFont"/>
    <w:qFormat/>
    <w:rsid w:val="003e3e0b"/>
    <w:rPr>
      <w:rFonts w:cs="Times New Roman"/>
      <w:sz w:val="16"/>
      <w:szCs w:val="16"/>
      <w:lang w:val="ru-RU" w:eastAsia="ru-RU"/>
    </w:rPr>
  </w:style>
  <w:style w:type="character" w:styleId="FollowedHyperlink">
    <w:name w:val="FollowedHyperlink"/>
    <w:basedOn w:val="DefaultParagraphFont"/>
    <w:uiPriority w:val="99"/>
    <w:semiHidden/>
    <w:unhideWhenUsed/>
    <w:qFormat/>
    <w:rsid w:val="00f963b3"/>
    <w:rPr>
      <w:color w:val="800080" w:themeColor="followedHyperlink"/>
      <w:u w:val="single"/>
    </w:rPr>
  </w:style>
  <w:style w:type="character" w:styleId="Style19" w:customStyle="1">
    <w:name w:val="Текст концевой сноски Знак"/>
    <w:basedOn w:val="DefaultParagraphFont"/>
    <w:link w:val="af0"/>
    <w:uiPriority w:val="99"/>
    <w:semiHidden/>
    <w:qFormat/>
    <w:rsid w:val="00990e4b"/>
    <w:rPr>
      <w:sz w:val="20"/>
      <w:szCs w:val="20"/>
    </w:rPr>
  </w:style>
  <w:style w:type="character" w:styleId="Style20">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990e4b"/>
    <w:rPr>
      <w:vertAlign w:val="superscript"/>
    </w:rPr>
  </w:style>
  <w:style w:type="character" w:styleId="Style21" w:customStyle="1">
    <w:name w:val="Схема документа Знак"/>
    <w:basedOn w:val="DefaultParagraphFont"/>
    <w:link w:val="af3"/>
    <w:uiPriority w:val="99"/>
    <w:semiHidden/>
    <w:qFormat/>
    <w:rsid w:val="00c34178"/>
    <w:rPr>
      <w:rFonts w:ascii="Tahoma" w:hAnsi="Tahoma" w:cs="Tahoma"/>
      <w:sz w:val="16"/>
      <w:szCs w:val="16"/>
    </w:rPr>
  </w:style>
  <w:style w:type="character" w:styleId="ListLabel1">
    <w:name w:val="ListLabel 1"/>
    <w:qFormat/>
    <w:rPr>
      <w:rFonts w:ascii="Times New Roman" w:hAnsi="Times New Roman"/>
      <w:color w:val="000000" w:themeColor="text1"/>
      <w:sz w:val="28"/>
      <w:szCs w:val="28"/>
    </w:rPr>
  </w:style>
  <w:style w:type="character" w:styleId="ListLabel2">
    <w:name w:val="ListLabel 2"/>
    <w:qFormat/>
    <w:rPr>
      <w:rFonts w:ascii="Times New Roman" w:hAnsi="Times New Roman"/>
      <w:color w:val="000000" w:themeColor="text1"/>
      <w:sz w:val="28"/>
      <w:szCs w:val="28"/>
      <w:lang w:val="en-US"/>
    </w:rPr>
  </w:style>
  <w:style w:type="character" w:styleId="ListLabel3">
    <w:name w:val="ListLabel 3"/>
    <w:qFormat/>
    <w:rPr>
      <w:rFonts w:ascii="Times New Roman" w:hAnsi="Times New Roman"/>
      <w:sz w:val="28"/>
      <w:szCs w:val="28"/>
      <w:lang w:val="en-US"/>
    </w:rPr>
  </w:style>
  <w:style w:type="character" w:styleId="ListLabel4">
    <w:name w:val="ListLabel 4"/>
    <w:qFormat/>
    <w:rPr>
      <w:rFonts w:ascii="Times New Roman" w:hAnsi="Times New Roman"/>
      <w:sz w:val="28"/>
      <w:szCs w:val="28"/>
    </w:rPr>
  </w:style>
  <w:style w:type="character" w:styleId="ListLabel5">
    <w:name w:val="ListLabel 5"/>
    <w:qFormat/>
    <w:rPr>
      <w:rFonts w:ascii="Times New Roman" w:hAnsi="Times New Roman" w:cs="Times New Roman"/>
      <w:sz w:val="28"/>
      <w:szCs w:val="28"/>
    </w:rPr>
  </w:style>
  <w:style w:type="character" w:styleId="ListLabel6">
    <w:name w:val="ListLabel 6"/>
    <w:qFormat/>
    <w:rPr>
      <w:rFonts w:ascii="Times New Roman" w:hAnsi="Times New Roman"/>
      <w:color w:val="000000" w:themeColor="text1"/>
      <w:sz w:val="28"/>
      <w:szCs w:val="28"/>
      <w:u w:val="none"/>
    </w:rPr>
  </w:style>
  <w:style w:type="character" w:styleId="ListLabel7">
    <w:name w:val="ListLabel 7"/>
    <w:qFormat/>
    <w:rPr>
      <w:rFonts w:ascii="Times New Roman" w:hAnsi="Times New Roman" w:cs="Times New Roman"/>
    </w:rPr>
  </w:style>
  <w:style w:type="character" w:styleId="Style22">
    <w:name w:val="Символ сноски"/>
    <w:qFormat/>
    <w:rPr/>
  </w:style>
  <w:style w:type="character" w:styleId="Style23">
    <w:name w:val="Символ концевой сноски"/>
    <w:qFormat/>
    <w:rPr/>
  </w:style>
  <w:style w:type="character" w:styleId="ListLabel8">
    <w:name w:val="ListLabel 8"/>
    <w:qFormat/>
    <w:rPr>
      <w:rFonts w:ascii="Times New Roman" w:hAnsi="Times New Roman" w:cs="Times New Roman"/>
      <w:sz w:val="28"/>
      <w:szCs w:val="28"/>
    </w:rPr>
  </w:style>
  <w:style w:type="character" w:styleId="ListLabel9">
    <w:name w:val="ListLabel 9"/>
    <w:qFormat/>
    <w:rPr>
      <w:rFonts w:ascii="Times New Roman" w:hAnsi="Times New Roman"/>
      <w:color w:val="000000" w:themeColor="text1"/>
      <w:sz w:val="28"/>
      <w:szCs w:val="28"/>
      <w:u w:val="none"/>
    </w:rPr>
  </w:style>
  <w:style w:type="character" w:styleId="ListLabel10">
    <w:name w:val="ListLabel 10"/>
    <w:qFormat/>
    <w:rPr>
      <w:rFonts w:ascii="Times New Roman" w:hAnsi="Times New Roman" w:cs="Times New Roman"/>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6"/>
    <w:uiPriority w:val="99"/>
    <w:semiHidden/>
    <w:unhideWhenUsed/>
    <w:rsid w:val="003e3e0b"/>
    <w:pPr>
      <w:spacing w:before="0" w:after="120"/>
    </w:pPr>
    <w:rPr>
      <w:rFonts w:ascii="Times New Roman" w:hAnsi="Times New Roman" w:eastAsia="Times New Roman" w:cs="Times New Roman"/>
      <w:sz w:val="24"/>
      <w:szCs w:val="24"/>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BodyText2">
    <w:name w:val="Body Text 2"/>
    <w:basedOn w:val="Normal"/>
    <w:link w:val="20"/>
    <w:uiPriority w:val="99"/>
    <w:unhideWhenUsed/>
    <w:qFormat/>
    <w:rsid w:val="003e3e0b"/>
    <w:pPr>
      <w:spacing w:lineRule="auto" w:line="480" w:before="0" w:after="120"/>
    </w:pPr>
    <w:rPr>
      <w:rFonts w:ascii="Times New Roman" w:hAnsi="Times New Roman" w:eastAsia="Times New Roman" w:cs="Times New Roman"/>
      <w:sz w:val="24"/>
      <w:szCs w:val="24"/>
    </w:rPr>
  </w:style>
  <w:style w:type="paragraph" w:styleId="BodyTextIndent3">
    <w:name w:val="Body Text Indent 3"/>
    <w:basedOn w:val="Normal"/>
    <w:link w:val="30"/>
    <w:uiPriority w:val="99"/>
    <w:semiHidden/>
    <w:unhideWhenUsed/>
    <w:qFormat/>
    <w:rsid w:val="003e3e0b"/>
    <w:pPr>
      <w:spacing w:before="0" w:after="120"/>
      <w:ind w:left="283" w:hanging="0"/>
    </w:pPr>
    <w:rPr>
      <w:rFonts w:ascii="Times New Roman" w:hAnsi="Times New Roman" w:eastAsia="Times New Roman" w:cs="Times New Roman"/>
      <w:sz w:val="16"/>
      <w:szCs w:val="16"/>
    </w:rPr>
  </w:style>
  <w:style w:type="paragraph" w:styleId="Style29">
    <w:name w:val="Footnote Text"/>
    <w:basedOn w:val="Normal"/>
    <w:link w:val="a4"/>
    <w:semiHidden/>
    <w:rsid w:val="003e3e0b"/>
    <w:pPr/>
    <w:rPr>
      <w:rFonts w:ascii="Times New Roman" w:hAnsi="Times New Roman" w:eastAsia="Times New Roman" w:cs="Times New Roman"/>
      <w:sz w:val="20"/>
      <w:szCs w:val="20"/>
    </w:rPr>
  </w:style>
  <w:style w:type="paragraph" w:styleId="Style30">
    <w:name w:val="Footer"/>
    <w:basedOn w:val="Normal"/>
    <w:link w:val="a8"/>
    <w:rsid w:val="003e3e0b"/>
    <w:pPr>
      <w:tabs>
        <w:tab w:val="clear" w:pos="709"/>
        <w:tab w:val="center" w:pos="4677" w:leader="none"/>
        <w:tab w:val="right" w:pos="9355" w:leader="none"/>
      </w:tabs>
    </w:pPr>
    <w:rPr>
      <w:rFonts w:ascii="Times New Roman" w:hAnsi="Times New Roman" w:eastAsia="Times New Roman" w:cs="Times New Roman"/>
      <w:sz w:val="24"/>
      <w:szCs w:val="24"/>
    </w:rPr>
  </w:style>
  <w:style w:type="paragraph" w:styleId="NormalWeb">
    <w:name w:val="Normal (Web)"/>
    <w:basedOn w:val="Normal"/>
    <w:qFormat/>
    <w:rsid w:val="003e3e0b"/>
    <w:pPr>
      <w:spacing w:before="100" w:after="100"/>
    </w:pPr>
    <w:rPr>
      <w:rFonts w:ascii="Times New Roman" w:hAnsi="Times New Roman" w:eastAsia="Times New Roman" w:cs="Times New Roman"/>
      <w:sz w:val="24"/>
      <w:szCs w:val="20"/>
    </w:rPr>
  </w:style>
  <w:style w:type="paragraph" w:styleId="BodyTextIndent2">
    <w:name w:val="Body Text Indent 2"/>
    <w:basedOn w:val="Normal"/>
    <w:link w:val="22"/>
    <w:qFormat/>
    <w:rsid w:val="003e3e0b"/>
    <w:pPr>
      <w:ind w:firstLine="540"/>
      <w:jc w:val="both"/>
    </w:pPr>
    <w:rPr>
      <w:rFonts w:ascii="Times New Roman" w:hAnsi="Times New Roman" w:eastAsia="Times New Roman" w:cs="Times New Roman"/>
      <w:sz w:val="24"/>
      <w:szCs w:val="24"/>
    </w:rPr>
  </w:style>
  <w:style w:type="paragraph" w:styleId="ConsPlusTitle" w:customStyle="1">
    <w:name w:val="ConsPlusTitle"/>
    <w:qFormat/>
    <w:rsid w:val="003e3e0b"/>
    <w:pPr>
      <w:widowControl w:val="false"/>
      <w:bidi w:val="0"/>
      <w:spacing w:lineRule="auto" w:line="276" w:before="0" w:after="200"/>
      <w:jc w:val="left"/>
    </w:pPr>
    <w:rPr>
      <w:rFonts w:ascii="Arial" w:hAnsi="Arial" w:eastAsia="Times New Roman" w:cs="Arial"/>
      <w:b/>
      <w:bCs/>
      <w:color w:val="auto"/>
      <w:kern w:val="0"/>
      <w:sz w:val="20"/>
      <w:szCs w:val="20"/>
      <w:lang w:val="ru-RU" w:eastAsia="ru-RU" w:bidi="ar-SA"/>
    </w:rPr>
  </w:style>
  <w:style w:type="paragraph" w:styleId="ConsPlusNormal" w:customStyle="1">
    <w:name w:val="ConsPlusNormal"/>
    <w:qFormat/>
    <w:rsid w:val="003e3e0b"/>
    <w:pPr>
      <w:widowControl w:val="false"/>
      <w:bidi w:val="0"/>
      <w:spacing w:lineRule="auto" w:line="276" w:before="0" w:after="200"/>
      <w:ind w:firstLine="720"/>
      <w:jc w:val="left"/>
    </w:pPr>
    <w:rPr>
      <w:rFonts w:ascii="Arial" w:hAnsi="Arial" w:eastAsia="Times New Roman" w:cs="Arial"/>
      <w:color w:val="auto"/>
      <w:kern w:val="0"/>
      <w:sz w:val="22"/>
      <w:szCs w:val="22"/>
      <w:lang w:val="ru-RU" w:eastAsia="ru-RU" w:bidi="ar-SA"/>
    </w:rPr>
  </w:style>
  <w:style w:type="paragraph" w:styleId="ConsPlusNonformat" w:customStyle="1">
    <w:name w:val="ConsPlusNonformat"/>
    <w:uiPriority w:val="99"/>
    <w:qFormat/>
    <w:rsid w:val="003e3e0b"/>
    <w:pPr>
      <w:widowControl w:val="false"/>
      <w:bidi w:val="0"/>
      <w:spacing w:lineRule="auto" w:line="276" w:before="0" w:after="200"/>
      <w:jc w:val="left"/>
    </w:pPr>
    <w:rPr>
      <w:rFonts w:ascii="Courier New" w:hAnsi="Courier New" w:eastAsia="Times New Roman" w:cs="Courier New"/>
      <w:color w:val="auto"/>
      <w:kern w:val="0"/>
      <w:sz w:val="20"/>
      <w:szCs w:val="20"/>
      <w:lang w:val="ru-RU" w:eastAsia="ru-RU" w:bidi="ar-SA"/>
    </w:rPr>
  </w:style>
  <w:style w:type="paragraph" w:styleId="NoSpacing">
    <w:name w:val="No Spacing"/>
    <w:uiPriority w:val="1"/>
    <w:qFormat/>
    <w:rsid w:val="003e3e0b"/>
    <w:pPr>
      <w:widowControl/>
      <w:bidi w:val="0"/>
      <w:spacing w:lineRule="auto" w:line="276" w:before="0" w:after="200"/>
      <w:jc w:val="left"/>
    </w:pPr>
    <w:rPr>
      <w:rFonts w:ascii="Calibri" w:hAnsi="Calibri" w:eastAsia="Calibri" w:cs="Times New Roman" w:asciiTheme="minorHAnsi" w:hAnsiTheme="minorHAnsi"/>
      <w:color w:val="auto"/>
      <w:kern w:val="0"/>
      <w:sz w:val="22"/>
      <w:szCs w:val="22"/>
      <w:lang w:val="ru-RU" w:eastAsia="en-US" w:bidi="ar-SA"/>
    </w:rPr>
  </w:style>
  <w:style w:type="paragraph" w:styleId="Style31">
    <w:name w:val="Endnote Text"/>
    <w:basedOn w:val="Normal"/>
    <w:link w:val="af1"/>
    <w:uiPriority w:val="99"/>
    <w:semiHidden/>
    <w:unhideWhenUsed/>
    <w:rsid w:val="00990e4b"/>
    <w:pPr>
      <w:spacing w:lineRule="auto" w:line="240" w:before="0" w:after="0"/>
    </w:pPr>
    <w:rPr>
      <w:sz w:val="20"/>
      <w:szCs w:val="20"/>
    </w:rPr>
  </w:style>
  <w:style w:type="paragraph" w:styleId="DocumentMap">
    <w:name w:val="Document Map"/>
    <w:basedOn w:val="Normal"/>
    <w:link w:val="af4"/>
    <w:uiPriority w:val="99"/>
    <w:semiHidden/>
    <w:unhideWhenUsed/>
    <w:qFormat/>
    <w:rsid w:val="00c34178"/>
    <w:pPr>
      <w:spacing w:lineRule="auto" w:line="240" w:before="0" w:after="0"/>
    </w:pPr>
    <w:rPr>
      <w:rFonts w:ascii="Tahoma" w:hAnsi="Tahoma" w:cs="Tahoma"/>
      <w:sz w:val="16"/>
      <w:szCs w:val="16"/>
    </w:rPr>
  </w:style>
  <w:style w:type="paragraph" w:styleId="Style32">
    <w:name w:val="Содержимое врезки"/>
    <w:basedOn w:val="Normal"/>
    <w:qFormat/>
    <w:pPr/>
    <w:rPr/>
  </w:style>
  <w:style w:type="paragraph" w:styleId="Standard">
    <w:name w:val="Standard"/>
    <w:qFormat/>
    <w:pPr>
      <w:widowControl/>
      <w:suppressAutoHyphens w:val="true"/>
      <w:bidi w:val="0"/>
      <w:spacing w:lineRule="auto" w:line="276" w:before="0" w:after="200"/>
      <w:jc w:val="left"/>
      <w:textAlignment w:val="baseline"/>
    </w:pPr>
    <w:rPr>
      <w:rFonts w:ascii="Liberation Serif;Times New Roman" w:hAnsi="Liberation Serif;Times New Roman" w:eastAsia="SimSun;宋体" w:cs="Mangal"/>
      <w:color w:val="auto"/>
      <w:kern w:val="2"/>
      <w:sz w:val="24"/>
      <w:szCs w:val="24"/>
      <w:lang w:val="ru-RU" w:eastAsia="zh-CN" w:bidi="hi-IN"/>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354536&amp;date=19.06.2020" TargetMode="External"/><Relationship Id="rId3" Type="http://schemas.openxmlformats.org/officeDocument/2006/relationships/hyperlink" Target="https://login.consultant.ru/link/?req=doc&amp;base=LAW&amp;n=353251&amp;date=19.06.2020&amp;dst=100166&amp;fld=134" TargetMode="External"/><Relationship Id="rId4" Type="http://schemas.openxmlformats.org/officeDocument/2006/relationships/hyperlink" Target="https://login.consultant.ru/link/?req=doc&amp;base=LAW&amp;n=286959&amp;date=19.06.2020" TargetMode="External"/><Relationship Id="rId5" Type="http://schemas.openxmlformats.org/officeDocument/2006/relationships/hyperlink" Target="https://login.consultant.ru/link/?req=doc&amp;base=LAW&amp;n=286515&amp;date=19.06.2020" TargetMode="External"/><Relationship Id="rId6" Type="http://schemas.openxmlformats.org/officeDocument/2006/relationships/hyperlink" Target="https://login.consultant.ru/link/?req=doc&amp;base=LAW&amp;n=342034&amp;date=19.06.2020&amp;dst=100094&amp;fld=134" TargetMode="External"/><Relationship Id="rId7" Type="http://schemas.openxmlformats.org/officeDocument/2006/relationships/hyperlink" Target="https://login.consultant.ru/link/?req=doc&amp;base=LAW&amp;n=344643&amp;date=19.06.2020&amp;dst=100012&amp;fld=134" TargetMode="External"/><Relationship Id="rId8" Type="http://schemas.openxmlformats.org/officeDocument/2006/relationships/hyperlink" Target="https://login.consultant.ru/link/?req=doc&amp;base=LAW&amp;n=354536&amp;date=19.06.2020" TargetMode="External"/><Relationship Id="rId9" Type="http://schemas.openxmlformats.org/officeDocument/2006/relationships/hyperlink" Target="https://login.consultant.ru/link/?rnd=9083CD400C588EB41694BA827D5E85FE&amp;req=doc&amp;base=LAW&amp;n=303658&amp;dst=290&amp;fld=134&amp;date=17.03.2019" TargetMode="External"/><Relationship Id="rId10" Type="http://schemas.openxmlformats.org/officeDocument/2006/relationships/hyperlink" Target="consultantplus://offline/ref=6516297AE893B6B7391D086B5E884F35F1831BBEB36328ED641890D3839C58CDA48DB4BE9CEA3D0Fn4e0Q" TargetMode="External"/><Relationship Id="rId11" Type="http://schemas.openxmlformats.org/officeDocument/2006/relationships/hyperlink" Target="https://login.consultant.ru/link/?rnd=10336DA60F86D63DCDFA8D98ED087F9A&amp;req=doc&amp;base=LAW&amp;n=183496&amp;date=27.03.2019" TargetMode="External"/><Relationship Id="rId12" Type="http://schemas.openxmlformats.org/officeDocument/2006/relationships/hyperlink" Target="consultantplus://offline/ref=9DFCD0BC58F1901188C452263C0976EC7682B8277B42784B22C3A2DEC2AABDAEC9F86746227977ABeCmEQ" TargetMode="External"/><Relationship Id="rId13" Type="http://schemas.openxmlformats.org/officeDocument/2006/relationships/footer" Target="footer1.xml"/><Relationship Id="rId14" Type="http://schemas.openxmlformats.org/officeDocument/2006/relationships/hyperlink" Target="https://login.consultant.ru/link/?req=doc&amp;base=LAW&amp;n=286959&amp;date=19.06.2020&amp;dst=100278&amp;fld=134" TargetMode="External"/><Relationship Id="rId15" Type="http://schemas.openxmlformats.org/officeDocument/2006/relationships/footer" Target="footer2.xml"/><Relationship Id="rId16" Type="http://schemas.openxmlformats.org/officeDocument/2006/relationships/footnotes" Target="footnotes.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9518F-E470-4091-938A-309B0E4B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Application>LibreOffice/6.2.0.3$Windows_x86 LibreOffice_project/98c6a8a1c6c7b144ce3cc729e34964b47ce25d62</Application>
  <Pages>22</Pages>
  <Words>6231</Words>
  <Characters>49443</Characters>
  <CharactersWithSpaces>56223</CharactersWithSpaces>
  <Paragraphs>374</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2020-09-23T06:06:00Z</dcterms:created>
  <dc:creator>Admin</dc:creator>
  <dc:description/>
  <dc:language>ru-RU</dc:language>
  <cp:lastModifiedBy/>
  <cp:lastPrinted>2020-07-07T09:22:00Z</cp:lastPrinted>
  <dcterms:modified xsi:type="dcterms:W3CDTF">2020-11-23T11:05:44Z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