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Pr>
          <w:noProof/>
          <w:lang w:eastAsia="ru-RU"/>
        </w:rPr>
        <w:drawing>
          <wp:inline distT="0" distB="0" distL="0" distR="0">
            <wp:extent cx="619125" cy="72390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p>
    <w:p w:rsidR="008C15D7" w:rsidRPr="00F972C8" w:rsidRDefault="0028136B"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sidRPr="00F972C8">
        <w:rPr>
          <w:rFonts w:ascii="Times New Roman" w:eastAsia="Calibri" w:hAnsi="Times New Roman" w:cs="Times New Roman"/>
          <w:b/>
          <w:bCs/>
          <w:spacing w:val="-14"/>
          <w:sz w:val="28"/>
          <w:szCs w:val="28"/>
        </w:rPr>
        <w:t xml:space="preserve">АДМИНИСТРАЦИЯ </w:t>
      </w:r>
    </w:p>
    <w:p w:rsidR="0028136B" w:rsidRPr="00F972C8" w:rsidRDefault="00B100D5" w:rsidP="00F972C8">
      <w:pPr>
        <w:shd w:val="clear" w:color="auto" w:fill="FFFFFF"/>
        <w:spacing w:after="0" w:line="240" w:lineRule="auto"/>
        <w:ind w:right="22"/>
        <w:jc w:val="center"/>
        <w:rPr>
          <w:rFonts w:ascii="Times New Roman" w:eastAsia="Calibri" w:hAnsi="Times New Roman" w:cs="Times New Roman"/>
          <w:sz w:val="28"/>
          <w:szCs w:val="28"/>
        </w:rPr>
      </w:pPr>
      <w:r>
        <w:rPr>
          <w:rFonts w:ascii="Times New Roman" w:eastAsia="Calibri" w:hAnsi="Times New Roman" w:cs="Times New Roman"/>
          <w:b/>
          <w:bCs/>
          <w:spacing w:val="-14"/>
          <w:sz w:val="28"/>
          <w:szCs w:val="28"/>
        </w:rPr>
        <w:t>КОЗЛОВСКОГО</w:t>
      </w:r>
      <w:r w:rsidR="0028136B" w:rsidRPr="00F972C8">
        <w:rPr>
          <w:rFonts w:ascii="Times New Roman" w:eastAsia="Calibri" w:hAnsi="Times New Roman" w:cs="Times New Roman"/>
          <w:b/>
          <w:bCs/>
          <w:spacing w:val="-14"/>
          <w:sz w:val="28"/>
          <w:szCs w:val="28"/>
        </w:rPr>
        <w:t xml:space="preserve"> СЕЛЬСКОГО ПОСЕЛЕНИЯ</w:t>
      </w:r>
    </w:p>
    <w:p w:rsidR="0028136B" w:rsidRPr="00F972C8" w:rsidRDefault="0074037A" w:rsidP="00F972C8">
      <w:pPr>
        <w:shd w:val="clear" w:color="auto" w:fill="FFFFFF"/>
        <w:spacing w:after="0" w:line="240" w:lineRule="auto"/>
        <w:jc w:val="center"/>
        <w:rPr>
          <w:rFonts w:ascii="Times New Roman" w:eastAsia="Calibri" w:hAnsi="Times New Roman" w:cs="Times New Roman"/>
          <w:sz w:val="28"/>
          <w:szCs w:val="28"/>
        </w:rPr>
      </w:pPr>
      <w:r w:rsidRPr="00F972C8">
        <w:rPr>
          <w:rFonts w:ascii="Times New Roman" w:eastAsia="Calibri" w:hAnsi="Times New Roman" w:cs="Times New Roman"/>
          <w:b/>
          <w:bCs/>
          <w:spacing w:val="-12"/>
          <w:sz w:val="28"/>
          <w:szCs w:val="28"/>
        </w:rPr>
        <w:t>БУТУРЛИНОВСКО</w:t>
      </w:r>
      <w:r w:rsidR="0028136B" w:rsidRPr="00F972C8">
        <w:rPr>
          <w:rFonts w:ascii="Times New Roman" w:eastAsia="Calibri" w:hAnsi="Times New Roman" w:cs="Times New Roman"/>
          <w:b/>
          <w:bCs/>
          <w:spacing w:val="-12"/>
          <w:sz w:val="28"/>
          <w:szCs w:val="28"/>
        </w:rPr>
        <w:t>ГО МУНИЦИПАЛЬНОГО РАЙОНА</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b/>
          <w:bCs/>
          <w:spacing w:val="-13"/>
          <w:sz w:val="28"/>
          <w:szCs w:val="28"/>
        </w:rPr>
      </w:pPr>
      <w:r w:rsidRPr="00F972C8">
        <w:rPr>
          <w:rFonts w:ascii="Times New Roman" w:eastAsia="Calibri" w:hAnsi="Times New Roman" w:cs="Times New Roman"/>
          <w:b/>
          <w:bCs/>
          <w:spacing w:val="-13"/>
          <w:sz w:val="28"/>
          <w:szCs w:val="28"/>
        </w:rPr>
        <w:t>ВОРОНЕЖСКОЙ ОБЛАСТИ</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sz w:val="28"/>
          <w:szCs w:val="28"/>
        </w:rPr>
      </w:pPr>
    </w:p>
    <w:p w:rsidR="0028136B" w:rsidRPr="00F972C8" w:rsidRDefault="0074037A" w:rsidP="00F972C8">
      <w:pPr>
        <w:shd w:val="clear" w:color="auto" w:fill="FFFFFF"/>
        <w:spacing w:after="0" w:line="240" w:lineRule="auto"/>
        <w:jc w:val="center"/>
        <w:rPr>
          <w:rFonts w:ascii="Times New Roman" w:eastAsia="Calibri" w:hAnsi="Times New Roman" w:cs="Times New Roman"/>
          <w:b/>
          <w:sz w:val="28"/>
          <w:szCs w:val="28"/>
        </w:rPr>
      </w:pPr>
      <w:r w:rsidRPr="00F972C8">
        <w:rPr>
          <w:rFonts w:ascii="Times New Roman" w:eastAsia="Calibri" w:hAnsi="Times New Roman" w:cs="Times New Roman"/>
          <w:b/>
          <w:sz w:val="28"/>
          <w:szCs w:val="28"/>
        </w:rPr>
        <w:t>РАСПОРЯЖЕНИЕ</w:t>
      </w:r>
    </w:p>
    <w:p w:rsidR="0074037A" w:rsidRPr="00F972C8" w:rsidRDefault="0028136B" w:rsidP="00F972C8">
      <w:pPr>
        <w:shd w:val="clear" w:color="auto" w:fill="FFFFFF"/>
        <w:spacing w:after="0" w:line="240" w:lineRule="auto"/>
        <w:ind w:left="65" w:right="5875"/>
        <w:rPr>
          <w:rFonts w:ascii="Times New Roman" w:eastAsia="Calibri" w:hAnsi="Times New Roman" w:cs="Times New Roman"/>
          <w:sz w:val="28"/>
          <w:szCs w:val="28"/>
        </w:rPr>
      </w:pPr>
      <w:r w:rsidRPr="00735482">
        <w:rPr>
          <w:rFonts w:ascii="Times New Roman" w:eastAsia="Calibri" w:hAnsi="Times New Roman" w:cs="Times New Roman"/>
          <w:sz w:val="28"/>
          <w:szCs w:val="28"/>
        </w:rPr>
        <w:t xml:space="preserve">от  </w:t>
      </w:r>
      <w:r w:rsidR="00EC778C" w:rsidRPr="00735482">
        <w:rPr>
          <w:rFonts w:ascii="Times New Roman" w:hAnsi="Times New Roman" w:cs="Times New Roman"/>
          <w:sz w:val="28"/>
          <w:szCs w:val="28"/>
        </w:rPr>
        <w:t>28.12.2021</w:t>
      </w:r>
      <w:r w:rsidRPr="00735482">
        <w:rPr>
          <w:rFonts w:ascii="Times New Roman" w:eastAsia="Calibri" w:hAnsi="Times New Roman" w:cs="Times New Roman"/>
          <w:sz w:val="28"/>
          <w:szCs w:val="28"/>
        </w:rPr>
        <w:t xml:space="preserve"> г.  № </w:t>
      </w:r>
      <w:r w:rsidR="00B100D5" w:rsidRPr="00735482">
        <w:rPr>
          <w:rFonts w:ascii="Times New Roman" w:eastAsia="Calibri" w:hAnsi="Times New Roman" w:cs="Times New Roman"/>
          <w:sz w:val="28"/>
          <w:szCs w:val="28"/>
        </w:rPr>
        <w:t>38</w:t>
      </w:r>
    </w:p>
    <w:p w:rsidR="0028136B" w:rsidRPr="00F972C8" w:rsidRDefault="00391E17" w:rsidP="00F972C8">
      <w:pPr>
        <w:shd w:val="clear" w:color="auto" w:fill="FFFFFF"/>
        <w:spacing w:after="0" w:line="240" w:lineRule="auto"/>
        <w:ind w:left="65" w:right="5875"/>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с. </w:t>
      </w:r>
      <w:r w:rsidR="00B100D5">
        <w:rPr>
          <w:rFonts w:ascii="Times New Roman" w:eastAsia="Calibri" w:hAnsi="Times New Roman" w:cs="Times New Roman"/>
          <w:spacing w:val="-1"/>
          <w:sz w:val="28"/>
          <w:szCs w:val="28"/>
        </w:rPr>
        <w:t>Козловка</w:t>
      </w:r>
    </w:p>
    <w:p w:rsidR="0028136B" w:rsidRPr="00F972C8" w:rsidRDefault="0028136B" w:rsidP="00F972C8">
      <w:pPr>
        <w:suppressAutoHyphens/>
        <w:spacing w:after="0" w:line="240" w:lineRule="auto"/>
        <w:jc w:val="center"/>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Об утверждении учетной политики </w:t>
      </w:r>
    </w:p>
    <w:p w:rsidR="002F76C8" w:rsidRPr="00F972C8" w:rsidRDefault="007B410A"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а</w:t>
      </w:r>
      <w:r w:rsidR="002F76C8" w:rsidRPr="00F972C8">
        <w:rPr>
          <w:rFonts w:ascii="Times New Roman" w:eastAsia="Times New Roman" w:hAnsi="Times New Roman" w:cs="Times New Roman"/>
          <w:b/>
          <w:sz w:val="28"/>
          <w:szCs w:val="28"/>
          <w:lang w:eastAsia="ar-SA"/>
        </w:rPr>
        <w:t xml:space="preserve">дминистрации </w:t>
      </w:r>
      <w:r w:rsidR="00B100D5">
        <w:rPr>
          <w:rFonts w:ascii="Times New Roman" w:eastAsia="Times New Roman" w:hAnsi="Times New Roman" w:cs="Times New Roman"/>
          <w:b/>
          <w:sz w:val="28"/>
          <w:szCs w:val="28"/>
          <w:lang w:eastAsia="ar-SA"/>
        </w:rPr>
        <w:t>Козловского</w:t>
      </w:r>
      <w:r w:rsidR="0074037A" w:rsidRPr="00F972C8">
        <w:rPr>
          <w:rFonts w:ascii="Times New Roman" w:eastAsia="Times New Roman" w:hAnsi="Times New Roman" w:cs="Times New Roman"/>
          <w:b/>
          <w:sz w:val="28"/>
          <w:szCs w:val="28"/>
          <w:lang w:eastAsia="ar-SA"/>
        </w:rPr>
        <w:t xml:space="preserve"> сельского</w:t>
      </w:r>
    </w:p>
    <w:p w:rsidR="0074037A"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поселения </w:t>
      </w:r>
      <w:r w:rsidR="0074037A" w:rsidRPr="00F972C8">
        <w:rPr>
          <w:rFonts w:ascii="Times New Roman" w:eastAsia="Times New Roman" w:hAnsi="Times New Roman" w:cs="Times New Roman"/>
          <w:b/>
          <w:sz w:val="28"/>
          <w:szCs w:val="28"/>
          <w:lang w:eastAsia="ar-SA"/>
        </w:rPr>
        <w:t>Бутурлиновского муниципального</w:t>
      </w:r>
    </w:p>
    <w:p w:rsidR="002F76C8" w:rsidRPr="00F972C8" w:rsidRDefault="0074037A" w:rsidP="00F972C8">
      <w:pPr>
        <w:suppressAutoHyphens/>
        <w:spacing w:after="0" w:line="240" w:lineRule="auto"/>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b/>
          <w:sz w:val="28"/>
          <w:szCs w:val="28"/>
          <w:lang w:eastAsia="ar-SA"/>
        </w:rPr>
        <w:t xml:space="preserve">района </w:t>
      </w:r>
      <w:r w:rsidR="00317378" w:rsidRPr="00F972C8">
        <w:rPr>
          <w:rFonts w:ascii="Times New Roman" w:eastAsia="Times New Roman" w:hAnsi="Times New Roman" w:cs="Times New Roman"/>
          <w:b/>
          <w:sz w:val="28"/>
          <w:szCs w:val="28"/>
          <w:lang w:eastAsia="ar-SA"/>
        </w:rPr>
        <w:t>Воронежской области</w:t>
      </w: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p>
    <w:p w:rsidR="001E5D7F" w:rsidRPr="00F972C8" w:rsidRDefault="002F76C8" w:rsidP="00F972C8">
      <w:pPr>
        <w:shd w:val="clear" w:color="auto" w:fill="FFFFFF"/>
        <w:spacing w:after="0" w:line="240" w:lineRule="auto"/>
        <w:ind w:firstLine="569"/>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 xml:space="preserve">  </w:t>
      </w:r>
      <w:r w:rsidR="006C104D" w:rsidRPr="00F972C8">
        <w:rPr>
          <w:rFonts w:ascii="Times New Roman" w:eastAsia="Times New Roman" w:hAnsi="Times New Roman" w:cs="Times New Roman"/>
          <w:sz w:val="28"/>
          <w:szCs w:val="28"/>
          <w:lang w:eastAsia="ar-SA"/>
        </w:rPr>
        <w:t>В соответствии с Бюджетным кодексом Российской Федерации, Федеральным законом от 06.10.2003г. «131-ФЗ «Об о</w:t>
      </w:r>
      <w:r w:rsidR="00E174A5">
        <w:rPr>
          <w:rFonts w:ascii="Times New Roman" w:eastAsia="Times New Roman" w:hAnsi="Times New Roman" w:cs="Times New Roman"/>
          <w:sz w:val="28"/>
          <w:szCs w:val="28"/>
          <w:lang w:eastAsia="ar-SA"/>
        </w:rPr>
        <w:t>б</w:t>
      </w:r>
      <w:r w:rsidR="006C104D" w:rsidRPr="00F972C8">
        <w:rPr>
          <w:rFonts w:ascii="Times New Roman" w:eastAsia="Times New Roman" w:hAnsi="Times New Roman" w:cs="Times New Roman"/>
          <w:sz w:val="28"/>
          <w:szCs w:val="28"/>
          <w:lang w:eastAsia="ar-SA"/>
        </w:rPr>
        <w:t>щих принципах организации местного самоуправления в Российской Федерации», Федеральным законом 06.12.2011 №402-ФЗ «О бухгалтерском учете»:</w:t>
      </w:r>
    </w:p>
    <w:p w:rsidR="001E5D7F" w:rsidRPr="00F972C8" w:rsidRDefault="002F76C8" w:rsidP="00F972C8">
      <w:pPr>
        <w:pStyle w:val="a6"/>
        <w:numPr>
          <w:ilvl w:val="0"/>
          <w:numId w:val="3"/>
        </w:numPr>
        <w:suppressAutoHyphens/>
        <w:spacing w:after="0" w:line="240" w:lineRule="auto"/>
        <w:ind w:left="0" w:firstLine="360"/>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Утвердить</w:t>
      </w:r>
      <w:r w:rsidR="001E5D7F" w:rsidRPr="00F972C8">
        <w:rPr>
          <w:rFonts w:ascii="Times New Roman" w:eastAsia="Times New Roman" w:hAnsi="Times New Roman" w:cs="Times New Roman"/>
          <w:sz w:val="28"/>
          <w:szCs w:val="28"/>
          <w:lang w:eastAsia="ar-SA"/>
        </w:rPr>
        <w:t xml:space="preserve"> прилагаемую </w:t>
      </w:r>
      <w:r w:rsidRPr="00F972C8">
        <w:rPr>
          <w:rFonts w:ascii="Times New Roman" w:eastAsia="Times New Roman" w:hAnsi="Times New Roman" w:cs="Times New Roman"/>
          <w:sz w:val="28"/>
          <w:szCs w:val="28"/>
          <w:lang w:eastAsia="ar-SA"/>
        </w:rPr>
        <w:t xml:space="preserve"> учетную политику </w:t>
      </w:r>
      <w:r w:rsidR="001E5D7F" w:rsidRPr="00F972C8">
        <w:rPr>
          <w:rFonts w:ascii="Times New Roman" w:eastAsia="Times New Roman" w:hAnsi="Times New Roman" w:cs="Times New Roman"/>
          <w:sz w:val="28"/>
          <w:szCs w:val="28"/>
          <w:lang w:eastAsia="ar-SA"/>
        </w:rPr>
        <w:t xml:space="preserve">администрации </w:t>
      </w:r>
      <w:r w:rsidR="00B100D5">
        <w:rPr>
          <w:rFonts w:ascii="Times New Roman" w:eastAsia="Times New Roman" w:hAnsi="Times New Roman" w:cs="Times New Roman"/>
          <w:sz w:val="28"/>
          <w:szCs w:val="28"/>
          <w:lang w:eastAsia="ar-SA"/>
        </w:rPr>
        <w:t>Козловского</w:t>
      </w:r>
      <w:r w:rsidR="001E5D7F" w:rsidRPr="00F972C8">
        <w:rPr>
          <w:rFonts w:ascii="Times New Roman" w:eastAsia="Times New Roman" w:hAnsi="Times New Roman" w:cs="Times New Roman"/>
          <w:sz w:val="28"/>
          <w:szCs w:val="28"/>
          <w:lang w:eastAsia="ar-SA"/>
        </w:rPr>
        <w:t xml:space="preserve"> сельского поселения Бутурлиновского муниципального района с 01 января  2022 год</w:t>
      </w:r>
      <w:r w:rsidR="00AC6F33" w:rsidRPr="00F972C8">
        <w:rPr>
          <w:rFonts w:ascii="Times New Roman" w:eastAsia="Times New Roman" w:hAnsi="Times New Roman" w:cs="Times New Roman"/>
          <w:sz w:val="28"/>
          <w:szCs w:val="28"/>
          <w:lang w:eastAsia="ar-SA"/>
        </w:rPr>
        <w:t>а</w:t>
      </w:r>
      <w:r w:rsidR="001E5D7F" w:rsidRPr="00F972C8">
        <w:rPr>
          <w:rFonts w:ascii="Times New Roman" w:eastAsia="Times New Roman" w:hAnsi="Times New Roman" w:cs="Times New Roman"/>
          <w:sz w:val="28"/>
          <w:szCs w:val="28"/>
          <w:lang w:eastAsia="ar-SA"/>
        </w:rPr>
        <w:t>.</w:t>
      </w:r>
    </w:p>
    <w:p w:rsidR="001E5D7F" w:rsidRPr="00F972C8" w:rsidRDefault="00ED31A0"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 xml:space="preserve">Контроль за </w:t>
      </w:r>
      <w:r w:rsidR="001E5D7F" w:rsidRPr="00F972C8">
        <w:rPr>
          <w:rFonts w:ascii="Times New Roman" w:eastAsia="Calibri" w:hAnsi="Times New Roman" w:cs="Times New Roman"/>
          <w:sz w:val="28"/>
          <w:szCs w:val="28"/>
        </w:rPr>
        <w:t xml:space="preserve">соблюдением возложить на ведущего специалиста-главного бухгалтера </w:t>
      </w:r>
      <w:r w:rsidR="00B100D5">
        <w:rPr>
          <w:rFonts w:ascii="Times New Roman" w:eastAsia="Calibri" w:hAnsi="Times New Roman" w:cs="Times New Roman"/>
          <w:sz w:val="28"/>
          <w:szCs w:val="28"/>
        </w:rPr>
        <w:t>И.Н. Тырнову</w:t>
      </w:r>
      <w:r w:rsidR="001E5D7F" w:rsidRPr="00F972C8">
        <w:rPr>
          <w:rFonts w:ascii="Times New Roman" w:eastAsia="Calibri" w:hAnsi="Times New Roman" w:cs="Times New Roman"/>
          <w:sz w:val="28"/>
          <w:szCs w:val="28"/>
        </w:rPr>
        <w:t>.</w:t>
      </w:r>
    </w:p>
    <w:p w:rsidR="002F76C8" w:rsidRPr="00F972C8" w:rsidRDefault="00AC6F33"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Настоящее распоряжение вступает в силу с момента его официального опубликования и распространяет свои действия на правоотношения, возникшие с 1 января 2022года.</w:t>
      </w: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ED31A0" w:rsidRPr="00F972C8" w:rsidRDefault="00ED31A0" w:rsidP="00F972C8">
      <w:pPr>
        <w:suppressAutoHyphens/>
        <w:spacing w:after="0" w:line="240" w:lineRule="auto"/>
        <w:jc w:val="both"/>
        <w:rPr>
          <w:rFonts w:ascii="Times New Roman" w:eastAsia="Times New Roman" w:hAnsi="Times New Roman" w:cs="Times New Roman"/>
          <w:sz w:val="28"/>
          <w:szCs w:val="28"/>
          <w:lang w:eastAsia="ar-SA"/>
        </w:rPr>
      </w:pPr>
    </w:p>
    <w:p w:rsidR="000576A4" w:rsidRPr="00F972C8" w:rsidRDefault="000576A4" w:rsidP="00F972C8">
      <w:pPr>
        <w:suppressAutoHyphens/>
        <w:spacing w:after="0" w:line="240" w:lineRule="auto"/>
        <w:jc w:val="both"/>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391E17" w:rsidRDefault="00AC6F33" w:rsidP="00F972C8">
      <w:pPr>
        <w:spacing w:after="0" w:line="240" w:lineRule="auto"/>
        <w:rPr>
          <w:rFonts w:ascii="Times New Roman" w:eastAsia="Times New Roman" w:hAnsi="Times New Roman" w:cs="Times New Roman"/>
          <w:color w:val="000000" w:themeColor="text1"/>
          <w:sz w:val="28"/>
          <w:szCs w:val="28"/>
          <w:lang w:eastAsia="ru-RU"/>
        </w:rPr>
      </w:pPr>
      <w:r w:rsidRPr="00F972C8">
        <w:rPr>
          <w:rFonts w:ascii="Times New Roman" w:eastAsia="Times New Roman" w:hAnsi="Times New Roman" w:cs="Times New Roman"/>
          <w:color w:val="000000" w:themeColor="text1"/>
          <w:sz w:val="28"/>
          <w:szCs w:val="28"/>
          <w:lang w:eastAsia="ru-RU"/>
        </w:rPr>
        <w:t xml:space="preserve">Глава </w:t>
      </w:r>
      <w:r w:rsidR="00B100D5">
        <w:rPr>
          <w:rFonts w:ascii="Times New Roman" w:eastAsia="Times New Roman" w:hAnsi="Times New Roman" w:cs="Times New Roman"/>
          <w:color w:val="000000" w:themeColor="text1"/>
          <w:sz w:val="28"/>
          <w:szCs w:val="28"/>
          <w:lang w:eastAsia="ru-RU"/>
        </w:rPr>
        <w:t>Козловского</w:t>
      </w:r>
    </w:p>
    <w:p w:rsidR="008C15D7" w:rsidRPr="00F972C8" w:rsidRDefault="00AC6F33" w:rsidP="00F972C8">
      <w:pPr>
        <w:spacing w:after="0" w:line="240" w:lineRule="auto"/>
        <w:rPr>
          <w:rFonts w:ascii="Times New Roman" w:eastAsia="Times New Roman" w:hAnsi="Times New Roman" w:cs="Times New Roman"/>
          <w:color w:val="000000" w:themeColor="text1"/>
          <w:sz w:val="28"/>
          <w:szCs w:val="28"/>
          <w:lang w:eastAsia="ru-RU"/>
        </w:rPr>
      </w:pPr>
      <w:r w:rsidRPr="00F972C8">
        <w:rPr>
          <w:rFonts w:ascii="Times New Roman" w:eastAsia="Times New Roman" w:hAnsi="Times New Roman" w:cs="Times New Roman"/>
          <w:color w:val="000000" w:themeColor="text1"/>
          <w:sz w:val="28"/>
          <w:szCs w:val="28"/>
          <w:lang w:eastAsia="ru-RU"/>
        </w:rPr>
        <w:t xml:space="preserve"> сельского поселения                                        </w:t>
      </w:r>
      <w:r w:rsidR="00391E17">
        <w:rPr>
          <w:rFonts w:ascii="Times New Roman" w:eastAsia="Times New Roman" w:hAnsi="Times New Roman" w:cs="Times New Roman"/>
          <w:color w:val="000000" w:themeColor="text1"/>
          <w:sz w:val="28"/>
          <w:szCs w:val="28"/>
          <w:lang w:eastAsia="ru-RU"/>
        </w:rPr>
        <w:t xml:space="preserve">           </w:t>
      </w:r>
      <w:r w:rsidR="00B100D5">
        <w:rPr>
          <w:rFonts w:ascii="Times New Roman" w:eastAsia="Times New Roman" w:hAnsi="Times New Roman" w:cs="Times New Roman"/>
          <w:color w:val="000000" w:themeColor="text1"/>
          <w:sz w:val="28"/>
          <w:szCs w:val="28"/>
          <w:lang w:eastAsia="ru-RU"/>
        </w:rPr>
        <w:t>В.С.Раковский</w:t>
      </w:r>
      <w:r w:rsidR="008C15D7" w:rsidRPr="00F972C8">
        <w:rPr>
          <w:rFonts w:ascii="Times New Roman" w:eastAsia="Times New Roman" w:hAnsi="Times New Roman" w:cs="Times New Roman"/>
          <w:color w:val="000000" w:themeColor="text1"/>
          <w:sz w:val="28"/>
          <w:szCs w:val="28"/>
          <w:lang w:eastAsia="ru-RU"/>
        </w:rPr>
        <w:br w:type="page"/>
      </w:r>
    </w:p>
    <w:p w:rsidR="00B43452" w:rsidRPr="00F972C8" w:rsidRDefault="007A4D3E" w:rsidP="00F972C8">
      <w:pPr>
        <w:spacing w:after="0" w:line="240" w:lineRule="auto"/>
        <w:ind w:firstLine="708"/>
        <w:jc w:val="right"/>
        <w:rPr>
          <w:rFonts w:ascii="Times New Roman" w:eastAsia="Calibri" w:hAnsi="Times New Roman" w:cs="Times New Roman"/>
          <w:sz w:val="28"/>
          <w:szCs w:val="28"/>
        </w:rPr>
      </w:pPr>
      <w:r w:rsidRPr="00F972C8">
        <w:rPr>
          <w:rFonts w:ascii="Times New Roman" w:hAnsi="Times New Roman" w:cs="Times New Roman"/>
          <w:sz w:val="28"/>
          <w:szCs w:val="28"/>
        </w:rPr>
        <w:lastRenderedPageBreak/>
        <w:t>Приложение 1</w:t>
      </w:r>
    </w:p>
    <w:p w:rsidR="00B43452" w:rsidRPr="00F972C8" w:rsidRDefault="00B43452"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 xml:space="preserve">к </w:t>
      </w:r>
      <w:r w:rsidR="00A17704" w:rsidRPr="00F972C8">
        <w:rPr>
          <w:rFonts w:ascii="Times New Roman" w:eastAsia="Calibri" w:hAnsi="Times New Roman" w:cs="Times New Roman"/>
          <w:sz w:val="28"/>
          <w:szCs w:val="28"/>
        </w:rPr>
        <w:t>распоряжению</w:t>
      </w:r>
      <w:r w:rsidRPr="00F972C8">
        <w:rPr>
          <w:rFonts w:ascii="Times New Roman" w:eastAsia="Calibri" w:hAnsi="Times New Roman" w:cs="Times New Roman"/>
          <w:sz w:val="28"/>
          <w:szCs w:val="28"/>
        </w:rPr>
        <w:t xml:space="preserve"> администрации</w:t>
      </w:r>
    </w:p>
    <w:p w:rsidR="00B43452" w:rsidRPr="00F972C8" w:rsidRDefault="00B100D5"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Козловского</w:t>
      </w:r>
      <w:r w:rsidR="00A17704" w:rsidRPr="00F972C8">
        <w:rPr>
          <w:rFonts w:ascii="Times New Roman" w:eastAsia="Calibri" w:hAnsi="Times New Roman" w:cs="Times New Roman"/>
          <w:sz w:val="28"/>
          <w:szCs w:val="28"/>
        </w:rPr>
        <w:t xml:space="preserve"> сельского поселения </w:t>
      </w:r>
    </w:p>
    <w:p w:rsidR="00B43452" w:rsidRPr="00F972C8" w:rsidRDefault="00E174A5"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5482">
        <w:rPr>
          <w:rFonts w:ascii="Times New Roman" w:eastAsia="Calibri" w:hAnsi="Times New Roman" w:cs="Times New Roman"/>
          <w:sz w:val="28"/>
          <w:szCs w:val="28"/>
        </w:rPr>
        <w:t>о</w:t>
      </w:r>
      <w:r w:rsidR="00B43452" w:rsidRPr="00735482">
        <w:rPr>
          <w:rFonts w:ascii="Times New Roman" w:eastAsia="Calibri" w:hAnsi="Times New Roman" w:cs="Times New Roman"/>
          <w:sz w:val="28"/>
          <w:szCs w:val="28"/>
        </w:rPr>
        <w:t>т</w:t>
      </w:r>
      <w:r w:rsidR="00A17704" w:rsidRPr="00735482">
        <w:rPr>
          <w:rFonts w:ascii="Times New Roman" w:hAnsi="Times New Roman" w:cs="Times New Roman"/>
          <w:sz w:val="28"/>
          <w:szCs w:val="28"/>
        </w:rPr>
        <w:t xml:space="preserve">  </w:t>
      </w:r>
      <w:r w:rsidRPr="00735482">
        <w:rPr>
          <w:rFonts w:ascii="Times New Roman" w:hAnsi="Times New Roman" w:cs="Times New Roman"/>
          <w:sz w:val="28"/>
          <w:szCs w:val="28"/>
        </w:rPr>
        <w:t>28.12.2021 г</w:t>
      </w:r>
      <w:r w:rsidR="00B43452" w:rsidRPr="00735482">
        <w:rPr>
          <w:rFonts w:ascii="Times New Roman" w:eastAsia="Calibri" w:hAnsi="Times New Roman" w:cs="Times New Roman"/>
          <w:sz w:val="28"/>
          <w:szCs w:val="28"/>
        </w:rPr>
        <w:t xml:space="preserve">. № </w:t>
      </w:r>
      <w:r w:rsidR="00B100D5" w:rsidRPr="00735482">
        <w:rPr>
          <w:rFonts w:ascii="Times New Roman" w:eastAsia="Calibri" w:hAnsi="Times New Roman" w:cs="Times New Roman"/>
          <w:sz w:val="28"/>
          <w:szCs w:val="28"/>
        </w:rPr>
        <w:t>38</w:t>
      </w:r>
    </w:p>
    <w:p w:rsidR="00E06FA2" w:rsidRPr="00F972C8" w:rsidRDefault="00E06FA2" w:rsidP="00F972C8">
      <w:pPr>
        <w:spacing w:after="0" w:line="240" w:lineRule="auto"/>
        <w:jc w:val="center"/>
        <w:rPr>
          <w:rFonts w:ascii="Times New Roman" w:hAnsi="Times New Roman" w:cs="Times New Roman"/>
          <w:sz w:val="28"/>
          <w:szCs w:val="28"/>
        </w:rPr>
      </w:pPr>
    </w:p>
    <w:p w:rsidR="005514C8" w:rsidRPr="00F972C8" w:rsidRDefault="00A17704"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УЧЕТНАЯ ПОЛИТИКА НА 2022 ГОД</w:t>
      </w:r>
    </w:p>
    <w:p w:rsidR="00C16B39" w:rsidRPr="00F972C8" w:rsidRDefault="00A17704"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hAnsi="Times New Roman" w:cs="Times New Roman"/>
          <w:b/>
          <w:sz w:val="28"/>
          <w:szCs w:val="28"/>
        </w:rPr>
        <w:t xml:space="preserve">Администрации </w:t>
      </w:r>
      <w:r w:rsidR="00B100D5">
        <w:rPr>
          <w:rFonts w:ascii="Times New Roman" w:eastAsia="Times New Roman" w:hAnsi="Times New Roman" w:cs="Times New Roman"/>
          <w:b/>
          <w:sz w:val="28"/>
          <w:szCs w:val="28"/>
          <w:lang w:eastAsia="ar-SA"/>
        </w:rPr>
        <w:t>Козловского</w:t>
      </w:r>
      <w:r w:rsidRPr="00F972C8">
        <w:rPr>
          <w:rFonts w:ascii="Times New Roman" w:eastAsia="Times New Roman" w:hAnsi="Times New Roman" w:cs="Times New Roman"/>
          <w:b/>
          <w:sz w:val="28"/>
          <w:szCs w:val="28"/>
          <w:lang w:eastAsia="ar-SA"/>
        </w:rPr>
        <w:t xml:space="preserve"> сельского поселения Бутурлиновского муниципального района Воронежской области</w:t>
      </w:r>
    </w:p>
    <w:p w:rsidR="00A17704" w:rsidRPr="00F972C8" w:rsidRDefault="00A17704" w:rsidP="00F972C8">
      <w:pPr>
        <w:suppressAutoHyphens/>
        <w:spacing w:after="0" w:line="240" w:lineRule="auto"/>
        <w:jc w:val="both"/>
        <w:rPr>
          <w:rFonts w:ascii="Times New Roman" w:hAnsi="Times New Roman" w:cs="Times New Roman"/>
          <w:b/>
          <w:sz w:val="28"/>
          <w:szCs w:val="28"/>
        </w:rPr>
      </w:pPr>
    </w:p>
    <w:p w:rsidR="005514C8" w:rsidRPr="00F972C8" w:rsidRDefault="005514C8"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1. Общие положения</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Бюджетным кодексом Российской Федерации;</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06.12.2011 </w:t>
      </w:r>
      <w:r w:rsidR="00263326" w:rsidRPr="00A5322A">
        <w:rPr>
          <w:rFonts w:ascii="Times New Roman" w:hAnsi="Times New Roman" w:cs="Times New Roman"/>
          <w:sz w:val="24"/>
          <w:szCs w:val="24"/>
        </w:rPr>
        <w:t>№</w:t>
      </w:r>
      <w:r w:rsidR="007A4D3E" w:rsidRPr="00A5322A">
        <w:rPr>
          <w:rFonts w:ascii="Times New Roman" w:hAnsi="Times New Roman" w:cs="Times New Roman"/>
          <w:sz w:val="24"/>
          <w:szCs w:val="24"/>
        </w:rPr>
        <w:t xml:space="preserve"> 402-ФЗ «</w:t>
      </w:r>
      <w:r w:rsidRPr="00A5322A">
        <w:rPr>
          <w:rFonts w:ascii="Times New Roman" w:hAnsi="Times New Roman" w:cs="Times New Roman"/>
          <w:sz w:val="24"/>
          <w:szCs w:val="24"/>
        </w:rPr>
        <w:t>О бухгалтерском учете</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(далее - Закон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402-ФЗ);</w:t>
      </w:r>
    </w:p>
    <w:p w:rsidR="005514C8" w:rsidRPr="00A5322A" w:rsidRDefault="007A4D3E"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r w:rsidR="005514C8" w:rsidRPr="00A5322A">
        <w:rPr>
          <w:rFonts w:ascii="Times New Roman" w:hAnsi="Times New Roman" w:cs="Times New Roman"/>
          <w:sz w:val="24"/>
          <w:szCs w:val="24"/>
        </w:rPr>
        <w:t xml:space="preserve">Федеральным законом от 08.05.2010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83-ФЗ «</w:t>
      </w:r>
      <w:r w:rsidR="005514C8" w:rsidRPr="00A5322A">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w:t>
      </w:r>
      <w:r w:rsidRPr="00A5322A">
        <w:rPr>
          <w:rFonts w:ascii="Times New Roman" w:hAnsi="Times New Roman" w:cs="Times New Roman"/>
          <w:sz w:val="24"/>
          <w:szCs w:val="24"/>
        </w:rPr>
        <w:t>льных) учреждений»</w:t>
      </w:r>
      <w:r w:rsidR="005514C8"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12.01.1996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7-ФЗ </w:t>
      </w:r>
      <w:r w:rsidR="007A4D3E" w:rsidRPr="00A5322A">
        <w:rPr>
          <w:rFonts w:ascii="Times New Roman" w:hAnsi="Times New Roman" w:cs="Times New Roman"/>
          <w:sz w:val="24"/>
          <w:szCs w:val="24"/>
        </w:rPr>
        <w:t>«О некоммерческих организациях»</w:t>
      </w:r>
      <w:r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Концептуальные основы бухгалтерского учета и отчетности организаций госу</w:t>
      </w:r>
      <w:r w:rsidR="007A4D3E" w:rsidRPr="00A5322A">
        <w:rPr>
          <w:rFonts w:ascii="Times New Roman" w:hAnsi="Times New Roman" w:cs="Times New Roman"/>
          <w:sz w:val="24"/>
          <w:szCs w:val="24"/>
        </w:rPr>
        <w:t>дарственного сектора»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256н;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«Основные средства»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257н;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«Аренда»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258н;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Обесценение активов</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259н;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bookmarkStart w:id="0" w:name="OLE_LINK1"/>
      <w:bookmarkStart w:id="1" w:name="OLE_LINK2"/>
      <w:r w:rsidRPr="00A5322A">
        <w:rPr>
          <w:rFonts w:ascii="Times New Roman" w:hAnsi="Times New Roman" w:cs="Times New Roman"/>
          <w:sz w:val="24"/>
          <w:szCs w:val="24"/>
        </w:rPr>
        <w:t>федеральным стандартом бухгалтерского учета для организаций государственного сектора</w:t>
      </w:r>
      <w:bookmarkEnd w:id="0"/>
      <w:bookmarkEnd w:id="1"/>
      <w:r w:rsidR="007A4D3E" w:rsidRPr="00A5322A">
        <w:rPr>
          <w:rFonts w:ascii="Times New Roman" w:hAnsi="Times New Roman" w:cs="Times New Roman"/>
          <w:sz w:val="24"/>
          <w:szCs w:val="24"/>
        </w:rPr>
        <w:t xml:space="preserve"> «</w:t>
      </w:r>
      <w:r w:rsidRPr="00A5322A">
        <w:rPr>
          <w:rFonts w:ascii="Times New Roman" w:hAnsi="Times New Roman" w:cs="Times New Roman"/>
          <w:sz w:val="24"/>
          <w:szCs w:val="24"/>
        </w:rPr>
        <w:t>Представление бухгалтерской (финансовой) отчетности</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260н;</w:t>
      </w:r>
    </w:p>
    <w:p w:rsidR="004171B8" w:rsidRPr="00A5322A" w:rsidRDefault="004171B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5F68C8" w:rsidRPr="00A5322A">
        <w:rPr>
          <w:rFonts w:ascii="Times New Roman" w:hAnsi="Times New Roman" w:cs="Times New Roman"/>
          <w:sz w:val="24"/>
          <w:szCs w:val="24"/>
        </w:rPr>
        <w:t xml:space="preserve"> «Учетная политика, оценочные значения и ошибки» от 30.12.2017 № 274н;</w:t>
      </w:r>
    </w:p>
    <w:p w:rsidR="00832508" w:rsidRPr="00A5322A" w:rsidRDefault="0083250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F972C8" w:rsidRPr="00A5322A">
        <w:rPr>
          <w:rFonts w:ascii="Times New Roman" w:hAnsi="Times New Roman" w:cs="Times New Roman"/>
          <w:sz w:val="24"/>
          <w:szCs w:val="24"/>
        </w:rPr>
        <w:t xml:space="preserve"> </w:t>
      </w:r>
      <w:r w:rsidR="00551C06" w:rsidRPr="00A5322A">
        <w:rPr>
          <w:rFonts w:ascii="Times New Roman" w:hAnsi="Times New Roman" w:cs="Times New Roman"/>
          <w:sz w:val="24"/>
          <w:szCs w:val="24"/>
        </w:rPr>
        <w:t>«События после отч</w:t>
      </w:r>
      <w:r w:rsidR="007A4D3E" w:rsidRPr="00A5322A">
        <w:rPr>
          <w:rFonts w:ascii="Times New Roman" w:hAnsi="Times New Roman" w:cs="Times New Roman"/>
          <w:sz w:val="24"/>
          <w:szCs w:val="24"/>
        </w:rPr>
        <w:t>етной даты» от 30.12.2017 № 275</w:t>
      </w:r>
      <w:r w:rsidR="00551C06" w:rsidRPr="00A5322A">
        <w:rPr>
          <w:rFonts w:ascii="Times New Roman" w:hAnsi="Times New Roman" w:cs="Times New Roman"/>
          <w:sz w:val="24"/>
          <w:szCs w:val="24"/>
        </w:rPr>
        <w:t>н;</w:t>
      </w:r>
    </w:p>
    <w:p w:rsidR="009F44CB" w:rsidRPr="00A5322A" w:rsidRDefault="009F44CB"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 «</w:t>
      </w:r>
      <w:r w:rsidR="002D152E" w:rsidRPr="00A5322A">
        <w:rPr>
          <w:rFonts w:ascii="Times New Roman" w:hAnsi="Times New Roman" w:cs="Times New Roman"/>
          <w:sz w:val="24"/>
          <w:szCs w:val="24"/>
        </w:rPr>
        <w:t>Информация о связанных сторонах» от 30.12.2017 № 277н;</w:t>
      </w:r>
    </w:p>
    <w:p w:rsidR="007B6446" w:rsidRPr="00F972C8" w:rsidRDefault="007B6446" w:rsidP="00F972C8">
      <w:pPr>
        <w:spacing w:after="0" w:line="240" w:lineRule="auto"/>
        <w:ind w:firstLine="567"/>
        <w:jc w:val="both"/>
        <w:rPr>
          <w:rFonts w:ascii="Times New Roman" w:hAnsi="Times New Roman" w:cs="Times New Roman"/>
          <w:sz w:val="28"/>
          <w:szCs w:val="28"/>
        </w:rPr>
      </w:pPr>
      <w:r w:rsidRPr="00A5322A">
        <w:rPr>
          <w:rFonts w:ascii="Times New Roman" w:hAnsi="Times New Roman" w:cs="Times New Roman"/>
          <w:sz w:val="24"/>
          <w:szCs w:val="24"/>
        </w:rPr>
        <w:t>- федеральным стандартом бухгалтерского учета для</w:t>
      </w:r>
      <w:r w:rsidRPr="00F972C8">
        <w:rPr>
          <w:rFonts w:ascii="Times New Roman" w:hAnsi="Times New Roman" w:cs="Times New Roman"/>
          <w:sz w:val="28"/>
          <w:szCs w:val="28"/>
        </w:rPr>
        <w:t xml:space="preserve"> организаций государственного сектора «Отчет о движении денежн</w:t>
      </w:r>
      <w:r w:rsidR="007A4D3E" w:rsidRPr="00F972C8">
        <w:rPr>
          <w:rFonts w:ascii="Times New Roman" w:hAnsi="Times New Roman" w:cs="Times New Roman"/>
          <w:sz w:val="28"/>
          <w:szCs w:val="28"/>
        </w:rPr>
        <w:t>ых средств» от 30.12.2017 № 278</w:t>
      </w:r>
      <w:r w:rsidRPr="00F972C8">
        <w:rPr>
          <w:rFonts w:ascii="Times New Roman" w:hAnsi="Times New Roman" w:cs="Times New Roman"/>
          <w:sz w:val="28"/>
          <w:szCs w:val="28"/>
        </w:rPr>
        <w:t>н;</w:t>
      </w:r>
    </w:p>
    <w:p w:rsidR="00A532B8" w:rsidRPr="00E174A5" w:rsidRDefault="00A532B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«Доходы» от 27.02.2018 № 32н;</w:t>
      </w:r>
    </w:p>
    <w:p w:rsidR="008E6B44" w:rsidRPr="00E174A5" w:rsidRDefault="008E6B4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rsidR="00DB3C0A" w:rsidRPr="00E174A5" w:rsidRDefault="00DB3C0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3D222F" w:rsidRPr="00E174A5">
        <w:rPr>
          <w:rFonts w:ascii="Times New Roman" w:hAnsi="Times New Roman" w:cs="Times New Roman"/>
          <w:sz w:val="24"/>
          <w:szCs w:val="24"/>
        </w:rPr>
        <w:t>федеральным стандартом бухгалтерского учета для организаций государственного сектора</w:t>
      </w:r>
      <w:r w:rsidR="002C5DB4" w:rsidRPr="00E174A5">
        <w:rPr>
          <w:rFonts w:ascii="Times New Roman" w:hAnsi="Times New Roman" w:cs="Times New Roman"/>
          <w:sz w:val="24"/>
          <w:szCs w:val="24"/>
        </w:rPr>
        <w:t xml:space="preserve"> «Резервы. Раскрытие информации об условных обязательствах</w:t>
      </w:r>
      <w:r w:rsidR="008E6B44" w:rsidRPr="00E174A5">
        <w:rPr>
          <w:rFonts w:ascii="Times New Roman" w:hAnsi="Times New Roman" w:cs="Times New Roman"/>
          <w:sz w:val="24"/>
          <w:szCs w:val="24"/>
        </w:rPr>
        <w:t xml:space="preserve"> и условных активах» от 30.05.2018 № 124н;</w:t>
      </w:r>
    </w:p>
    <w:p w:rsidR="00F05CAD" w:rsidRPr="00E174A5" w:rsidRDefault="00F05CA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федеральным стандартом бухгалтерского учета для организаций </w:t>
      </w:r>
      <w:r w:rsidR="00182E26" w:rsidRPr="00E174A5">
        <w:rPr>
          <w:rFonts w:ascii="Times New Roman" w:hAnsi="Times New Roman" w:cs="Times New Roman"/>
          <w:sz w:val="24"/>
          <w:szCs w:val="24"/>
        </w:rPr>
        <w:t>государственного сектора «Долгосрочные договоры», утвержденным приказом Минфина России от 29.06.2018 № 145н;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(далее - Инструкции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приказом Минфина России от 30.03.2015 </w:t>
      </w:r>
      <w:r w:rsidR="00DB3C0A" w:rsidRPr="00E174A5">
        <w:rPr>
          <w:rFonts w:ascii="Times New Roman" w:hAnsi="Times New Roman" w:cs="Times New Roman"/>
          <w:sz w:val="24"/>
          <w:szCs w:val="24"/>
        </w:rPr>
        <w:t>№</w:t>
      </w:r>
      <w:r w:rsidR="007A4D3E" w:rsidRPr="00E174A5">
        <w:rPr>
          <w:rFonts w:ascii="Times New Roman" w:hAnsi="Times New Roman" w:cs="Times New Roman"/>
          <w:sz w:val="24"/>
          <w:szCs w:val="24"/>
        </w:rPr>
        <w:t xml:space="preserve"> 52н «</w:t>
      </w:r>
      <w:r w:rsidRPr="00E174A5">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7A4D3E" w:rsidRPr="00E174A5">
        <w:rPr>
          <w:rFonts w:ascii="Times New Roman" w:hAnsi="Times New Roman" w:cs="Times New Roman"/>
          <w:sz w:val="24"/>
          <w:szCs w:val="24"/>
        </w:rPr>
        <w:t>еских указаний по их применению»</w:t>
      </w:r>
      <w:r w:rsidRPr="00E174A5">
        <w:rPr>
          <w:rFonts w:ascii="Times New Roman" w:hAnsi="Times New Roman" w:cs="Times New Roman"/>
          <w:sz w:val="24"/>
          <w:szCs w:val="24"/>
        </w:rPr>
        <w:t xml:space="preserve"> (далее - Приказ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w:t>
      </w:r>
    </w:p>
    <w:p w:rsidR="00BC53E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Инструкцией по применению Плана счетов бюджетного учета, утвержденной приказом Минфина России от 06.12.2010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 (далее - Инструкция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1.2. Ведение бухгалтерского учета в </w:t>
      </w:r>
      <w:r w:rsidR="00C16B39" w:rsidRPr="00E174A5">
        <w:rPr>
          <w:rFonts w:ascii="Times New Roman" w:hAnsi="Times New Roman" w:cs="Times New Roman"/>
          <w:i/>
          <w:sz w:val="24"/>
          <w:szCs w:val="24"/>
        </w:rPr>
        <w:t>а</w:t>
      </w:r>
      <w:r w:rsidR="002F76C8" w:rsidRPr="00E174A5">
        <w:rPr>
          <w:rFonts w:ascii="Times New Roman" w:hAnsi="Times New Roman" w:cs="Times New Roman"/>
          <w:i/>
          <w:sz w:val="24"/>
          <w:szCs w:val="24"/>
        </w:rPr>
        <w:t xml:space="preserve">дминистрации </w:t>
      </w:r>
      <w:r w:rsidR="00B100D5">
        <w:rPr>
          <w:rFonts w:ascii="Times New Roman" w:hAnsi="Times New Roman" w:cs="Times New Roman"/>
          <w:i/>
          <w:sz w:val="24"/>
          <w:szCs w:val="24"/>
        </w:rPr>
        <w:t>Козловского</w:t>
      </w:r>
      <w:r w:rsidR="002F76C8" w:rsidRPr="00E174A5">
        <w:rPr>
          <w:rFonts w:ascii="Times New Roman" w:hAnsi="Times New Roman" w:cs="Times New Roman"/>
          <w:i/>
          <w:sz w:val="24"/>
          <w:szCs w:val="24"/>
        </w:rPr>
        <w:t xml:space="preserve"> сельского поселения</w:t>
      </w:r>
      <w:r w:rsidR="005E3D33" w:rsidRPr="00E174A5">
        <w:rPr>
          <w:rFonts w:ascii="Times New Roman" w:hAnsi="Times New Roman" w:cs="Times New Roman"/>
          <w:i/>
          <w:sz w:val="24"/>
          <w:szCs w:val="24"/>
        </w:rPr>
        <w:t xml:space="preserve"> </w:t>
      </w:r>
      <w:r w:rsidRPr="00E174A5">
        <w:rPr>
          <w:rFonts w:ascii="Times New Roman" w:hAnsi="Times New Roman" w:cs="Times New Roman"/>
          <w:sz w:val="24"/>
          <w:szCs w:val="24"/>
        </w:rPr>
        <w:t xml:space="preserve">осуществляется </w:t>
      </w:r>
      <w:r w:rsidR="0065347B" w:rsidRPr="00E174A5">
        <w:rPr>
          <w:rFonts w:ascii="Times New Roman" w:hAnsi="Times New Roman" w:cs="Times New Roman"/>
          <w:sz w:val="24"/>
          <w:szCs w:val="24"/>
        </w:rPr>
        <w:t xml:space="preserve">бухгалтерией </w:t>
      </w:r>
      <w:r w:rsidR="00C16B39" w:rsidRPr="00E174A5">
        <w:rPr>
          <w:rFonts w:ascii="Times New Roman" w:hAnsi="Times New Roman" w:cs="Times New Roman"/>
          <w:i/>
          <w:sz w:val="24"/>
          <w:szCs w:val="24"/>
        </w:rPr>
        <w:t xml:space="preserve">администрации </w:t>
      </w:r>
      <w:r w:rsidR="00B100D5">
        <w:rPr>
          <w:rFonts w:ascii="Times New Roman" w:hAnsi="Times New Roman" w:cs="Times New Roman"/>
          <w:i/>
          <w:sz w:val="24"/>
          <w:szCs w:val="24"/>
        </w:rPr>
        <w:t>Козловского</w:t>
      </w:r>
      <w:r w:rsidR="00C16B39" w:rsidRPr="00E174A5">
        <w:rPr>
          <w:rFonts w:ascii="Times New Roman" w:hAnsi="Times New Roman" w:cs="Times New Roman"/>
          <w:i/>
          <w:sz w:val="24"/>
          <w:szCs w:val="24"/>
        </w:rPr>
        <w:t xml:space="preserve"> сельского поселения.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Организацию учетной работы и распределение ее объема осуществляет </w:t>
      </w:r>
      <w:r w:rsidR="00C16B39" w:rsidRPr="00E174A5">
        <w:rPr>
          <w:rFonts w:ascii="Times New Roman" w:hAnsi="Times New Roman" w:cs="Times New Roman"/>
          <w:b/>
          <w:i/>
          <w:sz w:val="24"/>
          <w:szCs w:val="24"/>
        </w:rPr>
        <w:t xml:space="preserve">главный </w:t>
      </w:r>
      <w:r w:rsidRPr="00E174A5">
        <w:rPr>
          <w:rFonts w:ascii="Times New Roman" w:hAnsi="Times New Roman" w:cs="Times New Roman"/>
          <w:b/>
          <w:i/>
          <w:sz w:val="24"/>
          <w:szCs w:val="24"/>
        </w:rPr>
        <w:t>бухгалтер</w:t>
      </w:r>
      <w:r w:rsidR="00C16B39" w:rsidRPr="00E174A5">
        <w:rPr>
          <w:rFonts w:ascii="Times New Roman" w:hAnsi="Times New Roman" w:cs="Times New Roman"/>
          <w:b/>
          <w:i/>
          <w:sz w:val="24"/>
          <w:szCs w:val="24"/>
        </w:rPr>
        <w:t xml:space="preserve"> администрации </w:t>
      </w:r>
      <w:r w:rsidR="00B100D5">
        <w:rPr>
          <w:rFonts w:ascii="Times New Roman" w:hAnsi="Times New Roman" w:cs="Times New Roman"/>
          <w:b/>
          <w:i/>
          <w:sz w:val="24"/>
          <w:szCs w:val="24"/>
        </w:rPr>
        <w:t>Козловского</w:t>
      </w:r>
      <w:r w:rsidR="00C16B39" w:rsidRPr="00E174A5">
        <w:rPr>
          <w:rFonts w:ascii="Times New Roman" w:hAnsi="Times New Roman" w:cs="Times New Roman"/>
          <w:b/>
          <w:i/>
          <w:sz w:val="24"/>
          <w:szCs w:val="24"/>
        </w:rPr>
        <w:t xml:space="preserve"> сельского поселения</w:t>
      </w:r>
      <w:r w:rsidRPr="00E174A5">
        <w:rPr>
          <w:rFonts w:ascii="Times New Roman" w:hAnsi="Times New Roman" w:cs="Times New Roman"/>
          <w:b/>
          <w:sz w:val="24"/>
          <w:szCs w:val="24"/>
        </w:rPr>
        <w:t>.</w:t>
      </w:r>
      <w:r w:rsidRPr="00E174A5">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C85FEA" w:rsidRPr="00E174A5">
        <w:rPr>
          <w:rFonts w:ascii="Times New Roman" w:hAnsi="Times New Roman" w:cs="Times New Roman"/>
          <w:b/>
          <w:i/>
          <w:sz w:val="24"/>
          <w:szCs w:val="24"/>
        </w:rPr>
        <w:t xml:space="preserve">руководителя учреждения и </w:t>
      </w:r>
      <w:r w:rsidRPr="00E174A5">
        <w:rPr>
          <w:rFonts w:ascii="Times New Roman" w:hAnsi="Times New Roman" w:cs="Times New Roman"/>
          <w:b/>
          <w:i/>
          <w:sz w:val="24"/>
          <w:szCs w:val="24"/>
        </w:rPr>
        <w:t>главного бухгалтера</w:t>
      </w:r>
      <w:r w:rsidR="00F972C8" w:rsidRPr="00E174A5">
        <w:rPr>
          <w:rFonts w:ascii="Times New Roman" w:hAnsi="Times New Roman" w:cs="Times New Roman"/>
          <w:b/>
          <w:i/>
          <w:sz w:val="24"/>
          <w:szCs w:val="24"/>
        </w:rPr>
        <w:t xml:space="preserve"> </w:t>
      </w:r>
      <w:r w:rsidRPr="00E174A5">
        <w:rPr>
          <w:rFonts w:ascii="Times New Roman" w:hAnsi="Times New Roman" w:cs="Times New Roman"/>
          <w:sz w:val="24"/>
          <w:szCs w:val="24"/>
        </w:rPr>
        <w:t>недействительны и к исполнению не принимаются.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Кассовые операции ведутся в кассе </w:t>
      </w:r>
      <w:r w:rsidRPr="00E174A5">
        <w:rPr>
          <w:rFonts w:ascii="Times New Roman" w:hAnsi="Times New Roman" w:cs="Times New Roman"/>
          <w:i/>
          <w:sz w:val="24"/>
          <w:szCs w:val="24"/>
        </w:rPr>
        <w:t>кассовым или иным работником</w:t>
      </w:r>
      <w:r w:rsidRPr="00E174A5">
        <w:rPr>
          <w:rFonts w:ascii="Times New Roman" w:hAnsi="Times New Roman" w:cs="Times New Roman"/>
          <w:sz w:val="24"/>
          <w:szCs w:val="24"/>
        </w:rPr>
        <w:t>, назначаемым 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1.3. Бухгалтерский учет в </w:t>
      </w:r>
      <w:r w:rsidR="00C16B39" w:rsidRPr="00E174A5">
        <w:rPr>
          <w:rFonts w:ascii="Times New Roman" w:hAnsi="Times New Roman" w:cs="Times New Roman"/>
          <w:b/>
          <w:sz w:val="24"/>
          <w:szCs w:val="24"/>
        </w:rPr>
        <w:t>а</w:t>
      </w:r>
      <w:r w:rsidR="002F76C8" w:rsidRPr="00E174A5">
        <w:rPr>
          <w:rFonts w:ascii="Times New Roman" w:hAnsi="Times New Roman" w:cs="Times New Roman"/>
          <w:b/>
          <w:i/>
          <w:sz w:val="24"/>
          <w:szCs w:val="24"/>
        </w:rPr>
        <w:t xml:space="preserve">дминистрации </w:t>
      </w:r>
      <w:r w:rsidR="00B100D5">
        <w:rPr>
          <w:rFonts w:ascii="Times New Roman" w:hAnsi="Times New Roman" w:cs="Times New Roman"/>
          <w:b/>
          <w:i/>
          <w:sz w:val="24"/>
          <w:szCs w:val="24"/>
        </w:rPr>
        <w:t>Козловского</w:t>
      </w:r>
      <w:r w:rsidR="002F76C8" w:rsidRPr="00E174A5">
        <w:rPr>
          <w:rFonts w:ascii="Times New Roman" w:hAnsi="Times New Roman" w:cs="Times New Roman"/>
          <w:b/>
          <w:i/>
          <w:sz w:val="24"/>
          <w:szCs w:val="24"/>
        </w:rPr>
        <w:t xml:space="preserve"> сельского поселения</w:t>
      </w:r>
      <w:r w:rsidR="005E3D33" w:rsidRPr="00E174A5">
        <w:rPr>
          <w:rFonts w:ascii="Times New Roman" w:hAnsi="Times New Roman" w:cs="Times New Roman"/>
          <w:i/>
          <w:sz w:val="24"/>
          <w:szCs w:val="24"/>
        </w:rPr>
        <w:t xml:space="preserve"> </w:t>
      </w:r>
      <w:r w:rsidRPr="00E174A5">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w:t>
      </w:r>
      <w:r w:rsidR="007B6446"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Плана счетов бюджетного учета</w:t>
      </w:r>
      <w:r w:rsidR="007B6446" w:rsidRPr="00E174A5">
        <w:rPr>
          <w:rFonts w:ascii="Times New Roman" w:hAnsi="Times New Roman" w:cs="Times New Roman"/>
          <w:sz w:val="24"/>
          <w:szCs w:val="24"/>
        </w:rPr>
        <w:t>, утвержденного приказом Минфина России от 06.10.2010 № 162н</w:t>
      </w:r>
      <w:r w:rsidRPr="00E174A5">
        <w:rPr>
          <w:rFonts w:ascii="Times New Roman" w:hAnsi="Times New Roman" w:cs="Times New Roman"/>
          <w:sz w:val="24"/>
          <w:szCs w:val="24"/>
        </w:rPr>
        <w:t>, и разработанного на их</w:t>
      </w:r>
      <w:r w:rsidR="00C16B39" w:rsidRPr="00E174A5">
        <w:rPr>
          <w:rFonts w:ascii="Times New Roman" w:hAnsi="Times New Roman" w:cs="Times New Roman"/>
          <w:sz w:val="24"/>
          <w:szCs w:val="24"/>
        </w:rPr>
        <w:t xml:space="preserve"> основе Рабочего плана счетов (приложение1 к положению об учетной</w:t>
      </w:r>
      <w:r w:rsidR="001605E2" w:rsidRPr="00E174A5">
        <w:rPr>
          <w:rFonts w:ascii="Times New Roman" w:hAnsi="Times New Roman" w:cs="Times New Roman"/>
          <w:sz w:val="24"/>
          <w:szCs w:val="24"/>
        </w:rPr>
        <w:t xml:space="preserve"> политике</w:t>
      </w:r>
      <w:r w:rsidR="00C16B39"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коды согласно целевому назначению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счет 0 201 35 000 - в 5-17 разрядах номера отражаются</w:t>
      </w:r>
      <w:r w:rsidR="00B719CE" w:rsidRPr="00E174A5">
        <w:rPr>
          <w:rFonts w:ascii="Times New Roman" w:hAnsi="Times New Roman" w:cs="Times New Roman"/>
          <w:sz w:val="24"/>
          <w:szCs w:val="24"/>
        </w:rPr>
        <w:t xml:space="preserve"> коды бюджетной классификации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счет 0 401 60 000 - в 5-14 разрядах номера указываются </w:t>
      </w:r>
      <w:r w:rsidR="00B719CE" w:rsidRPr="00E174A5">
        <w:rPr>
          <w:rFonts w:ascii="Times New Roman" w:hAnsi="Times New Roman" w:cs="Times New Roman"/>
          <w:sz w:val="24"/>
          <w:szCs w:val="24"/>
        </w:rPr>
        <w:t>коды бюджетной классификации.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правила раскрытия информации путем замены "0" в номере счета на иное значение</w:t>
      </w:r>
      <w:r w:rsidR="00B562AE" w:rsidRPr="00E174A5">
        <w:rPr>
          <w:rFonts w:ascii="Times New Roman" w:hAnsi="Times New Roman" w:cs="Times New Roman"/>
          <w:sz w:val="24"/>
          <w:szCs w:val="24"/>
        </w:rPr>
        <w:t xml:space="preserve">, применяются </w:t>
      </w:r>
      <w:r w:rsidRPr="00E174A5">
        <w:rPr>
          <w:rFonts w:ascii="Times New Roman" w:hAnsi="Times New Roman" w:cs="Times New Roman"/>
          <w:sz w:val="24"/>
          <w:szCs w:val="24"/>
        </w:rPr>
        <w:t>согласно правилам, установленным организацией, составляющей сводную (консолидированную) отчетность.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 Организация дополнительного аналитического учета</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"Операционная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"Финансовая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"Льготная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"Безвозмездное пользование".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С целью раскрытия информации в Пояснительной записке к счетам учета основных средств вводится дополнительная аналитика (субконто):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эксплуатации";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запасе (на складе) - новые"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 консервации";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"Поступившие в результате реклассификации";</w:t>
      </w:r>
    </w:p>
    <w:p w:rsidR="005514C8" w:rsidRPr="00E174A5" w:rsidRDefault="005B03F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5514C8" w:rsidRPr="00E174A5">
        <w:rPr>
          <w:rFonts w:ascii="Times New Roman" w:hAnsi="Times New Roman" w:cs="Times New Roman"/>
          <w:sz w:val="24"/>
          <w:szCs w:val="24"/>
        </w:rPr>
        <w:t>"Выведенные из эксплуатации" (субконто для обособленного учета на забалансовом счете 02).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F972C8" w:rsidRPr="00E174A5">
        <w:rPr>
          <w:rFonts w:ascii="Times New Roman" w:hAnsi="Times New Roman" w:cs="Times New Roman"/>
          <w:sz w:val="24"/>
          <w:szCs w:val="24"/>
        </w:rPr>
        <w:t>5</w:t>
      </w:r>
      <w:r w:rsidRPr="00E174A5">
        <w:rPr>
          <w:rFonts w:ascii="Times New Roman" w:hAnsi="Times New Roman" w:cs="Times New Roman"/>
          <w:sz w:val="24"/>
          <w:szCs w:val="24"/>
        </w:rPr>
        <w:t>. В целях ведения бухгалтерского учета применяются:</w:t>
      </w:r>
    </w:p>
    <w:p w:rsidR="00F972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включенные в перечни, утвержденные Приказом </w:t>
      </w:r>
      <w:r w:rsidR="00792BB7"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 а также формы, утвержденные </w:t>
      </w:r>
      <w:r w:rsidR="005A1902" w:rsidRPr="00E174A5">
        <w:rPr>
          <w:rFonts w:ascii="Times New Roman" w:hAnsi="Times New Roman" w:cs="Times New Roman"/>
          <w:sz w:val="24"/>
          <w:szCs w:val="24"/>
        </w:rPr>
        <w:t>непосредственно данным приказом.</w:t>
      </w:r>
    </w:p>
    <w:p w:rsidR="00E55C5E"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6</w:t>
      </w:r>
      <w:r w:rsidRPr="00E174A5">
        <w:rPr>
          <w:rFonts w:ascii="Times New Roman" w:hAnsi="Times New Roman" w:cs="Times New Roman"/>
          <w:sz w:val="24"/>
          <w:szCs w:val="24"/>
        </w:rPr>
        <w:t xml:space="preserve">. </w:t>
      </w:r>
      <w:r w:rsidR="00E55C5E" w:rsidRPr="00E174A5">
        <w:rPr>
          <w:rFonts w:ascii="Times New Roman" w:hAnsi="Times New Roman" w:cs="Times New Roman"/>
          <w:sz w:val="24"/>
          <w:szCs w:val="24"/>
        </w:rPr>
        <w:t xml:space="preserve">Предоставить право подписи первичных учетных документов должностным лицам согласно </w:t>
      </w:r>
      <w:r w:rsidR="005B03F3" w:rsidRPr="00E174A5">
        <w:rPr>
          <w:rFonts w:ascii="Times New Roman" w:hAnsi="Times New Roman" w:cs="Times New Roman"/>
          <w:sz w:val="24"/>
          <w:szCs w:val="24"/>
        </w:rPr>
        <w:t>п</w:t>
      </w:r>
      <w:r w:rsidR="00E55C5E"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7</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7</w:t>
      </w:r>
      <w:r w:rsidRPr="00E174A5">
        <w:rPr>
          <w:rFonts w:ascii="Times New Roman" w:hAnsi="Times New Roman" w:cs="Times New Roman"/>
          <w:sz w:val="24"/>
          <w:szCs w:val="24"/>
        </w:rPr>
        <w:t>.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w:t>
      </w:r>
      <w:r w:rsidR="005B03F3"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Первичные учетные документы и (или) регистры бухгалтерского учета оформляются: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на бумажных носителях и на машинных носителях (в виде электронного документа с использованием квалифицированной электронной подписи)</w:t>
      </w:r>
      <w:r w:rsidR="00CB59B3"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Заполнение учетных документов и (или) регистров бухгалтерского учета на бумажных носителях осуществляется: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смешанным способом</w:t>
      </w:r>
      <w:r w:rsidR="00CB59B3" w:rsidRPr="00E174A5">
        <w:rPr>
          <w:rFonts w:ascii="Times New Roman" w:hAnsi="Times New Roman" w:cs="Times New Roman"/>
          <w:i/>
          <w:sz w:val="24"/>
          <w:szCs w:val="24"/>
        </w:rPr>
        <w:t xml:space="preserve"> (вручную и с помощью компьютерной техники</w:t>
      </w:r>
      <w:r w:rsidR="006A03CD" w:rsidRPr="00E174A5">
        <w:rPr>
          <w:rFonts w:ascii="Times New Roman" w:hAnsi="Times New Roman" w:cs="Times New Roman"/>
          <w:i/>
          <w:sz w:val="24"/>
          <w:szCs w:val="24"/>
        </w:rPr>
        <w:t>).</w:t>
      </w:r>
    </w:p>
    <w:p w:rsidR="00B1155D" w:rsidRPr="00E174A5" w:rsidRDefault="00B1155D" w:rsidP="00F972C8">
      <w:pPr>
        <w:shd w:val="clear" w:color="auto" w:fill="FFFFFF"/>
        <w:spacing w:after="0" w:line="240" w:lineRule="auto"/>
        <w:ind w:firstLine="567"/>
        <w:rPr>
          <w:rFonts w:ascii="Times New Roman" w:eastAsia="Times New Roman" w:hAnsi="Times New Roman" w:cs="Times New Roman"/>
          <w:sz w:val="24"/>
          <w:szCs w:val="24"/>
          <w:lang w:eastAsia="ru-RU"/>
        </w:rPr>
      </w:pPr>
      <w:r w:rsidRPr="00E174A5">
        <w:rPr>
          <w:rFonts w:ascii="Times New Roman" w:eastAsia="Times New Roman" w:hAnsi="Times New Roman" w:cs="Times New Roman"/>
          <w:bCs/>
          <w:sz w:val="24"/>
          <w:szCs w:val="24"/>
          <w:lang w:eastAsia="ru-RU"/>
        </w:rPr>
        <w:t>Периодичност</w:t>
      </w:r>
      <w:r w:rsidR="006D2E47" w:rsidRPr="00E174A5">
        <w:rPr>
          <w:rFonts w:ascii="Times New Roman" w:eastAsia="Times New Roman" w:hAnsi="Times New Roman" w:cs="Times New Roman"/>
          <w:bCs/>
          <w:sz w:val="24"/>
          <w:szCs w:val="24"/>
          <w:lang w:eastAsia="ru-RU"/>
        </w:rPr>
        <w:t>ь</w:t>
      </w:r>
      <w:r w:rsidRPr="00E174A5">
        <w:rPr>
          <w:rFonts w:ascii="Times New Roman" w:eastAsia="Times New Roman" w:hAnsi="Times New Roman" w:cs="Times New Roman"/>
          <w:bCs/>
          <w:sz w:val="24"/>
          <w:szCs w:val="24"/>
          <w:lang w:eastAsia="ru-RU"/>
        </w:rPr>
        <w:t xml:space="preserve"> формирования регистров бухгалтерского учета на бумажных носителях указана в приложении 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w:t>
      </w:r>
      <w:r w:rsidR="005B03F3"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2</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6A03CD"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 xml:space="preserve">. Архивирование учетной информации производится </w:t>
      </w:r>
      <w:r w:rsidR="006A03CD" w:rsidRPr="00E174A5">
        <w:rPr>
          <w:rFonts w:ascii="Times New Roman" w:hAnsi="Times New Roman" w:cs="Times New Roman"/>
          <w:i/>
          <w:sz w:val="24"/>
          <w:szCs w:val="24"/>
        </w:rPr>
        <w:t>ежеквартально</w:t>
      </w:r>
      <w:r w:rsidRPr="00E174A5">
        <w:rPr>
          <w:rFonts w:ascii="Times New Roman" w:hAnsi="Times New Roman" w:cs="Times New Roman"/>
          <w:sz w:val="24"/>
          <w:szCs w:val="24"/>
        </w:rPr>
        <w:t xml:space="preserve">. Хранение резервных и архивных копий осуществляется </w:t>
      </w:r>
      <w:r w:rsidR="00D31741" w:rsidRPr="00E174A5">
        <w:rPr>
          <w:rFonts w:ascii="Times New Roman" w:hAnsi="Times New Roman" w:cs="Times New Roman"/>
          <w:i/>
          <w:sz w:val="24"/>
          <w:szCs w:val="24"/>
        </w:rPr>
        <w:t>обслуживающей программный продукт организацией</w:t>
      </w:r>
      <w:r w:rsidRPr="00E174A5">
        <w:rPr>
          <w:rFonts w:ascii="Times New Roman" w:hAnsi="Times New Roman" w:cs="Times New Roman"/>
          <w:sz w:val="24"/>
          <w:szCs w:val="24"/>
        </w:rPr>
        <w:t xml:space="preserve">. Ответственным за обеспечение своевременного резервирования и безопасного хранения баз данных является </w:t>
      </w:r>
      <w:r w:rsidR="006A03CD" w:rsidRPr="00E174A5">
        <w:rPr>
          <w:rFonts w:ascii="Times New Roman" w:hAnsi="Times New Roman" w:cs="Times New Roman"/>
          <w:i/>
          <w:sz w:val="24"/>
          <w:szCs w:val="24"/>
        </w:rPr>
        <w:t xml:space="preserve">главный бухгалтер </w:t>
      </w:r>
      <w:r w:rsidR="005B03F3" w:rsidRPr="00E174A5">
        <w:rPr>
          <w:rFonts w:ascii="Times New Roman" w:hAnsi="Times New Roman" w:cs="Times New Roman"/>
          <w:i/>
          <w:sz w:val="24"/>
          <w:szCs w:val="24"/>
        </w:rPr>
        <w:t>администрации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Документы, предоставляемые (получаемые) в (от) орган казначейства, осуществляющий ведение лицевых счетов, в электронном виде с применением квалифицированной электронной подписи, хранятся </w:t>
      </w:r>
      <w:r w:rsidR="00D31741" w:rsidRPr="00E174A5">
        <w:rPr>
          <w:rFonts w:ascii="Times New Roman" w:hAnsi="Times New Roman" w:cs="Times New Roman"/>
          <w:sz w:val="24"/>
          <w:szCs w:val="24"/>
        </w:rPr>
        <w:t>в бумажном виде, а также в электронном виде, в программном продукте органа федерального казначейства.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8</w:t>
      </w:r>
      <w:r w:rsidRPr="00E174A5">
        <w:rPr>
          <w:rFonts w:ascii="Times New Roman" w:hAnsi="Times New Roman" w:cs="Times New Roman"/>
          <w:sz w:val="24"/>
          <w:szCs w:val="24"/>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9</w:t>
      </w:r>
      <w:r w:rsidRPr="00E174A5">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C70E0" w:rsidRPr="00E174A5">
        <w:rPr>
          <w:rFonts w:ascii="Times New Roman" w:hAnsi="Times New Roman" w:cs="Times New Roman"/>
          <w:sz w:val="24"/>
          <w:szCs w:val="24"/>
        </w:rPr>
        <w:t>0</w:t>
      </w:r>
      <w:r w:rsidRPr="00E174A5">
        <w:rPr>
          <w:rFonts w:ascii="Times New Roman" w:hAnsi="Times New Roman" w:cs="Times New Roman"/>
          <w:sz w:val="24"/>
          <w:szCs w:val="24"/>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D46C4F"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3</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Контроль первичных документов провод</w:t>
      </w:r>
      <w:r w:rsidR="00D46C4F" w:rsidRPr="00E174A5">
        <w:rPr>
          <w:rFonts w:ascii="Times New Roman" w:hAnsi="Times New Roman" w:cs="Times New Roman"/>
          <w:sz w:val="24"/>
          <w:szCs w:val="24"/>
        </w:rPr>
        <w:t>ит</w:t>
      </w:r>
      <w:r w:rsidR="00391E17">
        <w:rPr>
          <w:rFonts w:ascii="Times New Roman" w:hAnsi="Times New Roman" w:cs="Times New Roman"/>
          <w:sz w:val="24"/>
          <w:szCs w:val="24"/>
        </w:rPr>
        <w:t xml:space="preserve"> </w:t>
      </w:r>
      <w:r w:rsidR="00D46C4F" w:rsidRPr="00E174A5">
        <w:rPr>
          <w:rFonts w:ascii="Times New Roman" w:hAnsi="Times New Roman" w:cs="Times New Roman"/>
          <w:color w:val="000000" w:themeColor="text1"/>
          <w:sz w:val="24"/>
          <w:szCs w:val="24"/>
        </w:rPr>
        <w:t xml:space="preserve">администрации </w:t>
      </w:r>
      <w:r w:rsidR="00391E17">
        <w:rPr>
          <w:rFonts w:ascii="Times New Roman" w:hAnsi="Times New Roman" w:cs="Times New Roman"/>
          <w:color w:val="000000" w:themeColor="text1"/>
          <w:sz w:val="24"/>
          <w:szCs w:val="24"/>
        </w:rPr>
        <w:t>Бутурлинов</w:t>
      </w:r>
      <w:r w:rsidR="00674C21" w:rsidRPr="00E174A5">
        <w:rPr>
          <w:rFonts w:ascii="Times New Roman" w:hAnsi="Times New Roman" w:cs="Times New Roman"/>
          <w:color w:val="000000" w:themeColor="text1"/>
          <w:sz w:val="24"/>
          <w:szCs w:val="24"/>
        </w:rPr>
        <w:t>ского</w:t>
      </w:r>
      <w:r w:rsidR="00D46C4F" w:rsidRPr="00E174A5">
        <w:rPr>
          <w:rFonts w:ascii="Times New Roman" w:hAnsi="Times New Roman" w:cs="Times New Roman"/>
          <w:color w:val="000000" w:themeColor="text1"/>
          <w:sz w:val="24"/>
          <w:szCs w:val="24"/>
        </w:rPr>
        <w:t xml:space="preserve"> муниципального района</w:t>
      </w:r>
      <w:r w:rsidRPr="00E174A5">
        <w:rPr>
          <w:rFonts w:ascii="Times New Roman" w:hAnsi="Times New Roman" w:cs="Times New Roman"/>
          <w:color w:val="000000" w:themeColor="text1"/>
          <w:sz w:val="24"/>
          <w:szCs w:val="24"/>
        </w:rPr>
        <w:t xml:space="preserve"> в соответствии с </w:t>
      </w:r>
      <w:r w:rsidR="00D46C4F" w:rsidRPr="00E174A5">
        <w:rPr>
          <w:rFonts w:ascii="Times New Roman" w:hAnsi="Times New Roman" w:cs="Times New Roman"/>
          <w:color w:val="000000" w:themeColor="text1"/>
          <w:sz w:val="24"/>
          <w:szCs w:val="24"/>
        </w:rPr>
        <w:t>соглашением</w:t>
      </w:r>
      <w:r w:rsidR="00391E17">
        <w:rPr>
          <w:rFonts w:ascii="Times New Roman" w:hAnsi="Times New Roman" w:cs="Times New Roman"/>
          <w:color w:val="000000" w:themeColor="text1"/>
          <w:sz w:val="24"/>
          <w:szCs w:val="24"/>
        </w:rPr>
        <w:t xml:space="preserve"> </w:t>
      </w:r>
      <w:r w:rsidR="00EF0253" w:rsidRPr="00E174A5">
        <w:rPr>
          <w:rFonts w:ascii="Times New Roman" w:hAnsi="Times New Roman" w:cs="Times New Roman"/>
          <w:color w:val="000000" w:themeColor="text1"/>
          <w:sz w:val="24"/>
          <w:szCs w:val="24"/>
        </w:rPr>
        <w:t xml:space="preserve">от 2018 года </w:t>
      </w:r>
      <w:r w:rsidR="00D46C4F" w:rsidRPr="00E174A5">
        <w:rPr>
          <w:rFonts w:ascii="Times New Roman" w:hAnsi="Times New Roman" w:cs="Times New Roman"/>
          <w:color w:val="000000" w:themeColor="text1"/>
          <w:sz w:val="24"/>
          <w:szCs w:val="24"/>
        </w:rPr>
        <w:t>«О передаче полномочий по осуществлению внутреннего муниципального финансового</w:t>
      </w:r>
      <w:r w:rsidR="00D46C4F" w:rsidRPr="00E174A5">
        <w:rPr>
          <w:rFonts w:ascii="Times New Roman" w:hAnsi="Times New Roman" w:cs="Times New Roman"/>
          <w:sz w:val="24"/>
          <w:szCs w:val="24"/>
        </w:rPr>
        <w:t xml:space="preserve"> контроля</w:t>
      </w:r>
      <w:r w:rsidR="00EF025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датой поступления документа в учреждение</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D66F2" w:rsidRPr="00E174A5">
        <w:rPr>
          <w:rFonts w:ascii="Times New Roman" w:hAnsi="Times New Roman" w:cs="Times New Roman"/>
          <w:sz w:val="24"/>
          <w:szCs w:val="24"/>
        </w:rPr>
        <w:t>1</w:t>
      </w:r>
      <w:r w:rsidRPr="00E174A5">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2</w:t>
      </w:r>
      <w:r w:rsidRPr="00E174A5">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477DAD" w:rsidRPr="00E174A5" w:rsidRDefault="00477DAD" w:rsidP="00F972C8">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34"/>
        <w:gridCol w:w="3118"/>
        <w:gridCol w:w="3225"/>
      </w:tblGrid>
      <w:tr w:rsidR="00477DAD" w:rsidRPr="00E174A5" w:rsidTr="00674C21">
        <w:tc>
          <w:tcPr>
            <w:tcW w:w="560" w:type="dxa"/>
          </w:tcPr>
          <w:p w:rsidR="00477DAD" w:rsidRPr="00E174A5" w:rsidRDefault="00477DAD" w:rsidP="00F972C8">
            <w:pPr>
              <w:pStyle w:val="a4"/>
              <w:jc w:val="center"/>
              <w:rPr>
                <w:rFonts w:ascii="Times New Roman" w:hAnsi="Times New Roman" w:cs="Times New Roman"/>
                <w:b/>
              </w:rPr>
            </w:pPr>
            <w:r w:rsidRPr="00E174A5">
              <w:rPr>
                <w:rFonts w:ascii="Times New Roman" w:hAnsi="Times New Roman" w:cs="Times New Roman"/>
                <w:b/>
              </w:rPr>
              <w:t>N</w:t>
            </w:r>
            <w:r w:rsidRPr="00E174A5">
              <w:rPr>
                <w:rFonts w:ascii="Times New Roman" w:hAnsi="Times New Roman" w:cs="Times New Roman"/>
                <w:b/>
              </w:rPr>
              <w:br/>
              <w:t>п/п</w:t>
            </w:r>
          </w:p>
        </w:tc>
        <w:tc>
          <w:tcPr>
            <w:tcW w:w="3234"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Вид документов</w:t>
            </w:r>
          </w:p>
        </w:tc>
        <w:tc>
          <w:tcPr>
            <w:tcW w:w="3118"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Журнал операций, к которому относятся документы</w:t>
            </w:r>
          </w:p>
        </w:tc>
        <w:tc>
          <w:tcPr>
            <w:tcW w:w="3225"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Особенности систематизации документов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1.</w:t>
            </w:r>
          </w:p>
        </w:tc>
        <w:tc>
          <w:tcPr>
            <w:tcW w:w="3234" w:type="dxa"/>
          </w:tcPr>
          <w:p w:rsidR="00477DAD" w:rsidRPr="00E174A5" w:rsidRDefault="00254A77" w:rsidP="00F972C8">
            <w:pPr>
              <w:pStyle w:val="a5"/>
              <w:rPr>
                <w:rFonts w:ascii="Times New Roman" w:hAnsi="Times New Roman" w:cs="Times New Roman"/>
              </w:rPr>
            </w:pPr>
            <w:r w:rsidRPr="00E174A5">
              <w:rPr>
                <w:rFonts w:ascii="Times New Roman" w:hAnsi="Times New Roman" w:cs="Times New Roman"/>
              </w:rPr>
              <w:t>Полученные</w:t>
            </w:r>
            <w:r w:rsidR="00477DAD" w:rsidRPr="00E174A5">
              <w:rPr>
                <w:rFonts w:ascii="Times New Roman" w:hAnsi="Times New Roman" w:cs="Times New Roman"/>
              </w:rPr>
              <w:t>от поставщиков, исполнителей, подрядчиков</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поставщиками и подрядчиками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поставщиков, исполнителей и подрядчиков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2.</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Полученные от подотчетных лиц</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подотчетными лицами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подотчетных лиц;</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счетов расчетов с подотчетными лицами</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3.</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Выписки из лицевых счетов (счетов) и прилагаемые к ним документы</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с безналичными денежными средствами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счетов учета в рублях и иностранной валюте (при отражении валютных операций)</w:t>
            </w:r>
          </w:p>
        </w:tc>
      </w:tr>
    </w:tbl>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Формирование регистров бухгалтерского учета осуществляется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журнал регистрации приходных и расходных ордеров (ф. 0310003) формируется </w:t>
      </w:r>
      <w:r w:rsidR="001650CF" w:rsidRPr="00E174A5">
        <w:rPr>
          <w:rFonts w:ascii="Times New Roman" w:hAnsi="Times New Roman" w:cs="Times New Roman"/>
          <w:i/>
          <w:sz w:val="24"/>
          <w:szCs w:val="24"/>
        </w:rPr>
        <w:t>по мере поступления (выбытия) денежных средств (документов)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xml:space="preserve"> со сведениями о начисленной амортизации;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опись инвентарных карточек по учету нефинансовых активов (ф. 0504033), инвентарный список нефинансовых активов (ф. 0504034) формируются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xml:space="preserve">. Опись инвентарных </w:t>
      </w:r>
      <w:r w:rsidRPr="00E174A5">
        <w:rPr>
          <w:rFonts w:ascii="Times New Roman" w:hAnsi="Times New Roman" w:cs="Times New Roman"/>
          <w:sz w:val="24"/>
          <w:szCs w:val="24"/>
        </w:rPr>
        <w:lastRenderedPageBreak/>
        <w:t>карточек (ф. 0504033) составляется без включения</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информации об инвентарных объекта</w:t>
      </w:r>
      <w:r w:rsidR="00C0351C" w:rsidRPr="00E174A5">
        <w:rPr>
          <w:rFonts w:ascii="Times New Roman" w:hAnsi="Times New Roman" w:cs="Times New Roman"/>
          <w:sz w:val="24"/>
          <w:szCs w:val="24"/>
        </w:rPr>
        <w:t>х</w:t>
      </w:r>
      <w:r w:rsidRPr="00E174A5">
        <w:rPr>
          <w:rFonts w:ascii="Times New Roman" w:hAnsi="Times New Roman" w:cs="Times New Roman"/>
          <w:sz w:val="24"/>
          <w:szCs w:val="24"/>
        </w:rPr>
        <w:t>, выбывших до начала установленного</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учета бланков строгой отчетности </w:t>
      </w:r>
      <w:r w:rsidR="00E439E8" w:rsidRPr="00E174A5">
        <w:rPr>
          <w:rFonts w:ascii="Times New Roman" w:hAnsi="Times New Roman" w:cs="Times New Roman"/>
          <w:sz w:val="24"/>
          <w:szCs w:val="24"/>
        </w:rPr>
        <w:t xml:space="preserve">(ф. 0504045) </w:t>
      </w:r>
      <w:r w:rsidRPr="00E174A5">
        <w:rPr>
          <w:rFonts w:ascii="Times New Roman" w:hAnsi="Times New Roman" w:cs="Times New Roman"/>
          <w:sz w:val="24"/>
          <w:szCs w:val="24"/>
        </w:rPr>
        <w:t xml:space="preserve">формируется </w:t>
      </w:r>
      <w:r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аналитического учета депонированной зарплаты и стипендий (ф. 0504048) формируется </w:t>
      </w:r>
      <w:r w:rsidR="00900BC4" w:rsidRPr="00E174A5">
        <w:rPr>
          <w:rFonts w:ascii="Times New Roman" w:hAnsi="Times New Roman" w:cs="Times New Roman"/>
          <w:i/>
          <w:sz w:val="24"/>
          <w:szCs w:val="24"/>
        </w:rPr>
        <w:t>по мере необходимости</w:t>
      </w:r>
      <w:r w:rsidR="00391E17">
        <w:rPr>
          <w:rFonts w:ascii="Times New Roman" w:hAnsi="Times New Roman" w:cs="Times New Roman"/>
          <w:i/>
          <w:sz w:val="24"/>
          <w:szCs w:val="24"/>
        </w:rPr>
        <w:t xml:space="preserve"> </w:t>
      </w:r>
      <w:r w:rsidR="00900BC4" w:rsidRPr="00E174A5">
        <w:rPr>
          <w:rFonts w:ascii="Times New Roman" w:hAnsi="Times New Roman" w:cs="Times New Roman"/>
          <w:i/>
          <w:sz w:val="24"/>
          <w:szCs w:val="24"/>
        </w:rPr>
        <w:t>либо 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реестр карточек (ф. 0504052) формируется </w:t>
      </w:r>
      <w:r w:rsidR="00900BC4" w:rsidRPr="00E174A5">
        <w:rPr>
          <w:rFonts w:ascii="Times New Roman" w:hAnsi="Times New Roman" w:cs="Times New Roman"/>
          <w:i/>
          <w:sz w:val="24"/>
          <w:szCs w:val="24"/>
        </w:rPr>
        <w:t>ежегодно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регистры, не указанные выше, заполняются по мере необходимости.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3</w:t>
      </w:r>
      <w:r w:rsidRPr="00E174A5">
        <w:rPr>
          <w:rFonts w:ascii="Times New Roman" w:hAnsi="Times New Roman" w:cs="Times New Roman"/>
          <w:sz w:val="24"/>
          <w:szCs w:val="24"/>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w:t>
      </w:r>
      <w:r w:rsidR="00900BC4" w:rsidRPr="00E174A5">
        <w:rPr>
          <w:rFonts w:ascii="Times New Roman" w:hAnsi="Times New Roman" w:cs="Times New Roman"/>
          <w:sz w:val="24"/>
          <w:szCs w:val="24"/>
        </w:rPr>
        <w:t>0</w:t>
      </w:r>
      <w:r w:rsidRPr="00E174A5">
        <w:rPr>
          <w:rFonts w:ascii="Times New Roman" w:hAnsi="Times New Roman" w:cs="Times New Roman"/>
          <w:sz w:val="24"/>
          <w:szCs w:val="24"/>
        </w:rPr>
        <w:t xml:space="preserve"> настоящей учетной политики, сброшюровываются в папку (дело). На обложке папки (дела) указывается: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организации (структурного подразделения);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название и порядковый номер папки (дела)</w:t>
      </w:r>
      <w:r w:rsidR="00900BC4" w:rsidRPr="00E174A5">
        <w:rPr>
          <w:rFonts w:ascii="Times New Roman" w:hAnsi="Times New Roman" w:cs="Times New Roman"/>
          <w:sz w:val="24"/>
          <w:szCs w:val="24"/>
        </w:rPr>
        <w:t>, либо номер присвоенный номенклатурой дел организации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w:t>
      </w:r>
      <w:r w:rsidR="00FA3C92" w:rsidRPr="00E174A5">
        <w:rPr>
          <w:rFonts w:ascii="Times New Roman" w:hAnsi="Times New Roman" w:cs="Times New Roman"/>
          <w:sz w:val="24"/>
          <w:szCs w:val="24"/>
        </w:rPr>
        <w:t xml:space="preserve">ударственной </w:t>
      </w:r>
      <w:r w:rsidRPr="00E174A5">
        <w:rPr>
          <w:rFonts w:ascii="Times New Roman" w:hAnsi="Times New Roman" w:cs="Times New Roman"/>
          <w:sz w:val="24"/>
          <w:szCs w:val="24"/>
        </w:rPr>
        <w:t>власти, местного самоуправления и организациях, утв. приказом Минкультуры России от 31.03.2015 N 526.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4</w:t>
      </w:r>
      <w:r w:rsidRPr="00E174A5">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r w:rsidR="00391E17">
        <w:rPr>
          <w:rFonts w:ascii="Times New Roman" w:hAnsi="Times New Roman" w:cs="Times New Roman"/>
          <w:sz w:val="24"/>
          <w:szCs w:val="24"/>
        </w:rPr>
        <w:t xml:space="preserve"> </w:t>
      </w:r>
      <w:r w:rsidR="00900BC4" w:rsidRPr="00E174A5">
        <w:rPr>
          <w:rFonts w:ascii="Times New Roman" w:hAnsi="Times New Roman" w:cs="Times New Roman"/>
          <w:i/>
          <w:sz w:val="24"/>
          <w:szCs w:val="24"/>
        </w:rPr>
        <w:t>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5</w:t>
      </w:r>
      <w:r w:rsidRPr="00E174A5">
        <w:rPr>
          <w:rFonts w:ascii="Times New Roman" w:hAnsi="Times New Roman" w:cs="Times New Roman"/>
          <w:sz w:val="24"/>
          <w:szCs w:val="24"/>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w:t>
      </w:r>
      <w:r w:rsidR="00256B3D" w:rsidRPr="00E174A5">
        <w:rPr>
          <w:rFonts w:ascii="Times New Roman" w:hAnsi="Times New Roman" w:cs="Times New Roman"/>
          <w:sz w:val="24"/>
          <w:szCs w:val="24"/>
        </w:rPr>
        <w:t>ноя</w:t>
      </w:r>
      <w:r w:rsidRPr="00E174A5">
        <w:rPr>
          <w:rFonts w:ascii="Times New Roman" w:hAnsi="Times New Roman" w:cs="Times New Roman"/>
          <w:sz w:val="24"/>
          <w:szCs w:val="24"/>
        </w:rPr>
        <w:t>бря отчетного года. Инвентаризации проводятся согласн</w:t>
      </w:r>
      <w:r w:rsidR="00E439E8" w:rsidRPr="00E174A5">
        <w:rPr>
          <w:rFonts w:ascii="Times New Roman" w:hAnsi="Times New Roman" w:cs="Times New Roman"/>
          <w:sz w:val="24"/>
          <w:szCs w:val="24"/>
        </w:rPr>
        <w:t>о Положению об инвентаризации (п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4</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bookmarkStart w:id="2" w:name="OLE_LINK3"/>
      <w:r w:rsidRPr="00E174A5">
        <w:rPr>
          <w:rFonts w:ascii="Times New Roman" w:hAnsi="Times New Roman" w:cs="Times New Roman"/>
          <w:sz w:val="24"/>
          <w:szCs w:val="24"/>
        </w:rPr>
        <w:t>Оценка соответствия объектов имущества понятию "Актив"</w:t>
      </w:r>
      <w:bookmarkEnd w:id="2"/>
      <w:r w:rsidRPr="00E174A5">
        <w:rPr>
          <w:rFonts w:ascii="Times New Roman" w:hAnsi="Times New Roman" w:cs="Times New Roman"/>
          <w:sz w:val="24"/>
          <w:szCs w:val="24"/>
        </w:rPr>
        <w:t xml:space="preserve"> проводиться</w:t>
      </w:r>
      <w:r w:rsidRPr="00E174A5">
        <w:rPr>
          <w:rFonts w:ascii="Times New Roman" w:hAnsi="Times New Roman" w:cs="Times New Roman"/>
          <w:i/>
          <w:sz w:val="24"/>
          <w:szCs w:val="24"/>
        </w:rPr>
        <w:t xml:space="preserve"> в рамках годовой инвентаризации, проводимой в целях составления годовой отчетности.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1.1</w:t>
      </w:r>
      <w:r w:rsidR="00F131B0" w:rsidRPr="00E174A5">
        <w:rPr>
          <w:rFonts w:ascii="Times New Roman" w:hAnsi="Times New Roman" w:cs="Times New Roman"/>
          <w:sz w:val="24"/>
          <w:szCs w:val="24"/>
        </w:rPr>
        <w:t>6</w:t>
      </w:r>
      <w:r w:rsidRPr="00E174A5">
        <w:rPr>
          <w:rFonts w:ascii="Times New Roman" w:hAnsi="Times New Roman" w:cs="Times New Roman"/>
          <w:sz w:val="24"/>
          <w:szCs w:val="24"/>
        </w:rPr>
        <w:t>. Месячная, квартальная, годовая бухгалтерская отчетность в порядке и сроки, установленные соответствующими нормативными правовыми актами Минфина</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России и иных уполномоченных органов</w:t>
      </w:r>
      <w:r w:rsidR="004957B3" w:rsidRPr="00E174A5">
        <w:rPr>
          <w:rFonts w:ascii="Times New Roman" w:hAnsi="Times New Roman" w:cs="Times New Roman"/>
          <w:sz w:val="24"/>
          <w:szCs w:val="24"/>
        </w:rPr>
        <w:t>,</w:t>
      </w:r>
      <w:r w:rsidRPr="00E174A5">
        <w:rPr>
          <w:rFonts w:ascii="Times New Roman" w:hAnsi="Times New Roman" w:cs="Times New Roman"/>
          <w:sz w:val="24"/>
          <w:szCs w:val="24"/>
        </w:rPr>
        <w:t xml:space="preserve"> формируется на бумажных носителях и в электронном виде с применением </w:t>
      </w:r>
      <w:r w:rsidR="00E439E8"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E439E8" w:rsidRPr="00E174A5">
        <w:rPr>
          <w:rFonts w:ascii="Times New Roman" w:hAnsi="Times New Roman" w:cs="Times New Roman"/>
          <w:i/>
          <w:sz w:val="24"/>
          <w:szCs w:val="24"/>
        </w:rPr>
        <w:t>Финансовый</w:t>
      </w:r>
      <w:r w:rsidR="00391E17">
        <w:rPr>
          <w:rFonts w:ascii="Times New Roman" w:hAnsi="Times New Roman" w:cs="Times New Roman"/>
          <w:i/>
          <w:sz w:val="24"/>
          <w:szCs w:val="24"/>
        </w:rPr>
        <w:t xml:space="preserve"> </w:t>
      </w:r>
      <w:r w:rsidR="00E439E8" w:rsidRPr="00E174A5">
        <w:rPr>
          <w:rFonts w:ascii="Times New Roman" w:hAnsi="Times New Roman" w:cs="Times New Roman"/>
          <w:i/>
          <w:sz w:val="24"/>
          <w:szCs w:val="24"/>
        </w:rPr>
        <w:t xml:space="preserve">отдел </w:t>
      </w:r>
      <w:r w:rsidR="00856BDA" w:rsidRPr="00E174A5">
        <w:rPr>
          <w:rFonts w:ascii="Times New Roman" w:hAnsi="Times New Roman" w:cs="Times New Roman"/>
          <w:i/>
          <w:sz w:val="24"/>
          <w:szCs w:val="24"/>
        </w:rPr>
        <w:t xml:space="preserve">администрации </w:t>
      </w:r>
      <w:r w:rsidR="00256B3D" w:rsidRPr="00E174A5">
        <w:rPr>
          <w:rFonts w:ascii="Times New Roman" w:hAnsi="Times New Roman" w:cs="Times New Roman"/>
          <w:i/>
          <w:sz w:val="24"/>
          <w:szCs w:val="24"/>
        </w:rPr>
        <w:t>Бутурлиновского</w:t>
      </w:r>
      <w:r w:rsidR="00856BDA" w:rsidRPr="00E174A5">
        <w:rPr>
          <w:rFonts w:ascii="Times New Roman" w:hAnsi="Times New Roman" w:cs="Times New Roman"/>
          <w:i/>
          <w:sz w:val="24"/>
          <w:szCs w:val="24"/>
        </w:rPr>
        <w:t xml:space="preserve"> муниципального района</w:t>
      </w:r>
      <w:r w:rsidR="00256B3D" w:rsidRPr="00E174A5">
        <w:rPr>
          <w:rFonts w:ascii="Times New Roman" w:hAnsi="Times New Roman" w:cs="Times New Roman"/>
          <w:i/>
          <w:sz w:val="24"/>
          <w:szCs w:val="24"/>
        </w:rPr>
        <w:t xml:space="preserve"> </w:t>
      </w:r>
      <w:r w:rsidR="00E439E8" w:rsidRPr="00E174A5">
        <w:rPr>
          <w:rFonts w:ascii="Times New Roman" w:hAnsi="Times New Roman" w:cs="Times New Roman"/>
          <w:sz w:val="24"/>
          <w:szCs w:val="24"/>
        </w:rPr>
        <w:t>через Программный комплекс формирования консолидированной бухгалтерской (финансовой) и произвольной отчетности «Свод-СМАРТ» (ПК «Свод-СМАРТ»)</w:t>
      </w:r>
      <w:r w:rsidR="00D3350D" w:rsidRPr="00E174A5">
        <w:rPr>
          <w:rFonts w:ascii="Times New Roman" w:hAnsi="Times New Roman" w:cs="Times New Roman"/>
          <w:sz w:val="24"/>
          <w:szCs w:val="24"/>
        </w:rPr>
        <w:t xml:space="preserve">, а затем </w:t>
      </w:r>
      <w:r w:rsidRPr="00E174A5">
        <w:rPr>
          <w:rFonts w:ascii="Times New Roman" w:hAnsi="Times New Roman" w:cs="Times New Roman"/>
          <w:sz w:val="24"/>
          <w:szCs w:val="24"/>
        </w:rPr>
        <w:t>на бумажных</w:t>
      </w:r>
      <w:r w:rsidR="00D3350D" w:rsidRPr="00E174A5">
        <w:rPr>
          <w:rFonts w:ascii="Times New Roman" w:hAnsi="Times New Roman" w:cs="Times New Roman"/>
          <w:sz w:val="24"/>
          <w:szCs w:val="24"/>
        </w:rPr>
        <w:t xml:space="preserve"> носителях</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17</w:t>
      </w:r>
      <w:r w:rsidRPr="00E174A5">
        <w:rPr>
          <w:rFonts w:ascii="Times New Roman" w:hAnsi="Times New Roman" w:cs="Times New Roman"/>
          <w:sz w:val="24"/>
          <w:szCs w:val="24"/>
        </w:rPr>
        <w:t>. События после отчетной даты отражаются в учете</w:t>
      </w:r>
      <w:r w:rsidR="006E2202" w:rsidRPr="00E174A5">
        <w:rPr>
          <w:rFonts w:ascii="Times New Roman" w:hAnsi="Times New Roman" w:cs="Times New Roman"/>
          <w:sz w:val="24"/>
          <w:szCs w:val="24"/>
        </w:rPr>
        <w:t xml:space="preserve"> и отчетности в соответствии с п</w:t>
      </w:r>
      <w:r w:rsidRPr="00E174A5">
        <w:rPr>
          <w:rFonts w:ascii="Times New Roman" w:hAnsi="Times New Roman" w:cs="Times New Roman"/>
          <w:sz w:val="24"/>
          <w:szCs w:val="24"/>
        </w:rPr>
        <w:t xml:space="preserve">риложением </w:t>
      </w:r>
      <w:r w:rsidR="005A1902" w:rsidRPr="00E174A5">
        <w:rPr>
          <w:rFonts w:ascii="Times New Roman" w:hAnsi="Times New Roman" w:cs="Times New Roman"/>
          <w:sz w:val="24"/>
          <w:szCs w:val="24"/>
        </w:rPr>
        <w:t>5</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 Критерии существенности информации в учете и отчетности устанавливаются для целей </w:t>
      </w:r>
      <w:r w:rsidRPr="00E174A5">
        <w:rPr>
          <w:rFonts w:ascii="Times New Roman" w:hAnsi="Times New Roman" w:cs="Times New Roman"/>
          <w:i/>
          <w:sz w:val="24"/>
          <w:szCs w:val="24"/>
        </w:rPr>
        <w:t>признания ошибк</w:t>
      </w:r>
      <w:r w:rsidR="00D55304" w:rsidRPr="00E174A5">
        <w:rPr>
          <w:rFonts w:ascii="Times New Roman" w:hAnsi="Times New Roman" w:cs="Times New Roman"/>
          <w:i/>
          <w:sz w:val="24"/>
          <w:szCs w:val="24"/>
        </w:rPr>
        <w:t xml:space="preserve">и, </w:t>
      </w:r>
      <w:r w:rsidRPr="00E174A5">
        <w:rPr>
          <w:rFonts w:ascii="Times New Roman" w:hAnsi="Times New Roman" w:cs="Times New Roman"/>
          <w:i/>
          <w:sz w:val="24"/>
          <w:szCs w:val="24"/>
        </w:rPr>
        <w:t>отражения информации о событиях после отчетной даты: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1.</w:t>
      </w:r>
      <w:r w:rsidR="00D55304" w:rsidRPr="00E174A5">
        <w:rPr>
          <w:rFonts w:ascii="Times New Roman" w:hAnsi="Times New Roman" w:cs="Times New Roman"/>
          <w:i/>
          <w:sz w:val="24"/>
          <w:szCs w:val="24"/>
        </w:rPr>
        <w:t>19</w:t>
      </w:r>
      <w:r w:rsidRPr="00E174A5">
        <w:rPr>
          <w:rFonts w:ascii="Times New Roman" w:hAnsi="Times New Roman" w:cs="Times New Roman"/>
          <w:i/>
          <w:sz w:val="24"/>
          <w:szCs w:val="24"/>
        </w:rPr>
        <w:t xml:space="preserve">.1. </w:t>
      </w:r>
      <w:r w:rsidRPr="00E174A5">
        <w:rPr>
          <w:rFonts w:ascii="Times New Roman" w:hAnsi="Times New Roman" w:cs="Times New Roman"/>
          <w:sz w:val="24"/>
          <w:szCs w:val="24"/>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E174A5">
        <w:rPr>
          <w:rFonts w:ascii="Times New Roman" w:hAnsi="Times New Roman" w:cs="Times New Roman"/>
          <w:i/>
          <w:sz w:val="24"/>
          <w:szCs w:val="24"/>
        </w:rPr>
        <w:t xml:space="preserve"> </w:t>
      </w:r>
      <w:r w:rsidRPr="00E174A5">
        <w:rPr>
          <w:rFonts w:ascii="Times New Roman" w:hAnsi="Times New Roman" w:cs="Times New Roman"/>
          <w:i/>
          <w:sz w:val="24"/>
          <w:szCs w:val="24"/>
        </w:rPr>
        <w:lastRenderedPageBreak/>
        <w:t xml:space="preserve">главным бухгалтером по согласованию с руководителем </w:t>
      </w:r>
      <w:r w:rsidRPr="00E174A5">
        <w:rPr>
          <w:rFonts w:ascii="Times New Roman" w:hAnsi="Times New Roman" w:cs="Times New Roman"/>
          <w:sz w:val="24"/>
          <w:szCs w:val="24"/>
        </w:rPr>
        <w:t>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w:t>
      </w:r>
      <w:r w:rsidR="008D5A54" w:rsidRPr="00E174A5">
        <w:rPr>
          <w:rFonts w:ascii="Times New Roman" w:hAnsi="Times New Roman" w:cs="Times New Roman"/>
          <w:sz w:val="24"/>
          <w:szCs w:val="24"/>
        </w:rPr>
        <w:t>в соответствии с Рабочим планом счетов</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8D5A54" w:rsidRPr="00E174A5">
        <w:rPr>
          <w:rFonts w:ascii="Times New Roman" w:hAnsi="Times New Roman" w:cs="Times New Roman"/>
          <w:sz w:val="24"/>
          <w:szCs w:val="24"/>
        </w:rPr>
        <w:t>19</w:t>
      </w:r>
      <w:r w:rsidRPr="00E174A5">
        <w:rPr>
          <w:rFonts w:ascii="Times New Roman" w:hAnsi="Times New Roman" w:cs="Times New Roman"/>
          <w:sz w:val="24"/>
          <w:szCs w:val="24"/>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E174A5">
        <w:rPr>
          <w:rFonts w:ascii="Times New Roman" w:hAnsi="Times New Roman" w:cs="Times New Roman"/>
          <w:sz w:val="24"/>
          <w:szCs w:val="24"/>
        </w:rPr>
        <w:cr/>
        <w:t xml:space="preserve">Существенность события после отчетной даты определяется </w:t>
      </w:r>
      <w:r w:rsidRPr="00E174A5">
        <w:rPr>
          <w:rFonts w:ascii="Times New Roman" w:hAnsi="Times New Roman" w:cs="Times New Roman"/>
          <w:i/>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0</w:t>
      </w:r>
      <w:r w:rsidRPr="00E174A5">
        <w:rPr>
          <w:rFonts w:ascii="Times New Roman" w:hAnsi="Times New Roman" w:cs="Times New Roman"/>
          <w:sz w:val="24"/>
          <w:szCs w:val="24"/>
        </w:rPr>
        <w:t xml:space="preserve">. В табеле учета использования рабочего времени (ф. 0504421) регистрируются </w:t>
      </w:r>
      <w:r w:rsidRPr="00E174A5">
        <w:rPr>
          <w:rFonts w:ascii="Times New Roman" w:hAnsi="Times New Roman" w:cs="Times New Roman"/>
          <w:i/>
          <w:sz w:val="24"/>
          <w:szCs w:val="24"/>
        </w:rPr>
        <w:t>фактические затраты рабочего времени.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1</w:t>
      </w:r>
      <w:r w:rsidRPr="00E174A5">
        <w:rPr>
          <w:rFonts w:ascii="Times New Roman" w:hAnsi="Times New Roman" w:cs="Times New Roman"/>
          <w:sz w:val="24"/>
          <w:szCs w:val="24"/>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сроки передачи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сдачу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прием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необходимость проведения инвентаризации финансовых активов</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должны быть завершены учетные процессы.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Передача дел оформляется Актом. В Акте приема-передачи в том числе указываются: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опись переданных документов, их количество и места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соответствие документов данным бухгалтерской и налоговой отчетности;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список отсутствующих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общая характеристика бухгалтерского учета и организации внутреннего контроля;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факт передачи печати, штампов, ключей от сейфа и бухгалтерии, ключей от системы </w:t>
      </w:r>
      <w:r w:rsidR="006E2202" w:rsidRPr="00E174A5">
        <w:rPr>
          <w:rFonts w:ascii="Times New Roman" w:hAnsi="Times New Roman" w:cs="Times New Roman"/>
          <w:sz w:val="24"/>
          <w:szCs w:val="24"/>
        </w:rPr>
        <w:t>удаленного финансового документооборота (СУФД-online)</w:t>
      </w:r>
      <w:r w:rsidRPr="00E174A5">
        <w:rPr>
          <w:rFonts w:ascii="Times New Roman" w:hAnsi="Times New Roman" w:cs="Times New Roman"/>
          <w:sz w:val="24"/>
          <w:szCs w:val="24"/>
        </w:rPr>
        <w:t>, сертификатов и т.п.;</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осуществлена приемка-передача дел.</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07114E" w:rsidRPr="00E174A5" w:rsidRDefault="0007114E"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2. Учет нефинансовых активов</w:t>
      </w:r>
    </w:p>
    <w:p w:rsidR="0007114E" w:rsidRPr="00E174A5" w:rsidRDefault="0007114E"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2.1. Выдача и использование доверенностей на получение товарно-материальных ценностей осуществляется в соответствии с </w:t>
      </w:r>
      <w:r w:rsidR="00B5589D" w:rsidRPr="00E174A5">
        <w:rPr>
          <w:rFonts w:ascii="Times New Roman" w:hAnsi="Times New Roman" w:cs="Times New Roman"/>
          <w:sz w:val="24"/>
          <w:szCs w:val="24"/>
        </w:rPr>
        <w:t xml:space="preserve">приказом руководителя учреждения. </w:t>
      </w:r>
      <w:r w:rsidRPr="00E174A5">
        <w:rPr>
          <w:rFonts w:ascii="Times New Roman" w:hAnsi="Times New Roman" w:cs="Times New Roman"/>
          <w:sz w:val="24"/>
          <w:szCs w:val="24"/>
        </w:rPr>
        <w:t xml:space="preserve">Данным </w:t>
      </w:r>
      <w:r w:rsidR="00B5589D" w:rsidRPr="00E174A5">
        <w:rPr>
          <w:rFonts w:ascii="Times New Roman" w:hAnsi="Times New Roman" w:cs="Times New Roman"/>
          <w:sz w:val="24"/>
          <w:szCs w:val="24"/>
        </w:rPr>
        <w:t>приказом</w:t>
      </w:r>
      <w:r w:rsidRPr="00E174A5">
        <w:rPr>
          <w:rFonts w:ascii="Times New Roman" w:hAnsi="Times New Roman" w:cs="Times New Roman"/>
          <w:sz w:val="24"/>
          <w:szCs w:val="24"/>
        </w:rPr>
        <w:t xml:space="preserve"> также определяется перечень должностных лиц, имеющих право: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подписи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дарения (безвозмездного получения);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принятия выморочного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объектов по распоряжению собственника без указания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объектов, созданных в рамках ремонтных работ;</w:t>
      </w:r>
    </w:p>
    <w:p w:rsidR="00FE75A3"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5514C8" w:rsidRPr="00E174A5" w:rsidRDefault="00FE75A3" w:rsidP="00F972C8">
      <w:pPr>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lastRenderedPageBreak/>
        <w:t>с</w:t>
      </w:r>
      <w:r w:rsidR="005514C8" w:rsidRPr="00E174A5">
        <w:rPr>
          <w:rFonts w:ascii="Times New Roman" w:hAnsi="Times New Roman" w:cs="Times New Roman"/>
          <w:sz w:val="24"/>
          <w:szCs w:val="24"/>
        </w:rPr>
        <w:t>праведливая стоимость объектов</w:t>
      </w:r>
      <w:r w:rsidR="00E8657F" w:rsidRPr="00E174A5">
        <w:rPr>
          <w:rFonts w:ascii="Times New Roman" w:hAnsi="Times New Roman" w:cs="Times New Roman"/>
          <w:sz w:val="24"/>
          <w:szCs w:val="24"/>
        </w:rPr>
        <w:t xml:space="preserve"> такого</w:t>
      </w:r>
      <w:r w:rsidR="005514C8" w:rsidRPr="00E174A5">
        <w:rPr>
          <w:rFonts w:ascii="Times New Roman" w:hAnsi="Times New Roman" w:cs="Times New Roman"/>
          <w:sz w:val="24"/>
          <w:szCs w:val="24"/>
        </w:rPr>
        <w:t xml:space="preserve"> имущества определяется комиссией по поступлению и выбытию активов методом рыночных цен.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для объектов недвижимости, подлежащих государственной регистрации - на основании</w:t>
      </w:r>
      <w:r w:rsidRPr="00E174A5">
        <w:rPr>
          <w:rFonts w:ascii="Times New Roman" w:hAnsi="Times New Roman" w:cs="Times New Roman"/>
          <w:i/>
          <w:sz w:val="24"/>
          <w:szCs w:val="24"/>
        </w:rPr>
        <w:t xml:space="preserve"> оценки, произведенной в соответствии с положениями Федерального закона от 29.07.1998 г. N 135-ФЗ "Об оценочной деятельности в Российской Федерации"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 для иных объектов (ранее не эксплуатировавшихся)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 для иных объектов (бывших в эксплуатации)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открытой информации о продаже аналогичных объектов;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r w:rsidR="00B0617C" w:rsidRPr="00E174A5">
        <w:rPr>
          <w:rFonts w:ascii="Times New Roman" w:hAnsi="Times New Roman" w:cs="Times New Roman"/>
          <w:sz w:val="24"/>
          <w:szCs w:val="24"/>
        </w:rPr>
        <w:t xml:space="preserve"> одним из способов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 процентном отношении к стоимости всего объекта, определенном комиссией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исходя из стоимости отдельных предметов, входящих в состав сложных объектов нефинансовых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путем независимой оценки.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D81A9F" w:rsidRPr="00E174A5">
        <w:rPr>
          <w:rFonts w:ascii="Times New Roman" w:hAnsi="Times New Roman" w:cs="Times New Roman"/>
          <w:sz w:val="24"/>
          <w:szCs w:val="24"/>
        </w:rPr>
        <w:t>о списании</w:t>
      </w:r>
      <w:r w:rsidRPr="00E174A5">
        <w:rPr>
          <w:rFonts w:ascii="Times New Roman" w:hAnsi="Times New Roman" w:cs="Times New Roman"/>
          <w:sz w:val="24"/>
          <w:szCs w:val="24"/>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D81A9F" w:rsidRPr="00E174A5">
        <w:rPr>
          <w:rFonts w:ascii="Times New Roman" w:hAnsi="Times New Roman" w:cs="Times New Roman"/>
          <w:sz w:val="24"/>
          <w:szCs w:val="24"/>
        </w:rPr>
        <w:t>5</w:t>
      </w:r>
      <w:r w:rsidRPr="00E174A5">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527671" w:rsidRPr="00E174A5">
        <w:rPr>
          <w:rFonts w:ascii="Times New Roman" w:hAnsi="Times New Roman" w:cs="Times New Roman"/>
          <w:sz w:val="24"/>
          <w:szCs w:val="24"/>
        </w:rPr>
        <w:t>6</w:t>
      </w:r>
      <w:r w:rsidRPr="00E174A5">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D67AC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2.</w:t>
      </w:r>
      <w:r w:rsidR="00FC11A5" w:rsidRPr="00E174A5">
        <w:rPr>
          <w:rFonts w:ascii="Times New Roman" w:hAnsi="Times New Roman" w:cs="Times New Roman"/>
          <w:sz w:val="24"/>
          <w:szCs w:val="24"/>
        </w:rPr>
        <w:t>7</w:t>
      </w:r>
      <w:r w:rsidRPr="00E174A5">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8</w:t>
      </w:r>
      <w:r w:rsidRPr="00E174A5">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9</w:t>
      </w:r>
      <w:r w:rsidRPr="00E174A5">
        <w:rPr>
          <w:rFonts w:ascii="Times New Roman" w:hAnsi="Times New Roman" w:cs="Times New Roman"/>
          <w:sz w:val="24"/>
          <w:szCs w:val="24"/>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перемещение между группами и (или) видами имущества обусловлено необходимостью исправления ошибки прошлых лет, то используется счет </w:t>
      </w:r>
      <w:r w:rsidRPr="00E174A5">
        <w:rPr>
          <w:rFonts w:ascii="Times New Roman" w:hAnsi="Times New Roman" w:cs="Times New Roman"/>
          <w:i/>
          <w:sz w:val="24"/>
          <w:szCs w:val="24"/>
        </w:rPr>
        <w:t>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2.1</w:t>
      </w:r>
      <w:r w:rsidR="00FC11A5" w:rsidRPr="00E174A5">
        <w:rPr>
          <w:rFonts w:ascii="Times New Roman" w:hAnsi="Times New Roman" w:cs="Times New Roman"/>
          <w:sz w:val="24"/>
          <w:szCs w:val="24"/>
        </w:rPr>
        <w:t>0</w:t>
      </w:r>
      <w:r w:rsidRPr="00E174A5">
        <w:rPr>
          <w:rFonts w:ascii="Times New Roman" w:hAnsi="Times New Roman" w:cs="Times New Roman"/>
          <w:sz w:val="24"/>
          <w:szCs w:val="24"/>
        </w:rPr>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FC11A5" w:rsidRPr="00E174A5" w:rsidRDefault="00FC11A5"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3. Учет основных средств</w:t>
      </w:r>
    </w:p>
    <w:p w:rsidR="00FC11A5" w:rsidRPr="00E174A5" w:rsidRDefault="00FC11A5" w:rsidP="00F972C8">
      <w:pPr>
        <w:spacing w:after="0" w:line="240" w:lineRule="auto"/>
        <w:ind w:firstLine="567"/>
        <w:jc w:val="both"/>
        <w:rPr>
          <w:rFonts w:ascii="Times New Roman" w:hAnsi="Times New Roman" w:cs="Times New Roman"/>
          <w:sz w:val="24"/>
          <w:szCs w:val="24"/>
          <w:u w:val="single"/>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3.1. Порядок принятия объектов основных средств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3.1.4. Инвентарный номер основного средства состоит из </w:t>
      </w:r>
      <w:r w:rsidR="00F00DD3" w:rsidRPr="00E174A5">
        <w:rPr>
          <w:rFonts w:ascii="Times New Roman" w:hAnsi="Times New Roman" w:cs="Times New Roman"/>
          <w:i/>
          <w:sz w:val="24"/>
          <w:szCs w:val="24"/>
        </w:rPr>
        <w:t>14</w:t>
      </w:r>
      <w:r w:rsidRPr="00E174A5">
        <w:rPr>
          <w:rFonts w:ascii="Times New Roman" w:hAnsi="Times New Roman" w:cs="Times New Roman"/>
          <w:sz w:val="24"/>
          <w:szCs w:val="24"/>
        </w:rPr>
        <w:t xml:space="preserve"> знаков и формируется по следующим правилам:</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7-8-й знаки – коды амортизационной группы</w:t>
      </w:r>
    </w:p>
    <w:p w:rsidR="00F00DD3" w:rsidRPr="00E174A5" w:rsidRDefault="00F00DD3"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lastRenderedPageBreak/>
        <w:t>9-14-й знаки – порядковый номер объекта в группе (000001-099999)</w:t>
      </w:r>
      <w:r w:rsidR="00C15DAE"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Регистрация инвентарных номеров основных средств ведется в </w:t>
      </w:r>
      <w:r w:rsidRPr="00E174A5">
        <w:rPr>
          <w:rFonts w:ascii="Times New Roman" w:hAnsi="Times New Roman" w:cs="Times New Roman"/>
          <w:i/>
          <w:sz w:val="24"/>
          <w:szCs w:val="24"/>
        </w:rPr>
        <w:t>журнал</w:t>
      </w:r>
      <w:r w:rsidR="00F908B1" w:rsidRPr="00E174A5">
        <w:rPr>
          <w:rFonts w:ascii="Times New Roman" w:hAnsi="Times New Roman" w:cs="Times New Roman"/>
          <w:i/>
          <w:sz w:val="24"/>
          <w:szCs w:val="24"/>
        </w:rPr>
        <w:t>е</w:t>
      </w:r>
      <w:r w:rsidR="00E061A0" w:rsidRPr="00E174A5">
        <w:rPr>
          <w:rFonts w:ascii="Times New Roman" w:hAnsi="Times New Roman" w:cs="Times New Roman"/>
          <w:i/>
          <w:sz w:val="24"/>
          <w:szCs w:val="24"/>
        </w:rPr>
        <w:t xml:space="preserve"> регистрации</w:t>
      </w:r>
      <w:r w:rsidRPr="00E174A5">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w:t>
      </w:r>
      <w:r w:rsidR="00F908B1" w:rsidRPr="00E174A5">
        <w:rPr>
          <w:rFonts w:ascii="Times New Roman" w:hAnsi="Times New Roman" w:cs="Times New Roman"/>
          <w:sz w:val="24"/>
          <w:szCs w:val="24"/>
        </w:rPr>
        <w:t>–</w:t>
      </w:r>
      <w:r w:rsidR="00F908B1" w:rsidRPr="00E174A5">
        <w:rPr>
          <w:rFonts w:ascii="Times New Roman" w:hAnsi="Times New Roman" w:cs="Times New Roman"/>
          <w:i/>
          <w:sz w:val="24"/>
          <w:szCs w:val="24"/>
        </w:rPr>
        <w:t>председатель комиссии по поступлению и выбытию нефинансовых активов</w:t>
      </w:r>
      <w:r w:rsidRPr="00E174A5">
        <w:rPr>
          <w:rFonts w:ascii="Times New Roman" w:hAnsi="Times New Roman" w:cs="Times New Roman"/>
          <w:i/>
          <w:sz w:val="24"/>
          <w:szCs w:val="24"/>
        </w:rPr>
        <w:t>.</w:t>
      </w:r>
      <w:r w:rsidRPr="00E174A5">
        <w:rPr>
          <w:rFonts w:ascii="Times New Roman" w:hAnsi="Times New Roman" w:cs="Times New Roman"/>
          <w:sz w:val="24"/>
          <w:szCs w:val="24"/>
        </w:rPr>
        <w:t xml:space="preserve"> Инвентарные н</w:t>
      </w:r>
      <w:r w:rsidR="00F908B1" w:rsidRPr="00E174A5">
        <w:rPr>
          <w:rFonts w:ascii="Times New Roman" w:hAnsi="Times New Roman" w:cs="Times New Roman"/>
          <w:sz w:val="24"/>
          <w:szCs w:val="24"/>
        </w:rPr>
        <w:t xml:space="preserve">омера не наносятся на </w:t>
      </w:r>
      <w:r w:rsidRPr="00E174A5">
        <w:rPr>
          <w:rFonts w:ascii="Times New Roman" w:hAnsi="Times New Roman" w:cs="Times New Roman"/>
          <w:sz w:val="24"/>
          <w:szCs w:val="24"/>
        </w:rPr>
        <w:t>объекты основных средств</w:t>
      </w:r>
      <w:r w:rsidR="00F908B1" w:rsidRPr="00E174A5">
        <w:rPr>
          <w:rFonts w:ascii="Times New Roman" w:hAnsi="Times New Roman" w:cs="Times New Roman"/>
          <w:sz w:val="24"/>
          <w:szCs w:val="24"/>
        </w:rPr>
        <w:t>, на которые не представляется возможным проставление инвентарного номера</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C53244" w:rsidRPr="00E174A5">
        <w:rPr>
          <w:rFonts w:ascii="Times New Roman" w:hAnsi="Times New Roman" w:cs="Times New Roman"/>
          <w:sz w:val="24"/>
          <w:szCs w:val="24"/>
        </w:rPr>
        <w:t>а</w:t>
      </w:r>
      <w:r w:rsidR="002F76C8" w:rsidRPr="00E174A5">
        <w:rPr>
          <w:rFonts w:ascii="Times New Roman" w:hAnsi="Times New Roman" w:cs="Times New Roman"/>
          <w:i/>
          <w:sz w:val="24"/>
          <w:szCs w:val="24"/>
        </w:rPr>
        <w:t xml:space="preserve">дминистрации </w:t>
      </w:r>
      <w:r w:rsidR="00F17326" w:rsidRPr="00E174A5">
        <w:rPr>
          <w:rFonts w:ascii="Times New Roman" w:hAnsi="Times New Roman" w:cs="Times New Roman"/>
          <w:i/>
          <w:sz w:val="24"/>
          <w:szCs w:val="24"/>
        </w:rPr>
        <w:t>Клеповского</w:t>
      </w:r>
      <w:r w:rsidR="002F76C8" w:rsidRPr="00E174A5">
        <w:rPr>
          <w:rFonts w:ascii="Times New Roman" w:hAnsi="Times New Roman" w:cs="Times New Roman"/>
          <w:i/>
          <w:sz w:val="24"/>
          <w:szCs w:val="24"/>
        </w:rPr>
        <w:t xml:space="preserve"> сельского поселения</w:t>
      </w:r>
      <w:r w:rsidR="00C53244" w:rsidRPr="00E174A5">
        <w:rPr>
          <w:rFonts w:ascii="Times New Roman" w:hAnsi="Times New Roman" w:cs="Times New Roman"/>
          <w:i/>
          <w:sz w:val="24"/>
          <w:szCs w:val="24"/>
        </w:rPr>
        <w:t xml:space="preserve">. </w:t>
      </w:r>
      <w:r w:rsidR="00C53244" w:rsidRPr="00E174A5">
        <w:rPr>
          <w:rFonts w:ascii="Times New Roman" w:hAnsi="Times New Roman" w:cs="Times New Roman"/>
          <w:sz w:val="24"/>
          <w:szCs w:val="24"/>
        </w:rPr>
        <w:t>О</w:t>
      </w:r>
      <w:r w:rsidRPr="00E174A5">
        <w:rPr>
          <w:rFonts w:ascii="Times New Roman" w:hAnsi="Times New Roman" w:cs="Times New Roman"/>
          <w:sz w:val="24"/>
          <w:szCs w:val="24"/>
        </w:rPr>
        <w:t>тветственны</w:t>
      </w:r>
      <w:r w:rsidR="00F908B1" w:rsidRPr="00E174A5">
        <w:rPr>
          <w:rFonts w:ascii="Times New Roman" w:hAnsi="Times New Roman" w:cs="Times New Roman"/>
          <w:sz w:val="24"/>
          <w:szCs w:val="24"/>
        </w:rPr>
        <w:t>й</w:t>
      </w:r>
      <w:r w:rsidRPr="00E174A5">
        <w:rPr>
          <w:rFonts w:ascii="Times New Roman" w:hAnsi="Times New Roman" w:cs="Times New Roman"/>
          <w:sz w:val="24"/>
          <w:szCs w:val="24"/>
        </w:rPr>
        <w:t xml:space="preserve"> за сохранность документов </w:t>
      </w:r>
      <w:r w:rsidR="00F908B1" w:rsidRPr="00E174A5">
        <w:rPr>
          <w:rFonts w:ascii="Times New Roman" w:hAnsi="Times New Roman" w:cs="Times New Roman"/>
          <w:sz w:val="24"/>
          <w:szCs w:val="24"/>
        </w:rPr>
        <w:t>–</w:t>
      </w:r>
      <w:r w:rsidR="00F17326" w:rsidRPr="00E174A5">
        <w:rPr>
          <w:rFonts w:ascii="Times New Roman" w:hAnsi="Times New Roman" w:cs="Times New Roman"/>
          <w:sz w:val="24"/>
          <w:szCs w:val="24"/>
        </w:rPr>
        <w:t xml:space="preserve"> </w:t>
      </w:r>
      <w:r w:rsidR="00F908B1" w:rsidRPr="00E174A5">
        <w:rPr>
          <w:rFonts w:ascii="Times New Roman" w:hAnsi="Times New Roman" w:cs="Times New Roman"/>
          <w:i/>
          <w:sz w:val="24"/>
          <w:szCs w:val="24"/>
        </w:rPr>
        <w:t>руководитель учреждения</w:t>
      </w:r>
      <w:r w:rsidRPr="00E174A5">
        <w:rPr>
          <w:rFonts w:ascii="Times New Roman" w:hAnsi="Times New Roman" w:cs="Times New Roman"/>
          <w:sz w:val="24"/>
          <w:szCs w:val="24"/>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поступления объектов основных средств от иных организаций</w:t>
      </w:r>
      <w:r w:rsidR="00C53244" w:rsidRPr="00E174A5">
        <w:rPr>
          <w:rFonts w:ascii="Times New Roman" w:hAnsi="Times New Roman" w:cs="Times New Roman"/>
          <w:sz w:val="24"/>
          <w:szCs w:val="24"/>
        </w:rPr>
        <w:t>,</w:t>
      </w:r>
      <w:r w:rsidRPr="00E174A5">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w:t>
      </w:r>
      <w:r w:rsidRPr="00E174A5">
        <w:rPr>
          <w:rFonts w:ascii="Times New Roman" w:hAnsi="Times New Roman" w:cs="Times New Roman"/>
          <w:sz w:val="24"/>
          <w:szCs w:val="24"/>
        </w:rPr>
        <w:lastRenderedPageBreak/>
        <w:t>учета в составе основных средств на основании действующего законодательства и настоящей учетной политики.</w:t>
      </w:r>
    </w:p>
    <w:p w:rsidR="00F908B1"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E174A5">
        <w:rPr>
          <w:rFonts w:ascii="Times New Roman" w:hAnsi="Times New Roman" w:cs="Times New Roman"/>
          <w:i/>
          <w:sz w:val="24"/>
          <w:szCs w:val="24"/>
        </w:rPr>
        <w:t xml:space="preserve"> в месяце, следующем за месяцем принятия основного средства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объекты библиотечного фонда;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мебель для обстановки одного помещения: столы, стулья, стеллажи, шкафы, полки;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компьютерное и периферийное оборудование.</w:t>
      </w:r>
    </w:p>
    <w:p w:rsidR="005514C8" w:rsidRPr="00E174A5" w:rsidRDefault="00336CD2"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Стоимость части объекта имущества считается существенной, если сос</w:t>
      </w:r>
      <w:r w:rsidR="008C15D7" w:rsidRPr="00E174A5">
        <w:rPr>
          <w:rFonts w:ascii="Times New Roman" w:hAnsi="Times New Roman" w:cs="Times New Roman"/>
          <w:i/>
          <w:sz w:val="24"/>
          <w:szCs w:val="24"/>
        </w:rPr>
        <w:t xml:space="preserve">тавляет 30 и более процентов от </w:t>
      </w:r>
      <w:r w:rsidRPr="00E174A5">
        <w:rPr>
          <w:rFonts w:ascii="Times New Roman" w:hAnsi="Times New Roman" w:cs="Times New Roman"/>
          <w:i/>
          <w:sz w:val="24"/>
          <w:szCs w:val="24"/>
        </w:rPr>
        <w:t>общей стоимости ОС.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3.1.11. Как единица учета - инвентарный объект</w:t>
      </w:r>
      <w:r w:rsidR="00690E12" w:rsidRPr="00E174A5">
        <w:rPr>
          <w:rFonts w:ascii="Times New Roman" w:hAnsi="Times New Roman" w:cs="Times New Roman"/>
          <w:sz w:val="24"/>
          <w:szCs w:val="24"/>
        </w:rPr>
        <w:t>,</w:t>
      </w:r>
      <w:r w:rsidRPr="00E174A5">
        <w:rPr>
          <w:rFonts w:ascii="Times New Roman" w:hAnsi="Times New Roman" w:cs="Times New Roman"/>
          <w:sz w:val="24"/>
          <w:szCs w:val="24"/>
        </w:rPr>
        <w:t xml:space="preserve"> учитывается структурная часть объекта имущества, если: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ней можно определить период поступления будущих экономических выгод, полезного потенциала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r w:rsidR="00C823F8" w:rsidRPr="00E174A5">
        <w:rPr>
          <w:rFonts w:ascii="Times New Roman" w:hAnsi="Times New Roman" w:cs="Times New Roman"/>
          <w:sz w:val="24"/>
          <w:szCs w:val="24"/>
        </w:rPr>
        <w:t>при условии, что</w:t>
      </w:r>
      <w:r w:rsidRPr="00E174A5">
        <w:rPr>
          <w:rFonts w:ascii="Times New Roman" w:hAnsi="Times New Roman" w:cs="Times New Roman"/>
          <w:sz w:val="24"/>
          <w:szCs w:val="24"/>
        </w:rPr>
        <w:t xml:space="preserve">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таким объектам относятся следующие группы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нежилые помещения (здания и сооружения);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машины и оборудование;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транспортные средства</w:t>
      </w:r>
      <w:r w:rsidR="004D1809" w:rsidRPr="00E174A5">
        <w:rPr>
          <w:rFonts w:ascii="Times New Roman" w:hAnsi="Times New Roman" w:cs="Times New Roman"/>
          <w:sz w:val="24"/>
          <w:szCs w:val="24"/>
        </w:rPr>
        <w:t>.</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w:t>
      </w:r>
      <w:r w:rsidR="00A54179" w:rsidRPr="00E174A5">
        <w:rPr>
          <w:rFonts w:ascii="Times New Roman" w:hAnsi="Times New Roman" w:cs="Times New Roman"/>
          <w:sz w:val="24"/>
          <w:szCs w:val="24"/>
        </w:rPr>
        <w:t>6</w:t>
      </w:r>
      <w:r w:rsidRPr="00E174A5">
        <w:rPr>
          <w:rFonts w:ascii="Times New Roman" w:hAnsi="Times New Roman" w:cs="Times New Roman"/>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 xml:space="preserve">3.3. Разукомплектация (частичная ликвидация) или объединение объектов основных средств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3.3.1. </w:t>
      </w:r>
      <w:r w:rsidR="006E2A19" w:rsidRPr="00E174A5">
        <w:rPr>
          <w:rFonts w:ascii="Times New Roman" w:hAnsi="Times New Roman" w:cs="Times New Roman"/>
          <w:sz w:val="24"/>
          <w:szCs w:val="24"/>
        </w:rPr>
        <w:t>Разу</w:t>
      </w:r>
      <w:r w:rsidR="00C823F8" w:rsidRPr="00E174A5">
        <w:rPr>
          <w:rFonts w:ascii="Times New Roman" w:hAnsi="Times New Roman" w:cs="Times New Roman"/>
          <w:sz w:val="24"/>
          <w:szCs w:val="24"/>
        </w:rPr>
        <w:t>комплектация</w:t>
      </w:r>
      <w:r w:rsidRPr="00E174A5">
        <w:rPr>
          <w:rFonts w:ascii="Times New Roman" w:hAnsi="Times New Roman" w:cs="Times New Roman"/>
          <w:sz w:val="24"/>
          <w:szCs w:val="24"/>
        </w:rPr>
        <w:t xml:space="preserve"> (частичная ликвидация) объектов основных средств оформляется Актом о</w:t>
      </w:r>
      <w:r w:rsidR="00C823F8" w:rsidRPr="00E174A5">
        <w:rPr>
          <w:rFonts w:ascii="Times New Roman" w:hAnsi="Times New Roman" w:cs="Times New Roman"/>
          <w:sz w:val="24"/>
          <w:szCs w:val="24"/>
        </w:rPr>
        <w:t>разу комплектации</w:t>
      </w:r>
      <w:r w:rsidRPr="00E174A5">
        <w:rPr>
          <w:rFonts w:ascii="Times New Roman" w:hAnsi="Times New Roman" w:cs="Times New Roman"/>
          <w:sz w:val="24"/>
          <w:szCs w:val="24"/>
        </w:rPr>
        <w:t xml:space="preserve"> (частичной ликвидации)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3.3.2. При объединении инвентарных объектов в один стоимость вновь образованного инвентарного объекта определяется </w:t>
      </w:r>
      <w:r w:rsidRPr="00E174A5">
        <w:rPr>
          <w:rFonts w:ascii="Times New Roman" w:hAnsi="Times New Roman" w:cs="Times New Roman"/>
          <w:i/>
          <w:sz w:val="24"/>
          <w:szCs w:val="24"/>
        </w:rPr>
        <w:t>по справедливой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3.4. Порядок списания пришедших в негодность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основное средство непригодно для дальнейшего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восстановление основного средства неэффективно.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5514C8" w:rsidRPr="00E174A5" w:rsidRDefault="005514C8" w:rsidP="00F17326">
      <w:pPr>
        <w:spacing w:after="0" w:line="240" w:lineRule="auto"/>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F17326"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Особенности учета автотранспорта и иной самоходной техники</w:t>
      </w:r>
    </w:p>
    <w:p w:rsidR="005514C8" w:rsidRPr="00E174A5" w:rsidRDefault="00F1732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3.5</w:t>
      </w:r>
      <w:r w:rsidR="005514C8" w:rsidRPr="00E174A5">
        <w:rPr>
          <w:rFonts w:ascii="Times New Roman" w:hAnsi="Times New Roman" w:cs="Times New Roman"/>
          <w:sz w:val="24"/>
          <w:szCs w:val="24"/>
        </w:rPr>
        <w:t xml:space="preserve">.1. Контроль за сроками и объемами работ по плановому техническому обслуживанию автомобилей и иной самоходной техники возложить на </w:t>
      </w:r>
      <w:r w:rsidR="00BA2915" w:rsidRPr="00E174A5">
        <w:rPr>
          <w:rFonts w:ascii="Times New Roman" w:hAnsi="Times New Roman" w:cs="Times New Roman"/>
          <w:sz w:val="24"/>
          <w:szCs w:val="24"/>
        </w:rPr>
        <w:t>водителя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 xml:space="preserve">.2.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w:t>
      </w:r>
      <w:r w:rsidR="00F33914" w:rsidRPr="00E174A5">
        <w:rPr>
          <w:rFonts w:ascii="Times New Roman" w:hAnsi="Times New Roman" w:cs="Times New Roman"/>
          <w:sz w:val="24"/>
          <w:szCs w:val="24"/>
        </w:rPr>
        <w:t>приказом</w:t>
      </w:r>
      <w:r w:rsidRPr="00E174A5">
        <w:rPr>
          <w:rFonts w:ascii="Times New Roman" w:hAnsi="Times New Roman" w:cs="Times New Roman"/>
          <w:sz w:val="24"/>
          <w:szCs w:val="24"/>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.4. Устанавливаемое на автомобили (самоходную технику) дополнительное оборудование может быть классифицировано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5</w:t>
      </w:r>
      <w:r w:rsidRPr="00E174A5">
        <w:rPr>
          <w:rFonts w:ascii="Times New Roman" w:hAnsi="Times New Roman" w:cs="Times New Roman"/>
          <w:sz w:val="24"/>
          <w:szCs w:val="24"/>
        </w:rPr>
        <w:t>.5.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5514C8" w:rsidRPr="00E174A5" w:rsidRDefault="00AB231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3.5</w:t>
      </w:r>
      <w:r w:rsidR="005514C8" w:rsidRPr="00E174A5">
        <w:rPr>
          <w:rFonts w:ascii="Times New Roman" w:hAnsi="Times New Roman" w:cs="Times New Roman"/>
          <w:sz w:val="24"/>
          <w:szCs w:val="24"/>
        </w:rPr>
        <w:t>.6.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6</w:t>
      </w:r>
      <w:r w:rsidRPr="00E174A5">
        <w:rPr>
          <w:rFonts w:ascii="Times New Roman" w:hAnsi="Times New Roman" w:cs="Times New Roman"/>
          <w:sz w:val="24"/>
          <w:szCs w:val="24"/>
          <w:u w:val="single"/>
        </w:rPr>
        <w:t>. Особенности учета персональных компьютеров и иной вычислительной техники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самостоятельные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составные части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.3. Компоненты вычислительной техники классифицируются следующим образом:</w:t>
      </w:r>
    </w:p>
    <w:p w:rsidR="00A43385" w:rsidRPr="00E174A5" w:rsidRDefault="00A43385" w:rsidP="00F972C8">
      <w:pPr>
        <w:spacing w:after="0" w:line="240" w:lineRule="auto"/>
        <w:ind w:firstLine="567"/>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985"/>
        <w:gridCol w:w="1984"/>
        <w:gridCol w:w="1843"/>
      </w:tblGrid>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Вид компонентов персональных компьютеров</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Самостоятельное основное средство</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Составная часть АРМ</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Принадлежность</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Моноблок (устройство, сочетающее в себе монитор и 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Монитор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Принтер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Сканер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lastRenderedPageBreak/>
              <w:t>Многофункциональное устройство, соединяющее в себе функции принтера, сканера и копира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Источник бесперебойного питания</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Колонки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модем</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модуль Wi-Fi</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Web-камера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TV-тюнер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привод CD/DVD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привод FDD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Разветвитель-USB</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Манипулятор мышь</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Клавиатура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Наушники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.4. Внешние носители информации подлежат учету в следующем порядке: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363"/>
      </w:tblGrid>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Основное средство (внешнее запоминающее устройство)</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Объект материальных запасов</w:t>
            </w: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Флэш-память (SD, micro-SD)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.7</w:t>
      </w:r>
      <w:r w:rsidRPr="00E174A5">
        <w:rPr>
          <w:rFonts w:ascii="Times New Roman" w:hAnsi="Times New Roman" w:cs="Times New Roman"/>
          <w:sz w:val="24"/>
          <w:szCs w:val="24"/>
          <w:u w:val="single"/>
        </w:rPr>
        <w:t>. Особенности учета объектов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.1. К работам по благоустройству территории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инженерная подготовка и обеспечение безопасности;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озеленение (в т.ч. разбивка газонов, клумб);</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покрытий (в т.ч. асфальтирование, укладка плитки, обустройство бордюров);</w:t>
      </w:r>
    </w:p>
    <w:p w:rsidR="005514C8" w:rsidRPr="00E174A5" w:rsidRDefault="00232C89"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.2. К элементам (объектам) благоустройства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растительные компоненты (газоны, клумбы, многолетние насаждения и т.д.);</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различные виды оборудования и оформления (в т.ч. фонари уличного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наружная реклама и информация, используемые как составные части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п.п. 38, 39, 41, 45, 98, 99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Минстроя России от 16.12.2016 г. N 972/пр);</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актами.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 xml:space="preserve">.4.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w:t>
      </w:r>
      <w:r w:rsidRPr="00E174A5">
        <w:rPr>
          <w:rFonts w:ascii="Times New Roman" w:hAnsi="Times New Roman" w:cs="Times New Roman"/>
          <w:sz w:val="24"/>
          <w:szCs w:val="24"/>
        </w:rPr>
        <w:lastRenderedPageBreak/>
        <w:t>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забалансовом счете в условных единицах.</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7C543E" w:rsidRPr="00E174A5">
        <w:rPr>
          <w:rFonts w:ascii="Times New Roman" w:hAnsi="Times New Roman" w:cs="Times New Roman"/>
          <w:sz w:val="24"/>
          <w:szCs w:val="24"/>
          <w:u w:val="single"/>
        </w:rPr>
        <w:t>8</w:t>
      </w:r>
      <w:r w:rsidRPr="00E174A5">
        <w:rPr>
          <w:rFonts w:ascii="Times New Roman" w:hAnsi="Times New Roman" w:cs="Times New Roman"/>
          <w:sz w:val="24"/>
          <w:szCs w:val="24"/>
          <w:u w:val="single"/>
        </w:rPr>
        <w:t>. Организация учета основных средств</w:t>
      </w:r>
    </w:p>
    <w:p w:rsidR="005514C8" w:rsidRPr="00E174A5" w:rsidRDefault="007C543E"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005514C8" w:rsidRPr="00E174A5">
        <w:rPr>
          <w:rFonts w:ascii="Times New Roman" w:hAnsi="Times New Roman" w:cs="Times New Roman"/>
          <w:i/>
          <w:sz w:val="24"/>
          <w:szCs w:val="24"/>
        </w:rPr>
        <w:t xml:space="preserve"> в условной оценке: один объект, один рубль.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r w:rsidRPr="00E174A5">
        <w:rPr>
          <w:rFonts w:ascii="Times New Roman" w:hAnsi="Times New Roman" w:cs="Times New Roman"/>
          <w:i/>
          <w:sz w:val="24"/>
          <w:szCs w:val="24"/>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.2. Учет операций по поступлению объектов основных средств ведется:</w:t>
      </w:r>
    </w:p>
    <w:p w:rsidR="00262BDE" w:rsidRPr="00E174A5" w:rsidRDefault="00262BD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операций по выбытию и перемещению нефинансовых активов (ф. 0504071)</w:t>
      </w:r>
      <w:r w:rsidR="00EC72D0" w:rsidRPr="00E174A5">
        <w:rPr>
          <w:rFonts w:ascii="Times New Roman" w:hAnsi="Times New Roman" w:cs="Times New Roman"/>
          <w:sz w:val="24"/>
          <w:szCs w:val="24"/>
        </w:rPr>
        <w:t xml:space="preserve"> № 7-1</w:t>
      </w:r>
      <w:r w:rsidRPr="00E174A5">
        <w:rPr>
          <w:rFonts w:ascii="Times New Roman" w:hAnsi="Times New Roman" w:cs="Times New Roman"/>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62BDE" w:rsidRPr="00E174A5" w:rsidRDefault="00A533D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движению основных средств, учитываемых на забалансовых счетах, ведется в Журнале операций по забалансовым счетам N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по прочим операциям (ф. 0504071)</w:t>
      </w:r>
      <w:r w:rsidR="003F59DD" w:rsidRPr="00E174A5">
        <w:rPr>
          <w:rFonts w:ascii="Times New Roman" w:hAnsi="Times New Roman" w:cs="Times New Roman"/>
          <w:sz w:val="24"/>
          <w:szCs w:val="24"/>
        </w:rPr>
        <w:t xml:space="preserve"> №8-1</w:t>
      </w:r>
      <w:r w:rsidRPr="00E174A5">
        <w:rPr>
          <w:rFonts w:ascii="Times New Roman" w:hAnsi="Times New Roman" w:cs="Times New Roman"/>
          <w:sz w:val="24"/>
          <w:szCs w:val="24"/>
        </w:rPr>
        <w:t xml:space="preserve"> - по иным операциям поступления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.3. Учет операций по выбытию и перемещению объектов основных средств ведется в Журнале операций по выбытию и перемещению нефинансовых активов (ф. 0504071)</w:t>
      </w:r>
      <w:r w:rsidR="003F59DD" w:rsidRPr="00E174A5">
        <w:rPr>
          <w:rFonts w:ascii="Times New Roman" w:hAnsi="Times New Roman" w:cs="Times New Roman"/>
          <w:sz w:val="24"/>
          <w:szCs w:val="24"/>
        </w:rPr>
        <w:t xml:space="preserve"> № 7-1</w:t>
      </w:r>
      <w:r w:rsidR="00867775" w:rsidRPr="00E174A5">
        <w:rPr>
          <w:rFonts w:ascii="Times New Roman" w:hAnsi="Times New Roman" w:cs="Times New Roman"/>
          <w:sz w:val="24"/>
          <w:szCs w:val="24"/>
        </w:rPr>
        <w:t>. В организации веду</w:t>
      </w:r>
      <w:r w:rsidRPr="00E174A5">
        <w:rPr>
          <w:rFonts w:ascii="Times New Roman" w:hAnsi="Times New Roman" w:cs="Times New Roman"/>
          <w:sz w:val="24"/>
          <w:szCs w:val="24"/>
        </w:rPr>
        <w:t>тся</w:t>
      </w:r>
      <w:r w:rsidRPr="00E174A5">
        <w:rPr>
          <w:rFonts w:ascii="Times New Roman" w:hAnsi="Times New Roman" w:cs="Times New Roman"/>
          <w:i/>
          <w:sz w:val="24"/>
          <w:szCs w:val="24"/>
        </w:rPr>
        <w:t xml:space="preserve"> раздельные Журналы для отражения операций по основным средствам и материальным запасам.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5</w:t>
      </w:r>
      <w:r w:rsidR="005514C8" w:rsidRPr="00E174A5">
        <w:rPr>
          <w:rFonts w:ascii="Times New Roman" w:hAnsi="Times New Roman" w:cs="Times New Roman"/>
          <w:sz w:val="24"/>
          <w:szCs w:val="24"/>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6</w:t>
      </w:r>
      <w:r w:rsidR="005514C8" w:rsidRPr="00E174A5">
        <w:rPr>
          <w:rFonts w:ascii="Times New Roman" w:hAnsi="Times New Roman" w:cs="Times New Roman"/>
          <w:sz w:val="24"/>
          <w:szCs w:val="24"/>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w:t>
      </w:r>
      <w:r w:rsidR="005514C8" w:rsidRPr="00E174A5">
        <w:rPr>
          <w:rFonts w:ascii="Times New Roman" w:hAnsi="Times New Roman" w:cs="Times New Roman"/>
          <w:sz w:val="24"/>
          <w:szCs w:val="24"/>
        </w:rPr>
        <w:lastRenderedPageBreak/>
        <w:t>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EC72D0" w:rsidRPr="00E174A5">
        <w:rPr>
          <w:rFonts w:ascii="Times New Roman" w:hAnsi="Times New Roman" w:cs="Times New Roman"/>
          <w:sz w:val="24"/>
          <w:szCs w:val="24"/>
        </w:rPr>
        <w:t>.</w:t>
      </w:r>
      <w:r w:rsidR="00737FB8" w:rsidRPr="00E174A5">
        <w:rPr>
          <w:rFonts w:ascii="Times New Roman" w:hAnsi="Times New Roman" w:cs="Times New Roman"/>
          <w:sz w:val="24"/>
          <w:szCs w:val="24"/>
        </w:rPr>
        <w:t>7.</w:t>
      </w:r>
      <w:r w:rsidR="00EC72D0" w:rsidRPr="00E174A5">
        <w:rPr>
          <w:rFonts w:ascii="Times New Roman" w:hAnsi="Times New Roman" w:cs="Times New Roman"/>
          <w:sz w:val="24"/>
          <w:szCs w:val="24"/>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w:t>
      </w:r>
      <w:r w:rsidR="00737FB8" w:rsidRPr="00E174A5">
        <w:rPr>
          <w:rFonts w:ascii="Times New Roman" w:hAnsi="Times New Roman" w:cs="Times New Roman"/>
          <w:sz w:val="24"/>
          <w:szCs w:val="24"/>
        </w:rPr>
        <w:t>т</w:t>
      </w:r>
      <w:r w:rsidR="00EC72D0" w:rsidRPr="00E174A5">
        <w:rPr>
          <w:rFonts w:ascii="Times New Roman" w:hAnsi="Times New Roman" w:cs="Times New Roman"/>
          <w:sz w:val="24"/>
          <w:szCs w:val="24"/>
        </w:rPr>
        <w:t>ственности.</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4. Учет нематериальных активов</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757BB2" w:rsidRPr="00E174A5">
        <w:rPr>
          <w:rFonts w:ascii="Times New Roman" w:hAnsi="Times New Roman" w:cs="Times New Roman"/>
          <w:sz w:val="24"/>
          <w:szCs w:val="24"/>
        </w:rPr>
        <w:t xml:space="preserve">на </w:t>
      </w:r>
      <w:r w:rsidRPr="00E174A5">
        <w:rPr>
          <w:rFonts w:ascii="Times New Roman" w:hAnsi="Times New Roman" w:cs="Times New Roman"/>
          <w:sz w:val="24"/>
          <w:szCs w:val="24"/>
        </w:rPr>
        <w:t>забалансо</w:t>
      </w:r>
      <w:r w:rsidR="00757BB2" w:rsidRPr="00E174A5">
        <w:rPr>
          <w:rFonts w:ascii="Times New Roman" w:hAnsi="Times New Roman" w:cs="Times New Roman"/>
          <w:sz w:val="24"/>
          <w:szCs w:val="24"/>
        </w:rPr>
        <w:t>во</w:t>
      </w:r>
      <w:r w:rsidRPr="00E174A5">
        <w:rPr>
          <w:rFonts w:ascii="Times New Roman" w:hAnsi="Times New Roman" w:cs="Times New Roman"/>
          <w:sz w:val="24"/>
          <w:szCs w:val="24"/>
        </w:rPr>
        <w:t>м на счете.</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4.3 Инвентарный номер объекта нематериальных активов присваивается со следующей структурой кодовых обозначений:</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7D2BCB"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4.4 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7D2BCB" w:rsidRPr="00E174A5" w:rsidRDefault="00EB09D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4.5 </w:t>
      </w:r>
      <w:r w:rsidR="006A19A0" w:rsidRPr="00E174A5">
        <w:rPr>
          <w:rFonts w:ascii="Times New Roman" w:hAnsi="Times New Roman" w:cs="Times New Roman"/>
          <w:sz w:val="24"/>
          <w:szCs w:val="24"/>
        </w:rPr>
        <w:t>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6A19A0" w:rsidRPr="00E174A5" w:rsidRDefault="006A19A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905733" w:rsidRPr="00E174A5" w:rsidRDefault="0090573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4.6 Документы, подтверждающие наличие</w:t>
      </w:r>
      <w:r w:rsidR="008C15D7" w:rsidRPr="00E174A5">
        <w:rPr>
          <w:rFonts w:ascii="Times New Roman" w:hAnsi="Times New Roman" w:cs="Times New Roman"/>
          <w:sz w:val="24"/>
          <w:szCs w:val="24"/>
        </w:rPr>
        <w:t xml:space="preserve"> исключительных прав Учреждения </w:t>
      </w:r>
      <w:r w:rsidRPr="00E174A5">
        <w:rPr>
          <w:rFonts w:ascii="Times New Roman" w:hAnsi="Times New Roman" w:cs="Times New Roman"/>
          <w:sz w:val="24"/>
          <w:szCs w:val="24"/>
        </w:rPr>
        <w:t>на объекты нематериальных активов представлены в приложении 9.</w:t>
      </w:r>
    </w:p>
    <w:p w:rsidR="001D6CBB" w:rsidRPr="00E174A5" w:rsidRDefault="001D6CBB" w:rsidP="00F972C8">
      <w:pPr>
        <w:pStyle w:val="ab"/>
        <w:shd w:val="clear" w:color="auto" w:fill="FFFFFF"/>
        <w:spacing w:before="0" w:beforeAutospacing="0" w:after="0" w:afterAutospacing="0"/>
        <w:jc w:val="center"/>
      </w:pPr>
    </w:p>
    <w:p w:rsidR="001D6CBB" w:rsidRPr="00E174A5" w:rsidRDefault="001D6CB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5. Непроизведенные активы</w:t>
      </w:r>
    </w:p>
    <w:p w:rsidR="001D6CBB" w:rsidRPr="00E174A5" w:rsidRDefault="001D6CBB" w:rsidP="00F972C8">
      <w:pPr>
        <w:spacing w:after="0" w:line="240" w:lineRule="auto"/>
        <w:ind w:firstLine="567"/>
        <w:jc w:val="center"/>
        <w:rPr>
          <w:rFonts w:ascii="Times New Roman" w:hAnsi="Times New Roman" w:cs="Times New Roman"/>
          <w:b/>
          <w:sz w:val="24"/>
          <w:szCs w:val="24"/>
        </w:rPr>
      </w:pP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5.1. </w:t>
      </w:r>
      <w:r w:rsidR="001D6CBB" w:rsidRPr="00E174A5">
        <w:rPr>
          <w:rFonts w:ascii="Times New Roman" w:hAnsi="Times New Roman" w:cs="Times New Roman"/>
          <w:sz w:val="24"/>
          <w:szCs w:val="24"/>
        </w:rPr>
        <w:t xml:space="preserve">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w:t>
      </w:r>
      <w:r w:rsidR="001D6CBB" w:rsidRPr="00E174A5">
        <w:rPr>
          <w:rFonts w:ascii="Times New Roman" w:hAnsi="Times New Roman" w:cs="Times New Roman"/>
          <w:sz w:val="24"/>
          <w:szCs w:val="24"/>
        </w:rPr>
        <w:lastRenderedPageBreak/>
        <w:t>установленном порядке (земля, недра и пр.) за учреждением, используемые им в процессе своей деятельности.</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5.2.</w:t>
      </w:r>
      <w:r w:rsidR="001D6CBB" w:rsidRPr="00E174A5">
        <w:rPr>
          <w:rFonts w:ascii="Times New Roman" w:hAnsi="Times New Roman" w:cs="Times New Roman"/>
          <w:sz w:val="24"/>
          <w:szCs w:val="24"/>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5.3.</w:t>
      </w:r>
      <w:r w:rsidR="001D6CBB" w:rsidRPr="00E174A5">
        <w:rPr>
          <w:rFonts w:ascii="Times New Roman" w:hAnsi="Times New Roman" w:cs="Times New Roman"/>
          <w:sz w:val="24"/>
          <w:szCs w:val="24"/>
        </w:rPr>
        <w:t>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в соответствии с договором продавцу (поставщику);</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вознаграждений, уплачиваемых посреднической организации, через которую приобретен объект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затраты, непосредственно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5.4.</w:t>
      </w:r>
      <w:r w:rsidR="001D6CBB" w:rsidRPr="00E174A5">
        <w:rPr>
          <w:rFonts w:ascii="Times New Roman" w:hAnsi="Times New Roman" w:cs="Times New Roman"/>
          <w:sz w:val="24"/>
          <w:szCs w:val="24"/>
        </w:rPr>
        <w:t xml:space="preserve"> Отражение в бухгалтерском учете выбытия объектов непроизведенных активов осуществляется в случаях:</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иных случаях, предусмотренных законодательством Российской Федерации.</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5.5</w:t>
      </w:r>
      <w:r w:rsidR="001D6CBB" w:rsidRPr="00E174A5">
        <w:rPr>
          <w:rFonts w:ascii="Times New Roman" w:hAnsi="Times New Roman" w:cs="Times New Roman"/>
          <w:sz w:val="24"/>
          <w:szCs w:val="24"/>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w:t>
      </w:r>
      <w:r w:rsidR="001D6CBB" w:rsidRPr="00E174A5">
        <w:rPr>
          <w:rFonts w:ascii="Times New Roman" w:hAnsi="Times New Roman" w:cs="Times New Roman"/>
          <w:sz w:val="24"/>
          <w:szCs w:val="24"/>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w:t>
      </w:r>
      <w:r w:rsidR="00F77D1C" w:rsidRPr="00E174A5">
        <w:rPr>
          <w:rFonts w:ascii="Times New Roman" w:hAnsi="Times New Roman" w:cs="Times New Roman"/>
          <w:sz w:val="24"/>
          <w:szCs w:val="24"/>
        </w:rPr>
        <w:t>ых</w:t>
      </w:r>
      <w:r w:rsidR="001D6CBB" w:rsidRPr="00E174A5">
        <w:rPr>
          <w:rFonts w:ascii="Times New Roman" w:hAnsi="Times New Roman" w:cs="Times New Roman"/>
          <w:sz w:val="24"/>
          <w:szCs w:val="24"/>
        </w:rPr>
        <w:t xml:space="preserve"> счет</w:t>
      </w:r>
      <w:r w:rsidR="00F77D1C" w:rsidRPr="00E174A5">
        <w:rPr>
          <w:rFonts w:ascii="Times New Roman" w:hAnsi="Times New Roman" w:cs="Times New Roman"/>
          <w:sz w:val="24"/>
          <w:szCs w:val="24"/>
        </w:rPr>
        <w:t>ах</w:t>
      </w:r>
      <w:r w:rsidR="001D6CBB" w:rsidRPr="00E174A5">
        <w:rPr>
          <w:rFonts w:ascii="Times New Roman" w:hAnsi="Times New Roman" w:cs="Times New Roman"/>
          <w:sz w:val="24"/>
          <w:szCs w:val="24"/>
        </w:rPr>
        <w:t xml:space="preserve"> 01 "Имущество, полученное в пользование".</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1D6CBB" w:rsidRPr="00E174A5" w:rsidRDefault="003F0C0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5.7.</w:t>
      </w:r>
      <w:r w:rsidR="001D6CBB" w:rsidRPr="00E174A5">
        <w:rPr>
          <w:rFonts w:ascii="Times New Roman" w:hAnsi="Times New Roman" w:cs="Times New Roman"/>
          <w:sz w:val="24"/>
          <w:szCs w:val="24"/>
        </w:rPr>
        <w:t xml:space="preserve"> К соответствующим видам объектов непроизведенных активов относятся: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5.8.</w:t>
      </w:r>
      <w:r w:rsidR="001D6CBB" w:rsidRPr="00E174A5">
        <w:rPr>
          <w:rFonts w:ascii="Times New Roman" w:hAnsi="Times New Roman" w:cs="Times New Roman"/>
          <w:sz w:val="24"/>
          <w:szCs w:val="24"/>
        </w:rPr>
        <w:t xml:space="preserve"> Единицей бухгалтерского учета непроизведенных активов является инвентарный объект.</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5.9.</w:t>
      </w:r>
      <w:r w:rsidR="001D6CBB" w:rsidRPr="00E174A5">
        <w:rPr>
          <w:rFonts w:ascii="Times New Roman" w:hAnsi="Times New Roman" w:cs="Times New Roman"/>
          <w:sz w:val="24"/>
          <w:szCs w:val="24"/>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объекта непроизведенных активов присваивается в соответствии со следующей структурой кодовых обозначений:</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2-4-й знаки - коды синтетического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присвоенный объекту непроизведенных активов, сохраняется за ним на весь период его учета.</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5.10.</w:t>
      </w:r>
      <w:r w:rsidR="001D6CBB" w:rsidRPr="00E174A5">
        <w:rPr>
          <w:rFonts w:ascii="Times New Roman" w:hAnsi="Times New Roman" w:cs="Times New Roman"/>
          <w:sz w:val="24"/>
          <w:szCs w:val="24"/>
        </w:rPr>
        <w:t xml:space="preserve"> Аналитический учет объектов непроизведенных активов ведется в Инвентарной карточке учета основных средств.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F14D3"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5.11</w:t>
      </w:r>
      <w:r w:rsidR="001D6CBB" w:rsidRPr="00E174A5">
        <w:rPr>
          <w:rFonts w:ascii="Times New Roman" w:hAnsi="Times New Roman" w:cs="Times New Roman"/>
          <w:sz w:val="24"/>
          <w:szCs w:val="24"/>
        </w:rPr>
        <w:t>.</w:t>
      </w:r>
      <w:r w:rsidR="00AF14D3" w:rsidRPr="00E174A5">
        <w:rPr>
          <w:rFonts w:ascii="Times New Roman" w:hAnsi="Times New Roman" w:cs="Times New Roman"/>
          <w:sz w:val="24"/>
          <w:szCs w:val="24"/>
        </w:rPr>
        <w:t>Аналитический учет непроизводственных активов по дополнительным аналитическим признакам осуществляется в разрезе объектов непроизведенных активов и центров материальной ответственности.</w:t>
      </w:r>
    </w:p>
    <w:p w:rsidR="00EB09DC" w:rsidRPr="00E174A5" w:rsidRDefault="00AF14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5.12.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BA04B0" w:rsidRPr="00E174A5" w:rsidRDefault="00BA04B0"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jc w:val="center"/>
        <w:rPr>
          <w:rFonts w:ascii="Times New Roman" w:hAnsi="Times New Roman" w:cs="Times New Roman"/>
          <w:b/>
          <w:sz w:val="24"/>
          <w:szCs w:val="24"/>
        </w:rPr>
      </w:pPr>
      <w:r w:rsidRPr="00E174A5">
        <w:rPr>
          <w:rFonts w:ascii="Times New Roman" w:hAnsi="Times New Roman" w:cs="Times New Roman"/>
          <w:b/>
          <w:sz w:val="24"/>
          <w:szCs w:val="24"/>
        </w:rPr>
        <w:t>6</w:t>
      </w:r>
      <w:r w:rsidR="0047126A" w:rsidRPr="00E174A5">
        <w:rPr>
          <w:rFonts w:ascii="Times New Roman" w:hAnsi="Times New Roman" w:cs="Times New Roman"/>
          <w:b/>
          <w:sz w:val="24"/>
          <w:szCs w:val="24"/>
        </w:rPr>
        <w:t>.</w:t>
      </w:r>
      <w:r w:rsidR="005514C8" w:rsidRPr="00E174A5">
        <w:rPr>
          <w:rFonts w:ascii="Times New Roman" w:hAnsi="Times New Roman" w:cs="Times New Roman"/>
          <w:b/>
          <w:sz w:val="24"/>
          <w:szCs w:val="24"/>
        </w:rPr>
        <w:t xml:space="preserve"> Амортизация</w:t>
      </w:r>
    </w:p>
    <w:p w:rsidR="00757BB2" w:rsidRPr="00E174A5" w:rsidRDefault="00757BB2"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начисление амортизации осуществляется</w:t>
      </w:r>
      <w:r w:rsidR="005514C8" w:rsidRPr="00E174A5">
        <w:rPr>
          <w:rFonts w:ascii="Times New Roman" w:hAnsi="Times New Roman" w:cs="Times New Roman"/>
          <w:i/>
          <w:sz w:val="24"/>
          <w:szCs w:val="24"/>
        </w:rPr>
        <w:t xml:space="preserve"> линейным методом</w:t>
      </w:r>
      <w:r w:rsidR="00757BB2" w:rsidRPr="00E174A5">
        <w:rPr>
          <w:rFonts w:ascii="Times New Roman" w:hAnsi="Times New Roman" w:cs="Times New Roman"/>
          <w:i/>
          <w:sz w:val="24"/>
          <w:szCs w:val="24"/>
        </w:rPr>
        <w:t>.</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6</w:t>
      </w:r>
      <w:r w:rsidR="005514C8" w:rsidRPr="00E174A5">
        <w:rPr>
          <w:rFonts w:ascii="Times New Roman" w:hAnsi="Times New Roman" w:cs="Times New Roman"/>
          <w:sz w:val="24"/>
          <w:szCs w:val="24"/>
        </w:rPr>
        <w:t>.2.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00C509C4" w:rsidRPr="00E174A5">
        <w:rPr>
          <w:rFonts w:ascii="Times New Roman" w:hAnsi="Times New Roman" w:cs="Times New Roman"/>
          <w:sz w:val="24"/>
          <w:szCs w:val="24"/>
        </w:rPr>
        <w:t>3</w:t>
      </w:r>
      <w:r w:rsidR="005514C8" w:rsidRPr="00E174A5">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об отсутствии оснований для пересмотра срока полезного использования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оставшегося срока полезного использования.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4</w:t>
      </w:r>
      <w:r w:rsidR="005514C8" w:rsidRPr="00E174A5">
        <w:rPr>
          <w:rFonts w:ascii="Times New Roman" w:hAnsi="Times New Roman" w:cs="Times New Roman"/>
          <w:sz w:val="24"/>
          <w:szCs w:val="24"/>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005514C8" w:rsidRPr="00E174A5">
        <w:rPr>
          <w:rFonts w:ascii="Times New Roman" w:hAnsi="Times New Roman" w:cs="Times New Roman"/>
          <w:i/>
          <w:sz w:val="24"/>
          <w:szCs w:val="24"/>
        </w:rPr>
        <w:t xml:space="preserve">пересчитывается </w:t>
      </w:r>
      <w:r w:rsidR="005514C8" w:rsidRPr="00E174A5">
        <w:rPr>
          <w:rFonts w:ascii="Times New Roman" w:hAnsi="Times New Roman" w:cs="Times New Roman"/>
          <w:sz w:val="24"/>
          <w:szCs w:val="24"/>
        </w:rPr>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BC5A37" w:rsidRPr="00E174A5">
        <w:rPr>
          <w:rFonts w:ascii="Times New Roman" w:hAnsi="Times New Roman" w:cs="Times New Roman"/>
          <w:sz w:val="24"/>
          <w:szCs w:val="24"/>
        </w:rPr>
        <w:t>.</w:t>
      </w: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5</w:t>
      </w:r>
      <w:r w:rsidR="005514C8" w:rsidRPr="00E174A5">
        <w:rPr>
          <w:rFonts w:ascii="Times New Roman" w:hAnsi="Times New Roman" w:cs="Times New Roman"/>
          <w:sz w:val="24"/>
          <w:szCs w:val="24"/>
        </w:rPr>
        <w:t>. Начисление амортизации по неотделимым улучшениям в объекты операционной аренды производится исходя из</w:t>
      </w:r>
      <w:r w:rsidR="005514C8" w:rsidRPr="00E174A5">
        <w:rPr>
          <w:rFonts w:ascii="Times New Roman" w:hAnsi="Times New Roman" w:cs="Times New Roman"/>
          <w:i/>
          <w:sz w:val="24"/>
          <w:szCs w:val="24"/>
        </w:rPr>
        <w:t>срока полезного использования, определяемого в общеустановленном по</w:t>
      </w:r>
      <w:r w:rsidR="001866C4" w:rsidRPr="00E174A5">
        <w:rPr>
          <w:rFonts w:ascii="Times New Roman" w:hAnsi="Times New Roman" w:cs="Times New Roman"/>
          <w:i/>
          <w:sz w:val="24"/>
          <w:szCs w:val="24"/>
        </w:rPr>
        <w:t>рядке для арендованных объектов.</w:t>
      </w:r>
    </w:p>
    <w:p w:rsidR="00BA04B0" w:rsidRPr="00E174A5" w:rsidRDefault="00BA04B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6.6. Амортизация объекта основных средств начисляется с учетом следующих положений:</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3" w:name="sub_103901"/>
      <w:r w:rsidRPr="00E174A5">
        <w:rPr>
          <w:rFonts w:ascii="Times New Roman" w:hAnsi="Times New Roman" w:cs="Times New Roman"/>
          <w:sz w:val="24"/>
          <w:szCs w:val="24"/>
        </w:rPr>
        <w:t>1) на объект основных средств стоимостью свыше 100 000 рублей амортизация начисляется в соответствии с рассчитанными нормами амортизации;</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4" w:name="sub_103902"/>
      <w:bookmarkEnd w:id="3"/>
      <w:r w:rsidRPr="00E174A5">
        <w:rPr>
          <w:rFonts w:ascii="Times New Roman" w:hAnsi="Times New Roman" w:cs="Times New Roman"/>
          <w:sz w:val="24"/>
          <w:szCs w:val="24"/>
        </w:rPr>
        <w:t xml:space="preserve">2)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w:t>
      </w:r>
      <w:hyperlink r:id="rId9" w:history="1">
        <w:r w:rsidRPr="00E174A5">
          <w:rPr>
            <w:rFonts w:ascii="Times New Roman" w:hAnsi="Times New Roman" w:cs="Times New Roman"/>
            <w:sz w:val="24"/>
            <w:szCs w:val="24"/>
          </w:rPr>
          <w:t>Единого плана</w:t>
        </w:r>
      </w:hyperlink>
      <w:r w:rsidRPr="00E174A5">
        <w:rPr>
          <w:rFonts w:ascii="Times New Roman" w:hAnsi="Times New Roman" w:cs="Times New Roman"/>
          <w:sz w:val="24"/>
          <w:szCs w:val="24"/>
        </w:rPr>
        <w:t xml:space="preserve"> счетов бухгалтерского учета;</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5" w:name="sub_103903"/>
      <w:bookmarkEnd w:id="4"/>
      <w:r w:rsidRPr="00E174A5">
        <w:rPr>
          <w:rFonts w:ascii="Times New Roman" w:hAnsi="Times New Roman" w:cs="Times New Roman"/>
          <w:sz w:val="24"/>
          <w:szCs w:val="24"/>
        </w:rPr>
        <w:t>3)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1866C4" w:rsidRPr="00E174A5" w:rsidRDefault="00BA04B0" w:rsidP="00F972C8">
      <w:pPr>
        <w:spacing w:after="0" w:line="240" w:lineRule="auto"/>
        <w:ind w:firstLine="567"/>
        <w:jc w:val="both"/>
        <w:rPr>
          <w:rFonts w:ascii="Times New Roman" w:hAnsi="Times New Roman" w:cs="Times New Roman"/>
          <w:sz w:val="24"/>
          <w:szCs w:val="24"/>
        </w:rPr>
      </w:pPr>
      <w:bookmarkStart w:id="6" w:name="sub_103904"/>
      <w:bookmarkEnd w:id="5"/>
      <w:r w:rsidRPr="00E174A5">
        <w:rPr>
          <w:rFonts w:ascii="Times New Roman" w:hAnsi="Times New Roman" w:cs="Times New Roman"/>
          <w:sz w:val="24"/>
          <w:szCs w:val="24"/>
        </w:rPr>
        <w:t>4)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bookmarkEnd w:id="6"/>
    </w:p>
    <w:p w:rsidR="00BA04B0" w:rsidRPr="00E174A5" w:rsidRDefault="00BA04B0"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7</w:t>
      </w:r>
      <w:r w:rsidR="005514C8" w:rsidRPr="00E174A5">
        <w:rPr>
          <w:rFonts w:ascii="Times New Roman" w:hAnsi="Times New Roman" w:cs="Times New Roman"/>
          <w:b/>
          <w:sz w:val="24"/>
          <w:szCs w:val="24"/>
        </w:rPr>
        <w:t>. Учет материальных запасов</w:t>
      </w:r>
    </w:p>
    <w:p w:rsidR="008C03BF" w:rsidRPr="00E174A5" w:rsidRDefault="008C03B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7</w:t>
      </w:r>
      <w:r w:rsidR="005514C8" w:rsidRPr="00E174A5">
        <w:rPr>
          <w:rFonts w:ascii="Times New Roman" w:hAnsi="Times New Roman" w:cs="Times New Roman"/>
          <w:sz w:val="24"/>
          <w:szCs w:val="24"/>
        </w:rPr>
        <w:t>.2. Выбытие (отпуск) материальных запасов осуществляется по фактической стоимости</w:t>
      </w:r>
      <w:r w:rsidR="00874249" w:rsidRPr="00E174A5">
        <w:rPr>
          <w:rFonts w:ascii="Times New Roman" w:hAnsi="Times New Roman" w:cs="Times New Roman"/>
          <w:sz w:val="24"/>
          <w:szCs w:val="24"/>
        </w:rPr>
        <w:t xml:space="preserve"> каждой единицы</w:t>
      </w:r>
      <w:r w:rsidR="005514C8" w:rsidRPr="00E174A5">
        <w:rPr>
          <w:rFonts w:ascii="Times New Roman" w:hAnsi="Times New Roman" w:cs="Times New Roman"/>
          <w:sz w:val="24"/>
          <w:szCs w:val="24"/>
        </w:rPr>
        <w:t>.</w:t>
      </w:r>
    </w:p>
    <w:p w:rsidR="002F76C8" w:rsidRPr="00E174A5" w:rsidRDefault="0047126A" w:rsidP="00F972C8">
      <w:pPr>
        <w:suppressAutoHyphens/>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 xml:space="preserve">.3. В учреждении применяются </w:t>
      </w:r>
      <w:r w:rsidR="0006202C" w:rsidRPr="00E174A5">
        <w:rPr>
          <w:rFonts w:ascii="Times New Roman" w:hAnsi="Times New Roman" w:cs="Times New Roman"/>
          <w:color w:val="000000"/>
          <w:sz w:val="24"/>
          <w:szCs w:val="24"/>
          <w:shd w:val="clear" w:color="auto" w:fill="FFFFFF"/>
        </w:rPr>
        <w:t>Нормы расхода топлива и смазочных материалов на автомобильном транспорте, установленные Методическими рекомендациями, введенными в действие Распоряжением Минтранса РФ от 14.03.2008 № АМ-23-р</w:t>
      </w:r>
      <w:r w:rsidR="0006202C"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w:t>
      </w:r>
      <w:r w:rsidR="0006202C" w:rsidRPr="00E174A5">
        <w:rPr>
          <w:rFonts w:ascii="Times New Roman" w:hAnsi="Times New Roman" w:cs="Times New Roman"/>
          <w:sz w:val="24"/>
          <w:szCs w:val="24"/>
        </w:rPr>
        <w:t>е</w:t>
      </w:r>
      <w:r w:rsidR="005514C8" w:rsidRPr="00E174A5">
        <w:rPr>
          <w:rFonts w:ascii="Times New Roman" w:hAnsi="Times New Roman" w:cs="Times New Roman"/>
          <w:sz w:val="24"/>
          <w:szCs w:val="24"/>
        </w:rPr>
        <w:t xml:space="preserve"> запасы, переданные подрядчику, учитываются</w:t>
      </w:r>
      <w:r w:rsidR="005514C8" w:rsidRPr="00E174A5">
        <w:rPr>
          <w:rFonts w:ascii="Times New Roman" w:hAnsi="Times New Roman" w:cs="Times New Roman"/>
          <w:i/>
          <w:sz w:val="24"/>
          <w:szCs w:val="24"/>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7</w:t>
      </w:r>
      <w:r w:rsidR="005514C8" w:rsidRPr="00E174A5">
        <w:rPr>
          <w:rFonts w:ascii="Times New Roman" w:hAnsi="Times New Roman" w:cs="Times New Roman"/>
          <w:sz w:val="24"/>
          <w:szCs w:val="24"/>
        </w:rPr>
        <w:t>.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8</w:t>
      </w:r>
      <w:r w:rsidR="005514C8" w:rsidRPr="00E174A5">
        <w:rPr>
          <w:rFonts w:ascii="Times New Roman" w:hAnsi="Times New Roman" w:cs="Times New Roman"/>
          <w:sz w:val="24"/>
          <w:szCs w:val="24"/>
        </w:rPr>
        <w:t>. Для списания материальных запасов, кроме Акта о списании материальных запасов (ф. 0504230), в порядке предусмотренном Графиком д</w:t>
      </w:r>
      <w:r w:rsidR="0006202C" w:rsidRPr="00E174A5">
        <w:rPr>
          <w:rFonts w:ascii="Times New Roman" w:hAnsi="Times New Roman" w:cs="Times New Roman"/>
          <w:sz w:val="24"/>
          <w:szCs w:val="24"/>
        </w:rPr>
        <w:t>окументооборота (п</w:t>
      </w:r>
      <w:r w:rsidR="00103330" w:rsidRPr="00E174A5">
        <w:rPr>
          <w:rFonts w:ascii="Times New Roman" w:hAnsi="Times New Roman" w:cs="Times New Roman"/>
          <w:sz w:val="24"/>
          <w:szCs w:val="24"/>
        </w:rPr>
        <w:t>риложение</w:t>
      </w:r>
      <w:r w:rsidR="005A1902" w:rsidRPr="00E174A5">
        <w:rPr>
          <w:rFonts w:ascii="Times New Roman" w:hAnsi="Times New Roman" w:cs="Times New Roman"/>
          <w:sz w:val="24"/>
          <w:szCs w:val="24"/>
        </w:rPr>
        <w:t>3</w:t>
      </w:r>
      <w:r w:rsidR="005514C8" w:rsidRPr="00E174A5">
        <w:rPr>
          <w:rFonts w:ascii="Times New Roman" w:hAnsi="Times New Roman" w:cs="Times New Roman"/>
          <w:sz w:val="24"/>
          <w:szCs w:val="24"/>
        </w:rPr>
        <w:t>), для соответствующих групп (видов) материальных запасов применяются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Ведомость выдачи материальных ценностей на нужды учреждения (ф. 0504210);</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Акт о списании мягкого и хозяйственного инвентаря (ф. 0504143)</w:t>
      </w:r>
      <w:r w:rsidR="00103330" w:rsidRPr="00E174A5">
        <w:rPr>
          <w:rFonts w:ascii="Times New Roman" w:hAnsi="Times New Roman" w:cs="Times New Roman"/>
          <w:i/>
          <w:sz w:val="24"/>
          <w:szCs w:val="24"/>
        </w:rPr>
        <w:t>.</w:t>
      </w:r>
    </w:p>
    <w:p w:rsidR="00EB09DC"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EB09DC" w:rsidRPr="00E174A5">
        <w:rPr>
          <w:rFonts w:ascii="Times New Roman" w:hAnsi="Times New Roman" w:cs="Times New Roman"/>
          <w:sz w:val="24"/>
          <w:szCs w:val="24"/>
        </w:rPr>
        <w:t>.1</w:t>
      </w:r>
      <w:r w:rsidR="00103330" w:rsidRPr="00E174A5">
        <w:rPr>
          <w:rFonts w:ascii="Times New Roman" w:hAnsi="Times New Roman" w:cs="Times New Roman"/>
          <w:sz w:val="24"/>
          <w:szCs w:val="24"/>
        </w:rPr>
        <w:t>0.</w:t>
      </w:r>
      <w:r w:rsidR="00EB09DC" w:rsidRPr="00E174A5">
        <w:rPr>
          <w:rFonts w:ascii="Times New Roman" w:hAnsi="Times New Roman" w:cs="Times New Roman"/>
          <w:sz w:val="24"/>
          <w:szCs w:val="24"/>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E174A5">
        <w:rPr>
          <w:rFonts w:ascii="Times New Roman" w:hAnsi="Times New Roman" w:cs="Times New Roman"/>
          <w:sz w:val="24"/>
          <w:szCs w:val="24"/>
        </w:rPr>
        <w:t>т</w:t>
      </w:r>
      <w:r w:rsidR="00EB09DC" w:rsidRPr="00E174A5">
        <w:rPr>
          <w:rFonts w:ascii="Times New Roman" w:hAnsi="Times New Roman" w:cs="Times New Roman"/>
          <w:sz w:val="24"/>
          <w:szCs w:val="24"/>
        </w:rPr>
        <w:t xml:space="preserve">ственности. </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6D55B5" w:rsidRPr="00E174A5">
        <w:rPr>
          <w:rFonts w:ascii="Times New Roman" w:hAnsi="Times New Roman" w:cs="Times New Roman"/>
          <w:sz w:val="24"/>
          <w:szCs w:val="24"/>
        </w:rPr>
        <w:t>.1</w:t>
      </w:r>
      <w:r w:rsidR="00D71077" w:rsidRPr="00E174A5">
        <w:rPr>
          <w:rFonts w:ascii="Times New Roman" w:hAnsi="Times New Roman" w:cs="Times New Roman"/>
          <w:sz w:val="24"/>
          <w:szCs w:val="24"/>
        </w:rPr>
        <w:t>1</w:t>
      </w:r>
      <w:r w:rsidR="006D55B5" w:rsidRPr="00E174A5">
        <w:rPr>
          <w:rFonts w:ascii="Times New Roman" w:hAnsi="Times New Roman" w:cs="Times New Roman"/>
          <w:sz w:val="24"/>
          <w:szCs w:val="24"/>
        </w:rPr>
        <w:t>. Учет операций по выбытию и перемещению материальных запасов ведется в Журнале операций по выбытию и перемещению нефинансовых активов</w:t>
      </w:r>
      <w:r w:rsidR="007F56E7" w:rsidRPr="00E174A5">
        <w:rPr>
          <w:rFonts w:ascii="Times New Roman" w:hAnsi="Times New Roman" w:cs="Times New Roman"/>
          <w:sz w:val="24"/>
          <w:szCs w:val="24"/>
        </w:rPr>
        <w:t xml:space="preserve"> (МЗ и вложения в них)</w:t>
      </w:r>
      <w:r w:rsidR="006D55B5" w:rsidRPr="00E174A5">
        <w:rPr>
          <w:rFonts w:ascii="Times New Roman" w:hAnsi="Times New Roman" w:cs="Times New Roman"/>
          <w:sz w:val="24"/>
          <w:szCs w:val="24"/>
        </w:rPr>
        <w:t xml:space="preserve"> № 7-2.</w:t>
      </w:r>
    </w:p>
    <w:p w:rsidR="007B1BB6" w:rsidRPr="00E174A5" w:rsidRDefault="007B1BB6"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8</w:t>
      </w:r>
      <w:r w:rsidR="005514C8" w:rsidRPr="00E174A5">
        <w:rPr>
          <w:rFonts w:ascii="Times New Roman" w:hAnsi="Times New Roman" w:cs="Times New Roman"/>
          <w:b/>
          <w:sz w:val="24"/>
          <w:szCs w:val="24"/>
        </w:rPr>
        <w:t>. Учет денежных средств</w:t>
      </w:r>
      <w:r w:rsidR="004E2E58" w:rsidRPr="00E174A5">
        <w:rPr>
          <w:rFonts w:ascii="Times New Roman" w:hAnsi="Times New Roman" w:cs="Times New Roman"/>
          <w:b/>
          <w:sz w:val="24"/>
          <w:szCs w:val="24"/>
        </w:rPr>
        <w:t xml:space="preserve"> (денежных документов)</w:t>
      </w:r>
    </w:p>
    <w:p w:rsidR="002568DF" w:rsidRPr="00E174A5" w:rsidRDefault="002568D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8</w:t>
      </w:r>
      <w:r w:rsidR="005514C8" w:rsidRPr="00E174A5">
        <w:rPr>
          <w:rFonts w:ascii="Times New Roman" w:hAnsi="Times New Roman" w:cs="Times New Roman"/>
          <w:sz w:val="24"/>
          <w:szCs w:val="24"/>
        </w:rPr>
        <w:t>.1. Операции с денежными средствами осуществляются с использованием следующих лицевых счетов</w:t>
      </w:r>
      <w:r w:rsidRPr="00E174A5">
        <w:rPr>
          <w:rFonts w:ascii="Times New Roman" w:hAnsi="Times New Roman" w:cs="Times New Roman"/>
          <w:sz w:val="24"/>
          <w:szCs w:val="24"/>
        </w:rPr>
        <w:t>,</w:t>
      </w:r>
      <w:r w:rsidR="002B34E8" w:rsidRPr="00E174A5">
        <w:rPr>
          <w:rFonts w:ascii="Times New Roman" w:hAnsi="Times New Roman" w:cs="Times New Roman"/>
          <w:sz w:val="24"/>
          <w:szCs w:val="24"/>
        </w:rPr>
        <w:t xml:space="preserve"> </w:t>
      </w:r>
      <w:r w:rsidR="002568DF" w:rsidRPr="00E174A5">
        <w:rPr>
          <w:rFonts w:ascii="Times New Roman" w:hAnsi="Times New Roman" w:cs="Times New Roman"/>
          <w:sz w:val="24"/>
          <w:szCs w:val="24"/>
        </w:rPr>
        <w:t xml:space="preserve">открытых в территориальном </w:t>
      </w:r>
      <w:r w:rsidR="002568DF" w:rsidRPr="00E174A5">
        <w:rPr>
          <w:rFonts w:ascii="Times New Roman" w:eastAsiaTheme="minorEastAsia" w:hAnsi="Times New Roman" w:cs="Times New Roman"/>
          <w:sz w:val="24"/>
          <w:szCs w:val="24"/>
          <w:lang w:eastAsia="ru-RU"/>
        </w:rPr>
        <w:t>органе Федерального казначейства.</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eastAsia="Times New Roman" w:hAnsi="Times New Roman" w:cs="Times New Roman"/>
          <w:bCs/>
          <w:sz w:val="24"/>
          <w:szCs w:val="24"/>
          <w:lang w:eastAsia="ar-SA"/>
        </w:rPr>
        <w:t>8</w:t>
      </w:r>
      <w:r w:rsidR="00ED73A9" w:rsidRPr="00E174A5">
        <w:rPr>
          <w:rFonts w:ascii="Times New Roman" w:eastAsia="Times New Roman" w:hAnsi="Times New Roman" w:cs="Times New Roman"/>
          <w:bCs/>
          <w:sz w:val="24"/>
          <w:szCs w:val="24"/>
          <w:lang w:eastAsia="ar-SA"/>
        </w:rPr>
        <w:t>.2</w:t>
      </w:r>
      <w:r w:rsidR="009A24A2" w:rsidRPr="00E174A5">
        <w:rPr>
          <w:rFonts w:ascii="Times New Roman" w:eastAsia="Times New Roman" w:hAnsi="Times New Roman" w:cs="Times New Roman"/>
          <w:bCs/>
          <w:sz w:val="24"/>
          <w:szCs w:val="24"/>
          <w:lang w:eastAsia="ar-SA"/>
        </w:rPr>
        <w:t xml:space="preserve">. </w:t>
      </w:r>
      <w:r w:rsidR="009A24A2" w:rsidRPr="00E174A5">
        <w:rPr>
          <w:rFonts w:ascii="Times New Roman" w:hAnsi="Times New Roman" w:cs="Times New Roman"/>
          <w:sz w:val="24"/>
          <w:szCs w:val="24"/>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hAnsi="Times New Roman" w:cs="Times New Roman"/>
          <w:sz w:val="24"/>
          <w:szCs w:val="24"/>
        </w:rPr>
        <w:t>8</w:t>
      </w:r>
      <w:r w:rsidR="00ED73A9" w:rsidRPr="00E174A5">
        <w:rPr>
          <w:rFonts w:ascii="Times New Roman" w:hAnsi="Times New Roman" w:cs="Times New Roman"/>
          <w:sz w:val="24"/>
          <w:szCs w:val="24"/>
        </w:rPr>
        <w:t>.3</w:t>
      </w:r>
      <w:r w:rsidR="009A24A2" w:rsidRPr="00E174A5">
        <w:rPr>
          <w:rFonts w:ascii="Times New Roman" w:hAnsi="Times New Roman" w:cs="Times New Roman"/>
          <w:sz w:val="24"/>
          <w:szCs w:val="24"/>
        </w:rPr>
        <w:t>.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9</w:t>
      </w:r>
      <w:r w:rsidR="005514C8" w:rsidRPr="00E174A5">
        <w:rPr>
          <w:rFonts w:ascii="Times New Roman" w:hAnsi="Times New Roman" w:cs="Times New Roman"/>
          <w:b/>
          <w:sz w:val="24"/>
          <w:szCs w:val="24"/>
        </w:rPr>
        <w:t>. Учет расчетов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F0132D"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.1. </w:t>
      </w:r>
      <w:r w:rsidR="00F0132D" w:rsidRPr="00E174A5">
        <w:rPr>
          <w:rFonts w:ascii="Times New Roman" w:hAnsi="Times New Roman" w:cs="Times New Roman"/>
          <w:sz w:val="24"/>
          <w:szCs w:val="24"/>
        </w:rPr>
        <w:t xml:space="preserve">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w:t>
      </w:r>
      <w:r w:rsidR="00F0132D" w:rsidRPr="00E174A5">
        <w:rPr>
          <w:rFonts w:ascii="Times New Roman" w:hAnsi="Times New Roman" w:cs="Times New Roman"/>
          <w:sz w:val="24"/>
          <w:szCs w:val="24"/>
          <w:u w:val="single"/>
        </w:rPr>
        <w:t>конкретные цели, расчет (обоснование) размера аванса и срок, на который он выдается</w:t>
      </w:r>
      <w:r w:rsidR="00F0132D" w:rsidRPr="00E174A5">
        <w:rPr>
          <w:rFonts w:ascii="Times New Roman" w:hAnsi="Times New Roman" w:cs="Times New Roman"/>
          <w:sz w:val="24"/>
          <w:szCs w:val="24"/>
        </w:rPr>
        <w:t xml:space="preserve">, либо в сумме денежныхдокументов, выданных подотчетному лицу на соответствующие цели. В случае если в 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w:t>
      </w:r>
      <w:r w:rsidR="00F0132D" w:rsidRPr="00E174A5">
        <w:rPr>
          <w:rFonts w:ascii="Times New Roman" w:hAnsi="Times New Roman" w:cs="Times New Roman"/>
          <w:sz w:val="24"/>
          <w:szCs w:val="24"/>
        </w:rPr>
        <w:lastRenderedPageBreak/>
        <w:t xml:space="preserve">отсутствии за подотчетным лицом задолженности по денежным средствам. Работник бухгалтерии делает, на заявлении о выдаче денег под отчет, отметку об отсутствии задолженности за сотрудником, о ранее выданных суммах денежных средств. </w:t>
      </w:r>
    </w:p>
    <w:p w:rsidR="00F0132D" w:rsidRPr="00E174A5" w:rsidRDefault="00D74C7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9.2. </w:t>
      </w:r>
      <w:r w:rsidR="00F0132D" w:rsidRPr="00E174A5">
        <w:rPr>
          <w:rFonts w:ascii="Times New Roman" w:hAnsi="Times New Roman" w:cs="Times New Roman"/>
          <w:sz w:val="24"/>
          <w:szCs w:val="24"/>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F0132D" w:rsidRPr="00E174A5" w:rsidRDefault="00D74C71" w:rsidP="00F972C8">
      <w:pPr>
        <w:spacing w:after="0" w:line="240" w:lineRule="auto"/>
        <w:ind w:firstLine="567"/>
        <w:jc w:val="both"/>
        <w:rPr>
          <w:rFonts w:ascii="Times New Roman" w:hAnsi="Times New Roman" w:cs="Times New Roman"/>
          <w:color w:val="000000" w:themeColor="text1"/>
          <w:sz w:val="24"/>
          <w:szCs w:val="24"/>
        </w:rPr>
      </w:pPr>
      <w:r w:rsidRPr="00E174A5">
        <w:rPr>
          <w:rFonts w:ascii="Times New Roman" w:hAnsi="Times New Roman" w:cs="Times New Roman"/>
          <w:sz w:val="24"/>
          <w:szCs w:val="24"/>
        </w:rPr>
        <w:t xml:space="preserve">9.3. </w:t>
      </w:r>
      <w:r w:rsidR="00F0132D" w:rsidRPr="00E174A5">
        <w:rPr>
          <w:rFonts w:ascii="Times New Roman" w:hAnsi="Times New Roman" w:cs="Times New Roman"/>
          <w:sz w:val="24"/>
          <w:szCs w:val="24"/>
        </w:rPr>
        <w:t xml:space="preserve">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w:t>
      </w:r>
      <w:r w:rsidR="00F0132D" w:rsidRPr="00E174A5">
        <w:rPr>
          <w:rFonts w:ascii="Times New Roman" w:hAnsi="Times New Roman" w:cs="Times New Roman"/>
          <w:color w:val="000000" w:themeColor="text1"/>
          <w:sz w:val="24"/>
          <w:szCs w:val="24"/>
        </w:rPr>
        <w:t>соответствующих счетах и признается принятым перед подотчетным лицом денежным обязательством.</w:t>
      </w:r>
    </w:p>
    <w:p w:rsidR="00F26DCA" w:rsidRPr="00E174A5" w:rsidRDefault="00A0630B" w:rsidP="00F972C8">
      <w:pPr>
        <w:spacing w:after="0" w:line="240" w:lineRule="auto"/>
        <w:ind w:firstLine="567"/>
        <w:jc w:val="both"/>
        <w:rPr>
          <w:rFonts w:ascii="Times New Roman" w:hAnsi="Times New Roman" w:cs="Times New Roman"/>
          <w:color w:val="000000" w:themeColor="text1"/>
          <w:sz w:val="24"/>
          <w:szCs w:val="24"/>
          <w:shd w:val="clear" w:color="auto" w:fill="FFFFFF"/>
        </w:rPr>
      </w:pPr>
      <w:r w:rsidRPr="00E174A5">
        <w:rPr>
          <w:rFonts w:ascii="Times New Roman" w:hAnsi="Times New Roman" w:cs="Times New Roman"/>
          <w:color w:val="000000" w:themeColor="text1"/>
          <w:sz w:val="24"/>
          <w:szCs w:val="24"/>
        </w:rPr>
        <w:t xml:space="preserve">9.4. </w:t>
      </w:r>
      <w:r w:rsidR="00F0132D" w:rsidRPr="00E174A5">
        <w:rPr>
          <w:rFonts w:ascii="Times New Roman" w:hAnsi="Times New Roman" w:cs="Times New Roman"/>
          <w:color w:val="000000" w:themeColor="text1"/>
          <w:sz w:val="24"/>
          <w:szCs w:val="24"/>
        </w:rPr>
        <w:t xml:space="preserve">Подотчетное лицо обязано полностью отчитаться за выданный аванс </w:t>
      </w:r>
      <w:r w:rsidR="00FC338F" w:rsidRPr="00E174A5">
        <w:rPr>
          <w:rFonts w:ascii="Times New Roman" w:hAnsi="Times New Roman" w:cs="Times New Roman"/>
          <w:color w:val="000000" w:themeColor="text1"/>
          <w:sz w:val="24"/>
          <w:szCs w:val="24"/>
        </w:rPr>
        <w:t>в</w:t>
      </w:r>
      <w:r w:rsidR="00F26DCA" w:rsidRPr="00E174A5">
        <w:rPr>
          <w:rFonts w:ascii="Times New Roman" w:hAnsi="Times New Roman" w:cs="Times New Roman"/>
          <w:color w:val="000000" w:themeColor="text1"/>
          <w:sz w:val="24"/>
          <w:szCs w:val="24"/>
          <w:shd w:val="clear" w:color="auto" w:fill="FFFFFF"/>
        </w:rPr>
        <w:t xml:space="preserve">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w:t>
      </w:r>
      <w:r w:rsidR="00F0132D" w:rsidRPr="00E174A5">
        <w:rPr>
          <w:rFonts w:ascii="Times New Roman" w:hAnsi="Times New Roman" w:cs="Times New Roman"/>
          <w:color w:val="000000" w:themeColor="text1"/>
          <w:sz w:val="24"/>
          <w:szCs w:val="24"/>
        </w:rPr>
        <w:t>Если аванс подотчетным лицом использован не полностью, то остаток должен быть возвращен в ка</w:t>
      </w:r>
      <w:r w:rsidR="00F26DCA" w:rsidRPr="00E174A5">
        <w:rPr>
          <w:rFonts w:ascii="Times New Roman" w:hAnsi="Times New Roman" w:cs="Times New Roman"/>
          <w:color w:val="000000" w:themeColor="text1"/>
          <w:sz w:val="24"/>
          <w:szCs w:val="24"/>
        </w:rPr>
        <w:t xml:space="preserve">ссу учреждения в </w:t>
      </w:r>
      <w:r w:rsidR="00F26DCA" w:rsidRPr="00E174A5">
        <w:rPr>
          <w:rFonts w:ascii="Times New Roman" w:hAnsi="Times New Roman" w:cs="Times New Roman"/>
          <w:color w:val="000000" w:themeColor="text1"/>
          <w:sz w:val="24"/>
          <w:szCs w:val="24"/>
          <w:shd w:val="clear" w:color="auto" w:fill="FFFFFF"/>
        </w:rPr>
        <w:t>срок, не превышающий трех рабочих дней после дня истечения срока, на который выданы наличные деньги под отчет.</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color w:val="000000" w:themeColor="text1"/>
          <w:sz w:val="24"/>
          <w:szCs w:val="24"/>
        </w:rPr>
        <w:t>Лица, получившие наличные деньги под отчет на расходы, связанные со</w:t>
      </w:r>
      <w:r w:rsidRPr="00E174A5">
        <w:rPr>
          <w:rFonts w:ascii="Times New Roman" w:hAnsi="Times New Roman" w:cs="Times New Roman"/>
          <w:sz w:val="24"/>
          <w:szCs w:val="24"/>
        </w:rPr>
        <w:t xml:space="preserve">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r w:rsidR="00451A5B" w:rsidRPr="00E174A5">
        <w:rPr>
          <w:rFonts w:ascii="Times New Roman" w:hAnsi="Times New Roman" w:cs="Times New Roman"/>
          <w:sz w:val="24"/>
          <w:szCs w:val="24"/>
        </w:rPr>
        <w:t xml:space="preserve"> (приложение 8</w:t>
      </w:r>
      <w:r w:rsidR="00A64EBA" w:rsidRPr="00E174A5">
        <w:rPr>
          <w:rFonts w:ascii="Times New Roman" w:hAnsi="Times New Roman" w:cs="Times New Roman"/>
          <w:sz w:val="24"/>
          <w:szCs w:val="24"/>
        </w:rPr>
        <w:t>)</w:t>
      </w:r>
      <w:r w:rsidRPr="00E174A5">
        <w:rPr>
          <w:rFonts w:ascii="Times New Roman" w:hAnsi="Times New Roman" w:cs="Times New Roman"/>
          <w:sz w:val="24"/>
          <w:szCs w:val="24"/>
        </w:rPr>
        <w:t>.</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w:t>
      </w:r>
      <w:r w:rsidR="00ED73A9" w:rsidRPr="00E174A5">
        <w:rPr>
          <w:rFonts w:ascii="Times New Roman" w:hAnsi="Times New Roman" w:cs="Times New Roman"/>
          <w:sz w:val="24"/>
          <w:szCs w:val="24"/>
        </w:rPr>
        <w:t>с</w:t>
      </w:r>
      <w:r w:rsidRPr="00E174A5">
        <w:rPr>
          <w:rFonts w:ascii="Times New Roman" w:hAnsi="Times New Roman" w:cs="Times New Roman"/>
          <w:sz w:val="24"/>
          <w:szCs w:val="24"/>
        </w:rPr>
        <w:t>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F0132D"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9.5. </w:t>
      </w:r>
      <w:r w:rsidR="00F0132D" w:rsidRPr="00E174A5">
        <w:rPr>
          <w:rFonts w:ascii="Times New Roman" w:hAnsi="Times New Roman" w:cs="Times New Roman"/>
          <w:sz w:val="24"/>
          <w:szCs w:val="24"/>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9.6. </w:t>
      </w:r>
      <w:r w:rsidR="005514C8" w:rsidRPr="00E174A5">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7</w:t>
      </w:r>
      <w:r w:rsidR="005514C8" w:rsidRPr="00E174A5">
        <w:rPr>
          <w:rFonts w:ascii="Times New Roman" w:hAnsi="Times New Roman" w:cs="Times New Roman"/>
          <w:sz w:val="24"/>
          <w:szCs w:val="24"/>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8</w:t>
      </w:r>
      <w:r w:rsidR="005514C8" w:rsidRPr="00E174A5">
        <w:rPr>
          <w:rFonts w:ascii="Times New Roman" w:hAnsi="Times New Roman" w:cs="Times New Roman"/>
          <w:sz w:val="24"/>
          <w:szCs w:val="24"/>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961812"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 На лицевой стороне Авансового отчета (ф. 0504505) в графах "Бухгалтерская запись" указываются корреспонденции </w:t>
      </w:r>
      <w:r w:rsidR="005514C8" w:rsidRPr="00E174A5">
        <w:rPr>
          <w:rFonts w:ascii="Times New Roman" w:hAnsi="Times New Roman" w:cs="Times New Roman"/>
          <w:i/>
          <w:sz w:val="24"/>
          <w:szCs w:val="24"/>
        </w:rPr>
        <w:t>по отражению выдачи (перечислению) денежных средств.</w:t>
      </w:r>
    </w:p>
    <w:p w:rsidR="00E94E53" w:rsidRPr="00E174A5" w:rsidRDefault="0047126A" w:rsidP="00F972C8">
      <w:pPr>
        <w:spacing w:after="0" w:line="240" w:lineRule="auto"/>
        <w:ind w:firstLine="567"/>
        <w:jc w:val="both"/>
        <w:rPr>
          <w:rFonts w:ascii="Times New Roman" w:hAnsi="Times New Roman" w:cs="Times New Roman"/>
          <w:bCs/>
          <w:sz w:val="24"/>
          <w:szCs w:val="24"/>
          <w:lang w:eastAsia="ar-SA"/>
        </w:rPr>
      </w:pPr>
      <w:r w:rsidRPr="00E174A5">
        <w:rPr>
          <w:rFonts w:ascii="Times New Roman" w:hAnsi="Times New Roman" w:cs="Times New Roman"/>
          <w:bCs/>
          <w:sz w:val="24"/>
          <w:szCs w:val="24"/>
          <w:lang w:eastAsia="ar-SA"/>
        </w:rPr>
        <w:lastRenderedPageBreak/>
        <w:t>9</w:t>
      </w:r>
      <w:r w:rsidR="00961812" w:rsidRPr="00E174A5">
        <w:rPr>
          <w:rFonts w:ascii="Times New Roman" w:hAnsi="Times New Roman" w:cs="Times New Roman"/>
          <w:bCs/>
          <w:sz w:val="24"/>
          <w:szCs w:val="24"/>
          <w:lang w:eastAsia="ar-SA"/>
        </w:rPr>
        <w:t>.</w:t>
      </w:r>
      <w:r w:rsidR="00A0630B" w:rsidRPr="00E174A5">
        <w:rPr>
          <w:rFonts w:ascii="Times New Roman" w:hAnsi="Times New Roman" w:cs="Times New Roman"/>
          <w:bCs/>
          <w:sz w:val="24"/>
          <w:szCs w:val="24"/>
          <w:lang w:eastAsia="ar-SA"/>
        </w:rPr>
        <w:t>10</w:t>
      </w:r>
      <w:r w:rsidR="00961812" w:rsidRPr="00E174A5">
        <w:rPr>
          <w:rFonts w:ascii="Times New Roman" w:hAnsi="Times New Roman" w:cs="Times New Roman"/>
          <w:bCs/>
          <w:sz w:val="24"/>
          <w:szCs w:val="24"/>
          <w:lang w:eastAsia="ar-SA"/>
        </w:rPr>
        <w:t>.</w:t>
      </w:r>
      <w:r w:rsidR="00E94E53" w:rsidRPr="00E174A5">
        <w:rPr>
          <w:rFonts w:ascii="Times New Roman" w:hAnsi="Times New Roman" w:cs="Times New Roman"/>
          <w:sz w:val="24"/>
          <w:szCs w:val="24"/>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eastAsia="Times New Roman" w:hAnsi="Times New Roman" w:cs="Times New Roman"/>
          <w:bCs/>
          <w:sz w:val="24"/>
          <w:szCs w:val="24"/>
          <w:lang w:eastAsia="ar-SA"/>
        </w:rPr>
        <w:t>9</w:t>
      </w:r>
      <w:r w:rsidR="00E94E53" w:rsidRPr="00E174A5">
        <w:rPr>
          <w:rFonts w:ascii="Times New Roman" w:eastAsia="Times New Roman" w:hAnsi="Times New Roman" w:cs="Times New Roman"/>
          <w:bCs/>
          <w:sz w:val="24"/>
          <w:szCs w:val="24"/>
          <w:lang w:eastAsia="ar-SA"/>
        </w:rPr>
        <w:t xml:space="preserve">.6. </w:t>
      </w:r>
      <w:r w:rsidR="00961812" w:rsidRPr="00E174A5">
        <w:rPr>
          <w:rFonts w:ascii="Times New Roman" w:eastAsia="Times New Roman" w:hAnsi="Times New Roman" w:cs="Times New Roman"/>
          <w:bCs/>
          <w:sz w:val="24"/>
          <w:szCs w:val="24"/>
          <w:lang w:eastAsia="ar-SA"/>
        </w:rPr>
        <w:t>Учет расчетов с подотчетными лицами ведется в Журнале операций расчетов с подотчетными лицами № 3.</w:t>
      </w:r>
    </w:p>
    <w:p w:rsidR="00F60D56" w:rsidRPr="00E174A5" w:rsidRDefault="00F60D56"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10</w:t>
      </w:r>
      <w:r w:rsidR="005514C8" w:rsidRPr="00E174A5">
        <w:rPr>
          <w:rFonts w:ascii="Times New Roman" w:hAnsi="Times New Roman" w:cs="Times New Roman"/>
          <w:b/>
          <w:sz w:val="24"/>
          <w:szCs w:val="24"/>
        </w:rPr>
        <w:t>. Учет расчетов по налогам и взносам</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552B52" w:rsidRPr="00E174A5">
        <w:rPr>
          <w:rFonts w:ascii="Times New Roman" w:hAnsi="Times New Roman" w:cs="Times New Roman"/>
          <w:sz w:val="24"/>
          <w:szCs w:val="24"/>
        </w:rPr>
        <w:t>1</w:t>
      </w:r>
      <w:r w:rsidR="005514C8" w:rsidRPr="00E174A5">
        <w:rPr>
          <w:rFonts w:ascii="Times New Roman" w:hAnsi="Times New Roman" w:cs="Times New Roman"/>
          <w:sz w:val="24"/>
          <w:szCs w:val="24"/>
        </w:rPr>
        <w:t>. Любые пени, штрафы и иные санкции, перечисляемые в бюджеты, в том числе по страховым взносам, учитываются</w:t>
      </w:r>
      <w:r w:rsidR="005514C8" w:rsidRPr="00E174A5">
        <w:rPr>
          <w:rFonts w:ascii="Times New Roman" w:hAnsi="Times New Roman" w:cs="Times New Roman"/>
          <w:i/>
          <w:sz w:val="24"/>
          <w:szCs w:val="24"/>
        </w:rPr>
        <w:t xml:space="preserve"> на счете 303 05 "Расчеты по прочим платежам в бюджет".</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750981" w:rsidRPr="00E174A5">
        <w:rPr>
          <w:rFonts w:ascii="Times New Roman" w:hAnsi="Times New Roman" w:cs="Times New Roman"/>
          <w:sz w:val="24"/>
          <w:szCs w:val="24"/>
        </w:rPr>
        <w:t>2</w:t>
      </w:r>
      <w:r w:rsidR="005514C8" w:rsidRPr="00E174A5">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r w:rsidR="005514C8" w:rsidRPr="00E174A5">
        <w:rPr>
          <w:rFonts w:ascii="Times New Roman" w:hAnsi="Times New Roman" w:cs="Times New Roman"/>
          <w:i/>
          <w:sz w:val="24"/>
          <w:szCs w:val="24"/>
        </w:rPr>
        <w:t xml:space="preserve"> последним днем налогового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E174A5">
        <w:rPr>
          <w:rFonts w:ascii="Times New Roman" w:hAnsi="Times New Roman" w:cs="Times New Roman"/>
          <w:i/>
          <w:sz w:val="24"/>
          <w:szCs w:val="24"/>
        </w:rPr>
        <w:t>в отчетном году.</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8E47FE"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11</w:t>
      </w:r>
      <w:r w:rsidR="005514C8" w:rsidRPr="00E174A5">
        <w:rPr>
          <w:rFonts w:ascii="Times New Roman" w:hAnsi="Times New Roman" w:cs="Times New Roman"/>
          <w:b/>
          <w:sz w:val="24"/>
          <w:szCs w:val="24"/>
        </w:rPr>
        <w:t>. Учет расчетов с различными дебиторами и кредиторами</w:t>
      </w:r>
    </w:p>
    <w:p w:rsidR="008448CB" w:rsidRPr="00E174A5" w:rsidRDefault="008448C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.1. Учет расчетов с физическими лицами (в том числе с сотрудниками учреждения</w:t>
      </w:r>
      <w:r w:rsidR="00AB5851" w:rsidRPr="00E174A5">
        <w:rPr>
          <w:rFonts w:ascii="Times New Roman" w:hAnsi="Times New Roman" w:cs="Times New Roman"/>
          <w:sz w:val="24"/>
          <w:szCs w:val="24"/>
        </w:rPr>
        <w:t xml:space="preserve"> и</w:t>
      </w:r>
      <w:r w:rsidRPr="00E174A5">
        <w:rPr>
          <w:rFonts w:ascii="Times New Roman" w:hAnsi="Times New Roman" w:cs="Times New Roman"/>
          <w:sz w:val="24"/>
          <w:szCs w:val="24"/>
        </w:rPr>
        <w:t xml:space="preserve"> в рамках заключенных с ними гражданско-правовых договоров</w:t>
      </w:r>
      <w:r w:rsidR="00AB5851" w:rsidRPr="00E174A5">
        <w:rPr>
          <w:rFonts w:ascii="Times New Roman" w:hAnsi="Times New Roman" w:cs="Times New Roman"/>
          <w:sz w:val="24"/>
          <w:szCs w:val="24"/>
        </w:rPr>
        <w:t>)</w:t>
      </w:r>
      <w:r w:rsidRPr="00E174A5">
        <w:rPr>
          <w:rFonts w:ascii="Times New Roman" w:hAnsi="Times New Roman" w:cs="Times New Roman"/>
          <w:sz w:val="24"/>
          <w:szCs w:val="24"/>
        </w:rPr>
        <w:t>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3</w:t>
      </w:r>
      <w:r w:rsidRPr="00E174A5">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4</w:t>
      </w:r>
      <w:r w:rsidRPr="00E174A5">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5</w:t>
      </w:r>
      <w:r w:rsidRPr="00E174A5">
        <w:rPr>
          <w:rFonts w:ascii="Times New Roman" w:hAnsi="Times New Roman" w:cs="Times New Roman"/>
          <w:sz w:val="24"/>
          <w:szCs w:val="24"/>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716DB"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B15C53" w:rsidRPr="00E174A5">
        <w:rPr>
          <w:rFonts w:ascii="Times New Roman" w:hAnsi="Times New Roman" w:cs="Times New Roman"/>
          <w:sz w:val="24"/>
          <w:szCs w:val="24"/>
        </w:rPr>
        <w:t>6</w:t>
      </w:r>
      <w:r w:rsidRPr="00E174A5">
        <w:rPr>
          <w:rFonts w:ascii="Times New Roman" w:hAnsi="Times New Roman" w:cs="Times New Roman"/>
          <w:sz w:val="24"/>
          <w:szCs w:val="24"/>
        </w:rPr>
        <w:t>.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D716DB"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 xml:space="preserve">.7. Аналитический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w:t>
      </w:r>
      <w:r w:rsidRPr="00E174A5">
        <w:rPr>
          <w:rFonts w:ascii="Times New Roman" w:hAnsi="Times New Roman" w:cs="Times New Roman"/>
          <w:sz w:val="24"/>
          <w:szCs w:val="24"/>
        </w:rPr>
        <w:lastRenderedPageBreak/>
        <w:t>контрактов (договоров, соглашений, документов оснований), кодов дополнительной классификации.</w:t>
      </w:r>
    </w:p>
    <w:p w:rsidR="00631DAE"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.8.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D716DB" w:rsidRPr="00E174A5" w:rsidRDefault="00D716D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3E5FEA" w:rsidRPr="00E174A5">
        <w:rPr>
          <w:rFonts w:ascii="Times New Roman" w:hAnsi="Times New Roman" w:cs="Times New Roman"/>
          <w:b/>
          <w:sz w:val="24"/>
          <w:szCs w:val="24"/>
        </w:rPr>
        <w:t>2</w:t>
      </w:r>
      <w:r w:rsidRPr="00E174A5">
        <w:rPr>
          <w:rFonts w:ascii="Times New Roman" w:hAnsi="Times New Roman" w:cs="Times New Roman"/>
          <w:b/>
          <w:sz w:val="24"/>
          <w:szCs w:val="24"/>
        </w:rPr>
        <w:t>. Учет доходов и расходов</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w:t>
      </w:r>
      <w:r w:rsidR="006B3D1D" w:rsidRPr="00E174A5">
        <w:rPr>
          <w:rFonts w:ascii="Times New Roman" w:hAnsi="Times New Roman" w:cs="Times New Roman"/>
          <w:sz w:val="24"/>
          <w:szCs w:val="24"/>
        </w:rPr>
        <w:t>тренным Рабочим планом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w:t>
      </w:r>
      <w:r w:rsidR="00607FDB" w:rsidRPr="00E174A5">
        <w:rPr>
          <w:rFonts w:ascii="Times New Roman" w:hAnsi="Times New Roman" w:cs="Times New Roman"/>
          <w:sz w:val="24"/>
          <w:szCs w:val="24"/>
        </w:rPr>
        <w:t>2</w:t>
      </w:r>
      <w:r w:rsidRPr="00E174A5">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 доходы по арендным платежам.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Дополнительные требования к аналитическому учету доходов будущих периодов</w:t>
      </w:r>
      <w:r w:rsidR="00894AF7" w:rsidRPr="00E174A5">
        <w:rPr>
          <w:rFonts w:ascii="Times New Roman" w:hAnsi="Times New Roman" w:cs="Times New Roman"/>
          <w:sz w:val="24"/>
          <w:szCs w:val="24"/>
        </w:rPr>
        <w:t>– их отражение в разрезе номенклатуры и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94AF7" w:rsidRPr="00E174A5">
        <w:rPr>
          <w:rFonts w:ascii="Times New Roman" w:hAnsi="Times New Roman" w:cs="Times New Roman"/>
          <w:sz w:val="24"/>
          <w:szCs w:val="24"/>
        </w:rPr>
        <w:t>3</w:t>
      </w:r>
      <w:r w:rsidRPr="00E174A5">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 подготовительными к производству работами в связи с их сезонным характером;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освоением новых производств, установок и агрегатов;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рекультивацией земель и осуществлением иных природоохранных мероприятий;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 страхованием имущества, гражданской ответственности;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выплатой отпускных;</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добровольным страхованием (пенсионным обеспечением) сотрудников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приобретением неисключительного права пользования нематериальными активами в течение нескольких отчетных периодов;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неравномерно произво</w:t>
      </w:r>
      <w:r w:rsidR="00894AF7" w:rsidRPr="00E174A5">
        <w:rPr>
          <w:rFonts w:ascii="Times New Roman" w:hAnsi="Times New Roman" w:cs="Times New Roman"/>
          <w:sz w:val="24"/>
          <w:szCs w:val="24"/>
        </w:rPr>
        <w:t>димым ремонтом основных средств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Расходы будущих периодов подлежат отнесению на финансовый результат текущего финансового года</w:t>
      </w:r>
      <w:r w:rsidRPr="00E174A5">
        <w:rPr>
          <w:rFonts w:ascii="Times New Roman" w:hAnsi="Times New Roman" w:cs="Times New Roman"/>
          <w:i/>
          <w:sz w:val="24"/>
          <w:szCs w:val="24"/>
        </w:rPr>
        <w:t xml:space="preserve"> равномерно.</w:t>
      </w:r>
    </w:p>
    <w:p w:rsidR="005514C8" w:rsidRPr="00E174A5" w:rsidRDefault="005514C8" w:rsidP="00F972C8">
      <w:pPr>
        <w:spacing w:after="0" w:line="240" w:lineRule="auto"/>
        <w:ind w:firstLine="567"/>
        <w:jc w:val="both"/>
        <w:rPr>
          <w:rFonts w:ascii="Times New Roman" w:hAnsi="Times New Roman" w:cs="Times New Roman"/>
          <w:b/>
          <w:sz w:val="24"/>
          <w:szCs w:val="24"/>
        </w:rPr>
      </w:pPr>
      <w:r w:rsidRPr="00E174A5">
        <w:rPr>
          <w:rFonts w:ascii="Times New Roman" w:hAnsi="Times New Roman" w:cs="Times New Roman"/>
          <w:sz w:val="24"/>
          <w:szCs w:val="24"/>
        </w:rPr>
        <w:t>Дополнительные требования к аналитическому учету расходов будущих периодов</w:t>
      </w:r>
      <w:r w:rsidR="00AF2994" w:rsidRPr="00E174A5">
        <w:rPr>
          <w:rFonts w:ascii="Times New Roman" w:hAnsi="Times New Roman" w:cs="Times New Roman"/>
          <w:sz w:val="24"/>
          <w:szCs w:val="24"/>
        </w:rPr>
        <w:t xml:space="preserve"> – их отражение в разрезе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F2994" w:rsidRPr="00E174A5">
        <w:rPr>
          <w:rFonts w:ascii="Times New Roman" w:hAnsi="Times New Roman" w:cs="Times New Roman"/>
          <w:sz w:val="24"/>
          <w:szCs w:val="24"/>
        </w:rPr>
        <w:t>4</w:t>
      </w:r>
      <w:r w:rsidRPr="00E174A5">
        <w:rPr>
          <w:rFonts w:ascii="Times New Roman" w:hAnsi="Times New Roman" w:cs="Times New Roman"/>
          <w:sz w:val="24"/>
          <w:szCs w:val="24"/>
        </w:rPr>
        <w:t>. Порядок формирования резервов предстоящих расходов и их использо</w:t>
      </w:r>
      <w:r w:rsidR="006B3D1D" w:rsidRPr="00E174A5">
        <w:rPr>
          <w:rFonts w:ascii="Times New Roman" w:hAnsi="Times New Roman" w:cs="Times New Roman"/>
          <w:sz w:val="24"/>
          <w:szCs w:val="24"/>
        </w:rPr>
        <w:t>вания приведен в п</w:t>
      </w:r>
      <w:r w:rsidR="00AF2994" w:rsidRPr="00E174A5">
        <w:rPr>
          <w:rFonts w:ascii="Times New Roman" w:hAnsi="Times New Roman" w:cs="Times New Roman"/>
          <w:sz w:val="24"/>
          <w:szCs w:val="24"/>
        </w:rPr>
        <w:t xml:space="preserve">риложении </w:t>
      </w:r>
      <w:r w:rsidR="005A1902" w:rsidRPr="00E174A5">
        <w:rPr>
          <w:rFonts w:ascii="Times New Roman" w:hAnsi="Times New Roman" w:cs="Times New Roman"/>
          <w:sz w:val="24"/>
          <w:szCs w:val="24"/>
        </w:rPr>
        <w:t>6</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287D29" w:rsidRPr="00E174A5">
        <w:rPr>
          <w:rFonts w:ascii="Times New Roman" w:hAnsi="Times New Roman" w:cs="Times New Roman"/>
          <w:sz w:val="24"/>
          <w:szCs w:val="24"/>
        </w:rPr>
        <w:t>5</w:t>
      </w:r>
      <w:r w:rsidRPr="00E174A5">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r w:rsidRPr="00E174A5">
        <w:rPr>
          <w:rFonts w:ascii="Times New Roman" w:hAnsi="Times New Roman" w:cs="Times New Roman"/>
          <w:i/>
          <w:sz w:val="24"/>
          <w:szCs w:val="24"/>
        </w:rPr>
        <w:t xml:space="preserve"> на дату предъявления претензий (требований) к и</w:t>
      </w:r>
      <w:r w:rsidR="008D0B67" w:rsidRPr="00E174A5">
        <w:rPr>
          <w:rFonts w:ascii="Times New Roman" w:hAnsi="Times New Roman" w:cs="Times New Roman"/>
          <w:i/>
          <w:sz w:val="24"/>
          <w:szCs w:val="24"/>
        </w:rPr>
        <w:t>х плательщикам (виновным лицам)</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D0B67" w:rsidRPr="00E174A5">
        <w:rPr>
          <w:rFonts w:ascii="Times New Roman" w:hAnsi="Times New Roman" w:cs="Times New Roman"/>
          <w:sz w:val="24"/>
          <w:szCs w:val="24"/>
        </w:rPr>
        <w:t>6</w:t>
      </w:r>
      <w:r w:rsidRPr="00E174A5">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40838" w:rsidRPr="00E174A5" w:rsidRDefault="007B1BB6"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670DD" w:rsidRPr="00E174A5">
        <w:rPr>
          <w:rFonts w:ascii="Times New Roman" w:hAnsi="Times New Roman" w:cs="Times New Roman"/>
          <w:sz w:val="24"/>
          <w:szCs w:val="24"/>
        </w:rPr>
        <w:t>7.</w:t>
      </w:r>
      <w:r w:rsidRPr="00E174A5">
        <w:rPr>
          <w:rFonts w:ascii="Times New Roman" w:eastAsia="Calibri" w:hAnsi="Times New Roman" w:cs="Times New Roman"/>
          <w:sz w:val="24"/>
          <w:szCs w:val="24"/>
        </w:rPr>
        <w:t xml:space="preserve">Аналитический учет расчетов по начислению доходов производится по </w:t>
      </w:r>
      <w:r w:rsidR="003B28C0" w:rsidRPr="00E174A5">
        <w:rPr>
          <w:rFonts w:ascii="Times New Roman" w:eastAsia="Calibri" w:hAnsi="Times New Roman" w:cs="Times New Roman"/>
          <w:sz w:val="24"/>
          <w:szCs w:val="24"/>
        </w:rPr>
        <w:t>контрагентам</w:t>
      </w:r>
      <w:r w:rsidRPr="00E174A5">
        <w:rPr>
          <w:rFonts w:ascii="Times New Roman" w:eastAsia="Calibri" w:hAnsi="Times New Roman" w:cs="Times New Roman"/>
          <w:sz w:val="24"/>
          <w:szCs w:val="24"/>
        </w:rPr>
        <w:t xml:space="preserve"> и кодам дополнительной классификации.</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eastAsia="Calibri" w:hAnsi="Times New Roman" w:cs="Times New Roman"/>
          <w:sz w:val="24"/>
          <w:szCs w:val="24"/>
        </w:rPr>
        <w:lastRenderedPageBreak/>
        <w:t>1</w:t>
      </w:r>
      <w:r w:rsidR="00E378B8" w:rsidRPr="00E174A5">
        <w:rPr>
          <w:rFonts w:ascii="Times New Roman" w:eastAsia="Calibri" w:hAnsi="Times New Roman" w:cs="Times New Roman"/>
          <w:sz w:val="24"/>
          <w:szCs w:val="24"/>
        </w:rPr>
        <w:t>2</w:t>
      </w:r>
      <w:r w:rsidRPr="00E174A5">
        <w:rPr>
          <w:rFonts w:ascii="Times New Roman" w:eastAsia="Calibri" w:hAnsi="Times New Roman" w:cs="Times New Roman"/>
          <w:sz w:val="24"/>
          <w:szCs w:val="24"/>
        </w:rPr>
        <w:t xml:space="preserve">.8. </w:t>
      </w:r>
      <w:r w:rsidRPr="00E174A5">
        <w:rPr>
          <w:rFonts w:ascii="Times New Roman" w:hAnsi="Times New Roman" w:cs="Times New Roman"/>
          <w:sz w:val="24"/>
          <w:szCs w:val="24"/>
        </w:rPr>
        <w:t>Учет операций по начислению доходов учреждением ведется в Журнале операций расчетов с дебиторами по доходам N 5.</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3</w:t>
      </w:r>
      <w:r w:rsidRPr="00E174A5">
        <w:rPr>
          <w:rFonts w:ascii="Times New Roman" w:hAnsi="Times New Roman" w:cs="Times New Roman"/>
          <w:b/>
          <w:sz w:val="24"/>
          <w:szCs w:val="24"/>
        </w:rPr>
        <w:t>. Санкционирование расходов</w:t>
      </w:r>
    </w:p>
    <w:p w:rsidR="00475D8F" w:rsidRPr="00E174A5" w:rsidRDefault="00475D8F"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 xml:space="preserve">.1. Учет бюджетных и денежных обязательств осуществляется </w:t>
      </w:r>
      <w:r w:rsidR="00607CA7" w:rsidRPr="00E174A5">
        <w:rPr>
          <w:rFonts w:ascii="Times New Roman" w:hAnsi="Times New Roman" w:cs="Times New Roman"/>
          <w:sz w:val="24"/>
          <w:szCs w:val="24"/>
        </w:rPr>
        <w:t>согласно</w:t>
      </w:r>
      <w:r w:rsidR="0097306F" w:rsidRPr="00E174A5">
        <w:rPr>
          <w:rFonts w:ascii="Times New Roman" w:hAnsi="Times New Roman" w:cs="Times New Roman"/>
          <w:sz w:val="24"/>
          <w:szCs w:val="24"/>
        </w:rPr>
        <w:t>П</w:t>
      </w:r>
      <w:r w:rsidR="00607CA7" w:rsidRPr="00E174A5">
        <w:rPr>
          <w:rFonts w:ascii="Times New Roman" w:hAnsi="Times New Roman" w:cs="Times New Roman"/>
          <w:sz w:val="24"/>
          <w:szCs w:val="24"/>
        </w:rPr>
        <w:t xml:space="preserve">орядку </w:t>
      </w:r>
      <w:r w:rsidR="00607CA7" w:rsidRPr="00E174A5">
        <w:rPr>
          <w:rStyle w:val="ac"/>
          <w:rFonts w:ascii="Times New Roman" w:hAnsi="Times New Roman" w:cs="Times New Roman"/>
          <w:b w:val="0"/>
          <w:sz w:val="24"/>
          <w:szCs w:val="24"/>
        </w:rPr>
        <w:t>принятия обязательств и денежных обязательств</w:t>
      </w:r>
      <w:r w:rsidR="0097306F" w:rsidRPr="00E174A5">
        <w:rPr>
          <w:rFonts w:ascii="Times New Roman" w:hAnsi="Times New Roman" w:cs="Times New Roman"/>
          <w:sz w:val="24"/>
          <w:szCs w:val="24"/>
        </w:rPr>
        <w:t xml:space="preserve">, </w:t>
      </w:r>
      <w:r w:rsidR="00607CA7" w:rsidRPr="00E174A5">
        <w:rPr>
          <w:rFonts w:ascii="Times New Roman" w:hAnsi="Times New Roman" w:cs="Times New Roman"/>
          <w:sz w:val="24"/>
          <w:szCs w:val="24"/>
        </w:rPr>
        <w:t>указанному в приложении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w:t>
      </w:r>
      <w:r w:rsidR="0097306F" w:rsidRPr="00E174A5">
        <w:rPr>
          <w:rFonts w:ascii="Times New Roman" w:hAnsi="Times New Roman" w:cs="Times New Roman"/>
          <w:sz w:val="24"/>
          <w:szCs w:val="24"/>
        </w:rPr>
        <w:t>2</w:t>
      </w:r>
      <w:r w:rsidRPr="00E174A5">
        <w:rPr>
          <w:rFonts w:ascii="Times New Roman" w:hAnsi="Times New Roman" w:cs="Times New Roman"/>
          <w:sz w:val="24"/>
          <w:szCs w:val="24"/>
        </w:rPr>
        <w:t>. 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F952B0" w:rsidRPr="00E174A5" w:rsidRDefault="00F952B0" w:rsidP="00F972C8">
      <w:pPr>
        <w:spacing w:after="0" w:line="240" w:lineRule="auto"/>
        <w:ind w:firstLine="567"/>
        <w:jc w:val="center"/>
        <w:rPr>
          <w:rFonts w:ascii="Times New Roman" w:hAnsi="Times New Roman" w:cs="Times New Roman"/>
          <w:b/>
          <w:sz w:val="24"/>
          <w:szCs w:val="24"/>
        </w:rPr>
      </w:pPr>
    </w:p>
    <w:p w:rsidR="008D204F" w:rsidRPr="00E174A5" w:rsidRDefault="008D204F" w:rsidP="00F972C8">
      <w:pPr>
        <w:spacing w:after="0" w:line="240" w:lineRule="auto"/>
        <w:ind w:firstLine="567"/>
        <w:jc w:val="center"/>
        <w:rPr>
          <w:rFonts w:ascii="Times New Roman" w:hAnsi="Times New Roman" w:cs="Times New Roman"/>
          <w:b/>
          <w:sz w:val="24"/>
          <w:szCs w:val="24"/>
        </w:rPr>
      </w:pPr>
    </w:p>
    <w:p w:rsidR="005514C8" w:rsidRPr="00E174A5" w:rsidRDefault="00A96D71"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4</w:t>
      </w:r>
      <w:r w:rsidR="005514C8" w:rsidRPr="00E174A5">
        <w:rPr>
          <w:rFonts w:ascii="Times New Roman" w:hAnsi="Times New Roman" w:cs="Times New Roman"/>
          <w:b/>
          <w:sz w:val="24"/>
          <w:szCs w:val="24"/>
        </w:rPr>
        <w:t>. Учет на забалансовых счетах</w:t>
      </w:r>
    </w:p>
    <w:p w:rsidR="00A96D71" w:rsidRPr="00E174A5" w:rsidRDefault="00A96D71"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.1. Учет на забалансовых счетах осуществляется в соответствии с требованиями п.п. 332 - 394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Для раскрытия сведений о деятельности учреждения в </w:t>
      </w:r>
      <w:r w:rsidRPr="00E174A5">
        <w:rPr>
          <w:rFonts w:ascii="Times New Roman" w:hAnsi="Times New Roman" w:cs="Times New Roman"/>
          <w:i/>
          <w:sz w:val="24"/>
          <w:szCs w:val="24"/>
        </w:rPr>
        <w:t>бюджетной</w:t>
      </w:r>
      <w:r w:rsidRPr="00E174A5">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w:t>
      </w:r>
      <w:r w:rsidR="006B3D1D" w:rsidRPr="00E174A5">
        <w:rPr>
          <w:rFonts w:ascii="Times New Roman" w:hAnsi="Times New Roman" w:cs="Times New Roman"/>
          <w:sz w:val="24"/>
          <w:szCs w:val="24"/>
        </w:rPr>
        <w:t>разделу Рабочего плана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.2. Имущество, учитываемое на забалансовых счетах, отражается: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остаточной стоимости объекта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иное не предусмотрено положениями п.п. 332 - 394 Инструкции N 157н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.5. В целях формирования бюджетной отчетности аналитический учет на забалансовых счетах 17 и 18 ведется: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E174A5">
        <w:rPr>
          <w:rFonts w:ascii="Times New Roman" w:hAnsi="Times New Roman" w:cs="Times New Roman"/>
          <w:i/>
          <w:sz w:val="24"/>
          <w:szCs w:val="24"/>
        </w:rPr>
        <w:t>: 1 201 21 000, 1 201 23 000, 1 201 26 000, 1 201 27 000, 1 201 34 000, 1 210 03 000</w:t>
      </w:r>
      <w:r w:rsidRPr="00E174A5">
        <w:rPr>
          <w:rFonts w:ascii="Times New Roman" w:hAnsi="Times New Roman" w:cs="Times New Roman"/>
          <w:sz w:val="24"/>
          <w:szCs w:val="24"/>
        </w:rPr>
        <w:t>)</w:t>
      </w:r>
      <w:r w:rsidR="000B4D15"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E174A5">
        <w:rPr>
          <w:rFonts w:ascii="Times New Roman" w:hAnsi="Times New Roman" w:cs="Times New Roman"/>
          <w:i/>
          <w:sz w:val="24"/>
          <w:szCs w:val="24"/>
        </w:rPr>
        <w:t xml:space="preserve"> по стоимости приобретения,по стоимости, указанной в сопроводительных документах (при получении такого имущества от иных организаций госсектора).</w:t>
      </w:r>
    </w:p>
    <w:p w:rsidR="00171E8B" w:rsidRPr="00E174A5" w:rsidRDefault="00171E8B"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5</w:t>
      </w:r>
      <w:r w:rsidRPr="00E174A5">
        <w:rPr>
          <w:rFonts w:ascii="Times New Roman" w:hAnsi="Times New Roman" w:cs="Times New Roman"/>
          <w:b/>
          <w:sz w:val="24"/>
          <w:szCs w:val="24"/>
        </w:rPr>
        <w:t>. Прочие вопросы бухгалтерского учета</w:t>
      </w:r>
    </w:p>
    <w:p w:rsidR="009C219F" w:rsidRPr="00E174A5" w:rsidRDefault="009C219F"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both"/>
        <w:rPr>
          <w:rFonts w:ascii="Times New Roman" w:hAnsi="Times New Roman" w:cs="Times New Roman"/>
          <w:bCs/>
          <w:color w:val="000000"/>
          <w:sz w:val="24"/>
          <w:szCs w:val="24"/>
          <w:u w:val="single"/>
          <w:shd w:val="clear" w:color="auto" w:fill="FFFFFF"/>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xml:space="preserve">.1 </w:t>
      </w:r>
      <w:r w:rsidRPr="00E174A5">
        <w:rPr>
          <w:rFonts w:ascii="Times New Roman" w:eastAsia="Calibri" w:hAnsi="Times New Roman" w:cs="Times New Roman"/>
          <w:sz w:val="24"/>
          <w:szCs w:val="24"/>
          <w:u w:val="single"/>
        </w:rPr>
        <w:t xml:space="preserve">Особенности учета </w:t>
      </w:r>
      <w:r w:rsidRPr="00E174A5">
        <w:rPr>
          <w:rFonts w:ascii="Times New Roman" w:hAnsi="Times New Roman" w:cs="Times New Roman"/>
          <w:bCs/>
          <w:color w:val="000000"/>
          <w:sz w:val="24"/>
          <w:szCs w:val="24"/>
          <w:u w:val="single"/>
          <w:shd w:val="clear" w:color="auto" w:fill="FFFFFF"/>
        </w:rPr>
        <w:t>расчетов по оплате труда (денежному</w:t>
      </w:r>
      <w:r w:rsidR="008C446B" w:rsidRPr="00E174A5">
        <w:rPr>
          <w:rFonts w:ascii="Times New Roman" w:hAnsi="Times New Roman" w:cs="Times New Roman"/>
          <w:bCs/>
          <w:color w:val="000000"/>
          <w:sz w:val="24"/>
          <w:szCs w:val="24"/>
          <w:u w:val="single"/>
          <w:shd w:val="clear" w:color="auto" w:fill="FFFFFF"/>
        </w:rPr>
        <w:t xml:space="preserve"> довольствию) в бюджетном учете</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1</w:t>
      </w:r>
      <w:r w:rsidR="00C57FAA" w:rsidRPr="00E174A5">
        <w:rPr>
          <w:rFonts w:ascii="Times New Roman" w:hAnsi="Times New Roman" w:cs="Times New Roman"/>
          <w:bCs/>
          <w:color w:val="000000"/>
          <w:sz w:val="24"/>
          <w:szCs w:val="24"/>
          <w:shd w:val="clear" w:color="auto" w:fill="FFFFFF"/>
        </w:rPr>
        <w:t>5</w:t>
      </w:r>
      <w:r w:rsidRPr="00E174A5">
        <w:rPr>
          <w:rFonts w:ascii="Times New Roman" w:hAnsi="Times New Roman" w:cs="Times New Roman"/>
          <w:bCs/>
          <w:color w:val="000000"/>
          <w:sz w:val="24"/>
          <w:szCs w:val="24"/>
          <w:shd w:val="clear" w:color="auto" w:fill="FFFFFF"/>
        </w:rPr>
        <w:t xml:space="preserve">.1.1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w:t>
      </w:r>
      <w:r w:rsidRPr="00E174A5">
        <w:rPr>
          <w:rFonts w:ascii="Times New Roman" w:hAnsi="Times New Roman" w:cs="Times New Roman"/>
          <w:bCs/>
          <w:color w:val="000000"/>
          <w:sz w:val="24"/>
          <w:szCs w:val="24"/>
          <w:shd w:val="clear" w:color="auto" w:fill="FFFFFF"/>
        </w:rPr>
        <w:lastRenderedPageBreak/>
        <w:t>взносам на обязательное социальное страхование на случай временной нетрудоспособности и в связи</w:t>
      </w:r>
      <w:r w:rsidR="00E174A5">
        <w:rPr>
          <w:rFonts w:ascii="Times New Roman" w:hAnsi="Times New Roman" w:cs="Times New Roman"/>
          <w:bCs/>
          <w:color w:val="000000"/>
          <w:sz w:val="24"/>
          <w:szCs w:val="24"/>
          <w:shd w:val="clear" w:color="auto" w:fill="FFFFFF"/>
        </w:rPr>
        <w:t xml:space="preserve"> </w:t>
      </w:r>
      <w:r w:rsidRPr="00E174A5">
        <w:rPr>
          <w:rFonts w:ascii="Times New Roman" w:hAnsi="Times New Roman" w:cs="Times New Roman"/>
          <w:bCs/>
          <w:color w:val="000000"/>
          <w:sz w:val="24"/>
          <w:szCs w:val="24"/>
          <w:shd w:val="clear" w:color="auto" w:fill="FFFFFF"/>
        </w:rPr>
        <w:t>с материнством.</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Начисление страховых взносов в государственные внебюджетные фонды производится по дебету счета0 303 02</w:t>
      </w:r>
      <w:r w:rsidR="008C446B" w:rsidRPr="00E174A5">
        <w:rPr>
          <w:rFonts w:ascii="Times New Roman" w:hAnsi="Times New Roman" w:cs="Times New Roman"/>
          <w:bCs/>
          <w:color w:val="000000"/>
          <w:sz w:val="24"/>
          <w:szCs w:val="24"/>
          <w:shd w:val="clear" w:color="auto" w:fill="FFFFFF"/>
        </w:rPr>
        <w:t> </w:t>
      </w:r>
      <w:r w:rsidRPr="00E174A5">
        <w:rPr>
          <w:rFonts w:ascii="Times New Roman" w:hAnsi="Times New Roman" w:cs="Times New Roman"/>
          <w:bCs/>
          <w:color w:val="000000"/>
          <w:sz w:val="24"/>
          <w:szCs w:val="24"/>
          <w:shd w:val="clear" w:color="auto" w:fill="FFFFFF"/>
        </w:rPr>
        <w:t>000«Расчеты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3</w:t>
      </w:r>
      <w:r w:rsidRPr="00E174A5">
        <w:rPr>
          <w:rFonts w:ascii="Times New Roman" w:hAnsi="Times New Roman" w:cs="Times New Roman"/>
          <w:sz w:val="24"/>
          <w:szCs w:val="24"/>
        </w:rPr>
        <w:t xml:space="preserve">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4</w:t>
      </w:r>
      <w:r w:rsidRPr="00E174A5">
        <w:rPr>
          <w:rFonts w:ascii="Times New Roman" w:hAnsi="Times New Roman" w:cs="Times New Roman"/>
          <w:sz w:val="24"/>
          <w:szCs w:val="24"/>
        </w:rPr>
        <w:t xml:space="preserve">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193901" w:rsidRPr="00E174A5" w:rsidRDefault="00193901"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15.2. Порядок, место и сроки выплаты заработной платы</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 (работнику выдается расчетный лист):</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составных частях заработной платы, причитающейся ему за соответствующий период;</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о размерах и об основаниях произведенных удержаний;</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об общей денежной сумме, подлежащей выплате.</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работнику, перечисляется на текущие счета (банковские зарплатные карты). </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r w:rsidR="008D204F" w:rsidRPr="00E174A5">
        <w:rPr>
          <w:rFonts w:ascii="Times New Roman" w:hAnsi="Times New Roman" w:cs="Times New Roman"/>
          <w:sz w:val="24"/>
          <w:szCs w:val="24"/>
        </w:rPr>
        <w:t>коллективным</w:t>
      </w:r>
      <w:r w:rsidRPr="00E174A5">
        <w:rPr>
          <w:rFonts w:ascii="Times New Roman" w:hAnsi="Times New Roman" w:cs="Times New Roman"/>
          <w:sz w:val="24"/>
          <w:szCs w:val="24"/>
        </w:rPr>
        <w:t xml:space="preserve">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Оплата отпуска производится не позднее, чем за три рабочих дня до его начала.</w:t>
      </w:r>
    </w:p>
    <w:p w:rsidR="00335B0D" w:rsidRPr="00E174A5" w:rsidRDefault="00335B0D"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w:t>
      </w:r>
      <w:r w:rsidR="00AA6DDE" w:rsidRPr="00E174A5">
        <w:rPr>
          <w:rFonts w:ascii="Times New Roman" w:hAnsi="Times New Roman" w:cs="Times New Roman"/>
          <w:sz w:val="24"/>
          <w:szCs w:val="24"/>
          <w:u w:val="single"/>
        </w:rPr>
        <w:t>3</w:t>
      </w:r>
      <w:r w:rsidRPr="00E174A5">
        <w:rPr>
          <w:rFonts w:ascii="Times New Roman" w:hAnsi="Times New Roman" w:cs="Times New Roman"/>
          <w:sz w:val="24"/>
          <w:szCs w:val="24"/>
          <w:u w:val="single"/>
        </w:rPr>
        <w:t>. Удержание штрафных санкций (неустойки) за нарушение условий контракта (договора)</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 предъявление требования в адрес поставщика по дебету счета 1 209 41 560 «Расчеты по доходам от штрафных санкций за нарушение условий контрактов (договоров)» и кредиту счета 1 401 10 141 «Доходы от штрафов, пеней, неустоек, возмещений ущербов»;</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перечисление суммы удержанного обеспечения с лицевого счета для учета операций со средствами во временном распоряжении в дохо</w:t>
      </w:r>
      <w:r w:rsidR="008C446B" w:rsidRPr="00E174A5">
        <w:rPr>
          <w:rFonts w:ascii="Times New Roman" w:hAnsi="Times New Roman" w:cs="Times New Roman"/>
          <w:sz w:val="24"/>
          <w:szCs w:val="24"/>
        </w:rPr>
        <w:t xml:space="preserve">д бюджета по дебету счета 3 304 </w:t>
      </w:r>
      <w:r w:rsidRPr="00E174A5">
        <w:rPr>
          <w:rFonts w:ascii="Times New Roman" w:hAnsi="Times New Roman" w:cs="Times New Roman"/>
          <w:sz w:val="24"/>
          <w:szCs w:val="24"/>
        </w:rPr>
        <w:t>01 830 «Расчеты по средствам, полученным во временное распоряжение» и кредиту счета 3 201 11 610 «Денежные средства учреждения на лицевых счетах в органе казначейства»;</w:t>
      </w:r>
    </w:p>
    <w:p w:rsidR="00171E8B"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зачисление в доход бюджета суммы удержанного обеспечения по дебету счета 1 210 02 141 «Расчеты с финансовым органом по поступившим в бюджет суммам принудительного изъятия» и кредиту счета 1 209 41 660 «Расчеты по доходам от штрафных санкций за нарушение условий контрактов (договоров)»</w:t>
      </w:r>
      <w:r w:rsidR="00666B8C" w:rsidRPr="00E174A5">
        <w:rPr>
          <w:rFonts w:ascii="Times New Roman" w:hAnsi="Times New Roman" w:cs="Times New Roman"/>
          <w:sz w:val="24"/>
          <w:szCs w:val="24"/>
        </w:rPr>
        <w:t>.</w:t>
      </w:r>
    </w:p>
    <w:p w:rsidR="00BA346E" w:rsidRPr="00E174A5" w:rsidRDefault="00BA346E" w:rsidP="00F972C8">
      <w:pPr>
        <w:spacing w:after="0" w:line="240" w:lineRule="auto"/>
        <w:ind w:firstLine="567"/>
        <w:jc w:val="both"/>
        <w:rPr>
          <w:rFonts w:ascii="Times New Roman" w:hAnsi="Times New Roman" w:cs="Times New Roman"/>
          <w:sz w:val="24"/>
          <w:szCs w:val="24"/>
        </w:rPr>
      </w:pPr>
    </w:p>
    <w:p w:rsidR="00B55567" w:rsidRPr="00E174A5" w:rsidRDefault="00B55567"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16. Материальная ответственность</w:t>
      </w:r>
    </w:p>
    <w:p w:rsidR="00B55567" w:rsidRPr="00E174A5" w:rsidRDefault="00B55567" w:rsidP="00F972C8">
      <w:pPr>
        <w:spacing w:after="0" w:line="240" w:lineRule="auto"/>
        <w:ind w:firstLine="567"/>
        <w:jc w:val="center"/>
        <w:rPr>
          <w:rFonts w:ascii="Times New Roman" w:hAnsi="Times New Roman" w:cs="Times New Roman"/>
          <w:b/>
          <w:sz w:val="24"/>
          <w:szCs w:val="24"/>
        </w:rPr>
      </w:pP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BA346E"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B55567" w:rsidRPr="00E174A5" w:rsidRDefault="00B55567" w:rsidP="00F972C8">
      <w:pPr>
        <w:spacing w:after="0" w:line="240" w:lineRule="auto"/>
        <w:ind w:firstLine="567"/>
        <w:jc w:val="both"/>
        <w:rPr>
          <w:rFonts w:ascii="Times New Roman" w:hAnsi="Times New Roman" w:cs="Times New Roman"/>
          <w:sz w:val="24"/>
          <w:szCs w:val="24"/>
        </w:rPr>
      </w:pPr>
    </w:p>
    <w:p w:rsidR="005F1564" w:rsidRPr="00E174A5" w:rsidRDefault="005F1564" w:rsidP="00F972C8">
      <w:pPr>
        <w:spacing w:after="0" w:line="240" w:lineRule="auto"/>
        <w:jc w:val="both"/>
        <w:rPr>
          <w:rFonts w:ascii="Times New Roman" w:hAnsi="Times New Roman" w:cs="Times New Roman"/>
          <w:sz w:val="24"/>
          <w:szCs w:val="24"/>
        </w:rPr>
      </w:pPr>
    </w:p>
    <w:p w:rsidR="002006DC" w:rsidRPr="00F972C8" w:rsidRDefault="002006DC" w:rsidP="00F972C8">
      <w:pPr>
        <w:spacing w:after="0" w:line="240" w:lineRule="auto"/>
        <w:jc w:val="both"/>
        <w:rPr>
          <w:rFonts w:ascii="Times New Roman" w:hAnsi="Times New Roman" w:cs="Times New Roman"/>
          <w:sz w:val="28"/>
          <w:szCs w:val="28"/>
        </w:rPr>
        <w:sectPr w:rsidR="002006DC" w:rsidRPr="00F972C8" w:rsidSect="002F2C67">
          <w:pgSz w:w="11906" w:h="16838"/>
          <w:pgMar w:top="1134" w:right="567" w:bottom="567" w:left="1418" w:header="709" w:footer="709" w:gutter="0"/>
          <w:cols w:space="708"/>
          <w:docGrid w:linePitch="360"/>
        </w:sectPr>
      </w:pPr>
    </w:p>
    <w:p w:rsidR="00A54179" w:rsidRPr="00F972C8" w:rsidRDefault="00E06FA2"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Приложение 1</w:t>
      </w:r>
    </w:p>
    <w:p w:rsidR="003A60A2" w:rsidRDefault="00E06FA2" w:rsidP="003A60A2">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06FA2" w:rsidRPr="00F972C8" w:rsidRDefault="00E06FA2" w:rsidP="003A60A2">
      <w:pPr>
        <w:spacing w:after="0" w:line="240" w:lineRule="auto"/>
        <w:ind w:left="5387"/>
        <w:jc w:val="right"/>
        <w:rPr>
          <w:rFonts w:ascii="Times New Roman" w:hAnsi="Times New Roman" w:cs="Times New Roman"/>
          <w:sz w:val="28"/>
          <w:szCs w:val="28"/>
        </w:rPr>
      </w:pPr>
    </w:p>
    <w:p w:rsidR="00A70480" w:rsidRPr="00F972C8" w:rsidRDefault="008C446B"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Единый план счетов бухгалтерского учета для органов государственной власти (государственных органов</w:t>
      </w:r>
      <w:r w:rsidR="00990DD7" w:rsidRPr="00F972C8">
        <w:rPr>
          <w:rFonts w:ascii="Times New Roman" w:hAnsi="Times New Roman" w:cs="Times New Roman"/>
          <w:b/>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1701"/>
        <w:gridCol w:w="256"/>
        <w:gridCol w:w="990"/>
        <w:gridCol w:w="825"/>
        <w:gridCol w:w="5158"/>
        <w:gridCol w:w="3260"/>
      </w:tblGrid>
      <w:tr w:rsidR="00A54179" w:rsidRPr="0000662F" w:rsidTr="00A94AAB">
        <w:tc>
          <w:tcPr>
            <w:tcW w:w="3039"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w:t>
            </w:r>
          </w:p>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БАЛАНСОВОГО СЧЕТА</w:t>
            </w: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 счет объекта учета</w:t>
            </w:r>
          </w:p>
        </w:tc>
        <w:tc>
          <w:tcPr>
            <w:tcW w:w="5158"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группы</w:t>
            </w:r>
          </w:p>
        </w:tc>
        <w:tc>
          <w:tcPr>
            <w:tcW w:w="3260"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вида</w:t>
            </w:r>
          </w:p>
        </w:tc>
      </w:tr>
      <w:tr w:rsidR="00A54179" w:rsidRPr="0000662F" w:rsidTr="00A94AAB">
        <w:trPr>
          <w:trHeight w:val="167"/>
        </w:trPr>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коды счета</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w:t>
            </w:r>
          </w:p>
        </w:tc>
        <w:tc>
          <w:tcPr>
            <w:tcW w:w="2071" w:type="dxa"/>
            <w:gridSpan w:val="3"/>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 xml:space="preserve">аналитический </w:t>
            </w:r>
            <w:r w:rsidRPr="0000662F">
              <w:rPr>
                <w:rFonts w:ascii="Times New Roman" w:hAnsi="Times New Roman" w:cs="Times New Roman"/>
                <w:color w:val="000000" w:themeColor="text1"/>
                <w:sz w:val="20"/>
              </w:rPr>
              <w:t>&lt;*&gt;</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tcPr>
          <w:p w:rsidR="00A54179" w:rsidRPr="0000662F" w:rsidRDefault="00A54179" w:rsidP="003A60A2">
            <w:pPr>
              <w:spacing w:after="0" w:line="240" w:lineRule="auto"/>
              <w:rPr>
                <w:rFonts w:ascii="Times New Roman" w:hAnsi="Times New Roman" w:cs="Times New Roman"/>
                <w:sz w:val="20"/>
                <w:szCs w:val="20"/>
              </w:rPr>
            </w:pP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группа</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вид</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326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1. Нефинансовые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7" w:name="P88"/>
            <w:bookmarkEnd w:id="7"/>
            <w:r w:rsidRPr="0000662F">
              <w:rPr>
                <w:rFonts w:ascii="Times New Roman" w:hAnsi="Times New Roman" w:cs="Times New Roman"/>
                <w:sz w:val="20"/>
              </w:rPr>
              <w:t>НЕФИНАНСОВЫЕ АКТИВЫ</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1 0 0</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8" w:name="P94"/>
            <w:bookmarkEnd w:id="8"/>
            <w:r w:rsidRPr="0000662F">
              <w:rPr>
                <w:rFonts w:ascii="Times New Roman" w:hAnsi="Times New Roman" w:cs="Times New Roman"/>
                <w:sz w:val="20"/>
              </w:rPr>
              <w:t>Основные средства</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9" w:name="P100"/>
            <w:bookmarkEnd w:id="9"/>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0" w:name="P105"/>
            <w:bookmarkEnd w:id="10"/>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1" w:name="P110"/>
            <w:bookmarkEnd w:id="11"/>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2" w:name="P115"/>
            <w:bookmarkEnd w:id="12"/>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имущество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3" w:name="P120"/>
            <w:bookmarkEnd w:id="13"/>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Жилые помещения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4" w:name="P125"/>
            <w:bookmarkEnd w:id="14"/>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Нежилые помещения (здания и сооружения)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5" w:name="P130"/>
            <w:bookmarkEnd w:id="15"/>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Инвестиционная недвижимость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6" w:name="P135"/>
            <w:bookmarkEnd w:id="16"/>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Машины и оборудование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7" w:name="P140"/>
            <w:bookmarkEnd w:id="17"/>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Транспортные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8" w:name="P145"/>
            <w:bookmarkEnd w:id="18"/>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Инвентарь производственный и хозяйственный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9" w:name="P150"/>
            <w:bookmarkEnd w:id="19"/>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Биологические ресурсы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0" w:name="P155"/>
            <w:bookmarkEnd w:id="20"/>
            <w:r w:rsidRPr="0000662F">
              <w:rPr>
                <w:rFonts w:ascii="Times New Roman" w:hAnsi="Times New Roman" w:cs="Times New Roman"/>
                <w:sz w:val="20"/>
              </w:rPr>
              <w:t>1 0 1</w:t>
            </w:r>
          </w:p>
        </w:tc>
        <w:tc>
          <w:tcPr>
            <w:tcW w:w="1246"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основные средства</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21" w:name="P161"/>
            <w:bookmarkEnd w:id="21"/>
            <w:r w:rsidRPr="0000662F">
              <w:rPr>
                <w:rFonts w:ascii="Times New Roman" w:hAnsi="Times New Roman" w:cs="Times New Roman"/>
                <w:color w:val="000000" w:themeColor="text1"/>
                <w:sz w:val="20"/>
              </w:rPr>
              <w:t>Нематериальные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2" w:name="P167"/>
            <w:bookmarkEnd w:id="22"/>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особо ценное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3" w:name="P172"/>
            <w:bookmarkEnd w:id="23"/>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иное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24" w:name="P179"/>
            <w:bookmarkEnd w:id="24"/>
            <w:r w:rsidRPr="0000662F">
              <w:rPr>
                <w:rFonts w:ascii="Times New Roman" w:hAnsi="Times New Roman" w:cs="Times New Roman"/>
                <w:sz w:val="20"/>
              </w:rPr>
              <w:t>Непроизведенные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 w:name="P185"/>
            <w:bookmarkEnd w:id="25"/>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 w:name="P190"/>
            <w:bookmarkEnd w:id="26"/>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иное движимое имущество</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 w:name="P195"/>
            <w:bookmarkEnd w:id="27"/>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в составе имущества концедента</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 w:name="P200"/>
            <w:bookmarkEnd w:id="28"/>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Земля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 w:name="P205"/>
            <w:bookmarkEnd w:id="29"/>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Ресурсы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0" w:name="P210"/>
            <w:bookmarkEnd w:id="30"/>
            <w:r w:rsidRPr="0000662F">
              <w:rPr>
                <w:rFonts w:ascii="Times New Roman" w:hAnsi="Times New Roman" w:cs="Times New Roman"/>
                <w:sz w:val="20"/>
              </w:rPr>
              <w:t>1 0 3</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непроизведенные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00FA3C92"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31" w:name="P216"/>
            <w:bookmarkEnd w:id="31"/>
            <w:r w:rsidRPr="0000662F">
              <w:rPr>
                <w:rFonts w:ascii="Times New Roman" w:hAnsi="Times New Roman" w:cs="Times New Roman"/>
                <w:sz w:val="20"/>
              </w:rPr>
              <w:lastRenderedPageBreak/>
              <w:t>Амортизация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 w:name="P222"/>
            <w:bookmarkEnd w:id="32"/>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 w:name="P227"/>
            <w:bookmarkEnd w:id="3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особо ценного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 w:name="P232"/>
            <w:bookmarkEnd w:id="3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 w:name="P242"/>
            <w:bookmarkEnd w:id="3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составляющего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 w:name="P247"/>
            <w:bookmarkEnd w:id="3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 w:name="P252"/>
            <w:bookmarkEnd w:id="3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 w:name="P257"/>
            <w:bookmarkEnd w:id="3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 w:name="P262"/>
            <w:bookmarkEnd w:id="39"/>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 w:name="P267"/>
            <w:bookmarkEnd w:id="40"/>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 w:name="P272"/>
            <w:bookmarkEnd w:id="41"/>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2" w:name="P277"/>
            <w:bookmarkEnd w:id="42"/>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3" w:name="P282"/>
            <w:bookmarkEnd w:id="4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4" w:name="P287"/>
            <w:bookmarkEnd w:id="4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5" w:name="P292"/>
            <w:bookmarkEnd w:id="4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особо ценного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иного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6" w:name="P312"/>
            <w:bookmarkEnd w:id="4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7" w:name="P317"/>
            <w:bookmarkEnd w:id="4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8" w:name="P322"/>
            <w:bookmarkEnd w:id="4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в составе имущества казны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49" w:name="P327"/>
            <w:bookmarkEnd w:id="49"/>
            <w:r w:rsidRPr="0000662F">
              <w:rPr>
                <w:rFonts w:ascii="Times New Roman" w:hAnsi="Times New Roman" w:cs="Times New Roman"/>
                <w:sz w:val="20"/>
              </w:rPr>
              <w:t>1 0 4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казны в концессии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50" w:name="P333"/>
            <w:bookmarkEnd w:id="50"/>
            <w:r w:rsidRPr="0000662F">
              <w:rPr>
                <w:rFonts w:ascii="Times New Roman" w:hAnsi="Times New Roman" w:cs="Times New Roman"/>
                <w:color w:val="000000" w:themeColor="text1"/>
                <w:sz w:val="20"/>
              </w:rPr>
              <w:t>Материальные запасы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1" w:name="P350"/>
            <w:bookmarkEnd w:id="51"/>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Медикаменты и перевязочные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2" w:name="P355"/>
            <w:bookmarkEnd w:id="52"/>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Продукты питания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3" w:name="P360"/>
            <w:bookmarkEnd w:id="53"/>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Горюче-смазочные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4" w:name="P365"/>
            <w:bookmarkEnd w:id="54"/>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Строительные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5" w:name="P370"/>
            <w:bookmarkEnd w:id="55"/>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Мягкий инвентарь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6" w:name="P375"/>
            <w:bookmarkEnd w:id="56"/>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материальные запасы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7" w:name="P380"/>
            <w:bookmarkEnd w:id="57"/>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Готовая продукция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8" w:name="P385"/>
            <w:bookmarkEnd w:id="58"/>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Товары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59" w:name="P390"/>
            <w:bookmarkEnd w:id="59"/>
            <w:r w:rsidRPr="0000662F">
              <w:rPr>
                <w:rFonts w:ascii="Times New Roman" w:hAnsi="Times New Roman" w:cs="Times New Roman"/>
                <w:sz w:val="20"/>
              </w:rPr>
              <w:t>1 0 5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Наценка на товары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0" w:name="P396"/>
            <w:bookmarkEnd w:id="60"/>
            <w:r w:rsidRPr="0000662F">
              <w:rPr>
                <w:rFonts w:ascii="Times New Roman" w:hAnsi="Times New Roman" w:cs="Times New Roman"/>
                <w:sz w:val="20"/>
              </w:rPr>
              <w:t>Вложения в нефинансовые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особо ценное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объекты финансовой аренды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имущество концедента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1" w:name="P427"/>
            <w:bookmarkEnd w:id="61"/>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основные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2" w:name="P432"/>
            <w:bookmarkEnd w:id="62"/>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нематериальные активы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3" w:name="P437"/>
            <w:bookmarkEnd w:id="63"/>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непроизведенные активы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64" w:name="P442"/>
            <w:bookmarkEnd w:id="64"/>
            <w:r w:rsidRPr="0000662F">
              <w:rPr>
                <w:rFonts w:ascii="Times New Roman" w:hAnsi="Times New Roman" w:cs="Times New Roman"/>
                <w:sz w:val="20"/>
              </w:rPr>
              <w:t>1 0 6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материальные запасы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65" w:name="P448"/>
            <w:bookmarkEnd w:id="65"/>
            <w:r w:rsidRPr="0000662F">
              <w:rPr>
                <w:rFonts w:ascii="Times New Roman" w:hAnsi="Times New Roman" w:cs="Times New Roman"/>
                <w:color w:val="000000" w:themeColor="text1"/>
                <w:sz w:val="20"/>
              </w:rPr>
              <w:t>Нефинансовые активы в пути</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Недвижимое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Особо ценное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66" w:name="P470"/>
            <w:bookmarkEnd w:id="66"/>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Основные средства в пути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67" w:name="P475"/>
            <w:bookmarkEnd w:id="67"/>
            <w:r w:rsidRPr="0000662F">
              <w:rPr>
                <w:rFonts w:ascii="Times New Roman" w:hAnsi="Times New Roman" w:cs="Times New Roman"/>
                <w:color w:val="000000" w:themeColor="text1"/>
                <w:sz w:val="20"/>
              </w:rPr>
              <w:t>1 0 7</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Материальные запасы в пути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8" w:name="P481"/>
            <w:bookmarkEnd w:id="68"/>
            <w:r w:rsidRPr="0000662F">
              <w:rPr>
                <w:rFonts w:ascii="Times New Roman" w:hAnsi="Times New Roman" w:cs="Times New Roman"/>
                <w:sz w:val="20"/>
              </w:rPr>
              <w:t>Нефинансовые активы имущества казны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9" w:name="P487"/>
            <w:bookmarkEnd w:id="69"/>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0" w:name="P492"/>
            <w:bookmarkEnd w:id="70"/>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1" w:name="P497"/>
            <w:bookmarkEnd w:id="71"/>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2" w:name="P502"/>
            <w:bookmarkEnd w:id="72"/>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Ценности государственных фондов России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3" w:name="P507"/>
            <w:bookmarkEnd w:id="73"/>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4" w:name="P512"/>
            <w:bookmarkEnd w:id="74"/>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5" w:name="P517"/>
            <w:bookmarkEnd w:id="75"/>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6" w:name="P522"/>
            <w:bookmarkEnd w:id="76"/>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7" w:name="P527"/>
            <w:bookmarkEnd w:id="77"/>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 в концессии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8" w:name="P532"/>
            <w:bookmarkEnd w:id="78"/>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концедента,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9" w:name="P537"/>
            <w:bookmarkEnd w:id="79"/>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концедента, составляющее казну</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80" w:name="P542"/>
            <w:bookmarkEnd w:id="80"/>
            <w:r w:rsidRPr="0000662F">
              <w:rPr>
                <w:rFonts w:ascii="Times New Roman" w:hAnsi="Times New Roman" w:cs="Times New Roman"/>
                <w:sz w:val="20"/>
              </w:rPr>
              <w:t>1 0 8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(земля) концедента, составляющие казну</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12.10.2012 N 134н,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81" w:name="P548"/>
            <w:bookmarkEnd w:id="81"/>
            <w:r w:rsidRPr="0000662F">
              <w:rPr>
                <w:rFonts w:ascii="Times New Roman" w:hAnsi="Times New Roman" w:cs="Times New Roman"/>
                <w:color w:val="000000" w:themeColor="text1"/>
                <w:sz w:val="20"/>
              </w:rPr>
              <w:t xml:space="preserve">Затраты на изготовление готовой продукции, выполнение работ, </w:t>
            </w:r>
            <w:r w:rsidRPr="0000662F">
              <w:rPr>
                <w:rFonts w:ascii="Times New Roman" w:hAnsi="Times New Roman" w:cs="Times New Roman"/>
                <w:color w:val="000000" w:themeColor="text1"/>
                <w:sz w:val="20"/>
              </w:rPr>
              <w:lastRenderedPageBreak/>
              <w:t>услуг &lt;**&gt;</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1 0 9</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Себестоимость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Накладные расходы производства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Общехозяйственные расходы</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82" w:name="P571"/>
            <w:bookmarkEnd w:id="82"/>
            <w:r w:rsidRPr="0000662F">
              <w:rPr>
                <w:rFonts w:ascii="Times New Roman" w:hAnsi="Times New Roman" w:cs="Times New Roman"/>
                <w:sz w:val="20"/>
              </w:rPr>
              <w:t>Права пользования активами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3" w:name="P577"/>
            <w:bookmarkEnd w:id="83"/>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нефинансовыми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4" w:name="P582"/>
            <w:bookmarkEnd w:id="84"/>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жилыми помещениями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5" w:name="P587"/>
            <w:bookmarkEnd w:id="85"/>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нежилыми помещениями (зданиями и сооружениями)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6" w:name="P592"/>
            <w:bookmarkEnd w:id="86"/>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машинами и оборудованием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7" w:name="P597"/>
            <w:bookmarkEnd w:id="87"/>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транспортными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8" w:name="P602"/>
            <w:bookmarkEnd w:id="88"/>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инвентарем производственным и хозяйственным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9" w:name="P607"/>
            <w:bookmarkEnd w:id="89"/>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биологическими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0" w:name="P612"/>
            <w:bookmarkEnd w:id="90"/>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прочими основными средствами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непроизведенными активами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1" w:name="P623"/>
            <w:bookmarkEnd w:id="91"/>
            <w:r w:rsidRPr="0000662F">
              <w:rPr>
                <w:rFonts w:ascii="Times New Roman" w:hAnsi="Times New Roman" w:cs="Times New Roman"/>
                <w:sz w:val="20"/>
              </w:rPr>
              <w:t>Обесценение нефинансовых активов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2" w:name="P629"/>
            <w:bookmarkEnd w:id="92"/>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3" w:name="P634"/>
            <w:bookmarkEnd w:id="93"/>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особо ценного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4" w:name="P639"/>
            <w:bookmarkEnd w:id="94"/>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5" w:name="P644"/>
            <w:bookmarkEnd w:id="95"/>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прав пользования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непроизведенных активов</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земли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ресурсов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непроизведенных активов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lastRenderedPageBreak/>
              <w:t>Раздел 2. 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6" w:name="P722"/>
            <w:bookmarkEnd w:id="96"/>
            <w:r w:rsidRPr="0000662F">
              <w:rPr>
                <w:rFonts w:ascii="Times New Roman" w:hAnsi="Times New Roman" w:cs="Times New Roman"/>
                <w:sz w:val="20"/>
              </w:rPr>
              <w:t>Денежные средства учреждения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7" w:name="P728"/>
            <w:bookmarkEnd w:id="97"/>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на лицевых счетах учреждения в органе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8" w:name="P733"/>
            <w:bookmarkEnd w:id="98"/>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9" w:name="P738"/>
            <w:bookmarkEnd w:id="99"/>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в кассе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0" w:name="P743"/>
            <w:bookmarkEnd w:id="100"/>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счетах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1" w:name="P748"/>
            <w:bookmarkEnd w:id="101"/>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размещенные на депозиты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2" w:name="P753"/>
            <w:bookmarkEnd w:id="102"/>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пути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3" w:name="P758"/>
            <w:bookmarkEnd w:id="103"/>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Касса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4" w:name="P763"/>
            <w:bookmarkEnd w:id="104"/>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документы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5" w:name="P768"/>
            <w:bookmarkEnd w:id="105"/>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специальных счетах в кредитной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06" w:name="P773"/>
            <w:bookmarkEnd w:id="106"/>
            <w:r w:rsidRPr="0000662F">
              <w:rPr>
                <w:rFonts w:ascii="Times New Roman" w:hAnsi="Times New Roman" w:cs="Times New Roman"/>
                <w:sz w:val="20"/>
              </w:rPr>
              <w:t>2 0 1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иностранной валюте</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29.08</w:t>
            </w:r>
            <w:r w:rsidRPr="0000662F">
              <w:rPr>
                <w:rFonts w:ascii="Times New Roman" w:hAnsi="Times New Roman" w:cs="Times New Roman"/>
                <w:color w:val="000000" w:themeColor="text1"/>
                <w:sz w:val="20"/>
              </w:rPr>
              <w:t>.2014 N 89н, от 06.08.2015 N 124н)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07" w:name="P779"/>
            <w:bookmarkEnd w:id="107"/>
            <w:r w:rsidRPr="0000662F">
              <w:rPr>
                <w:rFonts w:ascii="Times New Roman" w:hAnsi="Times New Roman" w:cs="Times New Roman"/>
                <w:sz w:val="20"/>
              </w:rPr>
              <w:t>Средства на счетах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8" w:name="P785"/>
            <w:bookmarkEnd w:id="108"/>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органе Федерального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9" w:name="P790"/>
            <w:bookmarkEnd w:id="109"/>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0" w:name="P795"/>
            <w:bookmarkEnd w:id="110"/>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 на депозитных счетах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1" w:name="P800"/>
            <w:bookmarkEnd w:id="111"/>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рублях</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2" w:name="P805"/>
            <w:bookmarkEnd w:id="112"/>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пути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3" w:name="P810"/>
            <w:bookmarkEnd w:id="113"/>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иностранной валюте</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14" w:name="P815"/>
            <w:bookmarkEnd w:id="114"/>
            <w:r w:rsidRPr="0000662F">
              <w:rPr>
                <w:rFonts w:ascii="Times New Roman" w:hAnsi="Times New Roman" w:cs="Times New Roman"/>
                <w:sz w:val="20"/>
              </w:rPr>
              <w:t>Средства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5" w:name="P821"/>
            <w:bookmarkEnd w:id="115"/>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поступлений, распределяемые между бюджетами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6" w:name="P826"/>
            <w:bookmarkEnd w:id="116"/>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7" w:name="P831"/>
            <w:bookmarkEnd w:id="117"/>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 в пути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8" w:name="P836"/>
            <w:bookmarkEnd w:id="118"/>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для выплаты наличных денег</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9" w:name="P841"/>
            <w:bookmarkEnd w:id="119"/>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0" w:name="P846"/>
            <w:bookmarkEnd w:id="120"/>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1" w:name="P851"/>
            <w:bookmarkEnd w:id="121"/>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автономных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2" w:name="P856"/>
            <w:bookmarkEnd w:id="122"/>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иных организаций</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23" w:name="P861"/>
            <w:bookmarkEnd w:id="123"/>
            <w:r w:rsidRPr="0000662F">
              <w:rPr>
                <w:rFonts w:ascii="Times New Roman" w:hAnsi="Times New Roman" w:cs="Times New Roman"/>
                <w:sz w:val="20"/>
              </w:rPr>
              <w:t>Финансовые вложения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4" w:name="P867"/>
            <w:bookmarkEnd w:id="124"/>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5" w:name="P872"/>
            <w:bookmarkEnd w:id="125"/>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6" w:name="P877"/>
            <w:bookmarkEnd w:id="126"/>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7" w:name="P882"/>
            <w:bookmarkEnd w:id="127"/>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8" w:name="P887"/>
            <w:bookmarkEnd w:id="128"/>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9" w:name="P892"/>
            <w:bookmarkEnd w:id="129"/>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0" w:name="P897"/>
            <w:bookmarkEnd w:id="130"/>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1" w:name="P902"/>
            <w:bookmarkEnd w:id="131"/>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предприятиях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2" w:name="P907"/>
            <w:bookmarkEnd w:id="132"/>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учреждениях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3" w:name="P912"/>
            <w:bookmarkEnd w:id="133"/>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4" w:name="P918"/>
            <w:bookmarkEnd w:id="134"/>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Доли в международных организациях</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35" w:name="P923"/>
            <w:bookmarkEnd w:id="135"/>
            <w:r w:rsidRPr="0000662F">
              <w:rPr>
                <w:rFonts w:ascii="Times New Roman" w:hAnsi="Times New Roman" w:cs="Times New Roman"/>
                <w:sz w:val="20"/>
              </w:rPr>
              <w:t>2 0 4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27.09.2017 N 148н)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36" w:name="P929"/>
            <w:bookmarkEnd w:id="136"/>
            <w:r w:rsidRPr="0000662F">
              <w:rPr>
                <w:rFonts w:ascii="Times New Roman" w:hAnsi="Times New Roman" w:cs="Times New Roman"/>
                <w:sz w:val="20"/>
              </w:rPr>
              <w:t>Расчеты по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7" w:name="P935"/>
            <w:bookmarkEnd w:id="13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8" w:name="P940"/>
            <w:bookmarkEnd w:id="13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собственности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9" w:name="P945"/>
            <w:bookmarkEnd w:id="13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 компенсаций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0" w:name="P950"/>
            <w:bookmarkEnd w:id="14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суммам штрафов, пеней, неустоек, возмещений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1" w:name="P955"/>
            <w:bookmarkEnd w:id="14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поступлениям от бюджетов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2" w:name="P960"/>
            <w:bookmarkEnd w:id="14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3" w:name="P965"/>
            <w:bookmarkEnd w:id="14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4" w:name="P970"/>
            <w:bookmarkEnd w:id="14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5" w:name="P975"/>
            <w:bookmarkEnd w:id="14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налоговых доходов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6" w:name="P980"/>
            <w:bookmarkEnd w:id="14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доходам от </w:t>
            </w:r>
            <w:r w:rsidRPr="0000662F">
              <w:rPr>
                <w:rFonts w:ascii="Times New Roman" w:hAnsi="Times New Roman" w:cs="Times New Roman"/>
                <w:sz w:val="20"/>
              </w:rPr>
              <w:lastRenderedPageBreak/>
              <w:t>операционной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7" w:name="P985"/>
            <w:bookmarkEnd w:id="14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финансовой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8" w:name="P990"/>
            <w:bookmarkEnd w:id="14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платежей при пользовании природными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9" w:name="P995"/>
            <w:bookmarkEnd w:id="14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депозитам, остаткам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0" w:name="P1000"/>
            <w:bookmarkEnd w:id="15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иным финансовым инструментам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1" w:name="P1005"/>
            <w:bookmarkEnd w:id="15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дивидендов от объектов инвестирования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2" w:name="P1010"/>
            <w:bookmarkEnd w:id="15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3" w:name="P1015"/>
            <w:bookmarkEnd w:id="15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 от собственности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4" w:name="P1020"/>
            <w:bookmarkEnd w:id="15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5" w:name="P1025"/>
            <w:bookmarkEnd w:id="15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услуг (работ) по программе обязательного медицинского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6" w:name="P1030"/>
            <w:bookmarkEnd w:id="15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платы за предоставление информации из государственных источников (реестров)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7" w:name="P1035"/>
            <w:bookmarkEnd w:id="15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условным арендным платежам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8" w:name="P1040"/>
            <w:bookmarkEnd w:id="15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законодательства о закупках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9" w:name="P1045"/>
            <w:bookmarkEnd w:id="15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0" w:name="P1050"/>
            <w:bookmarkEnd w:id="16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1" w:name="P1055"/>
            <w:bookmarkEnd w:id="16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других бюджетов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2" w:name="P1060"/>
            <w:bookmarkEnd w:id="16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наднациональных организаций и правительств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3" w:name="P1065"/>
            <w:bookmarkEnd w:id="16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международных финансовых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4" w:name="P1070"/>
            <w:bookmarkEnd w:id="16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страховых взносов на обязательное социальное страхование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5" w:name="P1075"/>
            <w:bookmarkEnd w:id="16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основными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6" w:name="P1080"/>
            <w:bookmarkEnd w:id="16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нематериальными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7" w:name="P1085"/>
            <w:bookmarkEnd w:id="16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8" w:name="P1090"/>
            <w:bookmarkEnd w:id="16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материальными запасами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9" w:name="P1095"/>
            <w:bookmarkEnd w:id="16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финансовыми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0" w:name="P1100"/>
            <w:bookmarkEnd w:id="17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невыясненным </w:t>
            </w:r>
            <w:r w:rsidRPr="0000662F">
              <w:rPr>
                <w:rFonts w:ascii="Times New Roman" w:hAnsi="Times New Roman" w:cs="Times New Roman"/>
                <w:sz w:val="20"/>
              </w:rPr>
              <w:lastRenderedPageBreak/>
              <w:t>поступлениям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1" w:name="P1105"/>
            <w:bookmarkEnd w:id="17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иные цели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2" w:name="P1110"/>
            <w:bookmarkEnd w:id="17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осуществление капитальных вложений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73" w:name="P1115"/>
            <w:bookmarkEnd w:id="173"/>
            <w:r w:rsidRPr="0000662F">
              <w:rPr>
                <w:rFonts w:ascii="Times New Roman" w:hAnsi="Times New Roman" w:cs="Times New Roman"/>
                <w:sz w:val="20"/>
              </w:rPr>
              <w:t>2 0 5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74" w:name="P1121"/>
            <w:bookmarkEnd w:id="174"/>
            <w:r w:rsidRPr="0000662F">
              <w:rPr>
                <w:rFonts w:ascii="Times New Roman" w:hAnsi="Times New Roman" w:cs="Times New Roman"/>
                <w:sz w:val="20"/>
              </w:rPr>
              <w:t>Расчеты по выданным авансам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5" w:name="P1127"/>
            <w:bookmarkEnd w:id="17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6" w:name="P1132"/>
            <w:bookmarkEnd w:id="17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7" w:name="P1137"/>
            <w:bookmarkEnd w:id="17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8" w:name="P1142"/>
            <w:bookmarkEnd w:id="17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9" w:name="P1147"/>
            <w:bookmarkEnd w:id="17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0" w:name="P1152"/>
            <w:bookmarkEnd w:id="18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1" w:name="P1157"/>
            <w:bookmarkEnd w:id="18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и иных финансовых вложений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2" w:name="P1162"/>
            <w:bookmarkEnd w:id="18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3" w:name="P1167"/>
            <w:bookmarkEnd w:id="18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4" w:name="P1172"/>
            <w:bookmarkEnd w:id="18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5" w:name="P1177"/>
            <w:bookmarkEnd w:id="18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6" w:name="P1182"/>
            <w:bookmarkEnd w:id="18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7" w:name="P1187"/>
            <w:bookmarkEnd w:id="18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8" w:name="P1192"/>
            <w:bookmarkEnd w:id="18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9" w:name="P1197"/>
            <w:bookmarkEnd w:id="18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0" w:name="P1202"/>
            <w:bookmarkEnd w:id="19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1" w:name="P1207"/>
            <w:bookmarkEnd w:id="19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2" w:name="P1212"/>
            <w:bookmarkEnd w:id="19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3" w:name="P1217"/>
            <w:bookmarkEnd w:id="19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4" w:name="P1222"/>
            <w:bookmarkEnd w:id="19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5" w:name="P1227"/>
            <w:bookmarkEnd w:id="19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6" w:name="P1232"/>
            <w:bookmarkEnd w:id="19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7" w:name="P1237"/>
            <w:bookmarkEnd w:id="19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8" w:name="P1242"/>
            <w:bookmarkEnd w:id="19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9" w:name="P1247"/>
            <w:bookmarkEnd w:id="19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безвозмездным перечислениям государственным и </w:t>
            </w:r>
            <w:r w:rsidRPr="0000662F">
              <w:rPr>
                <w:rFonts w:ascii="Times New Roman" w:hAnsi="Times New Roman" w:cs="Times New Roman"/>
                <w:sz w:val="20"/>
              </w:rPr>
              <w:lastRenderedPageBreak/>
              <w:t>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0" w:name="P1252"/>
            <w:bookmarkEnd w:id="20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1" w:name="P1257"/>
            <w:bookmarkEnd w:id="20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2" w:name="P1262"/>
            <w:bookmarkEnd w:id="20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3" w:name="P1267"/>
            <w:bookmarkEnd w:id="20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4" w:name="P1272"/>
            <w:bookmarkEnd w:id="20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платежам (перечислениям) по обязательным видам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5" w:name="P1277"/>
            <w:bookmarkEnd w:id="20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6" w:name="P1282"/>
            <w:bookmarkEnd w:id="20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7" w:name="P1287"/>
            <w:bookmarkEnd w:id="20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8" w:name="P1292"/>
            <w:bookmarkEnd w:id="20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9" w:name="P1297"/>
            <w:bookmarkEnd w:id="20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10" w:name="P1302"/>
            <w:bookmarkEnd w:id="210"/>
            <w:r w:rsidRPr="0000662F">
              <w:rPr>
                <w:rFonts w:ascii="Times New Roman" w:hAnsi="Times New Roman" w:cs="Times New Roman"/>
                <w:sz w:val="20"/>
              </w:rPr>
              <w:t>2 0 6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sz w:val="20"/>
              </w:rPr>
              <w:t>(в ред. Приказов Минфина России от 12</w:t>
            </w:r>
            <w:r w:rsidRPr="0000662F">
              <w:rPr>
                <w:rFonts w:ascii="Times New Roman" w:hAnsi="Times New Roman" w:cs="Times New Roman"/>
                <w:color w:val="000000" w:themeColor="text1"/>
                <w:sz w:val="20"/>
              </w:rPr>
              <w:t xml:space="preserve">.10.2012 </w:t>
            </w:r>
            <w:hyperlink r:id="rId10"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01.03.2016 </w:t>
            </w:r>
            <w:hyperlink r:id="rId11" w:history="1">
              <w:r w:rsidRPr="0000662F">
                <w:rPr>
                  <w:rFonts w:ascii="Times New Roman" w:hAnsi="Times New Roman" w:cs="Times New Roman"/>
                  <w:color w:val="000000" w:themeColor="text1"/>
                  <w:sz w:val="20"/>
                </w:rPr>
                <w:t>N 16н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color w:val="000000" w:themeColor="text1"/>
                <w:sz w:val="20"/>
              </w:rPr>
              <w:t>от 27.09.2017 N 148н, от 31.03.2018 N 64н)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11" w:name="P1309"/>
            <w:bookmarkEnd w:id="211"/>
            <w:r w:rsidRPr="0000662F">
              <w:rPr>
                <w:rFonts w:ascii="Times New Roman" w:hAnsi="Times New Roman" w:cs="Times New Roman"/>
                <w:sz w:val="20"/>
              </w:rPr>
              <w:t>Расчеты по кредитам, займам (ссудам)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2" w:name="P1315"/>
            <w:bookmarkEnd w:id="212"/>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предоставленным кредитам, займам (ссудам)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3" w:name="P1320"/>
            <w:bookmarkEnd w:id="213"/>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в рамках целевых иностранных кредитов (заимствований)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4" w:name="P1325"/>
            <w:bookmarkEnd w:id="214"/>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дебиторами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5" w:name="P1330"/>
            <w:bookmarkEnd w:id="215"/>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бюджетным кредитам другим бюджетам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6" w:name="P1335"/>
            <w:bookmarkEnd w:id="216"/>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дебиторами по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7" w:name="P1340"/>
            <w:bookmarkEnd w:id="217"/>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займам (ссудам)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18" w:name="P1345"/>
            <w:bookmarkEnd w:id="218"/>
            <w:r w:rsidRPr="0000662F">
              <w:rPr>
                <w:rFonts w:ascii="Times New Roman" w:hAnsi="Times New Roman" w:cs="Times New Roman"/>
                <w:sz w:val="20"/>
              </w:rPr>
              <w:t>Расчеты с подотчетными лицами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9" w:name="P1351"/>
            <w:bookmarkEnd w:id="21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0" w:name="P1356"/>
            <w:bookmarkEnd w:id="22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1" w:name="P1361"/>
            <w:bookmarkEnd w:id="22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2" w:name="P1366"/>
            <w:bookmarkEnd w:id="22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3" w:name="P1371"/>
            <w:bookmarkEnd w:id="22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4" w:name="P1376"/>
            <w:bookmarkEnd w:id="22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5" w:name="P1381"/>
            <w:bookmarkEnd w:id="22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с подотчетными лицами по </w:t>
            </w:r>
            <w:r w:rsidRPr="0000662F">
              <w:rPr>
                <w:rFonts w:ascii="Times New Roman" w:hAnsi="Times New Roman" w:cs="Times New Roman"/>
                <w:sz w:val="20"/>
              </w:rPr>
              <w:lastRenderedPageBreak/>
              <w:t>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6" w:name="P1386"/>
            <w:bookmarkEnd w:id="22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7" w:name="P1391"/>
            <w:bookmarkEnd w:id="22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8" w:name="P1396"/>
            <w:bookmarkEnd w:id="22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транспортных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9" w:name="P1401"/>
            <w:bookmarkEnd w:id="22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коммунальных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0" w:name="P1406"/>
            <w:bookmarkEnd w:id="23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1" w:name="P1411"/>
            <w:bookmarkEnd w:id="23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работ, услуг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2" w:name="P1416"/>
            <w:bookmarkEnd w:id="23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прочих работ,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3" w:name="P1421"/>
            <w:bookmarkEnd w:id="23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4" w:name="P1426"/>
            <w:bookmarkEnd w:id="23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работ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5" w:name="P1431"/>
            <w:bookmarkEnd w:id="23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6" w:name="P1436"/>
            <w:bookmarkEnd w:id="23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7" w:name="P1441"/>
            <w:bookmarkEnd w:id="23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с подотчетными лицами по приобретению нематериальных </w:t>
            </w:r>
            <w:r w:rsidRPr="0000662F">
              <w:rPr>
                <w:rFonts w:ascii="Times New Roman" w:hAnsi="Times New Roman" w:cs="Times New Roman"/>
                <w:sz w:val="20"/>
              </w:rPr>
              <w:lastRenderedPageBreak/>
              <w:t>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8" w:name="P1446"/>
            <w:bookmarkEnd w:id="23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9" w:name="P1451"/>
            <w:bookmarkEnd w:id="23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0" w:name="P1456"/>
            <w:bookmarkEnd w:id="24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пособий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1" w:name="P1461"/>
            <w:bookmarkEnd w:id="24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выплачиваемых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2" w:name="P1466"/>
            <w:bookmarkEnd w:id="24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пошлин и сборов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3" w:name="P1471"/>
            <w:bookmarkEnd w:id="24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4" w:name="P1476"/>
            <w:bookmarkEnd w:id="24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штрафных санкций по долговым обязательствам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5" w:name="P1481"/>
            <w:bookmarkEnd w:id="24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других экономических санкций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46" w:name="P1486"/>
            <w:bookmarkEnd w:id="246"/>
            <w:r w:rsidRPr="0000662F">
              <w:rPr>
                <w:rFonts w:ascii="Times New Roman" w:hAnsi="Times New Roman" w:cs="Times New Roman"/>
                <w:sz w:val="20"/>
              </w:rPr>
              <w:t>2 0 8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47" w:name="P1492"/>
            <w:bookmarkEnd w:id="247"/>
            <w:r w:rsidRPr="0000662F">
              <w:rPr>
                <w:rFonts w:ascii="Times New Roman" w:hAnsi="Times New Roman" w:cs="Times New Roman"/>
                <w:sz w:val="20"/>
              </w:rPr>
              <w:lastRenderedPageBreak/>
              <w:t>Расчеты по ущербу и иным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8" w:name="P1498"/>
            <w:bookmarkEnd w:id="248"/>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компенсации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компенсации затрат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бюджета от возврата дебиторской задолженности прошлых лет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9" w:name="P1513"/>
            <w:bookmarkEnd w:id="24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пеням, неустойкам, возмещениям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0" w:name="P1518"/>
            <w:bookmarkEnd w:id="25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1" w:name="P1523"/>
            <w:bookmarkEnd w:id="25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2" w:name="P1528"/>
            <w:bookmarkEnd w:id="252"/>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3" w:name="P1533"/>
            <w:bookmarkEnd w:id="253"/>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4" w:name="P1538"/>
            <w:bookmarkEnd w:id="254"/>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нефинансовым активам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5" w:name="P1543"/>
            <w:bookmarkEnd w:id="255"/>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основным средствам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6" w:name="P1548"/>
            <w:bookmarkEnd w:id="256"/>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нематериальным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7" w:name="P1553"/>
            <w:bookmarkEnd w:id="257"/>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непроизведенным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8" w:name="P1558"/>
            <w:bookmarkEnd w:id="258"/>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материальным запасам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9" w:name="P1563"/>
            <w:bookmarkEnd w:id="25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иным доходам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0" w:name="P1568"/>
            <w:bookmarkEnd w:id="26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1" w:name="P1573"/>
            <w:bookmarkEnd w:id="26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62" w:name="P1578"/>
            <w:bookmarkEnd w:id="262"/>
            <w:r w:rsidRPr="0000662F">
              <w:rPr>
                <w:rFonts w:ascii="Times New Roman" w:hAnsi="Times New Roman" w:cs="Times New Roman"/>
                <w:sz w:val="20"/>
              </w:rPr>
              <w:t>2 0 9</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расчеты с дебиторами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tcPr>
          <w:p w:rsidR="00A54179" w:rsidRPr="0000662F" w:rsidRDefault="00A54179" w:rsidP="003A60A2">
            <w:pPr>
              <w:pStyle w:val="ConsPlusNormal"/>
              <w:jc w:val="both"/>
              <w:rPr>
                <w:rFonts w:ascii="Times New Roman" w:hAnsi="Times New Roman" w:cs="Times New Roman"/>
                <w:sz w:val="20"/>
              </w:rPr>
            </w:pPr>
          </w:p>
        </w:tc>
        <w:tc>
          <w:tcPr>
            <w:tcW w:w="12190" w:type="dxa"/>
            <w:gridSpan w:val="6"/>
          </w:tcPr>
          <w:p w:rsidR="00A54179" w:rsidRPr="0000662F" w:rsidRDefault="00A54179" w:rsidP="003A60A2">
            <w:pPr>
              <w:pStyle w:val="ConsPlusNormal"/>
              <w:rPr>
                <w:rFonts w:ascii="Times New Roman" w:hAnsi="Times New Roman" w:cs="Times New Roman"/>
                <w:color w:val="000000" w:themeColor="text1"/>
                <w:sz w:val="20"/>
              </w:rPr>
            </w:pPr>
            <w:bookmarkStart w:id="263" w:name="P1591"/>
            <w:bookmarkEnd w:id="263"/>
            <w:r w:rsidRPr="0000662F">
              <w:rPr>
                <w:rFonts w:ascii="Times New Roman" w:hAnsi="Times New Roman" w:cs="Times New Roman"/>
                <w:color w:val="000000" w:themeColor="text1"/>
                <w:sz w:val="20"/>
              </w:rPr>
              <w:t>Позиция исключена. - Приказ Минфина России от 29.08.2014 N 89н</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4" w:name="P1593"/>
            <w:bookmarkEnd w:id="264"/>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с финансовым органом по поступлениям в бюджет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5" w:name="P1599"/>
            <w:bookmarkEnd w:id="265"/>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года, предшествующего отчетному</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6" w:name="P1605"/>
            <w:bookmarkEnd w:id="266"/>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прошлых лет</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7" w:name="P1611"/>
            <w:bookmarkEnd w:id="267"/>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наличным денежным средствам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8" w:name="P1617"/>
            <w:bookmarkEnd w:id="268"/>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распределенным поступлениям к зачислению в бюджет</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9" w:name="P1623"/>
            <w:bookmarkEnd w:id="269"/>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дебиторами</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0" w:name="P1629"/>
            <w:bookmarkEnd w:id="270"/>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учредителем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вычетам по НДС</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1" w:name="P1641"/>
            <w:bookmarkEnd w:id="271"/>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полученным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2" w:name="P1647"/>
            <w:bookmarkEnd w:id="272"/>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приобретенным материальным ценностям, работам, услугам</w:t>
            </w:r>
          </w:p>
        </w:tc>
      </w:tr>
      <w:tr w:rsidR="00A54179" w:rsidRPr="0000662F" w:rsidTr="00A94AAB">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73" w:name="P1653"/>
            <w:bookmarkEnd w:id="273"/>
            <w:r w:rsidRPr="0000662F">
              <w:rPr>
                <w:rFonts w:ascii="Times New Roman" w:hAnsi="Times New Roman" w:cs="Times New Roman"/>
                <w:sz w:val="20"/>
              </w:rPr>
              <w:t>2 1 0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уплаченным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16.11.</w:t>
            </w:r>
            <w:r w:rsidRPr="0000662F">
              <w:rPr>
                <w:rFonts w:ascii="Times New Roman" w:hAnsi="Times New Roman" w:cs="Times New Roman"/>
                <w:color w:val="000000" w:themeColor="text1"/>
                <w:sz w:val="20"/>
              </w:rPr>
              <w:t>2016 N 209н,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4" w:name="P1659"/>
            <w:bookmarkEnd w:id="274"/>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5" w:name="P1665"/>
            <w:bookmarkEnd w:id="275"/>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76" w:name="P1671"/>
            <w:bookmarkEnd w:id="276"/>
            <w:r w:rsidRPr="0000662F">
              <w:rPr>
                <w:rFonts w:ascii="Times New Roman" w:hAnsi="Times New Roman" w:cs="Times New Roman"/>
                <w:sz w:val="20"/>
              </w:rPr>
              <w:t>Вложения в 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7" w:name="P1677"/>
            <w:bookmarkEnd w:id="277"/>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8" w:name="P1682"/>
            <w:bookmarkEnd w:id="278"/>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9" w:name="P1687"/>
            <w:bookmarkEnd w:id="279"/>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0" w:name="P1692"/>
            <w:bookmarkEnd w:id="280"/>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1" w:name="P1697"/>
            <w:bookmarkEnd w:id="281"/>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2" w:name="P1702"/>
            <w:bookmarkEnd w:id="282"/>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3" w:name="P1707"/>
            <w:bookmarkEnd w:id="283"/>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4" w:name="P1712"/>
            <w:bookmarkEnd w:id="284"/>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предприятия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5" w:name="P1717"/>
            <w:bookmarkEnd w:id="285"/>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6" w:name="P1722"/>
            <w:bookmarkEnd w:id="286"/>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87" w:name="P1728"/>
            <w:bookmarkEnd w:id="287"/>
            <w:r w:rsidRPr="0000662F">
              <w:rPr>
                <w:rFonts w:ascii="Times New Roman" w:hAnsi="Times New Roman" w:cs="Times New Roman"/>
                <w:color w:val="000000" w:themeColor="text1"/>
                <w:sz w:val="20"/>
              </w:rPr>
              <w:t>2 1 5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международные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288" w:name="P1733"/>
            <w:bookmarkEnd w:id="288"/>
            <w:r w:rsidRPr="0000662F">
              <w:rPr>
                <w:rFonts w:ascii="Times New Roman" w:hAnsi="Times New Roman" w:cs="Times New Roman"/>
                <w:color w:val="000000" w:themeColor="text1"/>
                <w:sz w:val="20"/>
              </w:rPr>
              <w:t>2 1 5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(в ред. Приказа Минфина России от 27.09.2017 N 148н)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3. Обязательства</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89" w:name="P1746"/>
            <w:bookmarkEnd w:id="289"/>
            <w:r w:rsidRPr="0000662F">
              <w:rPr>
                <w:rFonts w:ascii="Times New Roman" w:hAnsi="Times New Roman" w:cs="Times New Roman"/>
                <w:sz w:val="20"/>
              </w:rPr>
              <w:t>Расчеты с кредиторами по долговым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0" w:name="P1752"/>
            <w:bookmarkEnd w:id="290"/>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рублях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1" w:name="P1757"/>
            <w:bookmarkEnd w:id="291"/>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по целевым иностранным кредитам (заимствованиям)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2" w:name="P1762"/>
            <w:bookmarkEnd w:id="292"/>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3" w:name="P1767"/>
            <w:bookmarkEnd w:id="293"/>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иностранной валюте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4" w:name="P1772"/>
            <w:bookmarkEnd w:id="294"/>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бюджетами бюджетной системы Российской Федерации по привлеченным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5" w:name="P1777"/>
            <w:bookmarkEnd w:id="295"/>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кредиторами по государственным (муниципальным) ценным бумагам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6" w:name="P1782"/>
            <w:bookmarkEnd w:id="296"/>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кредиторами по государственному (муниципальному) долгу</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7" w:name="P1787"/>
            <w:bookmarkEnd w:id="297"/>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заимствованиям, не являющимся государственным (муниципальным) долгом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98" w:name="P1792"/>
            <w:bookmarkEnd w:id="298"/>
            <w:r w:rsidRPr="0000662F">
              <w:rPr>
                <w:rFonts w:ascii="Times New Roman" w:hAnsi="Times New Roman" w:cs="Times New Roman"/>
                <w:sz w:val="20"/>
              </w:rPr>
              <w:t>Расчеты по принятым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9" w:name="P1798"/>
            <w:bookmarkEnd w:id="29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0" w:name="P1803"/>
            <w:bookmarkEnd w:id="30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1" w:name="P1808"/>
            <w:bookmarkEnd w:id="30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2" w:name="P1813"/>
            <w:bookmarkEnd w:id="30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3" w:name="P1818"/>
            <w:bookmarkEnd w:id="30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4" w:name="P1823"/>
            <w:bookmarkEnd w:id="30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5" w:name="P1828"/>
            <w:bookmarkEnd w:id="30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и по иным финансовым вложениям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6" w:name="P1833"/>
            <w:bookmarkEnd w:id="30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7" w:name="P1838"/>
            <w:bookmarkEnd w:id="30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8" w:name="P1843"/>
            <w:bookmarkEnd w:id="30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9" w:name="P1848"/>
            <w:bookmarkEnd w:id="30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0" w:name="P1853"/>
            <w:bookmarkEnd w:id="31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1" w:name="P1858"/>
            <w:bookmarkEnd w:id="31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2" w:name="P1863"/>
            <w:bookmarkEnd w:id="31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3" w:name="P1868"/>
            <w:bookmarkEnd w:id="31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4" w:name="P1873"/>
            <w:bookmarkEnd w:id="31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5" w:name="P1878"/>
            <w:bookmarkEnd w:id="31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6" w:name="P1883"/>
            <w:bookmarkEnd w:id="31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7" w:name="P1888"/>
            <w:bookmarkEnd w:id="31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8" w:name="P1893"/>
            <w:bookmarkEnd w:id="31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9" w:name="P1898"/>
            <w:bookmarkEnd w:id="31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приобретению основных </w:t>
            </w:r>
            <w:r w:rsidRPr="0000662F">
              <w:rPr>
                <w:rFonts w:ascii="Times New Roman" w:hAnsi="Times New Roman" w:cs="Times New Roman"/>
                <w:sz w:val="20"/>
              </w:rPr>
              <w:lastRenderedPageBreak/>
              <w:t>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0" w:name="P1903"/>
            <w:bookmarkEnd w:id="32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1" w:name="P1908"/>
            <w:bookmarkEnd w:id="32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2" w:name="P1913"/>
            <w:bookmarkEnd w:id="32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3" w:name="P1918"/>
            <w:bookmarkEnd w:id="32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4" w:name="P1923"/>
            <w:bookmarkEnd w:id="32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5" w:name="P1928"/>
            <w:bookmarkEnd w:id="32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6" w:name="P1933"/>
            <w:bookmarkEnd w:id="32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7" w:name="P1938"/>
            <w:bookmarkEnd w:id="32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8" w:name="P1943"/>
            <w:bookmarkEnd w:id="32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9" w:name="P1948"/>
            <w:bookmarkEnd w:id="32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0" w:name="P1953"/>
            <w:bookmarkEnd w:id="33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1" w:name="P1958"/>
            <w:bookmarkEnd w:id="33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2" w:name="P1963"/>
            <w:bookmarkEnd w:id="33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3" w:name="P1968"/>
            <w:bookmarkEnd w:id="33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иных финансовых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4" w:name="P1973"/>
            <w:bookmarkEnd w:id="33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5" w:name="P1978"/>
            <w:bookmarkEnd w:id="33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другим экономическим санкциям</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36" w:name="P1983"/>
            <w:bookmarkEnd w:id="336"/>
            <w:r w:rsidRPr="0000662F">
              <w:rPr>
                <w:rFonts w:ascii="Times New Roman" w:hAnsi="Times New Roman" w:cs="Times New Roman"/>
                <w:sz w:val="20"/>
              </w:rPr>
              <w:t>3 0 2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расходам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37" w:name="P1989"/>
            <w:bookmarkEnd w:id="337"/>
            <w:r w:rsidRPr="0000662F">
              <w:rPr>
                <w:rFonts w:ascii="Times New Roman" w:hAnsi="Times New Roman" w:cs="Times New Roman"/>
                <w:sz w:val="20"/>
              </w:rPr>
              <w:t>Расчеты по платежам в бюджеты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8" w:name="P1995"/>
            <w:bookmarkEnd w:id="338"/>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доходы физических лиц</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9" w:name="P2000"/>
            <w:bookmarkEnd w:id="33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0" w:name="P2005"/>
            <w:bookmarkEnd w:id="34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прибыль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1" w:name="P2010"/>
            <w:bookmarkEnd w:id="341"/>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добавленную стоимость</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2" w:name="P2015"/>
            <w:bookmarkEnd w:id="342"/>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платежам в бюджет</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3" w:name="P2020"/>
            <w:bookmarkEnd w:id="343"/>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4" w:name="P2025"/>
            <w:bookmarkEnd w:id="344"/>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Федеральный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5" w:name="P2030"/>
            <w:bookmarkEnd w:id="345"/>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6" w:name="P2035"/>
            <w:bookmarkEnd w:id="346"/>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дополнительным страховым взносам на пенсионное страхование</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7" w:name="P2040"/>
            <w:bookmarkEnd w:id="347"/>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8" w:name="P2045"/>
            <w:bookmarkEnd w:id="348"/>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9" w:name="P2050"/>
            <w:bookmarkEnd w:id="34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имущество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0" w:name="P2055"/>
            <w:bookmarkEnd w:id="35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земельному налогу</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51" w:name="P2060"/>
            <w:bookmarkEnd w:id="351"/>
            <w:r w:rsidRPr="0000662F">
              <w:rPr>
                <w:rFonts w:ascii="Times New Roman" w:hAnsi="Times New Roman" w:cs="Times New Roman"/>
                <w:sz w:val="20"/>
              </w:rPr>
              <w:t>Прочие расчеты с кредиторами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2" w:name="P2067"/>
            <w:bookmarkEnd w:id="352"/>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средствам, полученным во временное распоряжение</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3" w:name="P2073"/>
            <w:bookmarkEnd w:id="353"/>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депонентами</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4" w:name="P2079"/>
            <w:bookmarkEnd w:id="354"/>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удержаниям из выплат по оплате труда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5" w:name="P2085"/>
            <w:bookmarkEnd w:id="355"/>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Внутриведомственные расчеты</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6" w:name="P2091"/>
            <w:bookmarkEnd w:id="356"/>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года, предшествующего отчетному&lt;**&gt;</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7" w:name="P2097"/>
            <w:bookmarkEnd w:id="357"/>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иных прошлых лет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8" w:name="P2103"/>
            <w:bookmarkEnd w:id="358"/>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по платежам из бюджета с финансовым органом &lt;**&gt;</w:t>
            </w:r>
          </w:p>
        </w:tc>
      </w:tr>
      <w:tr w:rsidR="00A54179" w:rsidRPr="0000662F" w:rsidTr="0028263A">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9" w:name="P2109"/>
            <w:bookmarkEnd w:id="359"/>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кредиторами</w:t>
            </w:r>
          </w:p>
        </w:tc>
      </w:tr>
      <w:tr w:rsidR="00A54179" w:rsidRPr="0000662F" w:rsidTr="0028263A">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0" w:name="P2114"/>
            <w:bookmarkEnd w:id="360"/>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года, предшествующего отчетному&lt;**&gt;</w:t>
            </w:r>
          </w:p>
        </w:tc>
      </w:tr>
      <w:tr w:rsidR="00A54179" w:rsidRPr="0000662F" w:rsidTr="0028263A">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61" w:name="P2119"/>
            <w:bookmarkEnd w:id="361"/>
            <w:r w:rsidRPr="0000662F">
              <w:rPr>
                <w:rFonts w:ascii="Times New Roman" w:hAnsi="Times New Roman" w:cs="Times New Roman"/>
                <w:sz w:val="20"/>
              </w:rPr>
              <w:t>3 0 4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прошлых лет &lt;**&gt;</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62" w:name="P2125"/>
            <w:bookmarkEnd w:id="362"/>
            <w:r w:rsidRPr="0000662F">
              <w:rPr>
                <w:rFonts w:ascii="Times New Roman" w:hAnsi="Times New Roman" w:cs="Times New Roman"/>
                <w:sz w:val="20"/>
              </w:rPr>
              <w:t>Расчеты по выплате наличных денег</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63" w:name="P2131"/>
            <w:bookmarkEnd w:id="363"/>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4" w:name="P2137"/>
            <w:bookmarkEnd w:id="364"/>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5" w:name="P2142"/>
            <w:bookmarkEnd w:id="365"/>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6" w:name="P2147"/>
            <w:bookmarkEnd w:id="366"/>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7" w:name="P2152"/>
            <w:bookmarkEnd w:id="367"/>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автономных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8" w:name="P2157"/>
            <w:bookmarkEnd w:id="368"/>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иных организаций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69" w:name="P2162"/>
            <w:bookmarkEnd w:id="369"/>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0" w:name="P2168"/>
            <w:bookmarkEnd w:id="370"/>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4. Финансовый результат</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ФИНАНСОВЫЙ РЕЗУЛЬТАТ</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1" w:name="P2181"/>
            <w:bookmarkEnd w:id="371"/>
            <w:r w:rsidRPr="0000662F">
              <w:rPr>
                <w:rFonts w:ascii="Times New Roman" w:hAnsi="Times New Roman" w:cs="Times New Roman"/>
                <w:sz w:val="20"/>
              </w:rPr>
              <w:lastRenderedPageBreak/>
              <w:t>Финансовый результат экономического субъекта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2" w:name="P2188"/>
            <w:bookmarkEnd w:id="372"/>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3" w:name="P2194"/>
            <w:bookmarkEnd w:id="373"/>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4" w:name="P2199"/>
            <w:bookmarkEnd w:id="374"/>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5" w:name="P2205"/>
            <w:bookmarkEnd w:id="375"/>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6" w:name="P2211"/>
            <w:bookmarkEnd w:id="376"/>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7" w:name="P2216"/>
            <w:bookmarkEnd w:id="377"/>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8" w:name="P2222"/>
            <w:bookmarkEnd w:id="378"/>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Финансовый результат прошлых отчетных периодов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9" w:name="P2228"/>
            <w:bookmarkEnd w:id="379"/>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0" w:name="P2234"/>
            <w:bookmarkEnd w:id="380"/>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81" w:name="P2240"/>
            <w:bookmarkEnd w:id="381"/>
            <w:r w:rsidRPr="0000662F">
              <w:rPr>
                <w:rFonts w:ascii="Times New Roman" w:hAnsi="Times New Roman" w:cs="Times New Roman"/>
                <w:sz w:val="20"/>
              </w:rPr>
              <w:t>4 0 1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Резервы предстоящих расходов &lt;**&gt;</w:t>
            </w: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12.10.2012 </w:t>
            </w:r>
            <w:hyperlink r:id="rId12"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29.08.2014 </w:t>
            </w:r>
            <w:hyperlink r:id="rId13"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82" w:name="P2247"/>
            <w:bookmarkEnd w:id="382"/>
            <w:r w:rsidRPr="0000662F">
              <w:rPr>
                <w:rFonts w:ascii="Times New Roman" w:hAnsi="Times New Roman" w:cs="Times New Roman"/>
                <w:sz w:val="20"/>
              </w:rPr>
              <w:t>Результат по кассовым операциям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3" w:name="P2253"/>
            <w:bookmarkEnd w:id="383"/>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Поступления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поступлений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4" w:name="P2258"/>
            <w:bookmarkEnd w:id="384"/>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Выбытия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выбытий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5" w:name="P2263"/>
            <w:bookmarkEnd w:id="385"/>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Результат прошлых отчетных периодов по кассовому исполнению бюджета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bookmarkStart w:id="386" w:name="P2268"/>
            <w:bookmarkEnd w:id="386"/>
            <w:r w:rsidRPr="0000662F">
              <w:rPr>
                <w:rFonts w:ascii="Times New Roman" w:hAnsi="Times New Roman" w:cs="Times New Roman"/>
                <w:sz w:val="20"/>
              </w:rPr>
              <w:t>Раздел 5. Санкционирование расходов хозяйствующего субъекта</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САНКЦИОНИРОВАНИЕ РАСХОДОВ </w:t>
            </w:r>
            <w:r w:rsidRPr="0000662F">
              <w:rPr>
                <w:rFonts w:ascii="Times New Roman" w:hAnsi="Times New Roman" w:cs="Times New Roman"/>
                <w:color w:val="000000" w:themeColor="text1"/>
                <w:sz w:val="20"/>
              </w:rPr>
              <w:t>&lt;**&gt;</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7" w:name="P2276"/>
            <w:bookmarkEnd w:id="387"/>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текущему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8" w:name="P2282"/>
            <w:bookmarkEnd w:id="388"/>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первому году, следующему за текущим (очередному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9" w:name="P2288"/>
            <w:bookmarkEnd w:id="389"/>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текущим (первому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0" w:name="P2294"/>
            <w:bookmarkEnd w:id="390"/>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91" w:name="P2300"/>
            <w:bookmarkEnd w:id="391"/>
            <w:r w:rsidRPr="0000662F">
              <w:rPr>
                <w:rFonts w:ascii="Times New Roman" w:hAnsi="Times New Roman" w:cs="Times New Roman"/>
                <w:sz w:val="20"/>
              </w:rPr>
              <w:t>5 0 0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Санкционирование на иные очередные года (за пределами планового периода)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92" w:name="P2306"/>
            <w:bookmarkEnd w:id="392"/>
            <w:r w:rsidRPr="0000662F">
              <w:rPr>
                <w:rFonts w:ascii="Times New Roman" w:hAnsi="Times New Roman" w:cs="Times New Roman"/>
                <w:sz w:val="20"/>
              </w:rPr>
              <w:t>Лимиты бюджетных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3" w:name="P2312"/>
            <w:bookmarkEnd w:id="393"/>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4" w:name="P2317"/>
            <w:bookmarkEnd w:id="394"/>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5" w:name="P2322"/>
            <w:bookmarkEnd w:id="395"/>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получателей бюджетных средств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6" w:name="P2327"/>
            <w:bookmarkEnd w:id="396"/>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7" w:name="P2332"/>
            <w:bookmarkEnd w:id="397"/>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8" w:name="P2337"/>
            <w:bookmarkEnd w:id="398"/>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9" w:name="P2342"/>
            <w:bookmarkEnd w:id="399"/>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лимиты бюджетных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00" w:name="P2347"/>
            <w:bookmarkEnd w:id="400"/>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1" w:name="P2354"/>
            <w:bookmarkEnd w:id="401"/>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обязательства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2" w:name="P2359"/>
            <w:bookmarkEnd w:id="402"/>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3" w:name="P2365"/>
            <w:bookmarkEnd w:id="403"/>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Принятые авансовые денежные </w:t>
            </w:r>
            <w:r w:rsidRPr="0000662F">
              <w:rPr>
                <w:rFonts w:ascii="Times New Roman" w:hAnsi="Times New Roman" w:cs="Times New Roman"/>
                <w:color w:val="000000" w:themeColor="text1"/>
                <w:sz w:val="20"/>
              </w:rPr>
              <w:lastRenderedPageBreak/>
              <w:t>обязательства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4" w:name="P2371"/>
            <w:bookmarkEnd w:id="404"/>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4</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Авансовые денежные обязательства к исполнению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5" w:name="P2377"/>
            <w:bookmarkEnd w:id="405"/>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Исполненные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6" w:name="P2383"/>
            <w:bookmarkEnd w:id="406"/>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7</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Принимаемые обязательства</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407" w:name="P2389"/>
            <w:bookmarkEnd w:id="407"/>
            <w:r w:rsidRPr="0000662F">
              <w:rPr>
                <w:rFonts w:ascii="Times New Roman" w:hAnsi="Times New Roman" w:cs="Times New Roman"/>
                <w:color w:val="000000" w:themeColor="text1"/>
                <w:sz w:val="20"/>
              </w:rPr>
              <w:t>5 0 2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Отложенные обязательства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29.08.2014 </w:t>
            </w:r>
            <w:hyperlink r:id="rId14"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 xml:space="preserve">, от 16.11.2016 </w:t>
            </w:r>
            <w:hyperlink r:id="rId15" w:history="1">
              <w:r w:rsidRPr="0000662F">
                <w:rPr>
                  <w:rFonts w:ascii="Times New Roman" w:hAnsi="Times New Roman" w:cs="Times New Roman"/>
                  <w:color w:val="000000" w:themeColor="text1"/>
                  <w:sz w:val="20"/>
                </w:rPr>
                <w:t>N 209н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bookmarkStart w:id="408" w:name="P2396"/>
            <w:bookmarkEnd w:id="408"/>
            <w:r w:rsidRPr="0000662F">
              <w:rPr>
                <w:rFonts w:ascii="Times New Roman" w:hAnsi="Times New Roman" w:cs="Times New Roman"/>
                <w:sz w:val="20"/>
              </w:rPr>
              <w:t>Бюджетные ассигнования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9" w:name="P2402"/>
            <w:bookmarkEnd w:id="409"/>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0" w:name="P2407"/>
            <w:bookmarkEnd w:id="410"/>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1" w:name="P2412"/>
            <w:bookmarkEnd w:id="411"/>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2" w:name="P2417"/>
            <w:bookmarkEnd w:id="412"/>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3" w:name="P2422"/>
            <w:bookmarkEnd w:id="413"/>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4" w:name="P2427"/>
            <w:bookmarkEnd w:id="414"/>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5" w:name="P2432"/>
            <w:bookmarkEnd w:id="415"/>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бюджетные ассигнования</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rPr>
                <w:rFonts w:ascii="Times New Roman" w:hAnsi="Times New Roman" w:cs="Times New Roman"/>
                <w:sz w:val="20"/>
              </w:rPr>
            </w:pPr>
            <w:bookmarkStart w:id="416" w:name="P2437"/>
            <w:bookmarkEnd w:id="416"/>
            <w:r w:rsidRPr="0000662F">
              <w:rPr>
                <w:rFonts w:ascii="Times New Roman" w:hAnsi="Times New Roman" w:cs="Times New Roman"/>
                <w:sz w:val="20"/>
              </w:rPr>
              <w:t>Сметные (плановые, прогнозные) назначения</w:t>
            </w: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видам доходов (поступлений)</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w:t>
            </w:r>
            <w:r w:rsidRPr="0000662F">
              <w:rPr>
                <w:rFonts w:ascii="Times New Roman" w:hAnsi="Times New Roman" w:cs="Times New Roman"/>
                <w:color w:val="000000" w:themeColor="text1"/>
                <w:sz w:val="20"/>
              </w:rPr>
              <w:t>ред. Приказа Минфина</w:t>
            </w:r>
            <w:r w:rsidRPr="0000662F">
              <w:rPr>
                <w:rFonts w:ascii="Times New Roman" w:hAnsi="Times New Roman" w:cs="Times New Roman"/>
                <w:sz w:val="20"/>
              </w:rPr>
              <w:t xml:space="preserve"> России от 29.08.2014 N 89н)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7" w:name="P2444"/>
            <w:bookmarkEnd w:id="417"/>
            <w:r w:rsidRPr="0000662F">
              <w:rPr>
                <w:rFonts w:ascii="Times New Roman" w:hAnsi="Times New Roman" w:cs="Times New Roman"/>
                <w:sz w:val="20"/>
              </w:rPr>
              <w:lastRenderedPageBreak/>
              <w:t>Право на принятие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8" w:name="P2450"/>
            <w:bookmarkEnd w:id="418"/>
            <w:r w:rsidRPr="0000662F">
              <w:rPr>
                <w:rFonts w:ascii="Times New Roman" w:hAnsi="Times New Roman" w:cs="Times New Roman"/>
                <w:sz w:val="20"/>
              </w:rPr>
              <w:t>Утвержденный объем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9" w:name="P2456"/>
            <w:bookmarkEnd w:id="419"/>
            <w:r w:rsidRPr="0000662F">
              <w:rPr>
                <w:rFonts w:ascii="Times New Roman" w:hAnsi="Times New Roman" w:cs="Times New Roman"/>
                <w:sz w:val="20"/>
              </w:rPr>
              <w:t>Получено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bl>
    <w:p w:rsidR="005A1902" w:rsidRPr="00F972C8" w:rsidRDefault="005A1902" w:rsidP="00F972C8">
      <w:pPr>
        <w:spacing w:after="0" w:line="240" w:lineRule="auto"/>
        <w:rPr>
          <w:rFonts w:ascii="Times New Roman" w:eastAsia="Times New Roman" w:hAnsi="Times New Roman" w:cs="Times New Roman"/>
          <w:b/>
          <w:bCs/>
          <w:color w:val="000000"/>
          <w:sz w:val="28"/>
          <w:szCs w:val="28"/>
          <w:lang w:eastAsia="ru-RU"/>
        </w:rPr>
      </w:pPr>
    </w:p>
    <w:p w:rsidR="005A1902" w:rsidRPr="0028263A" w:rsidRDefault="005A1902" w:rsidP="00F972C8">
      <w:pPr>
        <w:spacing w:after="0" w:line="240" w:lineRule="auto"/>
        <w:jc w:val="center"/>
        <w:rPr>
          <w:rFonts w:ascii="Times New Roman" w:eastAsia="Times New Roman" w:hAnsi="Times New Roman" w:cs="Times New Roman"/>
          <w:b/>
          <w:bCs/>
          <w:color w:val="000000"/>
          <w:sz w:val="28"/>
          <w:szCs w:val="28"/>
          <w:lang w:eastAsia="ru-RU"/>
        </w:rPr>
      </w:pPr>
      <w:r w:rsidRPr="0028263A">
        <w:rPr>
          <w:rFonts w:ascii="Times New Roman" w:eastAsia="Times New Roman" w:hAnsi="Times New Roman" w:cs="Times New Roman"/>
          <w:b/>
          <w:bCs/>
          <w:color w:val="000000"/>
          <w:sz w:val="28"/>
          <w:szCs w:val="28"/>
          <w:lang w:eastAsia="ru-RU"/>
        </w:rPr>
        <w:t>ЗАБАЛАНСОВЫЕ СЧЕТА</w:t>
      </w:r>
    </w:p>
    <w:p w:rsidR="005A1902" w:rsidRPr="00F972C8" w:rsidRDefault="005A1902" w:rsidP="00F972C8">
      <w:pPr>
        <w:spacing w:after="0" w:line="240" w:lineRule="auto"/>
        <w:rPr>
          <w:rFonts w:ascii="Times New Roman" w:eastAsia="Times New Roman" w:hAnsi="Times New Roman" w:cs="Times New Roman"/>
          <w:bCs/>
          <w:color w:val="000000"/>
          <w:sz w:val="28"/>
          <w:szCs w:val="28"/>
          <w:lang w:eastAsia="ru-RU"/>
        </w:rPr>
      </w:pPr>
      <w:r w:rsidRPr="00F972C8">
        <w:rPr>
          <w:rFonts w:ascii="Times New Roman" w:eastAsia="Times New Roman" w:hAnsi="Times New Roman" w:cs="Times New Roman"/>
          <w:bCs/>
          <w:color w:val="000000"/>
          <w:sz w:val="28"/>
          <w:szCs w:val="28"/>
          <w:lang w:eastAsia="ru-RU"/>
        </w:rPr>
        <w:t> </w:t>
      </w:r>
    </w:p>
    <w:tbl>
      <w:tblPr>
        <w:tblW w:w="15459" w:type="dxa"/>
        <w:tblCellMar>
          <w:left w:w="0" w:type="dxa"/>
          <w:right w:w="0" w:type="dxa"/>
        </w:tblCellMar>
        <w:tblLook w:val="04A0"/>
      </w:tblPr>
      <w:tblGrid>
        <w:gridCol w:w="11065"/>
        <w:gridCol w:w="4394"/>
      </w:tblGrid>
      <w:tr w:rsidR="005A1902" w:rsidRPr="0028263A" w:rsidTr="008C15D7">
        <w:tc>
          <w:tcPr>
            <w:tcW w:w="11065" w:type="dxa"/>
            <w:tcBorders>
              <w:top w:val="single" w:sz="6" w:space="0" w:color="000000"/>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Наименование счета</w:t>
            </w:r>
          </w:p>
        </w:tc>
        <w:tc>
          <w:tcPr>
            <w:tcW w:w="4394" w:type="dxa"/>
            <w:tcBorders>
              <w:top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Номер счета</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1</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2</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полученное в пользование**</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6" w:anchor="block_1" w:history="1">
              <w:r w:rsidR="005A1902" w:rsidRPr="0028263A">
                <w:rPr>
                  <w:rFonts w:ascii="Times New Roman" w:eastAsia="Times New Roman" w:hAnsi="Times New Roman" w:cs="Times New Roman"/>
                  <w:bCs/>
                  <w:color w:val="000000" w:themeColor="text1"/>
                  <w:sz w:val="24"/>
                  <w:szCs w:val="24"/>
                  <w:lang w:eastAsia="ru-RU"/>
                </w:rPr>
                <w:t>01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на хранении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7" w:anchor="block_2" w:history="1">
              <w:r w:rsidR="005A1902" w:rsidRPr="0028263A">
                <w:rPr>
                  <w:rFonts w:ascii="Times New Roman" w:eastAsia="Times New Roman" w:hAnsi="Times New Roman" w:cs="Times New Roman"/>
                  <w:bCs/>
                  <w:color w:val="000000" w:themeColor="text1"/>
                  <w:sz w:val="24"/>
                  <w:szCs w:val="24"/>
                  <w:lang w:eastAsia="ru-RU"/>
                </w:rPr>
                <w:t>02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Бланки строгой отчетности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8" w:anchor="block_3" w:history="1">
              <w:r w:rsidR="005A1902" w:rsidRPr="0028263A">
                <w:rPr>
                  <w:rFonts w:ascii="Times New Roman" w:eastAsia="Times New Roman" w:hAnsi="Times New Roman" w:cs="Times New Roman"/>
                  <w:bCs/>
                  <w:color w:val="000000" w:themeColor="text1"/>
                  <w:sz w:val="24"/>
                  <w:szCs w:val="24"/>
                  <w:lang w:eastAsia="ru-RU"/>
                </w:rPr>
                <w:t>03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неплатежеспособных дебиторов</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9" w:anchor="block_4" w:history="1">
              <w:r w:rsidR="005A1902" w:rsidRPr="0028263A">
                <w:rPr>
                  <w:rFonts w:ascii="Times New Roman" w:eastAsia="Times New Roman" w:hAnsi="Times New Roman" w:cs="Times New Roman"/>
                  <w:bCs/>
                  <w:color w:val="000000" w:themeColor="text1"/>
                  <w:sz w:val="24"/>
                  <w:szCs w:val="24"/>
                  <w:lang w:eastAsia="ru-RU"/>
                </w:rPr>
                <w:t>04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оплаченные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0" w:anchor="block_5" w:history="1">
              <w:r w:rsidR="005A1902" w:rsidRPr="0028263A">
                <w:rPr>
                  <w:rFonts w:ascii="Times New Roman" w:eastAsia="Times New Roman" w:hAnsi="Times New Roman" w:cs="Times New Roman"/>
                  <w:bCs/>
                  <w:color w:val="000000" w:themeColor="text1"/>
                  <w:sz w:val="24"/>
                  <w:szCs w:val="24"/>
                  <w:lang w:eastAsia="ru-RU"/>
                </w:rPr>
                <w:t>05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учащихся и студентов за невозвращенные материальные ценности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1" w:anchor="block_6" w:history="1">
              <w:r w:rsidR="005A1902" w:rsidRPr="0028263A">
                <w:rPr>
                  <w:rFonts w:ascii="Times New Roman" w:eastAsia="Times New Roman" w:hAnsi="Times New Roman" w:cs="Times New Roman"/>
                  <w:bCs/>
                  <w:color w:val="000000" w:themeColor="text1"/>
                  <w:sz w:val="24"/>
                  <w:szCs w:val="24"/>
                  <w:lang w:eastAsia="ru-RU"/>
                </w:rPr>
                <w:t>06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Награды, призы, кубки и ценные подарки, сувениры</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2" w:anchor="block_7" w:history="1">
              <w:r w:rsidR="005A1902" w:rsidRPr="0028263A">
                <w:rPr>
                  <w:rFonts w:ascii="Times New Roman" w:eastAsia="Times New Roman" w:hAnsi="Times New Roman" w:cs="Times New Roman"/>
                  <w:bCs/>
                  <w:color w:val="000000" w:themeColor="text1"/>
                  <w:sz w:val="24"/>
                  <w:szCs w:val="24"/>
                  <w:lang w:eastAsia="ru-RU"/>
                </w:rPr>
                <w:t>07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Путевки неоплаченные</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3" w:anchor="block_8" w:history="1">
              <w:r w:rsidR="005A1902" w:rsidRPr="0028263A">
                <w:rPr>
                  <w:rFonts w:ascii="Times New Roman" w:eastAsia="Times New Roman" w:hAnsi="Times New Roman" w:cs="Times New Roman"/>
                  <w:bCs/>
                  <w:color w:val="000000" w:themeColor="text1"/>
                  <w:sz w:val="24"/>
                  <w:szCs w:val="24"/>
                  <w:lang w:eastAsia="ru-RU"/>
                </w:rPr>
                <w:t>08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Запасные части к транспортным средствам, выданные взамен изношенных</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4" w:anchor="block_9" w:history="1">
              <w:r w:rsidR="005A1902" w:rsidRPr="0028263A">
                <w:rPr>
                  <w:rFonts w:ascii="Times New Roman" w:eastAsia="Times New Roman" w:hAnsi="Times New Roman" w:cs="Times New Roman"/>
                  <w:bCs/>
                  <w:color w:val="000000" w:themeColor="text1"/>
                  <w:sz w:val="24"/>
                  <w:szCs w:val="24"/>
                  <w:lang w:eastAsia="ru-RU"/>
                </w:rPr>
                <w:t>09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Обеспечение исполнения обязательств</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5" w:anchor="block_10" w:history="1">
              <w:r w:rsidR="005A1902" w:rsidRPr="0028263A">
                <w:rPr>
                  <w:rFonts w:ascii="Times New Roman" w:eastAsia="Times New Roman" w:hAnsi="Times New Roman" w:cs="Times New Roman"/>
                  <w:bCs/>
                  <w:color w:val="000000" w:themeColor="text1"/>
                  <w:sz w:val="24"/>
                  <w:szCs w:val="24"/>
                  <w:lang w:eastAsia="ru-RU"/>
                </w:rPr>
                <w:t>10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Государственные и муниципальные гарантии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6" w:anchor="block_11" w:history="1">
              <w:r w:rsidR="005A1902" w:rsidRPr="0028263A">
                <w:rPr>
                  <w:rFonts w:ascii="Times New Roman" w:eastAsia="Times New Roman" w:hAnsi="Times New Roman" w:cs="Times New Roman"/>
                  <w:bCs/>
                  <w:color w:val="000000" w:themeColor="text1"/>
                  <w:sz w:val="24"/>
                  <w:szCs w:val="24"/>
                  <w:lang w:eastAsia="ru-RU"/>
                </w:rPr>
                <w:t>11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Спецоборудование для выполнения научно-исследовательских работ по договорам с заказчиками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7" w:anchor="block_12" w:history="1">
              <w:r w:rsidR="005A1902" w:rsidRPr="0028263A">
                <w:rPr>
                  <w:rFonts w:ascii="Times New Roman" w:eastAsia="Times New Roman" w:hAnsi="Times New Roman" w:cs="Times New Roman"/>
                  <w:bCs/>
                  <w:color w:val="000000" w:themeColor="text1"/>
                  <w:sz w:val="24"/>
                  <w:szCs w:val="24"/>
                  <w:lang w:eastAsia="ru-RU"/>
                </w:rPr>
                <w:t>12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Экспериментальные устройства</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8" w:anchor="block_13" w:history="1">
              <w:r w:rsidR="005A1902" w:rsidRPr="0028263A">
                <w:rPr>
                  <w:rFonts w:ascii="Times New Roman" w:eastAsia="Times New Roman" w:hAnsi="Times New Roman" w:cs="Times New Roman"/>
                  <w:bCs/>
                  <w:color w:val="000000" w:themeColor="text1"/>
                  <w:sz w:val="24"/>
                  <w:szCs w:val="24"/>
                  <w:lang w:eastAsia="ru-RU"/>
                </w:rPr>
                <w:t>13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Расчетные документы, ожидающие исполнения</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9" w:anchor="block_14" w:history="1">
              <w:r w:rsidR="005A1902" w:rsidRPr="0028263A">
                <w:rPr>
                  <w:rFonts w:ascii="Times New Roman" w:eastAsia="Times New Roman" w:hAnsi="Times New Roman" w:cs="Times New Roman"/>
                  <w:bCs/>
                  <w:color w:val="000000" w:themeColor="text1"/>
                  <w:sz w:val="24"/>
                  <w:szCs w:val="24"/>
                  <w:lang w:eastAsia="ru-RU"/>
                </w:rPr>
                <w:t>14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0" w:anchor="block_15" w:history="1">
              <w:r w:rsidR="005A1902" w:rsidRPr="0028263A">
                <w:rPr>
                  <w:rFonts w:ascii="Times New Roman" w:eastAsia="Times New Roman" w:hAnsi="Times New Roman" w:cs="Times New Roman"/>
                  <w:bCs/>
                  <w:color w:val="000000" w:themeColor="text1"/>
                  <w:sz w:val="24"/>
                  <w:szCs w:val="24"/>
                  <w:lang w:eastAsia="ru-RU"/>
                </w:rPr>
                <w:t>15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1" w:anchor="block_16" w:history="1">
              <w:r w:rsidR="005A1902" w:rsidRPr="0028263A">
                <w:rPr>
                  <w:rFonts w:ascii="Times New Roman" w:eastAsia="Times New Roman" w:hAnsi="Times New Roman" w:cs="Times New Roman"/>
                  <w:bCs/>
                  <w:color w:val="000000" w:themeColor="text1"/>
                  <w:sz w:val="24"/>
                  <w:szCs w:val="24"/>
                  <w:lang w:eastAsia="ru-RU"/>
                </w:rPr>
                <w:t>16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Поступления денежных средств</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2" w:anchor="block_17" w:history="1">
              <w:r w:rsidR="005A1902" w:rsidRPr="0028263A">
                <w:rPr>
                  <w:rFonts w:ascii="Times New Roman" w:eastAsia="Times New Roman" w:hAnsi="Times New Roman" w:cs="Times New Roman"/>
                  <w:bCs/>
                  <w:color w:val="000000" w:themeColor="text1"/>
                  <w:sz w:val="24"/>
                  <w:szCs w:val="24"/>
                  <w:lang w:eastAsia="ru-RU"/>
                </w:rPr>
                <w:t>17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Выбытия денежных средств</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3" w:anchor="block_18" w:history="1">
              <w:r w:rsidR="005A1902" w:rsidRPr="0028263A">
                <w:rPr>
                  <w:rFonts w:ascii="Times New Roman" w:eastAsia="Times New Roman" w:hAnsi="Times New Roman" w:cs="Times New Roman"/>
                  <w:bCs/>
                  <w:color w:val="000000" w:themeColor="text1"/>
                  <w:sz w:val="24"/>
                  <w:szCs w:val="24"/>
                  <w:lang w:eastAsia="ru-RU"/>
                </w:rPr>
                <w:t>18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Невыясненные поступления прошлых лет</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4" w:anchor="block_19" w:history="1">
              <w:r w:rsidR="005A1902" w:rsidRPr="0028263A">
                <w:rPr>
                  <w:rFonts w:ascii="Times New Roman" w:eastAsia="Times New Roman" w:hAnsi="Times New Roman" w:cs="Times New Roman"/>
                  <w:bCs/>
                  <w:color w:val="000000" w:themeColor="text1"/>
                  <w:sz w:val="24"/>
                  <w:szCs w:val="24"/>
                  <w:lang w:eastAsia="ru-RU"/>
                </w:rPr>
                <w:t>19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невостребованная кредиторами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5" w:anchor="block_20" w:history="1">
              <w:r w:rsidR="005A1902" w:rsidRPr="0028263A">
                <w:rPr>
                  <w:rFonts w:ascii="Times New Roman" w:eastAsia="Times New Roman" w:hAnsi="Times New Roman" w:cs="Times New Roman"/>
                  <w:bCs/>
                  <w:color w:val="000000" w:themeColor="text1"/>
                  <w:sz w:val="24"/>
                  <w:szCs w:val="24"/>
                  <w:lang w:eastAsia="ru-RU"/>
                </w:rPr>
                <w:t>20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lastRenderedPageBreak/>
              <w:t>Основные средства в эксплуатации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6" w:anchor="block_21" w:history="1">
              <w:r w:rsidR="005A1902" w:rsidRPr="0028263A">
                <w:rPr>
                  <w:rFonts w:ascii="Times New Roman" w:eastAsia="Times New Roman" w:hAnsi="Times New Roman" w:cs="Times New Roman"/>
                  <w:bCs/>
                  <w:color w:val="000000" w:themeColor="text1"/>
                  <w:sz w:val="24"/>
                  <w:szCs w:val="24"/>
                  <w:lang w:eastAsia="ru-RU"/>
                </w:rPr>
                <w:t>21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полученные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7" w:anchor="block_22" w:history="1">
              <w:r w:rsidR="005A1902" w:rsidRPr="0028263A">
                <w:rPr>
                  <w:rFonts w:ascii="Times New Roman" w:eastAsia="Times New Roman" w:hAnsi="Times New Roman" w:cs="Times New Roman"/>
                  <w:bCs/>
                  <w:color w:val="000000" w:themeColor="text1"/>
                  <w:sz w:val="24"/>
                  <w:szCs w:val="24"/>
                  <w:lang w:eastAsia="ru-RU"/>
                </w:rPr>
                <w:t>22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Периодические издания для пользования</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8" w:anchor="block_23" w:history="1">
              <w:r w:rsidR="005A1902" w:rsidRPr="0028263A">
                <w:rPr>
                  <w:rFonts w:ascii="Times New Roman" w:eastAsia="Times New Roman" w:hAnsi="Times New Roman" w:cs="Times New Roman"/>
                  <w:bCs/>
                  <w:color w:val="000000" w:themeColor="text1"/>
                  <w:sz w:val="24"/>
                  <w:szCs w:val="24"/>
                  <w:lang w:eastAsia="ru-RU"/>
                </w:rPr>
                <w:t>23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переданное в доверительное управление</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9" w:anchor="block_24" w:history="1">
              <w:r w:rsidR="005A1902" w:rsidRPr="0028263A">
                <w:rPr>
                  <w:rFonts w:ascii="Times New Roman" w:eastAsia="Times New Roman" w:hAnsi="Times New Roman" w:cs="Times New Roman"/>
                  <w:bCs/>
                  <w:color w:val="000000" w:themeColor="text1"/>
                  <w:sz w:val="24"/>
                  <w:szCs w:val="24"/>
                  <w:lang w:eastAsia="ru-RU"/>
                </w:rPr>
                <w:t>24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 xml:space="preserve">Имущество, переданное в возмездное пользование (аренду) </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0" w:anchor="block_25" w:history="1">
              <w:r w:rsidR="005A1902" w:rsidRPr="0028263A">
                <w:rPr>
                  <w:rFonts w:ascii="Times New Roman" w:eastAsia="Times New Roman" w:hAnsi="Times New Roman" w:cs="Times New Roman"/>
                  <w:bCs/>
                  <w:color w:val="000000" w:themeColor="text1"/>
                  <w:sz w:val="24"/>
                  <w:szCs w:val="24"/>
                  <w:lang w:eastAsia="ru-RU"/>
                </w:rPr>
                <w:t>25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переданное в безвозмездное пользование</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1" w:anchor="block_26" w:history="1">
              <w:r w:rsidR="005A1902" w:rsidRPr="0028263A">
                <w:rPr>
                  <w:rFonts w:ascii="Times New Roman" w:eastAsia="Times New Roman" w:hAnsi="Times New Roman" w:cs="Times New Roman"/>
                  <w:bCs/>
                  <w:color w:val="000000" w:themeColor="text1"/>
                  <w:sz w:val="24"/>
                  <w:szCs w:val="24"/>
                  <w:lang w:eastAsia="ru-RU"/>
                </w:rPr>
                <w:t>26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 xml:space="preserve">Материальные ценности, выданные в личное пользование работникам (сотрудникам) </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2" w:anchor="block_27" w:history="1">
              <w:r w:rsidR="005A1902" w:rsidRPr="0028263A">
                <w:rPr>
                  <w:rFonts w:ascii="Times New Roman" w:eastAsia="Times New Roman" w:hAnsi="Times New Roman" w:cs="Times New Roman"/>
                  <w:bCs/>
                  <w:color w:val="000000" w:themeColor="text1"/>
                  <w:sz w:val="24"/>
                  <w:szCs w:val="24"/>
                  <w:lang w:eastAsia="ru-RU"/>
                </w:rPr>
                <w:t>27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Представленные субсидии на приобретение жилья</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29</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Расчеты по исполнению денежных обязательств через третьих лиц</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3" w:anchor="block_30" w:history="1">
              <w:r w:rsidR="005A1902" w:rsidRPr="0028263A">
                <w:rPr>
                  <w:rFonts w:ascii="Times New Roman" w:eastAsia="Times New Roman" w:hAnsi="Times New Roman" w:cs="Times New Roman"/>
                  <w:bCs/>
                  <w:color w:val="000000" w:themeColor="text1"/>
                  <w:sz w:val="24"/>
                  <w:szCs w:val="24"/>
                  <w:lang w:eastAsia="ru-RU"/>
                </w:rPr>
                <w:t>30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Акции по номинальной стоимости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4" w:anchor="block_31" w:history="1">
              <w:r w:rsidR="005A1902" w:rsidRPr="0028263A">
                <w:rPr>
                  <w:rFonts w:ascii="Times New Roman" w:eastAsia="Times New Roman" w:hAnsi="Times New Roman" w:cs="Times New Roman"/>
                  <w:bCs/>
                  <w:color w:val="000000" w:themeColor="text1"/>
                  <w:sz w:val="24"/>
                  <w:szCs w:val="24"/>
                  <w:lang w:eastAsia="ru-RU"/>
                </w:rPr>
                <w:t>31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Активы в управляющих компаниях</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5" w:anchor="block_40" w:history="1">
              <w:r w:rsidR="005A1902" w:rsidRPr="0028263A">
                <w:rPr>
                  <w:rFonts w:ascii="Times New Roman" w:eastAsia="Times New Roman" w:hAnsi="Times New Roman" w:cs="Times New Roman"/>
                  <w:bCs/>
                  <w:color w:val="000000" w:themeColor="text1"/>
                  <w:sz w:val="24"/>
                  <w:szCs w:val="24"/>
                  <w:lang w:eastAsia="ru-RU"/>
                </w:rPr>
                <w:t>40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Бюджетные инвестиции, реализуемые организациями</w:t>
            </w:r>
          </w:p>
        </w:tc>
        <w:tc>
          <w:tcPr>
            <w:tcW w:w="4394" w:type="dxa"/>
            <w:tcBorders>
              <w:bottom w:val="single" w:sz="6" w:space="0" w:color="000000"/>
              <w:right w:val="single" w:sz="6" w:space="0" w:color="000000"/>
            </w:tcBorders>
            <w:hideMark/>
          </w:tcPr>
          <w:p w:rsidR="005A1902" w:rsidRPr="0028263A" w:rsidRDefault="00981D45"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6" w:anchor="block_42" w:history="1">
              <w:r w:rsidR="005A1902" w:rsidRPr="0028263A">
                <w:rPr>
                  <w:rFonts w:ascii="Times New Roman" w:eastAsia="Times New Roman" w:hAnsi="Times New Roman" w:cs="Times New Roman"/>
                  <w:bCs/>
                  <w:color w:val="000000" w:themeColor="text1"/>
                  <w:sz w:val="24"/>
                  <w:szCs w:val="24"/>
                  <w:lang w:eastAsia="ru-RU"/>
                </w:rPr>
                <w:t>42</w:t>
              </w:r>
            </w:hyperlink>
          </w:p>
        </w:tc>
      </w:tr>
    </w:tbl>
    <w:p w:rsidR="00A54179" w:rsidRPr="00F972C8" w:rsidRDefault="005A1902" w:rsidP="00F972C8">
      <w:pPr>
        <w:spacing w:after="0" w:line="240" w:lineRule="auto"/>
        <w:jc w:val="both"/>
        <w:rPr>
          <w:rFonts w:ascii="Times New Roman" w:hAnsi="Times New Roman" w:cs="Times New Roman"/>
          <w:sz w:val="28"/>
          <w:szCs w:val="28"/>
        </w:rPr>
        <w:sectPr w:rsidR="00A54179" w:rsidRPr="00F972C8" w:rsidSect="00A54179">
          <w:pgSz w:w="16838" w:h="11906" w:orient="landscape"/>
          <w:pgMar w:top="1134" w:right="567" w:bottom="567" w:left="709" w:header="709" w:footer="709" w:gutter="0"/>
          <w:cols w:space="708"/>
          <w:docGrid w:linePitch="360"/>
        </w:sectPr>
      </w:pPr>
      <w:r w:rsidRPr="00F972C8">
        <w:rPr>
          <w:rFonts w:ascii="Times New Roman" w:eastAsia="Times New Roman" w:hAnsi="Times New Roman" w:cs="Times New Roman"/>
          <w:b/>
          <w:bCs/>
          <w:color w:val="000000"/>
          <w:sz w:val="28"/>
          <w:szCs w:val="28"/>
          <w:lang w:eastAsia="ru-RU"/>
        </w:rPr>
        <w:br/>
      </w:r>
    </w:p>
    <w:p w:rsidR="00E06FA2" w:rsidRPr="00F972C8" w:rsidRDefault="00E06FA2" w:rsidP="0028263A">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 xml:space="preserve">Приложение </w:t>
      </w:r>
      <w:r w:rsidR="005A1902" w:rsidRPr="00F972C8">
        <w:rPr>
          <w:rFonts w:ascii="Times New Roman" w:hAnsi="Times New Roman" w:cs="Times New Roman"/>
          <w:sz w:val="28"/>
          <w:szCs w:val="28"/>
        </w:rPr>
        <w:t>2</w:t>
      </w:r>
    </w:p>
    <w:p w:rsidR="0028263A" w:rsidRDefault="0028263A" w:rsidP="0028263A">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28263A"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ind w:left="5387"/>
        <w:jc w:val="center"/>
        <w:rPr>
          <w:rFonts w:ascii="Times New Roman" w:hAnsi="Times New Roman" w:cs="Times New Roman"/>
          <w:b/>
          <w:sz w:val="28"/>
          <w:szCs w:val="28"/>
        </w:rPr>
      </w:pPr>
    </w:p>
    <w:p w:rsidR="00003CEB" w:rsidRPr="00F972C8" w:rsidRDefault="00003CEB" w:rsidP="00F972C8">
      <w:pPr>
        <w:spacing w:after="0" w:line="240" w:lineRule="auto"/>
        <w:ind w:left="150" w:right="150"/>
        <w:jc w:val="center"/>
        <w:outlineLvl w:val="0"/>
        <w:rPr>
          <w:rFonts w:ascii="Times New Roman" w:eastAsia="Times New Roman" w:hAnsi="Times New Roman" w:cs="Times New Roman"/>
          <w:b/>
          <w:color w:val="000000" w:themeColor="text1"/>
          <w:kern w:val="36"/>
          <w:sz w:val="28"/>
          <w:szCs w:val="28"/>
          <w:lang w:eastAsia="ru-RU"/>
        </w:rPr>
      </w:pPr>
      <w:r w:rsidRPr="00F972C8">
        <w:rPr>
          <w:rFonts w:ascii="Times New Roman" w:eastAsia="Times New Roman" w:hAnsi="Times New Roman" w:cs="Times New Roman"/>
          <w:b/>
          <w:color w:val="000000" w:themeColor="text1"/>
          <w:kern w:val="36"/>
          <w:sz w:val="28"/>
          <w:szCs w:val="28"/>
          <w:lang w:eastAsia="ru-RU"/>
        </w:rPr>
        <w:t>Перечень регистров бюджетного учета – журналов операций</w:t>
      </w:r>
    </w:p>
    <w:p w:rsidR="00003CEB" w:rsidRPr="00F972C8" w:rsidRDefault="00003CEB" w:rsidP="00F972C8">
      <w:pPr>
        <w:spacing w:after="0" w:line="240" w:lineRule="auto"/>
        <w:ind w:firstLine="567"/>
        <w:jc w:val="center"/>
        <w:rPr>
          <w:rFonts w:ascii="Times New Roman" w:hAnsi="Times New Roman" w:cs="Times New Roman"/>
          <w:b/>
          <w:sz w:val="28"/>
          <w:szCs w:val="28"/>
        </w:rPr>
      </w:pP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1 по счету «Касса»;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2 с безналичными денежными средствами;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3 расчетов с подотчетными лицами;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4 расчетов с поставщиками и подрядчиками;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5 расчетов с дебиторами по доходам;</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6 расчетов по оплате труда;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7 по выбытию и перемещению нефинансовых активов;</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 8 по прочим опера</w:t>
      </w:r>
      <w:r w:rsidR="00003CEB" w:rsidRPr="00F972C8">
        <w:rPr>
          <w:rFonts w:ascii="Times New Roman" w:eastAsia="Calibri" w:hAnsi="Times New Roman" w:cs="Times New Roman"/>
          <w:sz w:val="28"/>
          <w:szCs w:val="28"/>
        </w:rPr>
        <w:t>циям (далее – журналы операций)</w:t>
      </w:r>
    </w:p>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Периодичность формирования регистров бухгалтерского учета</w:t>
      </w: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на бумажных носителях</w:t>
      </w:r>
    </w:p>
    <w:tbl>
      <w:tblPr>
        <w:tblW w:w="10308" w:type="dxa"/>
        <w:shd w:val="clear" w:color="auto" w:fill="FFFFFF"/>
        <w:tblCellMar>
          <w:left w:w="0" w:type="dxa"/>
          <w:right w:w="0" w:type="dxa"/>
        </w:tblCellMar>
        <w:tblLook w:val="04A0"/>
      </w:tblPr>
      <w:tblGrid>
        <w:gridCol w:w="669"/>
        <w:gridCol w:w="1276"/>
        <w:gridCol w:w="5670"/>
        <w:gridCol w:w="2693"/>
      </w:tblGrid>
      <w:tr w:rsidR="00CB7915" w:rsidRPr="009254B8" w:rsidTr="009254B8">
        <w:tc>
          <w:tcPr>
            <w:tcW w:w="669" w:type="dxa"/>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Nп/п</w:t>
            </w:r>
          </w:p>
        </w:tc>
        <w:tc>
          <w:tcPr>
            <w:tcW w:w="1276"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Код формы документа</w:t>
            </w:r>
          </w:p>
        </w:tc>
        <w:tc>
          <w:tcPr>
            <w:tcW w:w="5670"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Наименование регистра</w:t>
            </w:r>
          </w:p>
        </w:tc>
        <w:tc>
          <w:tcPr>
            <w:tcW w:w="2693"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Периодичность</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3</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4</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Инвентарная карточка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Инвентарная карточка группового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Опись инвентарных карточек по учету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Инвентарный список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Оборотная ведомость по нефинансовым активам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Ежеквартально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Оборотная ведомость</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учета бланков строгой отчетности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депонированных сумм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аналитического учета депонированной заработной платы, денежного довольствия и стипендий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Авансовый отчет</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lastRenderedPageBreak/>
              <w:t>14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учета средств и расчетов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карточек</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сдачи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Многографная карточка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0504064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Журнал регистрации обязательств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0504071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Журналы операций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0504072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Главная книга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наличных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0504091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расчетов по доходам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0504092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Ведомость расхождений по результатам инвентаризации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bl>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F7626C" w:rsidRPr="00F972C8" w:rsidRDefault="00F7626C" w:rsidP="00F972C8">
      <w:pPr>
        <w:spacing w:after="0" w:line="240" w:lineRule="auto"/>
        <w:ind w:firstLine="567"/>
        <w:jc w:val="both"/>
        <w:rPr>
          <w:rFonts w:ascii="Times New Roman" w:hAnsi="Times New Roman" w:cs="Times New Roman"/>
          <w:sz w:val="28"/>
          <w:szCs w:val="28"/>
        </w:rPr>
        <w:sectPr w:rsidR="00F7626C" w:rsidRPr="00F972C8" w:rsidSect="00856BDA">
          <w:pgSz w:w="11906" w:h="16838"/>
          <w:pgMar w:top="568" w:right="566" w:bottom="709" w:left="1134" w:header="709" w:footer="709" w:gutter="0"/>
          <w:cols w:space="708"/>
          <w:docGrid w:linePitch="360"/>
        </w:sectPr>
      </w:pP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w:t>
      </w:r>
      <w:r w:rsidR="005A1902" w:rsidRPr="00F972C8">
        <w:rPr>
          <w:rFonts w:ascii="Times New Roman" w:hAnsi="Times New Roman" w:cs="Times New Roman"/>
          <w:sz w:val="28"/>
          <w:szCs w:val="28"/>
        </w:rPr>
        <w:t>жение 3</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График документооборота</w:t>
      </w:r>
    </w:p>
    <w:tbl>
      <w:tblPr>
        <w:tblW w:w="15877"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1"/>
        <w:gridCol w:w="708"/>
        <w:gridCol w:w="1735"/>
        <w:gridCol w:w="1667"/>
        <w:gridCol w:w="1676"/>
        <w:gridCol w:w="1406"/>
        <w:gridCol w:w="1645"/>
        <w:gridCol w:w="2503"/>
        <w:gridCol w:w="1275"/>
        <w:gridCol w:w="851"/>
      </w:tblGrid>
      <w:tr w:rsidR="002A6CDB" w:rsidRPr="009254B8" w:rsidTr="008D7EBE">
        <w:tc>
          <w:tcPr>
            <w:tcW w:w="24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Наименование документа</w:t>
            </w:r>
          </w:p>
        </w:tc>
        <w:tc>
          <w:tcPr>
            <w:tcW w:w="57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Создание документа</w:t>
            </w:r>
          </w:p>
        </w:tc>
        <w:tc>
          <w:tcPr>
            <w:tcW w:w="30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Регистрация в учете</w:t>
            </w:r>
          </w:p>
        </w:tc>
        <w:tc>
          <w:tcPr>
            <w:tcW w:w="46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Хранение документа</w:t>
            </w:r>
          </w:p>
        </w:tc>
      </w:tr>
      <w:tr w:rsidR="002A6CDB" w:rsidRPr="009254B8" w:rsidTr="008D7EBE">
        <w:tc>
          <w:tcPr>
            <w:tcW w:w="2411" w:type="dxa"/>
            <w:vMerge/>
            <w:tcBorders>
              <w:top w:val="single" w:sz="8" w:space="0" w:color="auto"/>
              <w:left w:val="single" w:sz="8" w:space="0" w:color="auto"/>
              <w:bottom w:val="single" w:sz="8" w:space="0" w:color="auto"/>
              <w:right w:val="single" w:sz="8" w:space="0" w:color="auto"/>
            </w:tcBorders>
            <w:vAlign w:val="center"/>
            <w:hideMark/>
          </w:tcPr>
          <w:p w:rsidR="002A6CDB" w:rsidRPr="009254B8" w:rsidRDefault="002A6CDB" w:rsidP="009254B8">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К-во экземпляров</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выписку</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исполнитель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передачи на регистрацию</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Кто исполняет</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исполнения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хранение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Место хранения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хранения*</w:t>
            </w:r>
          </w:p>
        </w:tc>
      </w:tr>
      <w:tr w:rsidR="002A6CDB" w:rsidRPr="009254B8" w:rsidTr="008D7EBE">
        <w:trPr>
          <w:trHeight w:val="306"/>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8D7EBE"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3</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4</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5</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7</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10</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учета основных средств (ф. 0504031)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группового учета основных средств (0504032)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Накладная на внутреннее перемещение объектов нефинансовых активов (0504102)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объектов нефинансовых активов (кроме транспортных средств) (0504104)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транспортного средства (0504105)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 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Акт о списании мяг</w:t>
            </w:r>
            <w:r w:rsidR="002B09B0" w:rsidRPr="009254B8">
              <w:rPr>
                <w:rFonts w:ascii="Times New Roman" w:hAnsi="Times New Roman" w:cs="Times New Roman"/>
                <w:sz w:val="24"/>
                <w:szCs w:val="24"/>
              </w:rPr>
              <w:t xml:space="preserve">кого и хозяйственного инвентаря </w:t>
            </w:r>
            <w:r w:rsidRPr="009254B8">
              <w:rPr>
                <w:rFonts w:ascii="Times New Roman" w:hAnsi="Times New Roman" w:cs="Times New Roman"/>
                <w:sz w:val="24"/>
                <w:szCs w:val="24"/>
              </w:rPr>
              <w:t>(0504143)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Многографная карточка </w:t>
            </w:r>
            <w:r w:rsidR="002A6CDB" w:rsidRPr="009254B8">
              <w:rPr>
                <w:rFonts w:ascii="Times New Roman" w:hAnsi="Times New Roman" w:cs="Times New Roman"/>
                <w:sz w:val="24"/>
                <w:szCs w:val="24"/>
              </w:rPr>
              <w:t>(0504054)– формирование стоимости основных средств</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формирования стоимости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Опись инвентарных карточек по учету основных средств (0504033)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Инвентарный список нефинансовых активов (0504034)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по нефинансовым активам (0504035)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приемки материалов </w:t>
            </w:r>
            <w:r w:rsidRPr="009254B8">
              <w:rPr>
                <w:rFonts w:ascii="Times New Roman" w:hAnsi="Times New Roman" w:cs="Times New Roman"/>
                <w:sz w:val="24"/>
                <w:szCs w:val="24"/>
              </w:rPr>
              <w:lastRenderedPageBreak/>
              <w:t>(материальных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w:t>
            </w:r>
            <w:r w:rsidRPr="009254B8">
              <w:rPr>
                <w:rFonts w:ascii="Times New Roman" w:hAnsi="Times New Roman" w:cs="Times New Roman"/>
                <w:sz w:val="24"/>
                <w:szCs w:val="24"/>
              </w:rPr>
              <w:lastRenderedPageBreak/>
              <w:t>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По мере приема </w:t>
            </w:r>
            <w:r w:rsidRPr="009254B8">
              <w:rPr>
                <w:rFonts w:ascii="Times New Roman" w:hAnsi="Times New Roman" w:cs="Times New Roman"/>
                <w:sz w:val="24"/>
                <w:szCs w:val="24"/>
              </w:rPr>
              <w:lastRenderedPageBreak/>
              <w:t>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приема </w:t>
            </w:r>
            <w:r w:rsidRPr="009254B8">
              <w:rPr>
                <w:rFonts w:ascii="Times New Roman" w:hAnsi="Times New Roman" w:cs="Times New Roman"/>
                <w:sz w:val="24"/>
                <w:szCs w:val="24"/>
              </w:rPr>
              <w:lastRenderedPageBreak/>
              <w:t>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Ведомость выдачи материальны</w:t>
            </w:r>
            <w:r w:rsidR="002B09B0" w:rsidRPr="009254B8">
              <w:rPr>
                <w:rFonts w:ascii="Times New Roman" w:hAnsi="Times New Roman" w:cs="Times New Roman"/>
                <w:sz w:val="24"/>
                <w:szCs w:val="24"/>
              </w:rPr>
              <w:t xml:space="preserve">х ценностей на нужды учреждения </w:t>
            </w:r>
            <w:r w:rsidRPr="009254B8">
              <w:rPr>
                <w:rFonts w:ascii="Times New Roman" w:hAnsi="Times New Roman" w:cs="Times New Roman"/>
                <w:sz w:val="24"/>
                <w:szCs w:val="24"/>
              </w:rPr>
              <w:t>(0504210)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выдачи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Путевой лист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Водитель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w:t>
            </w:r>
            <w:r w:rsidR="002B09B0" w:rsidRPr="009254B8">
              <w:rPr>
                <w:rFonts w:ascii="Times New Roman" w:hAnsi="Times New Roman" w:cs="Times New Roman"/>
                <w:sz w:val="24"/>
                <w:szCs w:val="24"/>
              </w:rPr>
              <w:t xml:space="preserve">о списании материальных запасов </w:t>
            </w:r>
            <w:r w:rsidRPr="009254B8">
              <w:rPr>
                <w:rFonts w:ascii="Times New Roman" w:hAnsi="Times New Roman" w:cs="Times New Roman"/>
                <w:sz w:val="24"/>
                <w:szCs w:val="24"/>
              </w:rPr>
              <w:t>(0504230)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приемки </w:t>
            </w:r>
            <w:r w:rsidRPr="009254B8">
              <w:rPr>
                <w:rFonts w:ascii="Times New Roman" w:hAnsi="Times New Roman" w:cs="Times New Roman"/>
                <w:sz w:val="24"/>
                <w:szCs w:val="24"/>
              </w:rPr>
              <w:lastRenderedPageBreak/>
              <w:t>материалов (материальных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1 </w:t>
            </w:r>
            <w:r w:rsidRPr="009254B8">
              <w:rPr>
                <w:rFonts w:ascii="Times New Roman" w:hAnsi="Times New Roman" w:cs="Times New Roman"/>
                <w:sz w:val="24"/>
                <w:szCs w:val="24"/>
              </w:rPr>
              <w:lastRenderedPageBreak/>
              <w:t>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Комиссия по </w:t>
            </w:r>
            <w:r w:rsidRPr="009254B8">
              <w:rPr>
                <w:rFonts w:ascii="Times New Roman" w:hAnsi="Times New Roman" w:cs="Times New Roman"/>
                <w:sz w:val="24"/>
                <w:szCs w:val="24"/>
              </w:rPr>
              <w:lastRenderedPageBreak/>
              <w:t>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По мере </w:t>
            </w:r>
            <w:r w:rsidRPr="009254B8">
              <w:rPr>
                <w:rFonts w:ascii="Times New Roman" w:hAnsi="Times New Roman" w:cs="Times New Roman"/>
                <w:sz w:val="24"/>
                <w:szCs w:val="24"/>
              </w:rPr>
              <w:lastRenderedPageBreak/>
              <w:t>приема 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w:t>
            </w:r>
            <w:r w:rsidRPr="009254B8">
              <w:rPr>
                <w:rFonts w:ascii="Times New Roman" w:hAnsi="Times New Roman" w:cs="Times New Roman"/>
                <w:sz w:val="24"/>
                <w:szCs w:val="24"/>
              </w:rPr>
              <w:lastRenderedPageBreak/>
              <w:t>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По мере </w:t>
            </w:r>
            <w:r w:rsidRPr="009254B8">
              <w:rPr>
                <w:rFonts w:ascii="Times New Roman" w:hAnsi="Times New Roman" w:cs="Times New Roman"/>
                <w:sz w:val="24"/>
                <w:szCs w:val="24"/>
              </w:rPr>
              <w:lastRenderedPageBreak/>
              <w:t>приема 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r w:rsidRPr="009254B8">
              <w:rPr>
                <w:rFonts w:ascii="Times New Roman" w:hAnsi="Times New Roman" w:cs="Times New Roman"/>
                <w:sz w:val="24"/>
                <w:szCs w:val="24"/>
              </w:rPr>
              <w:lastRenderedPageBreak/>
              <w:t>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Справка </w:t>
            </w:r>
            <w:r w:rsidR="002A6CDB" w:rsidRPr="009254B8">
              <w:rPr>
                <w:rFonts w:ascii="Times New Roman" w:hAnsi="Times New Roman" w:cs="Times New Roman"/>
                <w:sz w:val="24"/>
                <w:szCs w:val="24"/>
              </w:rPr>
              <w:t>(0504833)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 (0504043)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(0531801)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(сокращенная) (0531851)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pStyle w:val="ab"/>
              <w:spacing w:before="0" w:beforeAutospacing="0" w:after="0" w:afterAutospacing="0"/>
            </w:pPr>
            <w:r w:rsidRPr="009254B8">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получение наличных денег (0531802)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Заявка на получение </w:t>
            </w:r>
            <w:r w:rsidRPr="009254B8">
              <w:rPr>
                <w:rFonts w:ascii="Times New Roman" w:hAnsi="Times New Roman" w:cs="Times New Roman"/>
                <w:sz w:val="24"/>
                <w:szCs w:val="24"/>
              </w:rPr>
              <w:lastRenderedPageBreak/>
              <w:t>наличных денежных средств, перечисляемых на карту (0531844)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2 </w:t>
            </w:r>
            <w:r w:rsidRPr="009254B8">
              <w:rPr>
                <w:rFonts w:ascii="Times New Roman" w:hAnsi="Times New Roman" w:cs="Times New Roman"/>
                <w:sz w:val="24"/>
                <w:szCs w:val="24"/>
              </w:rPr>
              <w:lastRenderedPageBreak/>
              <w:t>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w:t>
            </w:r>
            <w:r w:rsidRPr="009254B8">
              <w:rPr>
                <w:rFonts w:ascii="Times New Roman" w:hAnsi="Times New Roman" w:cs="Times New Roman"/>
                <w:sz w:val="24"/>
                <w:szCs w:val="24"/>
              </w:rPr>
              <w:lastRenderedPageBreak/>
              <w:t>перечисления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w:t>
            </w:r>
            <w:r w:rsidRPr="009254B8">
              <w:rPr>
                <w:rFonts w:ascii="Times New Roman" w:hAnsi="Times New Roman" w:cs="Times New Roman"/>
                <w:sz w:val="24"/>
                <w:szCs w:val="24"/>
              </w:rPr>
              <w:lastRenderedPageBreak/>
              <w:t>перечисления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r w:rsidRPr="009254B8">
              <w:rPr>
                <w:rFonts w:ascii="Times New Roman" w:hAnsi="Times New Roman" w:cs="Times New Roman"/>
                <w:sz w:val="24"/>
                <w:szCs w:val="24"/>
              </w:rPr>
              <w:lastRenderedPageBreak/>
              <w:t>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Заявка на возврат (0531803)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Платежное поручение (0401060)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Объявление на взнос наличными (0402001)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с безналичными денежными средствами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Приходный кассовый ордер </w:t>
            </w:r>
            <w:r w:rsidR="002A6CDB" w:rsidRPr="009254B8">
              <w:rPr>
                <w:rFonts w:ascii="Times New Roman" w:hAnsi="Times New Roman" w:cs="Times New Roman"/>
                <w:sz w:val="24"/>
                <w:szCs w:val="24"/>
              </w:rPr>
              <w:t>(0310001)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Расходный кассовый ордер (ф. 0310002)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Отчет кассира</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приходных и расходных кассовых ордеров (031003)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Ведомость на </w:t>
            </w:r>
            <w:r w:rsidRPr="009254B8">
              <w:rPr>
                <w:rFonts w:ascii="Times New Roman" w:hAnsi="Times New Roman" w:cs="Times New Roman"/>
                <w:sz w:val="24"/>
                <w:szCs w:val="24"/>
              </w:rPr>
              <w:lastRenderedPageBreak/>
              <w:t>выдачу денег из кассы подотчетным лицам (0504501)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1 </w:t>
            </w:r>
            <w:r w:rsidRPr="009254B8">
              <w:rPr>
                <w:rFonts w:ascii="Times New Roman" w:hAnsi="Times New Roman" w:cs="Times New Roman"/>
                <w:sz w:val="24"/>
                <w:szCs w:val="24"/>
              </w:rPr>
              <w:lastRenderedPageBreak/>
              <w:t>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w:t>
            </w:r>
            <w:r w:rsidRPr="009254B8">
              <w:rPr>
                <w:rFonts w:ascii="Times New Roman" w:hAnsi="Times New Roman" w:cs="Times New Roman"/>
                <w:sz w:val="24"/>
                <w:szCs w:val="24"/>
              </w:rPr>
              <w:lastRenderedPageBreak/>
              <w:t>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r w:rsidRPr="009254B8">
              <w:rPr>
                <w:rFonts w:ascii="Times New Roman" w:hAnsi="Times New Roman" w:cs="Times New Roman"/>
                <w:sz w:val="24"/>
                <w:szCs w:val="24"/>
              </w:rPr>
              <w:lastRenderedPageBreak/>
              <w:t>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Кассовая книга (0504514)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бланков строгой отчетности (0504816)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Книга учета бланков строгой отчетности (0504045)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счету «Касса»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наличных денежных средств (0504088)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Штатное расписание</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начисления заработной 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 .</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Распоряжение о принятии (увольнении)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Расчетно-</w:t>
            </w:r>
            <w:r w:rsidR="002A6CDB" w:rsidRPr="009254B8">
              <w:rPr>
                <w:rFonts w:ascii="Times New Roman" w:hAnsi="Times New Roman" w:cs="Times New Roman"/>
                <w:sz w:val="24"/>
                <w:szCs w:val="24"/>
              </w:rPr>
              <w:t>платежная ведомость (0504401)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Расчетная ведомость (0504402)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Платежная </w:t>
            </w:r>
            <w:r w:rsidRPr="009254B8">
              <w:rPr>
                <w:rFonts w:ascii="Times New Roman" w:hAnsi="Times New Roman" w:cs="Times New Roman"/>
                <w:sz w:val="24"/>
                <w:szCs w:val="24"/>
              </w:rPr>
              <w:lastRenderedPageBreak/>
              <w:t>ведомость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1 </w:t>
            </w:r>
            <w:r w:rsidRPr="009254B8">
              <w:rPr>
                <w:rFonts w:ascii="Times New Roman" w:hAnsi="Times New Roman" w:cs="Times New Roman"/>
                <w:sz w:val="24"/>
                <w:szCs w:val="24"/>
              </w:rPr>
              <w:lastRenderedPageBreak/>
              <w:t>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w:t>
            </w:r>
            <w:r w:rsidRPr="009254B8">
              <w:rPr>
                <w:rFonts w:ascii="Times New Roman" w:hAnsi="Times New Roman" w:cs="Times New Roman"/>
                <w:sz w:val="24"/>
                <w:szCs w:val="24"/>
              </w:rPr>
              <w:lastRenderedPageBreak/>
              <w:t>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r w:rsidRPr="009254B8">
              <w:rPr>
                <w:rFonts w:ascii="Times New Roman" w:hAnsi="Times New Roman" w:cs="Times New Roman"/>
                <w:sz w:val="24"/>
                <w:szCs w:val="24"/>
              </w:rPr>
              <w:lastRenderedPageBreak/>
              <w:t>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Табель учета использованного рабочего времени и расчета заработной платы (0504421)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раза в месяц: не позднее 18 числа каждого месяца и не позднее последнего дня отчетного месяца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(0504425)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Карточка-справка (0504417)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Лицевой счет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депонированных сумм (0504047)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по оплате труда, денежному довольствию и стипендий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Инвентаризационная опись расчетов с покупателями, поставщиками и прочими дебиторами </w:t>
            </w:r>
            <w:r w:rsidRPr="009254B8">
              <w:rPr>
                <w:rFonts w:ascii="Times New Roman" w:hAnsi="Times New Roman" w:cs="Times New Roman"/>
                <w:sz w:val="24"/>
                <w:szCs w:val="24"/>
              </w:rPr>
              <w:lastRenderedPageBreak/>
              <w:t>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Авансовый отчет (0504505)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 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Подотчетное лицо</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дня после окончания срока</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сдачи отчета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Платежная ведомость </w:t>
            </w:r>
            <w:r w:rsidR="002A6CDB" w:rsidRPr="009254B8">
              <w:rPr>
                <w:rFonts w:ascii="Times New Roman" w:hAnsi="Times New Roman" w:cs="Times New Roman"/>
                <w:sz w:val="24"/>
                <w:szCs w:val="24"/>
              </w:rPr>
              <w:t>(ф.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DB4E4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подотчетными лицами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Акты выполненных работ, оказанных услуг</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Упол. лица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Председатель комитета</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дней с даты подписания руководителем</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дебиторами по доходам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поставщиками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Инвентаризационная опись (сличительная </w:t>
            </w:r>
            <w:r w:rsidRPr="009254B8">
              <w:rPr>
                <w:rFonts w:ascii="Times New Roman" w:hAnsi="Times New Roman" w:cs="Times New Roman"/>
                <w:sz w:val="24"/>
                <w:szCs w:val="24"/>
              </w:rPr>
              <w:lastRenderedPageBreak/>
              <w:t>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проведения </w:t>
            </w:r>
            <w:r w:rsidRPr="009254B8">
              <w:rPr>
                <w:rFonts w:ascii="Times New Roman" w:hAnsi="Times New Roman" w:cs="Times New Roman"/>
                <w:sz w:val="24"/>
                <w:szCs w:val="24"/>
              </w:rPr>
              <w:lastRenderedPageBreak/>
              <w:t>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проведения </w:t>
            </w:r>
            <w:r w:rsidRPr="009254B8">
              <w:rPr>
                <w:rFonts w:ascii="Times New Roman" w:hAnsi="Times New Roman" w:cs="Times New Roman"/>
                <w:sz w:val="24"/>
                <w:szCs w:val="24"/>
              </w:rPr>
              <w:lastRenderedPageBreak/>
              <w:t>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Журнал по прочим операциям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лимитов бюджетных обязательств (бюджетных ассигнований) (0504062)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обязательств (0504064)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Справка (0504833)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расхождений по результатам инвентаризации (0504092)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результатах инвентаризации (0504835)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(0504036)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средств и расчетов (0504051)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карточек (0594052)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Реестр сдачи документов </w:t>
            </w:r>
            <w:r w:rsidRPr="009254B8">
              <w:rPr>
                <w:rFonts w:ascii="Times New Roman" w:hAnsi="Times New Roman" w:cs="Times New Roman"/>
                <w:sz w:val="24"/>
                <w:szCs w:val="24"/>
              </w:rPr>
              <w:lastRenderedPageBreak/>
              <w:t>(0504053)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Многографная карточка (0504054)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Главная книга (0504072)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bl>
    <w:p w:rsidR="002A6CDB" w:rsidRPr="00F972C8" w:rsidRDefault="002A6CDB" w:rsidP="00F972C8">
      <w:pPr>
        <w:pStyle w:val="ab"/>
        <w:shd w:val="clear" w:color="auto" w:fill="FFFFFF"/>
        <w:spacing w:before="0" w:beforeAutospacing="0" w:after="0" w:afterAutospacing="0"/>
        <w:rPr>
          <w:color w:val="000000" w:themeColor="text1"/>
          <w:sz w:val="28"/>
          <w:szCs w:val="28"/>
        </w:rPr>
      </w:pPr>
      <w:r w:rsidRPr="00F972C8">
        <w:rPr>
          <w:color w:val="000000" w:themeColor="text1"/>
          <w:sz w:val="28"/>
          <w:szCs w:val="28"/>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главный бухгалтер.</w:t>
      </w:r>
    </w:p>
    <w:p w:rsidR="00F7626C" w:rsidRPr="00F972C8" w:rsidRDefault="00F7626C" w:rsidP="00F972C8">
      <w:pPr>
        <w:spacing w:after="0" w:line="240" w:lineRule="auto"/>
        <w:ind w:left="4679" w:firstLine="708"/>
        <w:rPr>
          <w:rFonts w:ascii="Times New Roman" w:hAnsi="Times New Roman" w:cs="Times New Roman"/>
          <w:sz w:val="28"/>
          <w:szCs w:val="28"/>
        </w:rPr>
        <w:sectPr w:rsidR="00F7626C" w:rsidRPr="00F972C8" w:rsidSect="00F7626C">
          <w:pgSz w:w="16838" w:h="11906" w:orient="landscape"/>
          <w:pgMar w:top="1134" w:right="568" w:bottom="566" w:left="709" w:header="709" w:footer="709" w:gutter="0"/>
          <w:cols w:space="708"/>
          <w:docGrid w:linePitch="360"/>
        </w:sectPr>
      </w:pPr>
    </w:p>
    <w:p w:rsidR="005A1902" w:rsidRPr="00F972C8" w:rsidRDefault="005A1902" w:rsidP="00F972C8">
      <w:pPr>
        <w:spacing w:after="0" w:line="240" w:lineRule="auto"/>
        <w:ind w:left="4679" w:firstLine="708"/>
        <w:rPr>
          <w:rFonts w:ascii="Times New Roman" w:hAnsi="Times New Roman" w:cs="Times New Roman"/>
          <w:sz w:val="28"/>
          <w:szCs w:val="28"/>
        </w:rPr>
      </w:pPr>
    </w:p>
    <w:p w:rsidR="00E06FA2" w:rsidRPr="00F972C8" w:rsidRDefault="00E06FA2" w:rsidP="009254B8">
      <w:pPr>
        <w:spacing w:after="0" w:line="240" w:lineRule="auto"/>
        <w:ind w:left="4679" w:firstLine="708"/>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4</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8E1ED0"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F972C8">
        <w:rPr>
          <w:rFonts w:ascii="Times New Roman" w:hAnsi="Times New Roman" w:cs="Times New Roman"/>
          <w:b/>
          <w:sz w:val="28"/>
          <w:szCs w:val="28"/>
        </w:rPr>
        <w:t>Положение об инвентаризации</w:t>
      </w:r>
    </w:p>
    <w:p w:rsidR="008E1ED0" w:rsidRPr="00F972C8" w:rsidRDefault="008E1ED0"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9254B8" w:rsidRDefault="00E145D8" w:rsidP="00F972C8">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9254B8">
        <w:rPr>
          <w:rFonts w:ascii="Times New Roman" w:hAnsi="Times New Roman" w:cs="Times New Roman"/>
          <w:b/>
          <w:sz w:val="28"/>
          <w:szCs w:val="28"/>
        </w:rPr>
        <w:t xml:space="preserve">1. </w:t>
      </w:r>
      <w:r w:rsidR="006D2E47" w:rsidRPr="009254B8">
        <w:rPr>
          <w:rFonts w:ascii="Times New Roman" w:hAnsi="Times New Roman" w:cs="Times New Roman"/>
          <w:b/>
          <w:sz w:val="28"/>
          <w:szCs w:val="28"/>
        </w:rPr>
        <w:t>Общие положения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1.1. Настоящее Положение устанавливает порядок проведения инвентаризации имущества и обязательств с целью обеспечения достоверности данных бухгалтерского учета и бухгалтерской отчетности в соответствии с графиком, установленным учетной политикой Предприятия. В ходе инвентаризации проверяются и документально подтверждаются наличие и состояние имущества и обязательств, производится их оценка.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на основании и в соответствии с действующим законодательством Российской Федерации в сфере бухгалтерского учета и отчетности, настоящим Положением и другими внутренними документами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sz w:val="28"/>
          <w:szCs w:val="28"/>
        </w:rPr>
        <w:t xml:space="preserve">При </w:t>
      </w:r>
      <w:r w:rsidRPr="00F972C8">
        <w:rPr>
          <w:rFonts w:ascii="Times New Roman" w:hAnsi="Times New Roman" w:cs="Times New Roman"/>
          <w:color w:val="000000" w:themeColor="text1"/>
          <w:sz w:val="28"/>
          <w:szCs w:val="28"/>
        </w:rPr>
        <w:t>проведении инвентаризации имущества Предприятия и оформления ее результатов заполняются формы, утвержденные Госкомстатом Российской Федерации для оформления порядка проведения и результатов инвентаризации в Постановлении от 18.08.1998 N 88.</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1.2. Распоряжением о проведении инвентаризации имущества и обязательств является приказ</w:t>
      </w:r>
      <w:r w:rsidR="008E1ED0" w:rsidRPr="00F972C8">
        <w:rPr>
          <w:rFonts w:ascii="Times New Roman" w:hAnsi="Times New Roman" w:cs="Times New Roman"/>
          <w:color w:val="000000" w:themeColor="text1"/>
          <w:sz w:val="28"/>
          <w:szCs w:val="28"/>
        </w:rPr>
        <w:t xml:space="preserve"> (распоряжение)</w:t>
      </w:r>
      <w:r w:rsidRPr="00F972C8">
        <w:rPr>
          <w:rFonts w:ascii="Times New Roman" w:hAnsi="Times New Roman" w:cs="Times New Roman"/>
          <w:color w:val="000000" w:themeColor="text1"/>
          <w:sz w:val="28"/>
          <w:szCs w:val="28"/>
        </w:rPr>
        <w:t xml:space="preserve">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Распоряжение регистрируется в Журнале учета контроля за выполнением приказов (постановлений, распоряжений) о проведении инвентаризации (форма ИНВ-23).</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color w:val="000000" w:themeColor="text1"/>
          <w:sz w:val="28"/>
          <w:szCs w:val="28"/>
        </w:rPr>
        <w:t>1.3. Под имуществом понимаются основные средства, нематериальные активы</w:t>
      </w:r>
      <w:r w:rsidRPr="00F972C8">
        <w:rPr>
          <w:rFonts w:ascii="Times New Roman" w:hAnsi="Times New Roman" w:cs="Times New Roman"/>
          <w:sz w:val="28"/>
          <w:szCs w:val="28"/>
        </w:rPr>
        <w:t>,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1.4. В перечень имущества, подлежащего инвентаризации, может быть включено любое имущество независимо от его местонахождения.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имущества Предприятия проводится в месте его нахождения по каждому материально ответственному лицу.</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1.5. Основными целями инвентаризации являются: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выявление фактического наличия имущества и неучтенных объектов;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сопоставление фактического наличия имущества с данными бухгалтерского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проверка полноты отражения в учете обязательств.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 Проведение инвентаризации обязательно:</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1.6.1. При передаче имущества в аренду, выкупе, продаже.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1.6.2. Перед составлением годовой бухгалтерской отчетности (кроме имущества, инвентаризация которого проводилась не ранее 1 октября отчетного года).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1.6.3. При смене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1.6.4. При выявлении фактов хищения, злоупотребления или порчи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1.6.5. В случае стихийного бедствия, пожара или других чрезвычайных ситуаций, вызванных экстремальными условиями.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1.6.6. При реорганизации или ликвидации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1.6.7. В других случаях, предусмотренных законодательством Российской Федерации.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r w:rsidRPr="00F972C8">
        <w:rPr>
          <w:rFonts w:ascii="Times New Roman" w:hAnsi="Times New Roman" w:cs="Times New Roman"/>
          <w:sz w:val="28"/>
          <w:szCs w:val="28"/>
        </w:rPr>
        <w:t xml:space="preserve">2. </w:t>
      </w:r>
      <w:r w:rsidR="006D2E47" w:rsidRPr="00F972C8">
        <w:rPr>
          <w:rFonts w:ascii="Times New Roman" w:hAnsi="Times New Roman" w:cs="Times New Roman"/>
          <w:sz w:val="28"/>
          <w:szCs w:val="28"/>
        </w:rPr>
        <w:t xml:space="preserve">Общие правила проведения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 Перечень имущества, проверяемого при инвентаризации, устанавливается Руководителем Предприятия (его заместителем или главным бухгалтером) в приказе о проведении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2.2. Проверка фактического наличия имущества проводится при участии должностных лиц, материально ответственных лиц, работников бухгалтерской службы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проведения инвентаризации на Предприятии создается постоянно действующая инвентаризационная комиссия.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и другого имущества, правильность и своевременность оформления материалов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малом объеме работ и наличии на Предприятии ревизионной комиссии проведение инвентаризаций допускается возлагать на нее.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Персональный состав постоянно </w:t>
      </w:r>
      <w:r w:rsidRPr="00F972C8">
        <w:rPr>
          <w:rFonts w:ascii="Times New Roman" w:hAnsi="Times New Roman" w:cs="Times New Roman"/>
          <w:color w:val="000000" w:themeColor="text1"/>
          <w:sz w:val="28"/>
          <w:szCs w:val="28"/>
        </w:rPr>
        <w:t>действующих и рабочих инвентаризационных комиссий утверждает Руководитель Предприятия. Документ о составе комиссии (приказ, постановление, распоряжение) регистрируют в Журнале учета контроля за выполнением приказов (постановлений, распоряжений) о проведении инвентаризации</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включаются представители администрации, работники бухгалтерской службы, другие специалисты (инженеры, экономисты, техники и т.д.)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можно включать представителей службы внутреннего аудита Предприятия, независимых аудиторских организаций.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2.4. До начала проверки фактического наличия имущества инвентаризационной комиссии надлежит получить последние на момент </w:t>
      </w:r>
      <w:r w:rsidRPr="00F972C8">
        <w:rPr>
          <w:rFonts w:ascii="Times New Roman" w:hAnsi="Times New Roman" w:cs="Times New Roman"/>
          <w:sz w:val="28"/>
          <w:szCs w:val="28"/>
        </w:rPr>
        <w:lastRenderedPageBreak/>
        <w:t>инвентаризации приходные и расходные документы или отчеты о движении материальных ценностей и денежных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 (дата)", что должно служить основанием для определения остатков имущества к началу инвентаризации по учетным данным.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под их ответственность, оприходованы, а выбывшие списаны в расход.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Аналогичные расписки дают работники Предприятия, имеющие подотчетные суммы на приобретение или доверенности на получение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2.5. Сведения о фактическом наличии имущества записываются в инвентаризационные описи или акты инвентаризации не менее чем в двух экземплярах.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2.6. Фактическое наличие имущества при инвентаризации определяют путем обязательного подсчета, взвешивания, обмера.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Руководство Предприятия должно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2.7. Проверка фактического наличия имущества производится при обязательном участии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2.8.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Описи заполняются чернилами или шариковой ручкой четко и ясно, без помарок и подчисток.</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2.9. В описях не допускается оставлять незаполненные строки, на последних страницах незаполненные строки прочеркиваются.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последней странице описи должна быть сделана отметка о проверке цен, таксировки и подсчета итогов за подписями членов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2.10. Описи подписывают все члены инвентаризационной комиссии,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и отсутствие к членам комиссии каких-либо претензий.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2.11. Если инвентаризация имущества проводится в течение нескольких дней, то помещения, где хранятся материальные ценности, после ухода инвентаризационной комиссии должны быть опечатаны.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2.12.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излишек имущества приходуется по рыночной стоимости на дату проведения инвентаризации и соответствующая сумма зачисляется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недостача имущества и его порча в пределах норм естественной убыли относятся на издержки производства или обращения (расходы), сверх норм -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w:t>
      </w:r>
      <w:r w:rsidR="008E1ED0" w:rsidRPr="00F972C8">
        <w:rPr>
          <w:rFonts w:ascii="Times New Roman" w:hAnsi="Times New Roman" w:cs="Times New Roman"/>
          <w:sz w:val="28"/>
          <w:szCs w:val="28"/>
        </w:rPr>
        <w:t>3</w:t>
      </w:r>
      <w:r w:rsidRPr="00F972C8">
        <w:rPr>
          <w:rFonts w:ascii="Times New Roman" w:hAnsi="Times New Roman" w:cs="Times New Roman"/>
          <w:sz w:val="28"/>
          <w:szCs w:val="28"/>
        </w:rPr>
        <w:t>. В межинвентаризационный период проводятся выборочные инвентаризации материальных ценностей в местах их хранения и переработки.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2937AF">
        <w:rPr>
          <w:rFonts w:ascii="Times New Roman" w:hAnsi="Times New Roman" w:cs="Times New Roman"/>
          <w:b/>
          <w:sz w:val="28"/>
          <w:szCs w:val="28"/>
        </w:rPr>
        <w:t xml:space="preserve">3. </w:t>
      </w:r>
      <w:r w:rsidR="006D2E47" w:rsidRPr="002937AF">
        <w:rPr>
          <w:rFonts w:ascii="Times New Roman" w:hAnsi="Times New Roman" w:cs="Times New Roman"/>
          <w:b/>
          <w:sz w:val="28"/>
          <w:szCs w:val="28"/>
        </w:rPr>
        <w:t>Правила проведения инвентаризации отдельных видов имущества</w:t>
      </w:r>
      <w:r w:rsidR="002937AF">
        <w:rPr>
          <w:rFonts w:ascii="Times New Roman" w:hAnsi="Times New Roman" w:cs="Times New Roman"/>
          <w:b/>
          <w:sz w:val="28"/>
          <w:szCs w:val="28"/>
        </w:rPr>
        <w:t>.</w:t>
      </w:r>
    </w:p>
    <w:p w:rsidR="002937AF" w:rsidRDefault="002937AF"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основных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 До начала инвентаризации рекомендуется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наличие и состояние инвентарных карточек, инвентарных книг, описей и других регистров аналитического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наличие и состояние технических паспортов или другой технической документации;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наличие документов на основные средства, сданные или принятые Предприятием в аренду и на хранение.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При отсутствии документов необходимо обеспечить их получение или оформление.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3.2. При инвентаризации основных средств комиссия проводит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Проверяется также наличие документов на земельные участки, водоемы и другие объекты природных ресурсов, находящиеся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Оценка выявленных инвентаризацией неучтенных объектов производится экспертами.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вносятся в описи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 Для этих целей привлекаются эксперты.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Предприятия и учитываемые на типовой инвентарной </w:t>
      </w:r>
      <w:r w:rsidRPr="00F972C8">
        <w:rPr>
          <w:rFonts w:ascii="Times New Roman" w:hAnsi="Times New Roman" w:cs="Times New Roman"/>
          <w:color w:val="000000" w:themeColor="text1"/>
          <w:sz w:val="28"/>
          <w:szCs w:val="28"/>
        </w:rPr>
        <w:t>карточке</w:t>
      </w:r>
      <w:r w:rsidRPr="00F972C8">
        <w:rPr>
          <w:rFonts w:ascii="Times New Roman" w:hAnsi="Times New Roman" w:cs="Times New Roman"/>
          <w:sz w:val="28"/>
          <w:szCs w:val="28"/>
        </w:rPr>
        <w:t xml:space="preserve"> группового учета, в описях приводятся по наименованиям с указанием количества этих предметов.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которые в момент инвентаризации находятся вне места нахождения Предприятия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нематериальных активов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3.5. При инвентаризации нематериальных активов необходимо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 наличие документов, подтверждающих права Предприятия на их использование;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правильность и своевременность отражения нематериальных активов в балансе.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товарно-материальных ценностей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3.13. Товарно-материальные ценности (производственные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3.14. Инвентаризация товарно-материальных ценностей должна, как правило, проводиться в порядке расположения ценностей в данном помещении.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После проверки ценностей вход в помещение не допускается (опечатывается) и комиссия переходит для работы в следующее помещение.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3.15. Комиссия в присутствии заведующего складом (кладовой) и других материально ответственных лиц проверяет фактическое наличие товарно-материальных ценностей путем обязательного их пересчета, перевешивания или измерения.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3.16.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Эти товарно-материальные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w:t>
      </w:r>
      <w:r w:rsidR="002937AF">
        <w:rPr>
          <w:rFonts w:ascii="Times New Roman" w:hAnsi="Times New Roman" w:cs="Times New Roman"/>
          <w:sz w:val="28"/>
          <w:szCs w:val="28"/>
        </w:rPr>
        <w:t>17</w:t>
      </w:r>
      <w:r w:rsidRPr="00F972C8">
        <w:rPr>
          <w:rFonts w:ascii="Times New Roman" w:hAnsi="Times New Roman" w:cs="Times New Roman"/>
          <w:sz w:val="28"/>
          <w:szCs w:val="28"/>
        </w:rPr>
        <w:t>. 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которых они находятся.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малоценных и быстроизнашивающихся предметов, выданных в индивидуальное пользование работникам,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D2E47" w:rsidRPr="00C4681C"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C4681C">
        <w:rPr>
          <w:rFonts w:ascii="Times New Roman" w:hAnsi="Times New Roman" w:cs="Times New Roman"/>
          <w:b/>
          <w:sz w:val="28"/>
          <w:szCs w:val="28"/>
        </w:rPr>
        <w:t xml:space="preserve">4. </w:t>
      </w:r>
      <w:r w:rsidR="006D2E47" w:rsidRPr="00C4681C">
        <w:rPr>
          <w:rFonts w:ascii="Times New Roman" w:hAnsi="Times New Roman" w:cs="Times New Roman"/>
          <w:b/>
          <w:sz w:val="28"/>
          <w:szCs w:val="28"/>
        </w:rPr>
        <w:t xml:space="preserve">Порядок оформления результатов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4.1. По результатам проведенной инвентаризации имущества составляется </w:t>
      </w:r>
      <w:r w:rsidRPr="00F972C8">
        <w:rPr>
          <w:rFonts w:ascii="Times New Roman" w:hAnsi="Times New Roman" w:cs="Times New Roman"/>
          <w:color w:val="000000" w:themeColor="text1"/>
          <w:sz w:val="28"/>
          <w:szCs w:val="28"/>
        </w:rPr>
        <w:t>ведомость</w:t>
      </w:r>
      <w:r w:rsidRPr="00F972C8">
        <w:rPr>
          <w:rFonts w:ascii="Times New Roman" w:hAnsi="Times New Roman" w:cs="Times New Roman"/>
          <w:sz w:val="28"/>
          <w:szCs w:val="28"/>
        </w:rPr>
        <w:t xml:space="preserve"> результатов, выявленных инвентаризацией, которая подписывается Председателем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Результаты инвентаризации имущества отражаются в акте, который передается на рассмотрение Руководителю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4.2. По результатам рассмотрения Руководитель Предприятия издает приказ, в котором отражается: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результат проведения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указания бухгалтерской службе об отражении результатов инвентаризации в бухгалтерском учете и отчетности;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привлечение к ответственности материально ответственных лиц в случае недостач и излишков.</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 xml:space="preserve">Приложение </w:t>
      </w:r>
      <w:r w:rsidR="005A1902" w:rsidRPr="00F972C8">
        <w:rPr>
          <w:rFonts w:ascii="Times New Roman" w:hAnsi="Times New Roman" w:cs="Times New Roman"/>
          <w:sz w:val="28"/>
          <w:szCs w:val="28"/>
        </w:rPr>
        <w:t>5</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B100D5"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Козловского</w:t>
      </w:r>
      <w:r w:rsidR="00C4681C"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Порядок отражения событий после отчетной даты в бухгалтерском учете и отчетности приведем в таблице в зависимости от вид</w:t>
      </w:r>
      <w:r w:rsidR="00B22EE1" w:rsidRPr="00F972C8">
        <w:rPr>
          <w:rFonts w:ascii="Times New Roman" w:hAnsi="Times New Roman" w:cs="Times New Roman"/>
          <w:b/>
          <w:sz w:val="28"/>
          <w:szCs w:val="28"/>
        </w:rPr>
        <w:t>а события (конкретной ситуации)</w:t>
      </w:r>
    </w:p>
    <w:p w:rsidR="00E145D8" w:rsidRPr="00F972C8" w:rsidRDefault="00E145D8" w:rsidP="00F972C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514"/>
      </w:tblGrid>
      <w:tr w:rsidR="00E145D8" w:rsidRPr="00C4681C" w:rsidTr="002B09B0">
        <w:tc>
          <w:tcPr>
            <w:tcW w:w="2551"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Событие (ситуация)</w:t>
            </w:r>
          </w:p>
        </w:tc>
        <w:tc>
          <w:tcPr>
            <w:tcW w:w="7514"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Порядок отражения в учете и отчетности</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подтверждающее условия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способом "красное сторно", и дополнительной бухгалтерской записи (в зависимости от характера события) (</w:t>
            </w:r>
            <w:hyperlink r:id="rId47" w:history="1">
              <w:r w:rsidRPr="00C4681C">
                <w:rPr>
                  <w:rFonts w:ascii="Times New Roman" w:hAnsi="Times New Roman" w:cs="Times New Roman"/>
                  <w:color w:val="000000" w:themeColor="text1"/>
                  <w:sz w:val="24"/>
                  <w:szCs w:val="24"/>
                </w:rPr>
                <w:t>п. 8</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за отчетный период, сформированной на основе данных бухгалтерского учета, отражается с учетом названного события после отчетной даты. В пояснительной записке к отчетности указывается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(п. 11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свидетельствующее об условиях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в периоде, следующем за отчетным, путем оформления записей по счетам бухгалтерского учета в общеустановленном порядке (п. 9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факт и причины этого также подлежат раскрытию в пояснительной записке и (или) пояснениях, представляемых в составе полного комплекта бухгалтерской (финансовой) отчетности (п. 12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Ошибка, обнаруженная до утверждения учредителем бухгалтерской (финансовой) отчетности и требующая внесения изменений в регистры бухгалтерского учета (журналы операций)</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 решению учредителя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 только в зависимости от ее характера (</w:t>
            </w:r>
            <w:hyperlink r:id="rId48" w:history="1">
              <w:r w:rsidRPr="00C4681C">
                <w:rPr>
                  <w:rFonts w:ascii="Times New Roman" w:hAnsi="Times New Roman" w:cs="Times New Roman"/>
                  <w:color w:val="000000" w:themeColor="text1"/>
                  <w:sz w:val="24"/>
                  <w:szCs w:val="24"/>
                </w:rPr>
                <w:t>п. 10</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sz w:val="24"/>
                <w:szCs w:val="24"/>
              </w:rPr>
            </w:pPr>
            <w:r w:rsidRPr="00C4681C">
              <w:rPr>
                <w:rFonts w:ascii="Times New Roman" w:hAnsi="Times New Roman" w:cs="Times New Roman"/>
                <w:sz w:val="24"/>
                <w:szCs w:val="24"/>
              </w:rPr>
              <w:t xml:space="preserve">В отчетности подлежит раскрытию в пояснительной записке, </w:t>
            </w:r>
            <w:r w:rsidRPr="00C4681C">
              <w:rPr>
                <w:rFonts w:ascii="Times New Roman" w:hAnsi="Times New Roman" w:cs="Times New Roman"/>
                <w:color w:val="000000" w:themeColor="text1"/>
                <w:sz w:val="24"/>
                <w:szCs w:val="24"/>
              </w:rPr>
              <w:t>представляемой в составе уточненной бухгалтерской (финансовой) отчетности (п. 14 Стандарта</w:t>
            </w:r>
            <w:r w:rsidRPr="00C4681C">
              <w:rPr>
                <w:rFonts w:ascii="Times New Roman" w:hAnsi="Times New Roman" w:cs="Times New Roman"/>
                <w:sz w:val="24"/>
                <w:szCs w:val="24"/>
              </w:rPr>
              <w:t xml:space="preserve">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 xml:space="preserve">Событие, по которому </w:t>
            </w:r>
            <w:r w:rsidRPr="00C4681C">
              <w:rPr>
                <w:rFonts w:ascii="Times New Roman" w:hAnsi="Times New Roman" w:cs="Times New Roman"/>
                <w:sz w:val="24"/>
                <w:szCs w:val="24"/>
              </w:rPr>
              <w:lastRenderedPageBreak/>
              <w:t>поздно поступили первичные учетные документы (в пределах срока формирования и представления бухгалтерской (финансовой) отчетности)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lastRenderedPageBreak/>
              <w:t xml:space="preserve">Не отражается в бухгалтерском учете и (или) не используется при </w:t>
            </w:r>
            <w:r w:rsidRPr="00C4681C">
              <w:rPr>
                <w:rFonts w:ascii="Times New Roman" w:hAnsi="Times New Roman" w:cs="Times New Roman"/>
                <w:color w:val="000000" w:themeColor="text1"/>
                <w:sz w:val="24"/>
                <w:szCs w:val="24"/>
              </w:rPr>
              <w:lastRenderedPageBreak/>
              <w:t>формировании показателей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бухгалтерской (финансовой) отчетности.</w:t>
            </w:r>
          </w:p>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случае 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бухгалтерской (финансовой) отчетности, которым она представляется, дополнительно (п. 13 Стандарта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lastRenderedPageBreak/>
              <w:t>Решение о реорганизации или ликвидации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Если такое решение принято по состоянию на отчетную дату, бухгалтерская (финансовая) отчетность формируется с учетом особенностей, предусмотренных нормативными правовыми актами, регулирующими ведение бухгалтерского учета и составление бухгалтерской (финансовой) отчетности. Если решение принято в период между отчетной датой и датой подписания бухгалтерской (финансовой) отчетности за отчетный период, информация об указанном событии раскрывается в бухгалтерской (финансовой) отчетности как событие, свидетельствующее об условиях деятельности (см. выше) (п. 15 Стандарта N 275н)</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 xml:space="preserve">Приложение </w:t>
      </w:r>
      <w:r w:rsidR="005A1902" w:rsidRPr="00F972C8">
        <w:rPr>
          <w:rFonts w:ascii="Times New Roman" w:hAnsi="Times New Roman" w:cs="Times New Roman"/>
          <w:sz w:val="28"/>
          <w:szCs w:val="28"/>
        </w:rPr>
        <w:t>6</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B100D5"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Козловского</w:t>
      </w:r>
      <w:r w:rsidR="00C4681C"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C4681C"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Порядок формирования резервов предстоящих расходов</w:t>
      </w:r>
    </w:p>
    <w:p w:rsidR="00E145D8" w:rsidRPr="00F972C8"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и их использования</w:t>
      </w:r>
    </w:p>
    <w:p w:rsidR="006D2E47" w:rsidRPr="00F972C8" w:rsidRDefault="006D2E47" w:rsidP="00C4681C">
      <w:pPr>
        <w:spacing w:after="0" w:line="240" w:lineRule="auto"/>
        <w:ind w:firstLine="567"/>
        <w:jc w:val="center"/>
        <w:rPr>
          <w:rFonts w:ascii="Times New Roman" w:hAnsi="Times New Roman" w:cs="Times New Roman"/>
          <w:b/>
          <w:sz w:val="28"/>
          <w:szCs w:val="28"/>
        </w:rPr>
      </w:pPr>
    </w:p>
    <w:p w:rsidR="00E145D8" w:rsidRPr="00C4681C" w:rsidRDefault="00E145D8"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1. Общие положения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1.1. В учреждении формируются следующие резервы: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1.2. Каждый резерв используется на покрытие только тех расходов, в отношении которых он был создан.</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2.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 Для расчета Резерва для оплаты отпусков осуществляется оценка обязательств по состоянию на конец </w:t>
      </w:r>
      <w:r w:rsidR="00CB4F63"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2.2. Оценочное обязательство на оплату отпусков определяется </w:t>
      </w:r>
      <w:r w:rsidR="00565BE0" w:rsidRPr="00F972C8">
        <w:rPr>
          <w:rFonts w:ascii="Times New Roman" w:hAnsi="Times New Roman" w:cs="Times New Roman"/>
          <w:sz w:val="28"/>
          <w:szCs w:val="28"/>
        </w:rPr>
        <w:t>ежегодно</w:t>
      </w:r>
      <w:r w:rsidRPr="00F972C8">
        <w:rPr>
          <w:rFonts w:ascii="Times New Roman" w:hAnsi="Times New Roman" w:cs="Times New Roman"/>
          <w:sz w:val="28"/>
          <w:szCs w:val="28"/>
        </w:rPr>
        <w:t xml:space="preserve"> на последний день </w:t>
      </w:r>
      <w:r w:rsidR="00565BE0" w:rsidRPr="00F972C8">
        <w:rPr>
          <w:rFonts w:ascii="Times New Roman" w:hAnsi="Times New Roman" w:cs="Times New Roman"/>
          <w:sz w:val="28"/>
          <w:szCs w:val="28"/>
        </w:rPr>
        <w:t xml:space="preserve">последнего </w:t>
      </w:r>
      <w:r w:rsidRPr="00F972C8">
        <w:rPr>
          <w:rFonts w:ascii="Times New Roman" w:hAnsi="Times New Roman" w:cs="Times New Roman"/>
          <w:sz w:val="28"/>
          <w:szCs w:val="28"/>
        </w:rPr>
        <w:t>квартала</w:t>
      </w:r>
      <w:r w:rsidR="00565BE0" w:rsidRPr="00F972C8">
        <w:rPr>
          <w:rFonts w:ascii="Times New Roman" w:hAnsi="Times New Roman" w:cs="Times New Roman"/>
          <w:sz w:val="28"/>
          <w:szCs w:val="28"/>
        </w:rPr>
        <w:t xml:space="preserve"> года</w:t>
      </w:r>
      <w:r w:rsidRPr="00F972C8">
        <w:rPr>
          <w:rFonts w:ascii="Times New Roman" w:hAnsi="Times New Roman" w:cs="Times New Roman"/>
          <w:sz w:val="28"/>
          <w:szCs w:val="28"/>
        </w:rPr>
        <w:t xml:space="preserve"> исходя из дней неиспользованного отпуска по всем сотрудникам учреждения на эту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2.4. Резерв для оплаты отпусков состоит из определяемых отдельно обязательств: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оплату отпусков работникам;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2.5. Расчет оценки обязательства на оплату отпусков производится по учреждению в целом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noProof/>
          <w:position w:val="-14"/>
          <w:sz w:val="28"/>
          <w:szCs w:val="28"/>
          <w:lang w:eastAsia="ru-RU"/>
        </w:rPr>
        <w:drawing>
          <wp:inline distT="0" distB="0" distL="0" distR="0">
            <wp:extent cx="3867150" cy="2956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3915489" cy="299374"/>
                    </a:xfrm>
                    <a:prstGeom prst="rect">
                      <a:avLst/>
                    </a:prstGeom>
                    <a:noFill/>
                    <a:ln w="9525">
                      <a:noFill/>
                      <a:miter lim="800000"/>
                      <a:headEnd/>
                      <a:tailEnd/>
                    </a:ln>
                  </pic:spPr>
                </pic:pic>
              </a:graphicData>
            </a:graphic>
          </wp:inline>
        </w:drawing>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где К</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количество неиспользованных n-м сотрудником дней</w:t>
      </w:r>
      <w:r w:rsidR="00565BE0" w:rsidRPr="00F972C8">
        <w:rPr>
          <w:rFonts w:ascii="Times New Roman" w:hAnsi="Times New Roman" w:cs="Times New Roman"/>
          <w:sz w:val="28"/>
          <w:szCs w:val="28"/>
        </w:rPr>
        <w:t xml:space="preserve"> отпуска по состоянию на конец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СЗП</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средний </w:t>
      </w:r>
      <w:r w:rsidRPr="00F972C8">
        <w:rPr>
          <w:rFonts w:ascii="Times New Roman" w:hAnsi="Times New Roman" w:cs="Times New Roman"/>
          <w:color w:val="000000" w:themeColor="text1"/>
          <w:sz w:val="28"/>
          <w:szCs w:val="28"/>
        </w:rPr>
        <w:t xml:space="preserve">дневной заработок n-ого работника, определяемый по состоянию на конец </w:t>
      </w:r>
      <w:r w:rsidR="00565BE0" w:rsidRPr="00F972C8">
        <w:rPr>
          <w:rFonts w:ascii="Times New Roman" w:hAnsi="Times New Roman" w:cs="Times New Roman"/>
          <w:color w:val="000000" w:themeColor="text1"/>
          <w:sz w:val="28"/>
          <w:szCs w:val="28"/>
        </w:rPr>
        <w:t>года</w:t>
      </w:r>
      <w:r w:rsidRPr="00F972C8">
        <w:rPr>
          <w:rFonts w:ascii="Times New Roman" w:hAnsi="Times New Roman" w:cs="Times New Roman"/>
          <w:color w:val="000000" w:themeColor="text1"/>
          <w:sz w:val="28"/>
          <w:szCs w:val="28"/>
        </w:rPr>
        <w:t xml:space="preserve"> в соответствии с п. 10 Положения</w:t>
      </w:r>
      <w:r w:rsidRPr="00F972C8">
        <w:rPr>
          <w:rFonts w:ascii="Times New Roman" w:hAnsi="Times New Roman" w:cs="Times New Roman"/>
          <w:sz w:val="28"/>
          <w:szCs w:val="28"/>
        </w:rPr>
        <w:t xml:space="preserve"> об особенностях порядка исчисления средней заработной платы (утв. Постановлением Правительства РФ от 24.12.2007 N 922);</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n - число работников учреждения, имеющих право на оплачиваемые отпуска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2.6. Оценка обязательств по сумме страховых взносов рассчитывается в среднем по учреждению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Обязательство на уплату страховых взносов = Обязательство на оплату отпусков x С,</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где С - средневзвешенная ставка страховых взносов за последний месяц </w:t>
      </w:r>
      <w:r w:rsidR="00565BE0" w:rsidRPr="00F972C8">
        <w:rPr>
          <w:rFonts w:ascii="Times New Roman" w:hAnsi="Times New Roman" w:cs="Times New Roman"/>
          <w:sz w:val="28"/>
          <w:szCs w:val="28"/>
        </w:rPr>
        <w:t>текущего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2.7. Сумма Резерва для оплаты отпусков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 xml:space="preserve"> определяется как сумма величины обязательства на оплату отпусков и обязательства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2.9. В случае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2.10.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3.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3.2. Примеры расходов, по которым создается Резерв: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lastRenderedPageBreak/>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Приложение</w:t>
      </w:r>
      <w:r w:rsidR="005A1902" w:rsidRPr="00F972C8">
        <w:rPr>
          <w:rFonts w:ascii="Times New Roman" w:hAnsi="Times New Roman" w:cs="Times New Roman"/>
          <w:sz w:val="28"/>
          <w:szCs w:val="28"/>
        </w:rPr>
        <w:t>7</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F256C4" w:rsidRPr="00F972C8" w:rsidRDefault="00F256C4" w:rsidP="00F972C8">
      <w:pPr>
        <w:spacing w:after="0" w:line="240" w:lineRule="auto"/>
        <w:ind w:firstLine="567"/>
        <w:jc w:val="both"/>
        <w:rPr>
          <w:rFonts w:ascii="Times New Roman" w:hAnsi="Times New Roman" w:cs="Times New Roman"/>
          <w:b/>
          <w:sz w:val="28"/>
          <w:szCs w:val="28"/>
        </w:rPr>
      </w:pPr>
    </w:p>
    <w:p w:rsidR="00470D4D" w:rsidRPr="00F972C8" w:rsidRDefault="00470D4D"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Перечень должностных лиц, имеющих право подписи первичных учетных документов, денежных и расчетных документов, финансовых обязательств</w:t>
      </w:r>
    </w:p>
    <w:p w:rsidR="00470D4D" w:rsidRPr="00F972C8" w:rsidRDefault="00470D4D" w:rsidP="00F972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Право первой подписи первичных учетных документов, расчетных документов, финансовых обязательств имеют:</w:t>
      </w:r>
    </w:p>
    <w:p w:rsidR="00470D4D" w:rsidRPr="00F972C8" w:rsidRDefault="00470D4D" w:rsidP="00F972C8">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Глава сельского поселения</w:t>
      </w:r>
    </w:p>
    <w:p w:rsidR="00470D4D" w:rsidRPr="00F972C8" w:rsidRDefault="00470D4D" w:rsidP="00F972C8">
      <w:pPr>
        <w:shd w:val="clear" w:color="auto" w:fill="FFFFFF"/>
        <w:spacing w:after="0" w:line="240" w:lineRule="auto"/>
        <w:ind w:firstLine="426"/>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Право второй подписи расчетных документов, финансовых обязательств имеют:</w:t>
      </w:r>
    </w:p>
    <w:p w:rsidR="00470D4D" w:rsidRPr="00F972C8" w:rsidRDefault="00470D4D" w:rsidP="00F972C8">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Главный бухгалтер</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 xml:space="preserve">Приложение </w:t>
      </w:r>
      <w:r w:rsidR="005A1902" w:rsidRPr="00F972C8">
        <w:rPr>
          <w:rFonts w:ascii="Times New Roman" w:hAnsi="Times New Roman" w:cs="Times New Roman"/>
          <w:sz w:val="28"/>
          <w:szCs w:val="28"/>
        </w:rPr>
        <w:t>8</w:t>
      </w:r>
    </w:p>
    <w:p w:rsidR="00163959" w:rsidRDefault="00163959" w:rsidP="00163959">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163959"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ПОРЯДОК</w:t>
      </w: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 xml:space="preserve">и условия командирования работников администрации </w:t>
      </w:r>
      <w:r w:rsidR="00B100D5">
        <w:rPr>
          <w:rFonts w:ascii="Times New Roman" w:hAnsi="Times New Roman" w:cs="Times New Roman"/>
          <w:sz w:val="28"/>
          <w:szCs w:val="28"/>
        </w:rPr>
        <w:t>Козловского</w:t>
      </w:r>
      <w:r w:rsidRPr="00F972C8">
        <w:rPr>
          <w:rFonts w:ascii="Times New Roman" w:hAnsi="Times New Roman" w:cs="Times New Roman"/>
          <w:sz w:val="28"/>
          <w:szCs w:val="28"/>
        </w:rPr>
        <w:t xml:space="preserve"> сельского поселения, муниципальных учреждений </w:t>
      </w:r>
      <w:r w:rsidR="00B100D5">
        <w:rPr>
          <w:rFonts w:ascii="Times New Roman" w:hAnsi="Times New Roman" w:cs="Times New Roman"/>
          <w:sz w:val="28"/>
          <w:szCs w:val="28"/>
        </w:rPr>
        <w:t>Козловского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Title"/>
        <w:jc w:val="center"/>
        <w:rPr>
          <w:rFonts w:ascii="Times New Roman" w:hAnsi="Times New Roman" w:cs="Times New Roman"/>
          <w:sz w:val="28"/>
          <w:szCs w:val="28"/>
        </w:rPr>
      </w:pP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 Работники администрации</w:t>
      </w:r>
      <w:r w:rsidR="00163959">
        <w:rPr>
          <w:rFonts w:ascii="Times New Roman" w:hAnsi="Times New Roman" w:cs="Times New Roman"/>
          <w:sz w:val="28"/>
          <w:szCs w:val="28"/>
        </w:rPr>
        <w:t xml:space="preserve"> </w:t>
      </w:r>
      <w:r w:rsidR="00B100D5">
        <w:rPr>
          <w:rFonts w:ascii="Times New Roman" w:hAnsi="Times New Roman" w:cs="Times New Roman"/>
          <w:sz w:val="28"/>
          <w:szCs w:val="28"/>
        </w:rPr>
        <w:t>Козловского</w:t>
      </w:r>
      <w:r w:rsidR="00435344" w:rsidRPr="00F972C8">
        <w:rPr>
          <w:rFonts w:ascii="Times New Roman" w:hAnsi="Times New Roman" w:cs="Times New Roman"/>
          <w:sz w:val="28"/>
          <w:szCs w:val="28"/>
        </w:rPr>
        <w:t xml:space="preserve"> сельского поселения </w:t>
      </w:r>
      <w:r w:rsidRPr="00F972C8">
        <w:rPr>
          <w:rFonts w:ascii="Times New Roman" w:hAnsi="Times New Roman" w:cs="Times New Roman"/>
          <w:sz w:val="28"/>
          <w:szCs w:val="28"/>
        </w:rPr>
        <w:t>(далее - Работники) направляются в служебные командировки по решению представителя нанимателя*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2. В служебные командировки направляются Работники, состоящие в штате администрации </w:t>
      </w:r>
      <w:r w:rsidR="00B100D5">
        <w:rPr>
          <w:rFonts w:ascii="Times New Roman" w:hAnsi="Times New Roman" w:cs="Times New Roman"/>
          <w:sz w:val="28"/>
          <w:szCs w:val="28"/>
        </w:rPr>
        <w:t>Козловского</w:t>
      </w:r>
      <w:r w:rsidRPr="00F972C8">
        <w:rPr>
          <w:rFonts w:ascii="Times New Roman" w:hAnsi="Times New Roman" w:cs="Times New Roman"/>
          <w:sz w:val="28"/>
          <w:szCs w:val="28"/>
        </w:rPr>
        <w:t xml:space="preserve"> сельского поселения (далее – администрация</w:t>
      </w:r>
      <w:r w:rsidR="00435344"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3. Направление Работника в командировку осуществляется при наличии письменного согласия (визы) непосредственного руководителя.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4. Срок служебной командировки Работника определяется представителем нанимателя с учетом объема, сложности и других особенностей служебного задания.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 днем приезда из служебной командировки - день прибытия транспортного средства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r w:rsidR="00735482">
        <w:rPr>
          <w:rFonts w:ascii="Times New Roman" w:hAnsi="Times New Roman" w:cs="Times New Roman"/>
          <w:sz w:val="28"/>
          <w:szCs w:val="28"/>
        </w:rPr>
        <w:t xml:space="preserve"> </w:t>
      </w:r>
      <w:r w:rsidRPr="00F972C8">
        <w:rPr>
          <w:rFonts w:ascii="Times New Roman" w:hAnsi="Times New Roman" w:cs="Times New Roman"/>
          <w:sz w:val="28"/>
          <w:szCs w:val="28"/>
        </w:rPr>
        <w:t>Аналогично определяется день приезда Работника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Вопрос о явке Работника на работу в день выезда в служебную командировку и в день приезда из служебной командировки решается по договоренности с непосредственным руководителем.</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6. Направление Работника в служебную командировку оформляется правовым актом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7. Срок пребывания Работника в служебной командировке (дата приезда в место командирования и дата выезда из него) определяется по проездным документам (билетам), представляемым им в администрацию поселения, учреждение по возвращению из служебной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 Руководитель органа местного самоуправления </w:t>
      </w:r>
      <w:r w:rsidR="00163959">
        <w:rPr>
          <w:rFonts w:ascii="Times New Roman" w:hAnsi="Times New Roman" w:cs="Times New Roman"/>
          <w:sz w:val="28"/>
          <w:szCs w:val="28"/>
        </w:rPr>
        <w:t>Клеповск</w:t>
      </w:r>
      <w:r w:rsidR="00310EF3"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 лицо, замещающее муниципальную должность, либо уполномоченный путем издания соответствующего правового акта представитель указанных руководителя или лица, осуществляющие полномочия нанимателя от имени </w:t>
      </w:r>
      <w:r w:rsidR="00B100D5">
        <w:rPr>
          <w:rFonts w:ascii="Times New Roman" w:hAnsi="Times New Roman" w:cs="Times New Roman"/>
          <w:sz w:val="28"/>
          <w:szCs w:val="28"/>
        </w:rPr>
        <w:lastRenderedPageBreak/>
        <w:t>Козловского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8. Если Работник должен возвратиться из командировки в постоянное место работы в этот же день, то издается правовой акт представителя нанимателя (работодателя) и в табеле учета рабочего времени вместо «К» (командировки) ставится 8-часовой рабочий день. Издание правового акта представителя нанимателя (работодателя) необходимо для списания горюче-смазочного материала (далее–ГСМ) на служебном транспорте, без правового акта списание ГСМ невозможно. </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 При направлении Работника в служебную командировку ему гарантируется сохранение должности и денежного содержания, а также возмещаются: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9.1. расходы по проезду к месту командирования и обратно к постоянному месту работы;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9.2. расходы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9.3. расходы по найму жилого помещения;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9.4. дополнительные расходы, связанные с проживанием вне постоянного места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9.5. иные расходы, связанные со служебной командировкой (при условии, что они произведены Работником с разрешения или ведомапредставителя нанимателя).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10. Денежное содержание за период нахождения Работника в служебной командировке сохраняется за все служебные (рабочие) дни согласно внутреннему трудовому распорядку или по графику, установленному в постоянном месте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1</w:t>
      </w:r>
      <w:r w:rsidRPr="00F972C8">
        <w:rPr>
          <w:rFonts w:ascii="Times New Roman" w:hAnsi="Times New Roman" w:cs="Times New Roman"/>
          <w:sz w:val="28"/>
          <w:szCs w:val="28"/>
        </w:rPr>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выполнениювозложенного на него служебного задания или вернуться к постоянному месту жительства.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2.</w:t>
      </w:r>
      <w:r w:rsidRPr="00F972C8">
        <w:rPr>
          <w:rFonts w:ascii="Times New Roman" w:hAnsi="Times New Roman" w:cs="Times New Roman"/>
          <w:sz w:val="28"/>
          <w:szCs w:val="28"/>
        </w:rPr>
        <w:t xml:space="preserve"> Расходы, связанные с проживанием вне постоянного места жительства (суточные), выплачиваются Работнику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кроме служебных командировок в Москву и Санкт-Петербург, по которым оплата суточных производится в размере 500 рублей в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3</w:t>
      </w:r>
      <w:r w:rsidRPr="00F972C8">
        <w:rPr>
          <w:rFonts w:ascii="Times New Roman" w:hAnsi="Times New Roman" w:cs="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Если командированный Работник по окончанию служебного дня по согласованию с непосредственным руководителем остается в месте </w:t>
      </w:r>
      <w:r w:rsidRPr="00F972C8">
        <w:rPr>
          <w:rFonts w:ascii="Times New Roman" w:hAnsi="Times New Roman" w:cs="Times New Roman"/>
          <w:sz w:val="28"/>
          <w:szCs w:val="28"/>
        </w:rPr>
        <w:lastRenderedPageBreak/>
        <w:t>командирования, то при представлении документов о найме жилого помещения эти расходы возмещаются ему в размерах, установленных настоящими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Целесообразность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D6911"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4</w:t>
      </w:r>
      <w:r w:rsidRPr="00F972C8">
        <w:rPr>
          <w:rFonts w:ascii="Times New Roman" w:hAnsi="Times New Roman" w:cs="Times New Roman"/>
          <w:sz w:val="28"/>
          <w:szCs w:val="28"/>
        </w:rPr>
        <w:t>.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соответствии с нормами возмещения командировочных расходов</w:t>
      </w:r>
      <w:r w:rsidR="007D6911"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5</w:t>
      </w:r>
      <w:r w:rsidRPr="00F972C8">
        <w:rPr>
          <w:rFonts w:ascii="Times New Roman" w:hAnsi="Times New Roman" w:cs="Times New Roman"/>
          <w:sz w:val="28"/>
          <w:szCs w:val="28"/>
        </w:rPr>
        <w:t>. В случае если в населенном пункте отсутствует гостиница, Работнику предоставляется иное отдельное жилое помещение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отсутствии подтверждающих документов</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в случае непредставления места в гостинице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расходы по найму жилого помещения возмещаются при наличии письменного заявления Работника с указанием причин неразмещения в гостинице в размере 20 рублей в сутки  за каждый день нахождения в служебной командировке.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6</w:t>
      </w:r>
      <w:r w:rsidRPr="00F972C8">
        <w:rPr>
          <w:rFonts w:ascii="Times New Roman" w:hAnsi="Times New Roman" w:cs="Times New Roman"/>
          <w:sz w:val="28"/>
          <w:szCs w:val="28"/>
        </w:rPr>
        <w:t>.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7</w:t>
      </w:r>
      <w:r w:rsidRPr="00F972C8">
        <w:rPr>
          <w:rFonts w:ascii="Times New Roman" w:hAnsi="Times New Roman" w:cs="Times New Roman"/>
          <w:sz w:val="28"/>
          <w:szCs w:val="28"/>
        </w:rPr>
        <w:t xml:space="preserve">. Работник пользуется услугами по найму жилого помещения в соответствии с </w:t>
      </w:r>
      <w:hyperlink r:id="rId50" w:history="1">
        <w:r w:rsidRPr="00F972C8">
          <w:rPr>
            <w:rFonts w:ascii="Times New Roman" w:hAnsi="Times New Roman" w:cs="Times New Roman"/>
            <w:sz w:val="28"/>
            <w:szCs w:val="28"/>
          </w:rPr>
          <w:t>Правилами</w:t>
        </w:r>
      </w:hyperlink>
      <w:r w:rsidRPr="00F972C8">
        <w:rPr>
          <w:rFonts w:ascii="Times New Roman" w:hAnsi="Times New Roman" w:cs="Times New Roman"/>
          <w:sz w:val="28"/>
          <w:szCs w:val="28"/>
        </w:rPr>
        <w:t xml:space="preserve"> предоставления гостиничных услуг в Российской Федерации, утвержденными Правительством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8</w:t>
      </w:r>
      <w:r w:rsidRPr="00F972C8">
        <w:rPr>
          <w:rFonts w:ascii="Times New Roman" w:hAnsi="Times New Roman" w:cs="Times New Roman"/>
          <w:sz w:val="28"/>
          <w:szCs w:val="28"/>
        </w:rPr>
        <w:t>. Расходы по проезду Работника к месту командирования и обратно к постоянному месту 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нормам указанным в приложении к настоящему постановлению.</w:t>
      </w:r>
    </w:p>
    <w:p w:rsidR="00F256C4" w:rsidRPr="00F972C8" w:rsidRDefault="00163959" w:rsidP="00F972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256C4" w:rsidRPr="00F972C8">
        <w:rPr>
          <w:rFonts w:ascii="Times New Roman" w:hAnsi="Times New Roman" w:cs="Times New Roman"/>
          <w:sz w:val="28"/>
          <w:szCs w:val="28"/>
        </w:rPr>
        <w:t>. 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утери проездных документов оплата может производиться с разрешения представителя нанимателя при предоставлении справки, подтверждающей приобретение билета.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Командированному Работнику оплачиваются расходы по проезду до станции, пристани, аэропорта транспортом общего пользования (кроме такси) при наличии </w:t>
      </w:r>
      <w:r w:rsidRPr="00F972C8">
        <w:rPr>
          <w:rFonts w:ascii="Times New Roman" w:hAnsi="Times New Roman" w:cs="Times New Roman"/>
          <w:sz w:val="28"/>
          <w:szCs w:val="28"/>
        </w:rPr>
        <w:lastRenderedPageBreak/>
        <w:t>документов (билетов), подтверждающих эти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0</w:t>
      </w:r>
      <w:r w:rsidRPr="00F972C8">
        <w:rPr>
          <w:rFonts w:ascii="Times New Roman" w:hAnsi="Times New Roman" w:cs="Times New Roman"/>
          <w:sz w:val="28"/>
          <w:szCs w:val="28"/>
        </w:rPr>
        <w:t>. 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 В случае если режим служебного времени в указанных государственных органах, органах местного самоуправления или организациях отличается от режима служебного времени органа местного самоуправления, в котором Работник постоянно работает,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Работник специально командирован для работы в выходные или праздничные дни, компенсация за работу в эти дни производится в соответствии с действующим трудовым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по распоряжению представителя нанимателя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1</w:t>
      </w:r>
      <w:r w:rsidRPr="00F972C8">
        <w:rPr>
          <w:rFonts w:ascii="Times New Roman" w:hAnsi="Times New Roman" w:cs="Times New Roman"/>
          <w:sz w:val="28"/>
          <w:szCs w:val="28"/>
        </w:rPr>
        <w:t>.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2</w:t>
      </w:r>
      <w:r w:rsidRPr="00F972C8">
        <w:rPr>
          <w:rFonts w:ascii="Times New Roman" w:hAnsi="Times New Roman" w:cs="Times New Roman"/>
          <w:sz w:val="28"/>
          <w:szCs w:val="28"/>
        </w:rPr>
        <w:t>. При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задачи Работника на период пребывания в командировке определены служебным заданием, оформленным в соответствии с установленными унифицированными формами первичной учетной документации по учету труда и его оплаты, Работник в течение трех рабочих дней после возвращения из командировки составляет отчет о его выполнении. Отчет о выполнении служебного задания утверждается представителем нанимателя (работодателя), утвердившим служебное задание.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23. Расходы, размеры которых превышают размеры, установленные настоящим Порядком, а также иные расходы, связанные со служебными командировками (при условии, если они произведены Работником с разрешения </w:t>
      </w:r>
      <w:r w:rsidRPr="00F972C8">
        <w:rPr>
          <w:rFonts w:ascii="Times New Roman" w:hAnsi="Times New Roman" w:cs="Times New Roman"/>
          <w:sz w:val="28"/>
          <w:szCs w:val="28"/>
        </w:rPr>
        <w:lastRenderedPageBreak/>
        <w:t>представителя нанимателя), возмещаются в пределах бюджетных ассигнований, предусмотренных учреждению сводной бюджетной росписью на соответствующий финансовый год.</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F256C4" w:rsidRPr="00F972C8" w:rsidRDefault="00F256C4"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b/>
          <w:sz w:val="28"/>
          <w:szCs w:val="28"/>
        </w:rPr>
      </w:pPr>
      <w:r w:rsidRPr="00F972C8">
        <w:rPr>
          <w:rFonts w:ascii="Times New Roman" w:hAnsi="Times New Roman" w:cs="Times New Roman"/>
          <w:b/>
          <w:sz w:val="28"/>
          <w:szCs w:val="28"/>
        </w:rPr>
        <w:br w:type="page"/>
      </w:r>
    </w:p>
    <w:p w:rsidR="002006DC" w:rsidRPr="00F972C8" w:rsidRDefault="002006DC"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Приложение 9</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Документы, подтверждающие наличие исключительных прав Учреждения</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на объекты нематериальных активов</w:t>
      </w:r>
    </w:p>
    <w:p w:rsidR="008C15D7" w:rsidRPr="00F972C8" w:rsidRDefault="008C15D7" w:rsidP="00F972C8">
      <w:pPr>
        <w:pStyle w:val="ab"/>
        <w:shd w:val="clear" w:color="auto" w:fill="FFFFFF"/>
        <w:spacing w:before="0" w:beforeAutospacing="0" w:after="0" w:afterAutospacing="0"/>
        <w:jc w:val="center"/>
        <w:rPr>
          <w:sz w:val="28"/>
          <w:szCs w:val="28"/>
        </w:rPr>
      </w:pPr>
    </w:p>
    <w:tbl>
      <w:tblPr>
        <w:tblW w:w="10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654"/>
        <w:gridCol w:w="7087"/>
      </w:tblGrid>
      <w:tr w:rsidR="002006DC" w:rsidRPr="005F2BEB" w:rsidTr="005F2BEB">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N п/п</w:t>
            </w:r>
          </w:p>
        </w:tc>
        <w:tc>
          <w:tcPr>
            <w:tcW w:w="265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Вид объектов НМА</w:t>
            </w:r>
          </w:p>
        </w:tc>
        <w:tc>
          <w:tcPr>
            <w:tcW w:w="708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Документы, подтверждающие наличие права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авторских прав (ст. 1259ГК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о депонировании экземпляров или свидетельство об официальной регистрации программ для ЭВМ и баз данных;</w:t>
            </w:r>
          </w:p>
          <w:p w:rsidR="002006DC" w:rsidRPr="005F2BEB" w:rsidRDefault="002006DC" w:rsidP="00F972C8">
            <w:pPr>
              <w:pStyle w:val="ab"/>
              <w:spacing w:before="0" w:beforeAutospacing="0" w:after="0" w:afterAutospacing="0"/>
              <w:jc w:val="both"/>
            </w:pPr>
            <w:r w:rsidRPr="005F2BEB">
              <w:t>- справка на основании сведений из Реестра программ для ЭВМ или Реестра баз данных;</w:t>
            </w:r>
          </w:p>
          <w:p w:rsidR="002006DC" w:rsidRPr="005F2BEB" w:rsidRDefault="002006DC" w:rsidP="00F972C8">
            <w:pPr>
              <w:pStyle w:val="ab"/>
              <w:spacing w:before="0" w:beforeAutospacing="0" w:after="0" w:afterAutospacing="0"/>
              <w:jc w:val="both"/>
            </w:pPr>
            <w:r w:rsidRPr="005F2BEB">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программу для ЭВМ или базу данных к другим лицам без договора;</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произведение;</w:t>
            </w:r>
          </w:p>
          <w:p w:rsidR="002006DC" w:rsidRPr="005F2BEB" w:rsidRDefault="002006DC" w:rsidP="00F972C8">
            <w:pPr>
              <w:pStyle w:val="ab"/>
              <w:spacing w:before="0" w:beforeAutospacing="0" w:after="0" w:afterAutospacing="0"/>
              <w:jc w:val="both"/>
            </w:pPr>
            <w:r w:rsidRPr="005F2BEB">
              <w:t>- договор авторского заказа;</w:t>
            </w:r>
          </w:p>
          <w:p w:rsidR="002006DC" w:rsidRPr="005F2BEB" w:rsidRDefault="002006DC" w:rsidP="00F972C8">
            <w:pPr>
              <w:pStyle w:val="ab"/>
              <w:spacing w:before="0" w:beforeAutospacing="0" w:after="0" w:afterAutospacing="0"/>
              <w:jc w:val="both"/>
            </w:pPr>
            <w:r w:rsidRPr="005F2BEB">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2006DC" w:rsidRPr="005F2BEB" w:rsidRDefault="002006DC" w:rsidP="00F972C8">
            <w:pPr>
              <w:pStyle w:val="ab"/>
              <w:spacing w:before="0" w:beforeAutospacing="0" w:after="0" w:afterAutospacing="0"/>
              <w:jc w:val="both"/>
            </w:pPr>
            <w:r w:rsidRPr="005F2BEB">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смежных прав (ст. 1304ГК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документ о депонировании экземпляров;</w:t>
            </w:r>
          </w:p>
          <w:p w:rsidR="002006DC" w:rsidRPr="005F2BEB" w:rsidRDefault="002006DC" w:rsidP="00F972C8">
            <w:pPr>
              <w:pStyle w:val="ab"/>
              <w:spacing w:before="0" w:beforeAutospacing="0" w:after="0" w:afterAutospacing="0"/>
              <w:jc w:val="both"/>
            </w:pPr>
            <w:r w:rsidRPr="005F2BEB">
              <w:t>- договоры с исполнителями, студиями, фирмами - изготовителями носителей с фонограммами, иными правообладателями;</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объект смежных прав;</w:t>
            </w:r>
          </w:p>
          <w:p w:rsidR="002006DC" w:rsidRPr="005F2BEB" w:rsidRDefault="002006DC" w:rsidP="00F972C8">
            <w:pPr>
              <w:pStyle w:val="ab"/>
              <w:spacing w:before="0" w:beforeAutospacing="0" w:after="0" w:afterAutospacing="0"/>
              <w:jc w:val="both"/>
            </w:pPr>
            <w:r w:rsidRPr="005F2BEB">
              <w:t>- документы, подтверждающие разрешение на использование фонограмм;</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объект смежного права к правопреемнику;</w:t>
            </w:r>
          </w:p>
          <w:p w:rsidR="002006DC" w:rsidRPr="005F2BEB" w:rsidRDefault="002006DC" w:rsidP="00F972C8">
            <w:pPr>
              <w:pStyle w:val="ab"/>
              <w:spacing w:before="0" w:beforeAutospacing="0" w:after="0" w:afterAutospacing="0"/>
              <w:jc w:val="both"/>
            </w:pPr>
            <w:r w:rsidRPr="005F2BEB">
              <w:t>- заключения экспертов или организаций, профессионально осуществляющих защиту смежных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Товарные знаки и знаки обслуживания (ст. 1477ГК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товарный знак (знак обслуживания);</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товарных знаков и знаков обслуживания РФ;</w:t>
            </w:r>
          </w:p>
          <w:p w:rsidR="002006DC" w:rsidRPr="005F2BEB" w:rsidRDefault="002006DC" w:rsidP="00F972C8">
            <w:pPr>
              <w:pStyle w:val="ab"/>
              <w:spacing w:before="0" w:beforeAutospacing="0" w:after="0" w:afterAutospacing="0"/>
              <w:jc w:val="both"/>
            </w:pPr>
            <w:r w:rsidRPr="005F2BEB">
              <w:t>- справка на основании сведений из Перечня общеизвестных в РФ товарных знаков;</w:t>
            </w:r>
          </w:p>
          <w:p w:rsidR="002006DC" w:rsidRPr="005F2BEB" w:rsidRDefault="002006DC" w:rsidP="00F972C8">
            <w:pPr>
              <w:pStyle w:val="ab"/>
              <w:spacing w:before="0" w:beforeAutospacing="0" w:after="0" w:afterAutospacing="0"/>
              <w:jc w:val="both"/>
            </w:pPr>
            <w:r w:rsidRPr="005F2BEB">
              <w:t>- договор об уступке товарного знака;</w:t>
            </w:r>
          </w:p>
          <w:p w:rsidR="002006DC" w:rsidRPr="005F2BEB" w:rsidRDefault="002006DC" w:rsidP="00F972C8">
            <w:pPr>
              <w:pStyle w:val="ab"/>
              <w:spacing w:before="0" w:beforeAutospacing="0" w:after="0" w:afterAutospacing="0"/>
              <w:jc w:val="both"/>
            </w:pPr>
            <w:r w:rsidRPr="005F2BEB">
              <w:t xml:space="preserve">- документы, подтверждающие введение товаров, обозначенных </w:t>
            </w:r>
            <w:r w:rsidRPr="005F2BEB">
              <w:lastRenderedPageBreak/>
              <w:t>товарными знаками, в гражданский оборот на территории РФ непосредственно правообладателем или с его согласия;</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товарный знак без договора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4</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Наименования мест происхождения товаров (ст. 1516ГК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право пользования наименованием места происхождения товара;</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наименований мест происхождения товаров РФ</w:t>
            </w:r>
          </w:p>
        </w:tc>
      </w:tr>
    </w:tbl>
    <w:p w:rsidR="002006DC" w:rsidRPr="00F972C8" w:rsidRDefault="002006DC" w:rsidP="00F972C8">
      <w:pPr>
        <w:pStyle w:val="ab"/>
        <w:shd w:val="clear" w:color="auto" w:fill="FFFFFF"/>
        <w:spacing w:before="0" w:beforeAutospacing="0" w:after="0" w:afterAutospacing="0"/>
        <w:rPr>
          <w:color w:val="444444"/>
          <w:sz w:val="28"/>
          <w:szCs w:val="28"/>
        </w:rPr>
        <w:sectPr w:rsidR="002006DC" w:rsidRPr="00F972C8" w:rsidSect="002F2C67">
          <w:pgSz w:w="11906" w:h="16838"/>
          <w:pgMar w:top="1134" w:right="567" w:bottom="709" w:left="1134" w:header="709" w:footer="709" w:gutter="0"/>
          <w:cols w:space="708"/>
          <w:docGrid w:linePitch="360"/>
        </w:sectPr>
      </w:pPr>
    </w:p>
    <w:p w:rsidR="002006DC" w:rsidRPr="00F972C8" w:rsidRDefault="002006DC"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Приложение 10</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B100D5">
        <w:rPr>
          <w:rFonts w:ascii="Times New Roman" w:eastAsia="Times New Roman" w:hAnsi="Times New Roman" w:cs="Times New Roman"/>
          <w:sz w:val="28"/>
          <w:szCs w:val="28"/>
          <w:lang w:eastAsia="ar-SA"/>
        </w:rPr>
        <w:t>Козловского</w:t>
      </w:r>
      <w:r w:rsidRPr="003A60A2">
        <w:rPr>
          <w:rFonts w:ascii="Times New Roman" w:eastAsia="Times New Roman" w:hAnsi="Times New Roman" w:cs="Times New Roman"/>
          <w:sz w:val="28"/>
          <w:szCs w:val="28"/>
          <w:lang w:eastAsia="ar-SA"/>
        </w:rPr>
        <w:t xml:space="preserve">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consplusnormal0"/>
        <w:shd w:val="clear" w:color="auto" w:fill="FFFFFF"/>
        <w:spacing w:before="0" w:beforeAutospacing="0" w:after="0" w:afterAutospacing="0"/>
        <w:jc w:val="center"/>
        <w:rPr>
          <w:sz w:val="28"/>
          <w:szCs w:val="28"/>
        </w:rPr>
      </w:pPr>
      <w:r w:rsidRPr="00F972C8">
        <w:rPr>
          <w:rStyle w:val="ac"/>
          <w:sz w:val="28"/>
          <w:szCs w:val="28"/>
        </w:rPr>
        <w:t>Порядок принятия обязательств и денежных обязательств</w:t>
      </w:r>
    </w:p>
    <w:tbl>
      <w:tblPr>
        <w:tblW w:w="15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4718"/>
        <w:gridCol w:w="74"/>
        <w:gridCol w:w="2026"/>
        <w:gridCol w:w="2269"/>
        <w:gridCol w:w="61"/>
        <w:gridCol w:w="176"/>
        <w:gridCol w:w="2589"/>
        <w:gridCol w:w="2875"/>
      </w:tblGrid>
      <w:tr w:rsidR="002006DC" w:rsidRPr="005F2BEB" w:rsidTr="00F952B0">
        <w:tc>
          <w:tcPr>
            <w:tcW w:w="7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BEB" w:rsidRPr="005F2BEB" w:rsidRDefault="002006DC" w:rsidP="005F2BEB">
            <w:pPr>
              <w:spacing w:after="0" w:line="240" w:lineRule="auto"/>
              <w:jc w:val="center"/>
              <w:rPr>
                <w:rStyle w:val="ac"/>
                <w:rFonts w:ascii="Times New Roman" w:hAnsi="Times New Roman" w:cs="Times New Roman"/>
                <w:b w:val="0"/>
                <w:sz w:val="24"/>
                <w:szCs w:val="24"/>
              </w:rPr>
            </w:pPr>
            <w:r w:rsidRPr="005F2BEB">
              <w:rPr>
                <w:rStyle w:val="ac"/>
                <w:rFonts w:ascii="Times New Roman" w:hAnsi="Times New Roman" w:cs="Times New Roman"/>
                <w:b w:val="0"/>
                <w:sz w:val="24"/>
                <w:szCs w:val="24"/>
              </w:rPr>
              <w:t>N</w:t>
            </w:r>
          </w:p>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п/п</w:t>
            </w:r>
          </w:p>
        </w:tc>
        <w:tc>
          <w:tcPr>
            <w:tcW w:w="47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Хозяйственные операции</w:t>
            </w:r>
          </w:p>
        </w:tc>
        <w:tc>
          <w:tcPr>
            <w:tcW w:w="42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Принятие обязательств 0 50211 000</w:t>
            </w:r>
          </w:p>
        </w:tc>
        <w:tc>
          <w:tcPr>
            <w:tcW w:w="57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pStyle w:val="consplusnormal0"/>
              <w:spacing w:before="0" w:beforeAutospacing="0" w:after="0" w:afterAutospacing="0"/>
              <w:jc w:val="center"/>
              <w:rPr>
                <w:b/>
              </w:rPr>
            </w:pPr>
            <w:r w:rsidRPr="005F2BEB">
              <w:rPr>
                <w:rStyle w:val="ac"/>
                <w:b w:val="0"/>
              </w:rPr>
              <w:t>Принятие денежных обязательств</w:t>
            </w:r>
          </w:p>
          <w:p w:rsidR="002006DC" w:rsidRPr="005F2BEB" w:rsidRDefault="002006DC" w:rsidP="005F2BEB">
            <w:pPr>
              <w:pStyle w:val="consplusnormal0"/>
              <w:spacing w:before="0" w:beforeAutospacing="0" w:after="0" w:afterAutospacing="0"/>
              <w:jc w:val="center"/>
              <w:rPr>
                <w:b/>
              </w:rPr>
            </w:pPr>
            <w:r w:rsidRPr="005F2BEB">
              <w:rPr>
                <w:rStyle w:val="ac"/>
                <w:b w:val="0"/>
              </w:rPr>
              <w:t>0 50212 000</w:t>
            </w:r>
          </w:p>
        </w:tc>
      </w:tr>
      <w:tr w:rsidR="00F952B0" w:rsidRPr="005F2BEB" w:rsidTr="00F952B0">
        <w:tc>
          <w:tcPr>
            <w:tcW w:w="0" w:type="auto"/>
            <w:vMerge/>
            <w:tcBorders>
              <w:top w:val="single" w:sz="8" w:space="0" w:color="auto"/>
              <w:left w:val="single" w:sz="8" w:space="0" w:color="auto"/>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4792" w:type="dxa"/>
            <w:gridSpan w:val="2"/>
            <w:vMerge/>
            <w:tcBorders>
              <w:top w:val="single" w:sz="8" w:space="0" w:color="auto"/>
              <w:left w:val="nil"/>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1</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w:t>
            </w:r>
          </w:p>
        </w:tc>
      </w:tr>
      <w:tr w:rsidR="00F952B0" w:rsidRPr="005F2BEB" w:rsidTr="00F952B0">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1.1</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47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F952B0" w:rsidRPr="005F2BEB" w:rsidTr="00F952B0">
        <w:trPr>
          <w:trHeight w:val="781"/>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1.2</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 Расчет</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78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2</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 с использованием процедур размещения заказов</w:t>
            </w:r>
          </w:p>
        </w:tc>
      </w:tr>
      <w:tr w:rsidR="002006DC" w:rsidRPr="005F2BEB" w:rsidTr="005F2BEB">
        <w:trPr>
          <w:trHeight w:val="51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2.1</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размещения 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Извещение о проведении запроса котировок</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5F2BEB">
        <w:trPr>
          <w:trHeight w:val="517"/>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5F2BEB">
        <w:trPr>
          <w:trHeight w:val="27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 xml:space="preserve">Путем размещения заказа на поставку продукции, выполнение работ, оказание </w:t>
            </w:r>
            <w:r w:rsidRPr="005F2BEB">
              <w:rPr>
                <w:rFonts w:ascii="Times New Roman" w:hAnsi="Times New Roman" w:cs="Times New Roman"/>
                <w:sz w:val="24"/>
                <w:szCs w:val="24"/>
              </w:rPr>
              <w:lastRenderedPageBreak/>
              <w:t>услуг с помощью проведения торгов (конкурс, аукцион)</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 xml:space="preserve">В день размещения </w:t>
            </w:r>
            <w:r w:rsidRPr="005F2BEB">
              <w:rPr>
                <w:rFonts w:ascii="Times New Roman" w:hAnsi="Times New Roman" w:cs="Times New Roman"/>
                <w:sz w:val="24"/>
                <w:szCs w:val="24"/>
              </w:rPr>
              <w:lastRenderedPageBreak/>
              <w:t>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Извещение о проведении торгов</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 xml:space="preserve">Дата начисления кредиторской </w:t>
            </w:r>
            <w:r w:rsidRPr="005F2BEB">
              <w:rPr>
                <w:rFonts w:ascii="Times New Roman" w:hAnsi="Times New Roman" w:cs="Times New Roman"/>
                <w:sz w:val="24"/>
                <w:szCs w:val="24"/>
              </w:rPr>
              <w:lastRenderedPageBreak/>
              <w:t>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Акт выполненных работ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3</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работниками</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3.1</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По начисл</w:t>
            </w:r>
            <w:r w:rsidR="002B09B0" w:rsidRPr="005F2BEB">
              <w:t xml:space="preserve">ениям в соответствии с Трудовым </w:t>
            </w:r>
            <w:r w:rsidRPr="005F2BEB">
              <w:t>кодексомРФ на основании:</w:t>
            </w:r>
          </w:p>
          <w:p w:rsidR="002006DC" w:rsidRPr="005F2BEB" w:rsidRDefault="002006DC" w:rsidP="00F972C8">
            <w:pPr>
              <w:pStyle w:val="consplusnormal0"/>
              <w:spacing w:before="0" w:beforeAutospacing="0" w:after="0" w:afterAutospacing="0"/>
            </w:pPr>
            <w:r w:rsidRPr="005F2BEB">
              <w:t>- трудовых договоров;</w:t>
            </w:r>
          </w:p>
          <w:p w:rsidR="002006DC" w:rsidRPr="005F2BEB" w:rsidRDefault="002006DC" w:rsidP="00F972C8">
            <w:pPr>
              <w:pStyle w:val="consplusnormal0"/>
              <w:spacing w:before="0" w:beforeAutospacing="0" w:after="0" w:afterAutospacing="0"/>
            </w:pPr>
            <w:r w:rsidRPr="005F2BEB">
              <w:t>- листков нетрудоспособности (за первые три дня нетрудоспособности);</w:t>
            </w:r>
          </w:p>
          <w:p w:rsidR="002006DC" w:rsidRPr="005F2BEB" w:rsidRDefault="002006DC" w:rsidP="00F972C8">
            <w:pPr>
              <w:pStyle w:val="consplusnormal0"/>
              <w:spacing w:before="0" w:beforeAutospacing="0" w:after="0" w:afterAutospacing="0"/>
            </w:pPr>
            <w:r w:rsidRPr="005F2BEB">
              <w:t>- заявлений о предоставлении отпуска и т.п.</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Не позднее последнего дня месяца, за который производится начисление</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 ИЛИ утверждённые плановые показатели на год</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w:t>
            </w:r>
          </w:p>
        </w:tc>
      </w:tr>
      <w:tr w:rsidR="002006DC" w:rsidRPr="005F2BEB" w:rsidTr="005F2BEB">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командировочным расходам</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Распоряжения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Распоряжение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Приказ</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3.3</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5F2BEB">
        <w:trPr>
          <w:trHeight w:val="259"/>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3.4</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подотчетным суммам, выданным на хозяйственные нужды</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заявления на выдачу подотчетной суммы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25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4</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бюджетом по налогам и страховым взносам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4.1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начисленным страховым взносам, налогам и сборам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 xml:space="preserve">На дату образования кредиторской </w:t>
            </w:r>
            <w:r w:rsidRPr="005F2BEB">
              <w:rPr>
                <w:rFonts w:ascii="Times New Roman" w:hAnsi="Times New Roman" w:cs="Times New Roman"/>
                <w:sz w:val="24"/>
                <w:szCs w:val="24"/>
              </w:rPr>
              <w:lastRenderedPageBreak/>
              <w:t>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 xml:space="preserve">Налоговые карточки, налоговые декларации, Расчет </w:t>
            </w:r>
            <w:r w:rsidRPr="005F2BEB">
              <w:rPr>
                <w:rFonts w:ascii="Times New Roman" w:hAnsi="Times New Roman" w:cs="Times New Roman"/>
                <w:sz w:val="24"/>
                <w:szCs w:val="24"/>
              </w:rPr>
              <w:lastRenderedPageBreak/>
              <w:t>по страховым взносам, Расчетно-платежная ведомость</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lastRenderedPageBreak/>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 xml:space="preserve">Налоговые карточки, налоговые декларации, Расчет по страховым </w:t>
            </w:r>
            <w:r w:rsidRPr="005F2BEB">
              <w:rPr>
                <w:rFonts w:ascii="Times New Roman" w:hAnsi="Times New Roman" w:cs="Times New Roman"/>
                <w:sz w:val="24"/>
                <w:szCs w:val="24"/>
              </w:rPr>
              <w:lastRenderedPageBreak/>
              <w:t>взносам, Расчетно-платежная ведомость</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lastRenderedPageBreak/>
              <w:t>5</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по прочим хозяйственным операциям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прочим нормативно- публичным обязательствам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5.2</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штрафам, пеням и т.п.</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принятия решения руководителем об уплате ИЛИ Дата вступления в силу решения суда</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r>
    </w:tbl>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sectPr w:rsidR="002006DC" w:rsidRPr="00F972C8" w:rsidSect="002006DC">
          <w:pgSz w:w="16838" w:h="11906" w:orient="landscape"/>
          <w:pgMar w:top="1134" w:right="568" w:bottom="566" w:left="709" w:header="709" w:footer="709" w:gutter="0"/>
          <w:cols w:space="708"/>
          <w:docGrid w:linePitch="360"/>
        </w:sect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Порядок включения данных бюджетного учета в показатели принятых денежных обязательств</w:t>
      </w:r>
    </w:p>
    <w:tbl>
      <w:tblPr>
        <w:tblW w:w="0" w:type="auto"/>
        <w:jc w:val="center"/>
        <w:tblCellMar>
          <w:left w:w="0" w:type="dxa"/>
          <w:right w:w="0" w:type="dxa"/>
        </w:tblCellMar>
        <w:tblLook w:val="04A0"/>
      </w:tblPr>
      <w:tblGrid>
        <w:gridCol w:w="567"/>
        <w:gridCol w:w="4253"/>
        <w:gridCol w:w="5103"/>
      </w:tblGrid>
      <w:tr w:rsidR="002006DC" w:rsidRPr="002924B6" w:rsidTr="002924B6">
        <w:trPr>
          <w:jc w:val="center"/>
        </w:trPr>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N п/п</w:t>
            </w:r>
          </w:p>
        </w:tc>
        <w:tc>
          <w:tcPr>
            <w:tcW w:w="425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Хозяйственные операции</w:t>
            </w:r>
          </w:p>
        </w:tc>
        <w:tc>
          <w:tcPr>
            <w:tcW w:w="510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Данные бюджетного учета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1</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Приобретение товаров, работ, услуг</w:t>
            </w:r>
          </w:p>
        </w:tc>
      </w:tr>
      <w:tr w:rsidR="002006DC" w:rsidRPr="002924B6" w:rsidTr="002924B6">
        <w:trPr>
          <w:jc w:val="center"/>
        </w:trPr>
        <w:tc>
          <w:tcPr>
            <w:tcW w:w="567" w:type="dxa"/>
            <w:tcBorders>
              <w:top w:val="nil"/>
              <w:left w:val="single" w:sz="8" w:space="0" w:color="auto"/>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1.1</w:t>
            </w:r>
          </w:p>
        </w:tc>
        <w:tc>
          <w:tcPr>
            <w:tcW w:w="4253" w:type="dxa"/>
            <w:tcBorders>
              <w:top w:val="nil"/>
              <w:left w:val="nil"/>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5103"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2006DC" w:rsidRPr="002924B6" w:rsidRDefault="002006DC" w:rsidP="00F972C8">
            <w:pPr>
              <w:pStyle w:val="ab"/>
              <w:spacing w:before="0" w:beforeAutospacing="0" w:after="0" w:afterAutospacing="0"/>
              <w:jc w:val="both"/>
            </w:pPr>
            <w:r w:rsidRPr="002924B6">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2006DC" w:rsidRPr="002924B6" w:rsidRDefault="002006DC" w:rsidP="00F972C8">
            <w:pPr>
              <w:pStyle w:val="ab"/>
              <w:spacing w:before="0" w:beforeAutospacing="0" w:after="0" w:afterAutospacing="0"/>
              <w:jc w:val="both"/>
            </w:pPr>
            <w:r w:rsidRPr="002924B6">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5103" w:type="dxa"/>
            <w:vMerge/>
            <w:tcBorders>
              <w:top w:val="nil"/>
              <w:left w:val="nil"/>
              <w:bottom w:val="single" w:sz="8" w:space="0" w:color="auto"/>
              <w:right w:val="single" w:sz="8" w:space="0" w:color="auto"/>
            </w:tcBorders>
            <w:vAlign w:val="center"/>
            <w:hideMark/>
          </w:tcPr>
          <w:p w:rsidR="002006DC" w:rsidRPr="002924B6" w:rsidRDefault="002006DC" w:rsidP="00F972C8">
            <w:pPr>
              <w:spacing w:after="0" w:line="240" w:lineRule="auto"/>
              <w:rPr>
                <w:rFonts w:ascii="Times New Roman" w:hAnsi="Times New Roman" w:cs="Times New Roman"/>
                <w:sz w:val="24"/>
                <w:szCs w:val="24"/>
              </w:rPr>
            </w:pP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2</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с подотчетными лицами</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2.1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подотчетными лицами по выданным авансам, включая расчеты с использованием пластиковых карт</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3</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Оплата труда и иные выплаты работникам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3.1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работниками по оплате труда и иным выплатам в соответствии с законодательством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lastRenderedPageBreak/>
              <w:t>4</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обязательным платежам в бюджеты бюджетной системы РФ</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4.1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бюджетами бюджетной системы РФ по налогам, взносам, государственной пошлине, сборам и иным обязательным платежам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2006DC" w:rsidRPr="002924B6" w:rsidRDefault="002006DC" w:rsidP="00F972C8">
            <w:pPr>
              <w:pStyle w:val="ab"/>
              <w:spacing w:before="0" w:beforeAutospacing="0" w:after="0" w:afterAutospacing="0"/>
              <w:jc w:val="both"/>
            </w:pPr>
            <w:r w:rsidRPr="002924B6">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5</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5.1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обслуживанию долговых обязательств</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6</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прочим хозяйственным операциям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социальному обеспечению населения</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6.2</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штрафам, пеням и проч.</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счетов 1 302 91 000, отражающих исполненные в текущем периоде обязательства прошлых лет</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612C28" w:rsidRPr="00F972C8" w:rsidRDefault="00612C28" w:rsidP="00F972C8">
      <w:pPr>
        <w:spacing w:after="0" w:line="240" w:lineRule="auto"/>
        <w:ind w:firstLine="708"/>
        <w:jc w:val="right"/>
        <w:rPr>
          <w:rFonts w:ascii="Times New Roman" w:eastAsia="Calibri" w:hAnsi="Times New Roman" w:cs="Times New Roman"/>
          <w:sz w:val="28"/>
          <w:szCs w:val="28"/>
        </w:rPr>
      </w:pPr>
      <w:r w:rsidRPr="00F972C8">
        <w:rPr>
          <w:rFonts w:ascii="Times New Roman" w:hAnsi="Times New Roman" w:cs="Times New Roman"/>
          <w:sz w:val="28"/>
          <w:szCs w:val="28"/>
        </w:rPr>
        <w:lastRenderedPageBreak/>
        <w:t>Приложение 2</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к распоряжению администрации</w:t>
      </w:r>
    </w:p>
    <w:p w:rsidR="002924B6" w:rsidRPr="00F972C8" w:rsidRDefault="00B100D5"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Козловского</w:t>
      </w:r>
      <w:r w:rsidR="002924B6" w:rsidRPr="00F972C8">
        <w:rPr>
          <w:rFonts w:ascii="Times New Roman" w:eastAsia="Calibri" w:hAnsi="Times New Roman" w:cs="Times New Roman"/>
          <w:sz w:val="28"/>
          <w:szCs w:val="28"/>
        </w:rPr>
        <w:t xml:space="preserve"> сельского поселения </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От</w:t>
      </w:r>
      <w:r w:rsidRPr="00F972C8">
        <w:rPr>
          <w:rFonts w:ascii="Times New Roman" w:hAnsi="Times New Roman" w:cs="Times New Roman"/>
          <w:sz w:val="28"/>
          <w:szCs w:val="28"/>
        </w:rPr>
        <w:t xml:space="preserve">  _________</w:t>
      </w:r>
      <w:r w:rsidRPr="00F972C8">
        <w:rPr>
          <w:rFonts w:ascii="Times New Roman" w:eastAsia="Calibri" w:hAnsi="Times New Roman" w:cs="Times New Roman"/>
          <w:sz w:val="28"/>
          <w:szCs w:val="28"/>
        </w:rPr>
        <w:t>. № ____</w:t>
      </w:r>
    </w:p>
    <w:p w:rsidR="00AC3A06" w:rsidRPr="00F972C8" w:rsidRDefault="00AC3A06" w:rsidP="00F972C8">
      <w:pPr>
        <w:autoSpaceDE w:val="0"/>
        <w:autoSpaceDN w:val="0"/>
        <w:adjustRightInd w:val="0"/>
        <w:spacing w:after="0" w:line="240" w:lineRule="auto"/>
        <w:ind w:firstLine="708"/>
        <w:jc w:val="both"/>
        <w:rPr>
          <w:rFonts w:ascii="Times New Roman" w:hAnsi="Times New Roman" w:cs="Times New Roman"/>
          <w:b/>
          <w:sz w:val="28"/>
          <w:szCs w:val="28"/>
          <w:highlight w:val="yellow"/>
        </w:rPr>
      </w:pPr>
    </w:p>
    <w:p w:rsidR="001253E8" w:rsidRPr="00F972C8" w:rsidRDefault="001253E8" w:rsidP="00F972C8">
      <w:pPr>
        <w:autoSpaceDE w:val="0"/>
        <w:autoSpaceDN w:val="0"/>
        <w:adjustRightInd w:val="0"/>
        <w:spacing w:after="0" w:line="240" w:lineRule="auto"/>
        <w:ind w:firstLine="708"/>
        <w:jc w:val="both"/>
        <w:rPr>
          <w:rFonts w:ascii="Times New Roman" w:hAnsi="Times New Roman" w:cs="Times New Roman"/>
          <w:b/>
          <w:sz w:val="28"/>
          <w:szCs w:val="28"/>
        </w:rPr>
      </w:pPr>
      <w:r w:rsidRPr="00F972C8">
        <w:rPr>
          <w:rFonts w:ascii="Times New Roman" w:hAnsi="Times New Roman" w:cs="Times New Roman"/>
          <w:b/>
          <w:sz w:val="28"/>
          <w:szCs w:val="28"/>
        </w:rPr>
        <w:t>Положение об учетной политике учреждения для целей налогообложения</w:t>
      </w:r>
    </w:p>
    <w:p w:rsidR="00612C28" w:rsidRPr="00F972C8" w:rsidRDefault="00612C28" w:rsidP="00F972C8">
      <w:pPr>
        <w:autoSpaceDE w:val="0"/>
        <w:autoSpaceDN w:val="0"/>
        <w:adjustRightInd w:val="0"/>
        <w:spacing w:after="0" w:line="240" w:lineRule="auto"/>
        <w:ind w:firstLine="708"/>
        <w:jc w:val="center"/>
        <w:rPr>
          <w:rFonts w:ascii="Times New Roman" w:hAnsi="Times New Roman" w:cs="Times New Roman"/>
          <w:b/>
          <w:sz w:val="28"/>
          <w:szCs w:val="28"/>
        </w:rPr>
      </w:pPr>
    </w:p>
    <w:p w:rsidR="001253E8" w:rsidRPr="002924B6" w:rsidRDefault="001253E8" w:rsidP="00F972C8">
      <w:pPr>
        <w:autoSpaceDE w:val="0"/>
        <w:autoSpaceDN w:val="0"/>
        <w:adjustRightInd w:val="0"/>
        <w:spacing w:after="0" w:line="240" w:lineRule="auto"/>
        <w:ind w:firstLine="708"/>
        <w:jc w:val="center"/>
        <w:rPr>
          <w:rFonts w:ascii="Times New Roman" w:hAnsi="Times New Roman" w:cs="Times New Roman"/>
          <w:b/>
          <w:sz w:val="28"/>
          <w:szCs w:val="28"/>
        </w:rPr>
      </w:pPr>
      <w:r w:rsidRPr="002924B6">
        <w:rPr>
          <w:rFonts w:ascii="Times New Roman" w:hAnsi="Times New Roman" w:cs="Times New Roman"/>
          <w:b/>
          <w:sz w:val="28"/>
          <w:szCs w:val="28"/>
        </w:rPr>
        <w:t>1. Общие положения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ведется в соответствии с главами 21, 23, 25, 30 части второй Налогового кодекса Российской Федерации (далее НК РФ), другими законодательными и нормативными правовыми актами Российской Федерации и </w:t>
      </w:r>
      <w:r w:rsidR="00612C28"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 xml:space="preserve"> по налогообложению.</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Основными задачами налогового учета являются: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формирование полной и достоверной информации для операций налоговой базы;</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обеспечение своевременного представления налоговых деклараций и другой информации в налоговый орган.</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осуществляется бухгалтерией </w:t>
      </w:r>
      <w:r w:rsidR="00612C28" w:rsidRPr="00F972C8">
        <w:rPr>
          <w:rFonts w:ascii="Times New Roman" w:hAnsi="Times New Roman" w:cs="Times New Roman"/>
          <w:sz w:val="28"/>
          <w:szCs w:val="28"/>
        </w:rPr>
        <w:t>администрации сельского посел</w:t>
      </w:r>
      <w:r w:rsidR="002B09B0" w:rsidRPr="00F972C8">
        <w:rPr>
          <w:rFonts w:ascii="Times New Roman" w:hAnsi="Times New Roman" w:cs="Times New Roman"/>
          <w:sz w:val="28"/>
          <w:szCs w:val="28"/>
        </w:rPr>
        <w:t>е</w:t>
      </w:r>
      <w:r w:rsidR="00612C28" w:rsidRPr="00F972C8">
        <w:rPr>
          <w:rFonts w:ascii="Times New Roman" w:hAnsi="Times New Roman" w:cs="Times New Roman"/>
          <w:sz w:val="28"/>
          <w:szCs w:val="28"/>
        </w:rPr>
        <w:t>ния.</w:t>
      </w:r>
    </w:p>
    <w:p w:rsidR="001253E8" w:rsidRPr="00F972C8" w:rsidRDefault="001253E8" w:rsidP="00F972C8">
      <w:pPr>
        <w:autoSpaceDE w:val="0"/>
        <w:autoSpaceDN w:val="0"/>
        <w:adjustRightInd w:val="0"/>
        <w:spacing w:after="0" w:line="240" w:lineRule="auto"/>
        <w:ind w:firstLine="709"/>
        <w:jc w:val="both"/>
        <w:rPr>
          <w:rFonts w:ascii="Times New Roman" w:hAnsi="Times New Roman" w:cs="Times New Roman"/>
          <w:sz w:val="28"/>
          <w:szCs w:val="28"/>
        </w:rPr>
      </w:pPr>
      <w:r w:rsidRPr="00F972C8">
        <w:rPr>
          <w:rFonts w:ascii="Times New Roman" w:hAnsi="Times New Roman" w:cs="Times New Roman"/>
          <w:sz w:val="28"/>
          <w:szCs w:val="28"/>
        </w:rPr>
        <w:t>Для подтверждения данных налогового учета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Право заверения копий документов, требуемых налоговым органом при проведении налоговых проверок, принадлежит руководителю учреждения.</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 Налогообложение учреждения</w:t>
      </w: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2.1.Налог на добавленную стоимость</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bCs/>
          <w:sz w:val="28"/>
          <w:szCs w:val="28"/>
        </w:rPr>
      </w:pPr>
      <w:r w:rsidRPr="00F972C8">
        <w:rPr>
          <w:rFonts w:ascii="Times New Roman" w:hAnsi="Times New Roman" w:cs="Times New Roman"/>
          <w:bCs/>
          <w:sz w:val="28"/>
          <w:szCs w:val="28"/>
        </w:rPr>
        <w:t>Налог на добавленную стоимость осуществляется в соответствии с главой 21 НК РФ. Налоговая база при реализации товаров (работ, услуг) определяется в зависимости от особенностей реализации произведенных или приобретенных на стороне товаров (работ, услуг).</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Уплата налога по операциям, признаваемым объектом налогообложения в соответствии с </w:t>
      </w:r>
      <w:hyperlink r:id="rId51" w:history="1">
        <w:r w:rsidRPr="00F972C8">
          <w:rPr>
            <w:rFonts w:ascii="Times New Roman" w:hAnsi="Times New Roman" w:cs="Times New Roman"/>
            <w:sz w:val="28"/>
            <w:szCs w:val="28"/>
          </w:rPr>
          <w:t>подпунктами 1</w:t>
        </w:r>
      </w:hyperlink>
      <w:r w:rsidRPr="00F972C8">
        <w:rPr>
          <w:rFonts w:ascii="Times New Roman" w:hAnsi="Times New Roman" w:cs="Times New Roman"/>
          <w:sz w:val="28"/>
          <w:szCs w:val="28"/>
        </w:rPr>
        <w:t xml:space="preserve"> - </w:t>
      </w:r>
      <w:hyperlink r:id="rId52" w:history="1">
        <w:r w:rsidRPr="00F972C8">
          <w:rPr>
            <w:rFonts w:ascii="Times New Roman" w:hAnsi="Times New Roman" w:cs="Times New Roman"/>
            <w:sz w:val="28"/>
            <w:szCs w:val="28"/>
          </w:rPr>
          <w:t>3 пункта 1 статьи 146</w:t>
        </w:r>
      </w:hyperlink>
      <w:r w:rsidRPr="00F972C8">
        <w:rPr>
          <w:rFonts w:ascii="Times New Roman" w:hAnsi="Times New Roman" w:cs="Times New Roman"/>
          <w:sz w:val="28"/>
          <w:szCs w:val="28"/>
        </w:rPr>
        <w:t xml:space="preserve"> НК РФ,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25-го числа каждого из трех месяцев, следующего за истекшим налоговым периодом, если иное не предусмотрено.</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Представление  в налоговые органы  налоговой  </w:t>
      </w:r>
      <w:hyperlink r:id="rId53" w:history="1">
        <w:r w:rsidRPr="00F972C8">
          <w:rPr>
            <w:rFonts w:ascii="Times New Roman" w:hAnsi="Times New Roman" w:cs="Times New Roman"/>
            <w:sz w:val="28"/>
            <w:szCs w:val="28"/>
          </w:rPr>
          <w:t>декларации</w:t>
        </w:r>
      </w:hyperlink>
      <w:r w:rsidRPr="00F972C8">
        <w:rPr>
          <w:rFonts w:ascii="Times New Roman" w:hAnsi="Times New Roman" w:cs="Times New Roman"/>
          <w:sz w:val="28"/>
          <w:szCs w:val="28"/>
        </w:rPr>
        <w:t xml:space="preserve"> осуществляется  в срок </w:t>
      </w:r>
      <w:hyperlink r:id="rId54"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25-го числа месяца, следующего за истекшим </w:t>
      </w:r>
      <w:hyperlink r:id="rId55"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2.2. Налог на доходы физических лиц</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доходы физических лиц осуществляется на основании главы 23 НК РФ. При исчислении налога на доходы физических лиц налоговая база определяется как суммы вознаграждений за выполнение трудовых или иных обязанностей, выполненную работу, оказанную услугу, совершение действий в Российской </w:t>
      </w:r>
      <w:r w:rsidRPr="00F972C8">
        <w:rPr>
          <w:rFonts w:ascii="Times New Roman" w:hAnsi="Times New Roman" w:cs="Times New Roman"/>
          <w:sz w:val="28"/>
          <w:szCs w:val="28"/>
        </w:rPr>
        <w:lastRenderedPageBreak/>
        <w:t xml:space="preserve">Федерации.  При определении размера налоговой базы определяется как денежное выражение таких доходов, подлежащих налогообложению, уменьшенных на сумму налоговых вычетов, предусмотренных </w:t>
      </w:r>
      <w:hyperlink r:id="rId56" w:history="1">
        <w:r w:rsidRPr="00F972C8">
          <w:rPr>
            <w:rFonts w:ascii="Times New Roman" w:hAnsi="Times New Roman" w:cs="Times New Roman"/>
            <w:sz w:val="28"/>
            <w:szCs w:val="28"/>
          </w:rPr>
          <w:t>статьями 218</w:t>
        </w:r>
      </w:hyperlink>
      <w:r w:rsidRPr="00F972C8">
        <w:rPr>
          <w:rFonts w:ascii="Times New Roman" w:hAnsi="Times New Roman" w:cs="Times New Roman"/>
          <w:sz w:val="28"/>
          <w:szCs w:val="28"/>
        </w:rPr>
        <w:t xml:space="preserve"> - </w:t>
      </w:r>
      <w:hyperlink r:id="rId57" w:history="1">
        <w:r w:rsidRPr="00F972C8">
          <w:rPr>
            <w:rFonts w:ascii="Times New Roman" w:hAnsi="Times New Roman" w:cs="Times New Roman"/>
            <w:sz w:val="28"/>
            <w:szCs w:val="28"/>
          </w:rPr>
          <w:t>221</w:t>
        </w:r>
      </w:hyperlink>
      <w:r w:rsidRPr="00F972C8">
        <w:rPr>
          <w:rFonts w:ascii="Times New Roman" w:hAnsi="Times New Roman" w:cs="Times New Roman"/>
          <w:sz w:val="28"/>
          <w:szCs w:val="28"/>
        </w:rPr>
        <w:t xml:space="preserve"> настоящего НК РФ (пункт 3 статьи 210 НК РФ). Налоговая ставка устанавливается в размере 13 процентов, если иное не установлено законодательством Российской Федерации. Налоговая декларация представляется не позднее 30 апреля года, следующего за истекшим </w:t>
      </w:r>
      <w:hyperlink r:id="rId58"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 xml:space="preserve">, если иное не предусмотрено </w:t>
      </w:r>
      <w:hyperlink r:id="rId59" w:history="1">
        <w:r w:rsidRPr="00F972C8">
          <w:rPr>
            <w:rFonts w:ascii="Times New Roman" w:hAnsi="Times New Roman" w:cs="Times New Roman"/>
            <w:sz w:val="28"/>
            <w:szCs w:val="28"/>
          </w:rPr>
          <w:t>статьей 227.1</w:t>
        </w:r>
      </w:hyperlink>
      <w:r w:rsidRPr="00F972C8">
        <w:rPr>
          <w:rFonts w:ascii="Times New Roman" w:hAnsi="Times New Roman" w:cs="Times New Roman"/>
          <w:sz w:val="28"/>
          <w:szCs w:val="28"/>
        </w:rPr>
        <w:t xml:space="preserve"> НК РФ.</w:t>
      </w:r>
    </w:p>
    <w:p w:rsidR="001253E8" w:rsidRPr="00F972C8" w:rsidRDefault="001253E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2.3. Налог на прибыль организаций</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 на прибыль организаций осуществляется на основании главы 25 НК РФ. Объектом налогообложения по налогу на прибыль организаций признается прибыль, полученная налогоплательщиком.</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Налоговые декларации (налоговые расчеты) по итогам налогового периода представляются не позднее 28 марта года, следующего за истекшим налоговым периодом. Налоговые  декларации (налоговые расчеты) за от</w:t>
      </w:r>
      <w:bookmarkStart w:id="420" w:name="_GoBack"/>
      <w:bookmarkEnd w:id="420"/>
      <w:r w:rsidRPr="00F972C8">
        <w:rPr>
          <w:rFonts w:ascii="Times New Roman" w:hAnsi="Times New Roman" w:cs="Times New Roman"/>
          <w:sz w:val="28"/>
          <w:szCs w:val="28"/>
        </w:rPr>
        <w:t xml:space="preserve">четный период представляются в налоговые органы </w:t>
      </w:r>
      <w:hyperlink r:id="rId60"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28 календарных дней со дня окончания соответствующего </w:t>
      </w:r>
      <w:hyperlink r:id="rId61" w:history="1">
        <w:r w:rsidRPr="00F972C8">
          <w:rPr>
            <w:rFonts w:ascii="Times New Roman" w:hAnsi="Times New Roman" w:cs="Times New Roman"/>
            <w:sz w:val="28"/>
            <w:szCs w:val="28"/>
          </w:rPr>
          <w:t>отчетного периода</w:t>
        </w:r>
      </w:hyperlink>
      <w:r w:rsidRPr="00F972C8">
        <w:rPr>
          <w:rFonts w:ascii="Times New Roman" w:hAnsi="Times New Roman" w:cs="Times New Roman"/>
          <w:sz w:val="28"/>
          <w:szCs w:val="28"/>
        </w:rPr>
        <w:t xml:space="preserve">. </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Налоговым периодом по налогу признается календарный год.</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 Отчетными периодами по налогу признаются первый квартал, полугодие и девять месяцев календарного года.</w:t>
      </w:r>
    </w:p>
    <w:p w:rsidR="00C823F8" w:rsidRPr="00F972C8" w:rsidRDefault="00C823F8" w:rsidP="00F972C8">
      <w:pPr>
        <w:autoSpaceDE w:val="0"/>
        <w:autoSpaceDN w:val="0"/>
        <w:adjustRightInd w:val="0"/>
        <w:spacing w:after="0" w:line="240" w:lineRule="auto"/>
        <w:ind w:firstLine="540"/>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2.4. Налог на имущество организаций</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имущество организаций осуществляется на основании главы 30 НК РФ, </w:t>
      </w:r>
      <w:r w:rsidR="00905733" w:rsidRPr="00F972C8">
        <w:rPr>
          <w:rFonts w:ascii="Times New Roman" w:hAnsi="Times New Roman" w:cs="Times New Roman"/>
          <w:sz w:val="28"/>
          <w:szCs w:val="28"/>
        </w:rPr>
        <w:t xml:space="preserve">Закона Воронежской области "О налоге на имущество организаций" </w:t>
      </w:r>
      <w:r w:rsidRPr="00F972C8">
        <w:rPr>
          <w:rFonts w:ascii="Times New Roman" w:hAnsi="Times New Roman" w:cs="Times New Roman"/>
          <w:sz w:val="28"/>
          <w:szCs w:val="28"/>
        </w:rPr>
        <w:t xml:space="preserve">от </w:t>
      </w:r>
      <w:r w:rsidR="00905733" w:rsidRPr="00F972C8">
        <w:rPr>
          <w:rFonts w:ascii="Times New Roman" w:hAnsi="Times New Roman" w:cs="Times New Roman"/>
          <w:sz w:val="28"/>
          <w:szCs w:val="28"/>
        </w:rPr>
        <w:t>27.11</w:t>
      </w:r>
      <w:r w:rsidRPr="00F972C8">
        <w:rPr>
          <w:rFonts w:ascii="Times New Roman" w:hAnsi="Times New Roman" w:cs="Times New Roman"/>
          <w:sz w:val="28"/>
          <w:szCs w:val="28"/>
        </w:rPr>
        <w:t>.200</w:t>
      </w:r>
      <w:r w:rsidR="00905733" w:rsidRPr="00F972C8">
        <w:rPr>
          <w:rFonts w:ascii="Times New Roman" w:hAnsi="Times New Roman" w:cs="Times New Roman"/>
          <w:sz w:val="28"/>
          <w:szCs w:val="28"/>
        </w:rPr>
        <w:t>3</w:t>
      </w:r>
      <w:r w:rsidRPr="00F972C8">
        <w:rPr>
          <w:rFonts w:ascii="Times New Roman" w:hAnsi="Times New Roman" w:cs="Times New Roman"/>
          <w:sz w:val="28"/>
          <w:szCs w:val="28"/>
        </w:rPr>
        <w:t xml:space="preserve"> г. №</w:t>
      </w:r>
      <w:r w:rsidR="00905733" w:rsidRPr="00F972C8">
        <w:rPr>
          <w:rFonts w:ascii="Times New Roman" w:hAnsi="Times New Roman" w:cs="Times New Roman"/>
          <w:sz w:val="28"/>
          <w:szCs w:val="28"/>
        </w:rPr>
        <w:t>62-ОЗ</w:t>
      </w:r>
      <w:r w:rsidRPr="00F972C8">
        <w:rPr>
          <w:rFonts w:ascii="Times New Roman" w:hAnsi="Times New Roman" w:cs="Times New Roman"/>
          <w:sz w:val="28"/>
          <w:szCs w:val="28"/>
        </w:rPr>
        <w:t xml:space="preserve"> (в действующей редакции).</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в </w:t>
      </w:r>
      <w:hyperlink r:id="rId62" w:history="1">
        <w:r w:rsidRPr="00F972C8">
          <w:rPr>
            <w:rFonts w:ascii="Times New Roman" w:hAnsi="Times New Roman" w:cs="Times New Roman"/>
            <w:sz w:val="28"/>
            <w:szCs w:val="28"/>
          </w:rPr>
          <w:t>порядке</w:t>
        </w:r>
      </w:hyperlink>
      <w:r w:rsidRPr="00F972C8">
        <w:rPr>
          <w:rFonts w:ascii="Times New Roman" w:hAnsi="Times New Roman" w:cs="Times New Roman"/>
          <w:sz w:val="28"/>
          <w:szCs w:val="28"/>
        </w:rPr>
        <w:t>, установленном для ведения бухгалтерского учета.</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Налоговая ставка устанавливается Законом </w:t>
      </w:r>
      <w:r w:rsidR="00905733"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В учреждении применяется линейный метод начисления амортизации ко всем объектам амортизируемого имущества.</w:t>
      </w:r>
    </w:p>
    <w:p w:rsidR="00C823F8" w:rsidRPr="00F972C8" w:rsidRDefault="00C823F8" w:rsidP="00F972C8">
      <w:pPr>
        <w:autoSpaceDE w:val="0"/>
        <w:autoSpaceDN w:val="0"/>
        <w:adjustRightInd w:val="0"/>
        <w:spacing w:after="0" w:line="240" w:lineRule="auto"/>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3. Изменение учетной политики</w:t>
      </w:r>
    </w:p>
    <w:p w:rsidR="001253E8" w:rsidRPr="00F972C8" w:rsidRDefault="001253E8" w:rsidP="00F972C8">
      <w:pPr>
        <w:spacing w:after="0" w:line="240" w:lineRule="auto"/>
        <w:ind w:firstLine="708"/>
        <w:jc w:val="both"/>
        <w:rPr>
          <w:rFonts w:ascii="Times New Roman" w:hAnsi="Times New Roman" w:cs="Times New Roman"/>
          <w:sz w:val="28"/>
          <w:szCs w:val="28"/>
        </w:rPr>
      </w:pPr>
      <w:r w:rsidRPr="00F972C8">
        <w:rPr>
          <w:rFonts w:ascii="Times New Roman" w:hAnsi="Times New Roman" w:cs="Times New Roman"/>
          <w:sz w:val="28"/>
          <w:szCs w:val="28"/>
        </w:rPr>
        <w:t>Учетная политика учреждения применяется с момента ее утверждения последовательно из года в год. Изменении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sectPr w:rsidR="001253E8" w:rsidRPr="00F972C8" w:rsidSect="002006DC">
      <w:pgSz w:w="11906" w:h="16838"/>
      <w:pgMar w:top="568"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42" w:rsidRDefault="009B7542" w:rsidP="002006DC">
      <w:pPr>
        <w:spacing w:after="0" w:line="240" w:lineRule="auto"/>
      </w:pPr>
      <w:r>
        <w:separator/>
      </w:r>
    </w:p>
  </w:endnote>
  <w:endnote w:type="continuationSeparator" w:id="1">
    <w:p w:rsidR="009B7542" w:rsidRDefault="009B7542" w:rsidP="0020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42" w:rsidRDefault="009B7542" w:rsidP="002006DC">
      <w:pPr>
        <w:spacing w:after="0" w:line="240" w:lineRule="auto"/>
      </w:pPr>
      <w:r>
        <w:separator/>
      </w:r>
    </w:p>
  </w:footnote>
  <w:footnote w:type="continuationSeparator" w:id="1">
    <w:p w:rsidR="009B7542" w:rsidRDefault="009B7542" w:rsidP="00200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70C8"/>
    <w:multiLevelType w:val="hybridMultilevel"/>
    <w:tmpl w:val="3D3448CC"/>
    <w:lvl w:ilvl="0" w:tplc="D442A33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4C290ABC"/>
    <w:multiLevelType w:val="hybridMultilevel"/>
    <w:tmpl w:val="31448132"/>
    <w:lvl w:ilvl="0" w:tplc="E48A4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B5D3B7F"/>
    <w:multiLevelType w:val="multilevel"/>
    <w:tmpl w:val="4FF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C5AA4"/>
    <w:multiLevelType w:val="multilevel"/>
    <w:tmpl w:val="13A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459E6"/>
    <w:multiLevelType w:val="hybridMultilevel"/>
    <w:tmpl w:val="4058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5514C8"/>
    <w:rsid w:val="00000173"/>
    <w:rsid w:val="00003CEB"/>
    <w:rsid w:val="0000662F"/>
    <w:rsid w:val="00006ACE"/>
    <w:rsid w:val="00025CB6"/>
    <w:rsid w:val="00030E08"/>
    <w:rsid w:val="00032188"/>
    <w:rsid w:val="0003219B"/>
    <w:rsid w:val="000520DC"/>
    <w:rsid w:val="000576A4"/>
    <w:rsid w:val="0006202C"/>
    <w:rsid w:val="00063B10"/>
    <w:rsid w:val="000668C2"/>
    <w:rsid w:val="00067D65"/>
    <w:rsid w:val="0007114E"/>
    <w:rsid w:val="000929EA"/>
    <w:rsid w:val="00093F75"/>
    <w:rsid w:val="000A2830"/>
    <w:rsid w:val="000A44D7"/>
    <w:rsid w:val="000B4D15"/>
    <w:rsid w:val="000D5246"/>
    <w:rsid w:val="000F007E"/>
    <w:rsid w:val="000F0F21"/>
    <w:rsid w:val="000F2F9D"/>
    <w:rsid w:val="000F348C"/>
    <w:rsid w:val="0010031E"/>
    <w:rsid w:val="00100A76"/>
    <w:rsid w:val="00103330"/>
    <w:rsid w:val="0010698C"/>
    <w:rsid w:val="00106E46"/>
    <w:rsid w:val="001105C2"/>
    <w:rsid w:val="001253E8"/>
    <w:rsid w:val="00127583"/>
    <w:rsid w:val="001605E2"/>
    <w:rsid w:val="00163959"/>
    <w:rsid w:val="001650CF"/>
    <w:rsid w:val="00171E8B"/>
    <w:rsid w:val="00175D38"/>
    <w:rsid w:val="00182E26"/>
    <w:rsid w:val="00183588"/>
    <w:rsid w:val="001866C4"/>
    <w:rsid w:val="00193901"/>
    <w:rsid w:val="00196F0C"/>
    <w:rsid w:val="001A74DF"/>
    <w:rsid w:val="001B486C"/>
    <w:rsid w:val="001C7D70"/>
    <w:rsid w:val="001D60BC"/>
    <w:rsid w:val="001D6CBB"/>
    <w:rsid w:val="001E5D7F"/>
    <w:rsid w:val="0020027F"/>
    <w:rsid w:val="002006DC"/>
    <w:rsid w:val="00224A20"/>
    <w:rsid w:val="00232C89"/>
    <w:rsid w:val="00254A77"/>
    <w:rsid w:val="002568DF"/>
    <w:rsid w:val="00256B3D"/>
    <w:rsid w:val="00262BDE"/>
    <w:rsid w:val="00263326"/>
    <w:rsid w:val="002759BA"/>
    <w:rsid w:val="0028136B"/>
    <w:rsid w:val="0028263A"/>
    <w:rsid w:val="00283E99"/>
    <w:rsid w:val="00287D29"/>
    <w:rsid w:val="002924B6"/>
    <w:rsid w:val="002937AF"/>
    <w:rsid w:val="002A6CDB"/>
    <w:rsid w:val="002A6F45"/>
    <w:rsid w:val="002B09B0"/>
    <w:rsid w:val="002B2DBC"/>
    <w:rsid w:val="002B34E8"/>
    <w:rsid w:val="002C10DD"/>
    <w:rsid w:val="002C2991"/>
    <w:rsid w:val="002C4D50"/>
    <w:rsid w:val="002C5193"/>
    <w:rsid w:val="002C5DB4"/>
    <w:rsid w:val="002D152E"/>
    <w:rsid w:val="002D68B1"/>
    <w:rsid w:val="002F2C67"/>
    <w:rsid w:val="002F76C8"/>
    <w:rsid w:val="00310EF3"/>
    <w:rsid w:val="00314480"/>
    <w:rsid w:val="00317378"/>
    <w:rsid w:val="0031741E"/>
    <w:rsid w:val="00321927"/>
    <w:rsid w:val="00323233"/>
    <w:rsid w:val="0032493B"/>
    <w:rsid w:val="00327D30"/>
    <w:rsid w:val="00335B0D"/>
    <w:rsid w:val="00336CD2"/>
    <w:rsid w:val="00391E17"/>
    <w:rsid w:val="00392F96"/>
    <w:rsid w:val="003A2345"/>
    <w:rsid w:val="003A3112"/>
    <w:rsid w:val="003A5FD1"/>
    <w:rsid w:val="003A60A2"/>
    <w:rsid w:val="003B1A51"/>
    <w:rsid w:val="003B28C0"/>
    <w:rsid w:val="003D222F"/>
    <w:rsid w:val="003D3A79"/>
    <w:rsid w:val="003D6866"/>
    <w:rsid w:val="003E5FEA"/>
    <w:rsid w:val="003F0C0C"/>
    <w:rsid w:val="003F59DD"/>
    <w:rsid w:val="00405C69"/>
    <w:rsid w:val="00412DE3"/>
    <w:rsid w:val="00414708"/>
    <w:rsid w:val="004171B8"/>
    <w:rsid w:val="00424FC1"/>
    <w:rsid w:val="00432A5E"/>
    <w:rsid w:val="00435344"/>
    <w:rsid w:val="00437A16"/>
    <w:rsid w:val="00451A5B"/>
    <w:rsid w:val="00467336"/>
    <w:rsid w:val="00470D4D"/>
    <w:rsid w:val="0047126A"/>
    <w:rsid w:val="00475D8F"/>
    <w:rsid w:val="00477DAD"/>
    <w:rsid w:val="00490F49"/>
    <w:rsid w:val="00492A9C"/>
    <w:rsid w:val="004957B3"/>
    <w:rsid w:val="004A3BDE"/>
    <w:rsid w:val="004A4654"/>
    <w:rsid w:val="004B0730"/>
    <w:rsid w:val="004D1809"/>
    <w:rsid w:val="004E2E58"/>
    <w:rsid w:val="004F4393"/>
    <w:rsid w:val="00527671"/>
    <w:rsid w:val="00542AC5"/>
    <w:rsid w:val="005514C8"/>
    <w:rsid w:val="00551C06"/>
    <w:rsid w:val="00552B52"/>
    <w:rsid w:val="00565BE0"/>
    <w:rsid w:val="005748DD"/>
    <w:rsid w:val="005A1902"/>
    <w:rsid w:val="005A3718"/>
    <w:rsid w:val="005A629A"/>
    <w:rsid w:val="005B03F3"/>
    <w:rsid w:val="005B5ABA"/>
    <w:rsid w:val="005D1155"/>
    <w:rsid w:val="005E3D33"/>
    <w:rsid w:val="005E55BF"/>
    <w:rsid w:val="005F1564"/>
    <w:rsid w:val="005F1ACC"/>
    <w:rsid w:val="005F2AC4"/>
    <w:rsid w:val="005F2BEB"/>
    <w:rsid w:val="005F68C8"/>
    <w:rsid w:val="00607CA7"/>
    <w:rsid w:val="00607FDB"/>
    <w:rsid w:val="006122AA"/>
    <w:rsid w:val="00612C28"/>
    <w:rsid w:val="00617D43"/>
    <w:rsid w:val="00622785"/>
    <w:rsid w:val="00631DAE"/>
    <w:rsid w:val="00632AF1"/>
    <w:rsid w:val="0063571B"/>
    <w:rsid w:val="006530EA"/>
    <w:rsid w:val="0065347B"/>
    <w:rsid w:val="00666B8C"/>
    <w:rsid w:val="00674C21"/>
    <w:rsid w:val="00690E12"/>
    <w:rsid w:val="00691501"/>
    <w:rsid w:val="0069756F"/>
    <w:rsid w:val="006A03CD"/>
    <w:rsid w:val="006A19A0"/>
    <w:rsid w:val="006A46FC"/>
    <w:rsid w:val="006A7D2F"/>
    <w:rsid w:val="006B0F0D"/>
    <w:rsid w:val="006B3D1D"/>
    <w:rsid w:val="006C104D"/>
    <w:rsid w:val="006D0564"/>
    <w:rsid w:val="006D2E47"/>
    <w:rsid w:val="006D55B5"/>
    <w:rsid w:val="006D6BD4"/>
    <w:rsid w:val="006D7579"/>
    <w:rsid w:val="006E2202"/>
    <w:rsid w:val="006E2A19"/>
    <w:rsid w:val="006E6BFB"/>
    <w:rsid w:val="00705111"/>
    <w:rsid w:val="00720A2E"/>
    <w:rsid w:val="00727A54"/>
    <w:rsid w:val="00733D09"/>
    <w:rsid w:val="00735482"/>
    <w:rsid w:val="00737FB8"/>
    <w:rsid w:val="0074037A"/>
    <w:rsid w:val="00740838"/>
    <w:rsid w:val="00743E58"/>
    <w:rsid w:val="007461ED"/>
    <w:rsid w:val="00750981"/>
    <w:rsid w:val="007520E5"/>
    <w:rsid w:val="00757BB2"/>
    <w:rsid w:val="00792BB7"/>
    <w:rsid w:val="007969B7"/>
    <w:rsid w:val="00797C54"/>
    <w:rsid w:val="007A197B"/>
    <w:rsid w:val="007A4D3E"/>
    <w:rsid w:val="007B0937"/>
    <w:rsid w:val="007B1BB6"/>
    <w:rsid w:val="007B410A"/>
    <w:rsid w:val="007B6446"/>
    <w:rsid w:val="007C1D8D"/>
    <w:rsid w:val="007C543E"/>
    <w:rsid w:val="007D2BCB"/>
    <w:rsid w:val="007D3065"/>
    <w:rsid w:val="007D6911"/>
    <w:rsid w:val="007E3881"/>
    <w:rsid w:val="007F37CC"/>
    <w:rsid w:val="007F56E7"/>
    <w:rsid w:val="00803414"/>
    <w:rsid w:val="00814592"/>
    <w:rsid w:val="00832508"/>
    <w:rsid w:val="00835222"/>
    <w:rsid w:val="00836B0C"/>
    <w:rsid w:val="008448CB"/>
    <w:rsid w:val="00856757"/>
    <w:rsid w:val="00856BDA"/>
    <w:rsid w:val="00862009"/>
    <w:rsid w:val="00867775"/>
    <w:rsid w:val="00874249"/>
    <w:rsid w:val="008747C8"/>
    <w:rsid w:val="00894AF7"/>
    <w:rsid w:val="00895D05"/>
    <w:rsid w:val="008B56A3"/>
    <w:rsid w:val="008C03BF"/>
    <w:rsid w:val="008C15D7"/>
    <w:rsid w:val="008C3B82"/>
    <w:rsid w:val="008C446B"/>
    <w:rsid w:val="008C4B13"/>
    <w:rsid w:val="008D0B67"/>
    <w:rsid w:val="008D204F"/>
    <w:rsid w:val="008D5A54"/>
    <w:rsid w:val="008D7EBE"/>
    <w:rsid w:val="008E1ED0"/>
    <w:rsid w:val="008E47FE"/>
    <w:rsid w:val="008E5080"/>
    <w:rsid w:val="008E6B44"/>
    <w:rsid w:val="00900BC4"/>
    <w:rsid w:val="009051A4"/>
    <w:rsid w:val="00905733"/>
    <w:rsid w:val="00912307"/>
    <w:rsid w:val="00912A71"/>
    <w:rsid w:val="009254B8"/>
    <w:rsid w:val="00940117"/>
    <w:rsid w:val="00943B56"/>
    <w:rsid w:val="00944536"/>
    <w:rsid w:val="00961812"/>
    <w:rsid w:val="00967ADD"/>
    <w:rsid w:val="0097306F"/>
    <w:rsid w:val="00975CD2"/>
    <w:rsid w:val="00981D45"/>
    <w:rsid w:val="00990DD7"/>
    <w:rsid w:val="0099539F"/>
    <w:rsid w:val="009A0AAA"/>
    <w:rsid w:val="009A1186"/>
    <w:rsid w:val="009A24A2"/>
    <w:rsid w:val="009A4DB5"/>
    <w:rsid w:val="009B60E8"/>
    <w:rsid w:val="009B7542"/>
    <w:rsid w:val="009C219F"/>
    <w:rsid w:val="009D3ABB"/>
    <w:rsid w:val="009D6F97"/>
    <w:rsid w:val="009E1052"/>
    <w:rsid w:val="009E49C8"/>
    <w:rsid w:val="009F0DA6"/>
    <w:rsid w:val="009F44CB"/>
    <w:rsid w:val="00A0081B"/>
    <w:rsid w:val="00A0630B"/>
    <w:rsid w:val="00A11F59"/>
    <w:rsid w:val="00A154A9"/>
    <w:rsid w:val="00A17704"/>
    <w:rsid w:val="00A2183B"/>
    <w:rsid w:val="00A24437"/>
    <w:rsid w:val="00A43385"/>
    <w:rsid w:val="00A4754B"/>
    <w:rsid w:val="00A5322A"/>
    <w:rsid w:val="00A532B8"/>
    <w:rsid w:val="00A533D6"/>
    <w:rsid w:val="00A54179"/>
    <w:rsid w:val="00A6067C"/>
    <w:rsid w:val="00A64EBA"/>
    <w:rsid w:val="00A650FE"/>
    <w:rsid w:val="00A670DD"/>
    <w:rsid w:val="00A6711F"/>
    <w:rsid w:val="00A70480"/>
    <w:rsid w:val="00A82A9A"/>
    <w:rsid w:val="00A94AAB"/>
    <w:rsid w:val="00A96D71"/>
    <w:rsid w:val="00AA3DB2"/>
    <w:rsid w:val="00AA402C"/>
    <w:rsid w:val="00AA6DDE"/>
    <w:rsid w:val="00AB0B5A"/>
    <w:rsid w:val="00AB2314"/>
    <w:rsid w:val="00AB4585"/>
    <w:rsid w:val="00AB48A7"/>
    <w:rsid w:val="00AB5851"/>
    <w:rsid w:val="00AC3A06"/>
    <w:rsid w:val="00AC3CA6"/>
    <w:rsid w:val="00AC6EF1"/>
    <w:rsid w:val="00AC6F33"/>
    <w:rsid w:val="00AD1E9D"/>
    <w:rsid w:val="00AD1FD1"/>
    <w:rsid w:val="00AE1FEE"/>
    <w:rsid w:val="00AF14D3"/>
    <w:rsid w:val="00AF2994"/>
    <w:rsid w:val="00B04761"/>
    <w:rsid w:val="00B0617C"/>
    <w:rsid w:val="00B100D5"/>
    <w:rsid w:val="00B1155D"/>
    <w:rsid w:val="00B15C53"/>
    <w:rsid w:val="00B22EE1"/>
    <w:rsid w:val="00B43452"/>
    <w:rsid w:val="00B55567"/>
    <w:rsid w:val="00B5589D"/>
    <w:rsid w:val="00B562AE"/>
    <w:rsid w:val="00B719CE"/>
    <w:rsid w:val="00B81394"/>
    <w:rsid w:val="00BA04B0"/>
    <w:rsid w:val="00BA18B3"/>
    <w:rsid w:val="00BA2915"/>
    <w:rsid w:val="00BA346E"/>
    <w:rsid w:val="00BC3B8E"/>
    <w:rsid w:val="00BC53E8"/>
    <w:rsid w:val="00BC5A37"/>
    <w:rsid w:val="00BC70E0"/>
    <w:rsid w:val="00BD29E1"/>
    <w:rsid w:val="00BD66F2"/>
    <w:rsid w:val="00BE27B2"/>
    <w:rsid w:val="00BE365D"/>
    <w:rsid w:val="00C0351C"/>
    <w:rsid w:val="00C102F2"/>
    <w:rsid w:val="00C15DAE"/>
    <w:rsid w:val="00C16B39"/>
    <w:rsid w:val="00C1729B"/>
    <w:rsid w:val="00C24936"/>
    <w:rsid w:val="00C24B3F"/>
    <w:rsid w:val="00C26015"/>
    <w:rsid w:val="00C31917"/>
    <w:rsid w:val="00C3489E"/>
    <w:rsid w:val="00C416E4"/>
    <w:rsid w:val="00C444C7"/>
    <w:rsid w:val="00C4681C"/>
    <w:rsid w:val="00C509C4"/>
    <w:rsid w:val="00C53244"/>
    <w:rsid w:val="00C57162"/>
    <w:rsid w:val="00C57FAA"/>
    <w:rsid w:val="00C823F8"/>
    <w:rsid w:val="00C832FB"/>
    <w:rsid w:val="00C85FEA"/>
    <w:rsid w:val="00CB4F63"/>
    <w:rsid w:val="00CB59B3"/>
    <w:rsid w:val="00CB7915"/>
    <w:rsid w:val="00CC791A"/>
    <w:rsid w:val="00CE2EED"/>
    <w:rsid w:val="00D1640B"/>
    <w:rsid w:val="00D20DD9"/>
    <w:rsid w:val="00D22E64"/>
    <w:rsid w:val="00D23C24"/>
    <w:rsid w:val="00D31741"/>
    <w:rsid w:val="00D3350D"/>
    <w:rsid w:val="00D46C4F"/>
    <w:rsid w:val="00D51506"/>
    <w:rsid w:val="00D55304"/>
    <w:rsid w:val="00D631E7"/>
    <w:rsid w:val="00D63233"/>
    <w:rsid w:val="00D659A4"/>
    <w:rsid w:val="00D67AC5"/>
    <w:rsid w:val="00D71077"/>
    <w:rsid w:val="00D716DB"/>
    <w:rsid w:val="00D71F99"/>
    <w:rsid w:val="00D73AA4"/>
    <w:rsid w:val="00D74C71"/>
    <w:rsid w:val="00D80164"/>
    <w:rsid w:val="00D81A9F"/>
    <w:rsid w:val="00D85A57"/>
    <w:rsid w:val="00DB3C0A"/>
    <w:rsid w:val="00DB4E40"/>
    <w:rsid w:val="00DC0E11"/>
    <w:rsid w:val="00DC206B"/>
    <w:rsid w:val="00DD1E84"/>
    <w:rsid w:val="00DF5F7A"/>
    <w:rsid w:val="00E061A0"/>
    <w:rsid w:val="00E06CCD"/>
    <w:rsid w:val="00E06FA2"/>
    <w:rsid w:val="00E145D8"/>
    <w:rsid w:val="00E174A5"/>
    <w:rsid w:val="00E227CA"/>
    <w:rsid w:val="00E25CBB"/>
    <w:rsid w:val="00E26BAC"/>
    <w:rsid w:val="00E33EE7"/>
    <w:rsid w:val="00E378B8"/>
    <w:rsid w:val="00E439E8"/>
    <w:rsid w:val="00E55C5E"/>
    <w:rsid w:val="00E642F4"/>
    <w:rsid w:val="00E70E1C"/>
    <w:rsid w:val="00E77916"/>
    <w:rsid w:val="00E8657F"/>
    <w:rsid w:val="00E94233"/>
    <w:rsid w:val="00E94E53"/>
    <w:rsid w:val="00EA3A53"/>
    <w:rsid w:val="00EB09DC"/>
    <w:rsid w:val="00EB1E5B"/>
    <w:rsid w:val="00EC72D0"/>
    <w:rsid w:val="00EC778C"/>
    <w:rsid w:val="00ED2E35"/>
    <w:rsid w:val="00ED2E59"/>
    <w:rsid w:val="00ED31A0"/>
    <w:rsid w:val="00ED698B"/>
    <w:rsid w:val="00ED73A9"/>
    <w:rsid w:val="00EF0253"/>
    <w:rsid w:val="00EF74FD"/>
    <w:rsid w:val="00F00DD3"/>
    <w:rsid w:val="00F0132D"/>
    <w:rsid w:val="00F0485A"/>
    <w:rsid w:val="00F05CAD"/>
    <w:rsid w:val="00F079E3"/>
    <w:rsid w:val="00F131B0"/>
    <w:rsid w:val="00F15F47"/>
    <w:rsid w:val="00F17326"/>
    <w:rsid w:val="00F256C4"/>
    <w:rsid w:val="00F26DCA"/>
    <w:rsid w:val="00F33914"/>
    <w:rsid w:val="00F60D56"/>
    <w:rsid w:val="00F72A64"/>
    <w:rsid w:val="00F7626C"/>
    <w:rsid w:val="00F77D1C"/>
    <w:rsid w:val="00F908B1"/>
    <w:rsid w:val="00F9125C"/>
    <w:rsid w:val="00F952B0"/>
    <w:rsid w:val="00F96E55"/>
    <w:rsid w:val="00F972C8"/>
    <w:rsid w:val="00FA1195"/>
    <w:rsid w:val="00FA3C92"/>
    <w:rsid w:val="00FB3A8C"/>
    <w:rsid w:val="00FC0894"/>
    <w:rsid w:val="00FC11A5"/>
    <w:rsid w:val="00FC338F"/>
    <w:rsid w:val="00FD12C5"/>
    <w:rsid w:val="00FD209D"/>
    <w:rsid w:val="00FD75BC"/>
    <w:rsid w:val="00FE7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18"/>
  </w:style>
  <w:style w:type="paragraph" w:styleId="1">
    <w:name w:val="heading 1"/>
    <w:basedOn w:val="a"/>
    <w:link w:val="10"/>
    <w:uiPriority w:val="9"/>
    <w:qFormat/>
    <w:rsid w:val="00003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EB"/>
    <w:rPr>
      <w:rFonts w:ascii="Times New Roman" w:eastAsia="Times New Roman" w:hAnsi="Times New Roman" w:cs="Times New Roman"/>
      <w:b/>
      <w:bCs/>
      <w:kern w:val="36"/>
      <w:sz w:val="48"/>
      <w:szCs w:val="48"/>
      <w:lang w:eastAsia="ru-RU"/>
    </w:rPr>
  </w:style>
  <w:style w:type="table" w:styleId="a3">
    <w:name w:val="Table Grid"/>
    <w:basedOn w:val="a1"/>
    <w:uiPriority w:val="59"/>
    <w:rsid w:val="0047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A54179"/>
    <w:pPr>
      <w:ind w:left="720"/>
      <w:contextualSpacing/>
    </w:pPr>
  </w:style>
  <w:style w:type="paragraph" w:styleId="a7">
    <w:name w:val="Balloon Text"/>
    <w:basedOn w:val="a"/>
    <w:link w:val="a8"/>
    <w:uiPriority w:val="99"/>
    <w:semiHidden/>
    <w:unhideWhenUsed/>
    <w:rsid w:val="00E14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5D8"/>
    <w:rPr>
      <w:rFonts w:ascii="Tahoma" w:hAnsi="Tahoma" w:cs="Tahoma"/>
      <w:sz w:val="16"/>
      <w:szCs w:val="16"/>
    </w:rPr>
  </w:style>
  <w:style w:type="paragraph" w:customStyle="1" w:styleId="ConsPlusTitle">
    <w:name w:val="ConsPlusTitle"/>
    <w:rsid w:val="00F256C4"/>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6E2202"/>
    <w:rPr>
      <w:color w:val="0000FF"/>
      <w:u w:val="single"/>
    </w:rPr>
  </w:style>
  <w:style w:type="character" w:customStyle="1" w:styleId="aa">
    <w:name w:val="Гипертекстовая ссылка"/>
    <w:basedOn w:val="a0"/>
    <w:uiPriority w:val="99"/>
    <w:rsid w:val="00BA04B0"/>
    <w:rPr>
      <w:color w:val="106BBE"/>
    </w:rPr>
  </w:style>
  <w:style w:type="paragraph" w:customStyle="1" w:styleId="s3">
    <w:name w:val="s_3"/>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6CDB"/>
    <w:rPr>
      <w:b/>
      <w:bCs/>
    </w:rPr>
  </w:style>
  <w:style w:type="paragraph" w:customStyle="1" w:styleId="consplusnormal0">
    <w:name w:val="consplusnormal"/>
    <w:basedOn w:val="a"/>
    <w:rsid w:val="00CB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006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006DC"/>
  </w:style>
  <w:style w:type="paragraph" w:styleId="af">
    <w:name w:val="footer"/>
    <w:basedOn w:val="a"/>
    <w:link w:val="af0"/>
    <w:uiPriority w:val="99"/>
    <w:semiHidden/>
    <w:unhideWhenUsed/>
    <w:rsid w:val="002006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006DC"/>
  </w:style>
  <w:style w:type="paragraph" w:styleId="af1">
    <w:name w:val="footnote text"/>
    <w:basedOn w:val="a"/>
    <w:link w:val="af2"/>
    <w:uiPriority w:val="99"/>
    <w:semiHidden/>
    <w:unhideWhenUsed/>
    <w:rsid w:val="002B09B0"/>
    <w:pPr>
      <w:spacing w:after="0" w:line="240" w:lineRule="auto"/>
    </w:pPr>
    <w:rPr>
      <w:sz w:val="20"/>
      <w:szCs w:val="20"/>
    </w:rPr>
  </w:style>
  <w:style w:type="character" w:customStyle="1" w:styleId="af2">
    <w:name w:val="Текст сноски Знак"/>
    <w:basedOn w:val="a0"/>
    <w:link w:val="af1"/>
    <w:uiPriority w:val="99"/>
    <w:semiHidden/>
    <w:rsid w:val="002B09B0"/>
    <w:rPr>
      <w:sz w:val="20"/>
      <w:szCs w:val="20"/>
    </w:rPr>
  </w:style>
  <w:style w:type="character" w:styleId="af3">
    <w:name w:val="footnote reference"/>
    <w:basedOn w:val="a0"/>
    <w:uiPriority w:val="99"/>
    <w:semiHidden/>
    <w:unhideWhenUsed/>
    <w:rsid w:val="002B09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1054739840">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
        <w:div w:id="1811904048">
          <w:marLeft w:val="0"/>
          <w:marRight w:val="0"/>
          <w:marTop w:val="0"/>
          <w:marBottom w:val="0"/>
          <w:divBdr>
            <w:top w:val="none" w:sz="0" w:space="0" w:color="auto"/>
            <w:left w:val="none" w:sz="0" w:space="0" w:color="auto"/>
            <w:bottom w:val="none" w:sz="0" w:space="0" w:color="auto"/>
            <w:right w:val="none" w:sz="0" w:space="0" w:color="auto"/>
          </w:divBdr>
        </w:div>
      </w:divsChild>
    </w:div>
    <w:div w:id="1080979800">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350139542">
      <w:bodyDiv w:val="1"/>
      <w:marLeft w:val="0"/>
      <w:marRight w:val="0"/>
      <w:marTop w:val="0"/>
      <w:marBottom w:val="0"/>
      <w:divBdr>
        <w:top w:val="none" w:sz="0" w:space="0" w:color="auto"/>
        <w:left w:val="none" w:sz="0" w:space="0" w:color="auto"/>
        <w:bottom w:val="none" w:sz="0" w:space="0" w:color="auto"/>
        <w:right w:val="none" w:sz="0" w:space="0" w:color="auto"/>
      </w:divBdr>
    </w:div>
    <w:div w:id="1502694639">
      <w:bodyDiv w:val="1"/>
      <w:marLeft w:val="0"/>
      <w:marRight w:val="0"/>
      <w:marTop w:val="0"/>
      <w:marBottom w:val="0"/>
      <w:divBdr>
        <w:top w:val="none" w:sz="0" w:space="0" w:color="auto"/>
        <w:left w:val="none" w:sz="0" w:space="0" w:color="auto"/>
        <w:bottom w:val="none" w:sz="0" w:space="0" w:color="auto"/>
        <w:right w:val="none" w:sz="0" w:space="0" w:color="auto"/>
      </w:divBdr>
    </w:div>
    <w:div w:id="1758016804">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 w:id="20563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A283F7C4D7E0648C6446CA642070F3C45610E3B1C8BB9C6190B5A31FB83DF7C79BC7851397C36CF646C8F6CA801BECB11828713C803C6W3Z3H" TargetMode="External"/><Relationship Id="rId18" Type="http://schemas.openxmlformats.org/officeDocument/2006/relationships/hyperlink" Target="http://base.garant.ru/12180849/f7ee959fd36b5699076b35abf4f52c5c/"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f7ee959fd36b5699076b35abf4f52c5c/" TargetMode="External"/><Relationship Id="rId21" Type="http://schemas.openxmlformats.org/officeDocument/2006/relationships/hyperlink" Target="http://base.garant.ru/12180849/f7ee959fd36b5699076b35abf4f52c5c/"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consultantplus://offline/ref=48E257163B9AC8BA29A5C2408DC2B30D15382DE9F2A6DBCE7958A6FA79AE54A5068D3B72A9EC06B3F9494D610689415667BE5E1B3E094D8BqByAH" TargetMode="External"/><Relationship Id="rId50" Type="http://schemas.openxmlformats.org/officeDocument/2006/relationships/hyperlink" Target="consultantplus://offline/ref=034195CBBEBA9EAEB645B310C10170117C58B0E3B286485BEF7B1736E7F3AF71C81B89DC00577EFCp7VAI" TargetMode="External"/><Relationship Id="rId55" Type="http://schemas.openxmlformats.org/officeDocument/2006/relationships/hyperlink" Target="consultantplus://offline/ref=CCDD3E848862708FC9084CD70515FAC67A203C897E75ED02005916D8F9C9EBD328A5B27C10DA950672SB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2180849/f7ee959fd36b5699076b35abf4f52c5c/" TargetMode="External"/><Relationship Id="rId20" Type="http://schemas.openxmlformats.org/officeDocument/2006/relationships/hyperlink" Target="http://base.garant.ru/12180849/f7ee959fd36b5699076b35abf4f52c5c/"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f7ee959fd36b5699076b35abf4f52c5c/" TargetMode="External"/><Relationship Id="rId54" Type="http://schemas.openxmlformats.org/officeDocument/2006/relationships/hyperlink" Target="consultantplus://offline/ref=CCDD3E848862708FC9084CD70515FAC67A2736877278ED02005916D8F9C9EBD328A5B27C13DA79S1E" TargetMode="External"/><Relationship Id="rId62" Type="http://schemas.openxmlformats.org/officeDocument/2006/relationships/hyperlink" Target="consultantplus://offline/ref=884D5FEF3A5C9879A3E05D2C1D776743C1E254D7E24F0BB69D7B3962C2AA2F5D0AD455EFD64A9EFEt3b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A283F7C4D7E0648C6446CA642070F3C4A6D06311C8BB9C6190B5A31FB83DF7C79BC7851397C32CF646C8F6CA801BECB11828713C803C6W3Z3H" TargetMode="External"/><Relationship Id="rId24" Type="http://schemas.openxmlformats.org/officeDocument/2006/relationships/hyperlink" Target="http://base.garant.ru/12180849/f7ee959fd36b5699076b35abf4f52c5c/"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f7ee959fd36b5699076b35abf4f52c5c/"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consultantplus://offline/ref=CCDD3E848862708FC9084CD70515FAC67A2334867E7DED02005916D8F9C9EBD328A5B27C10DA970D72SEE" TargetMode="External"/><Relationship Id="rId58" Type="http://schemas.openxmlformats.org/officeDocument/2006/relationships/hyperlink" Target="consultantplus://offline/ref=4489E57DF83D207F2F354D5D35E4982DA22508A859F0A0FDFD896F22F864BC3EDBBEA7FEB1691756CFP9K" TargetMode="External"/><Relationship Id="rId5" Type="http://schemas.openxmlformats.org/officeDocument/2006/relationships/webSettings" Target="webSettings.xml"/><Relationship Id="rId15" Type="http://schemas.openxmlformats.org/officeDocument/2006/relationships/hyperlink" Target="consultantplus://offline/ref=54EA283F7C4D7E0648C6446CA642070F3F436E08361C8BB9C6190B5A31FB83DF7C79BC7851387C32C0646C8F6CA801BECB11828713C803C6W3Z3H" TargetMode="External"/><Relationship Id="rId23" Type="http://schemas.openxmlformats.org/officeDocument/2006/relationships/hyperlink" Target="http://base.garant.ru/12180849/f7ee959fd36b5699076b35abf4f52c5c/"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image" Target="media/image2.wmf"/><Relationship Id="rId57" Type="http://schemas.openxmlformats.org/officeDocument/2006/relationships/hyperlink" Target="consultantplus://offline/ref=7F2F53A9DB5944E422BCEC91CB783D034256F033364F45C7B0A5613E1882364ADEBA77D391000E0FSFMAE" TargetMode="External"/><Relationship Id="rId61" Type="http://schemas.openxmlformats.org/officeDocument/2006/relationships/hyperlink" Target="consultantplus://offline/ref=42D27CE26973D2BC3A83993FC4B411A7017D33D8D3677D1CB6F6FBC13AFB448C4A7D94666CBB1616bFZAE" TargetMode="External"/><Relationship Id="rId10" Type="http://schemas.openxmlformats.org/officeDocument/2006/relationships/hyperlink" Target="consultantplus://offline/ref=54EA283F7C4D7E0648C6446CA642070F3C406F0936138BB9C6190B5A31FB83DF7C79BC7851397C32CC646C8F6CA801BECB11828713C803C6W3Z3H" TargetMode="External"/><Relationship Id="rId19" Type="http://schemas.openxmlformats.org/officeDocument/2006/relationships/hyperlink" Target="http://base.garant.ru/12180849/f7ee959fd36b5699076b35abf4f52c5c/"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consultantplus://offline/ref=673319C109C36C150258E7E48158FAE3A42D3D1AE9EE7DC62202032D4F05F15748AAF1DF361F66B8S4RDE" TargetMode="External"/><Relationship Id="rId60" Type="http://schemas.openxmlformats.org/officeDocument/2006/relationships/hyperlink" Target="consultantplus://offline/ref=42D27CE26973D2BC3A83993FC4B411A7017A39D6DF6A7D1CB6F6FBC13AFB448C4A7D94666FB9b1Z6E"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80849.1000" TargetMode="External"/><Relationship Id="rId14" Type="http://schemas.openxmlformats.org/officeDocument/2006/relationships/hyperlink" Target="consultantplus://offline/ref=54EA283F7C4D7E0648C6446CA642070F3C45610E3B1C8BB9C6190B5A31FB83DF7C79BC7851397C35CD646C8F6CA801BECB11828713C803C6W3Z3H" TargetMode="External"/><Relationship Id="rId22" Type="http://schemas.openxmlformats.org/officeDocument/2006/relationships/hyperlink" Target="http://base.garant.ru/12180849/f7ee959fd36b5699076b35abf4f52c5c/"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consultantplus://offline/ref=48E257163B9AC8BA29A5C2408DC2B30D15382DE9F2A6DBCE7958A6FA79AE54A5068D3B72A9EC06B0F1494D610689415667BE5E1B3E094D8BqByAH" TargetMode="External"/><Relationship Id="rId56" Type="http://schemas.openxmlformats.org/officeDocument/2006/relationships/hyperlink" Target="consultantplus://offline/ref=7F2F53A9DB5944E422BCEC91CB783D034256F033364F45C7B0A5613E1882364ADEBA77D391000E08SFME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673319C109C36C150258E7E48158FAE3A42D3D1AE9EE7DC62202032D4F05F15748AAF1DF361F66B8S4R8E" TargetMode="External"/><Relationship Id="rId3" Type="http://schemas.openxmlformats.org/officeDocument/2006/relationships/styles" Target="styles.xml"/><Relationship Id="rId12" Type="http://schemas.openxmlformats.org/officeDocument/2006/relationships/hyperlink" Target="consultantplus://offline/ref=54EA283F7C4D7E0648C6446CA642070F3C406F0936138BB9C6190B5A31FB83DF7C79BC7851397C31CA646C8F6CA801BECB11828713C803C6W3Z3H"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f7ee959fd36b5699076b35abf4f52c5c/" TargetMode="External"/><Relationship Id="rId59" Type="http://schemas.openxmlformats.org/officeDocument/2006/relationships/hyperlink" Target="consultantplus://offline/ref=4489E57DF83D207F2F354D5D35E4982DA22508A859F0A0FDFD896F22F864BC3EDBBEA7FAB460C1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1013-9C8E-44E9-BA30-A4AC4F8F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29253</Words>
  <Characters>166744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7</cp:revision>
  <cp:lastPrinted>2022-02-17T13:30:00Z</cp:lastPrinted>
  <dcterms:created xsi:type="dcterms:W3CDTF">2022-03-11T08:52:00Z</dcterms:created>
  <dcterms:modified xsi:type="dcterms:W3CDTF">2022-03-17T12:38:00Z</dcterms:modified>
</cp:coreProperties>
</file>