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17" w:rsidRPr="00AD7165" w:rsidRDefault="00A35717" w:rsidP="00A35717">
      <w:pPr>
        <w:spacing w:after="0"/>
        <w:jc w:val="center"/>
        <w:rPr>
          <w:szCs w:val="28"/>
        </w:rPr>
      </w:pPr>
      <w:bookmarkStart w:id="0" w:name="_GoBack"/>
      <w:r>
        <w:rPr>
          <w:szCs w:val="28"/>
        </w:rPr>
        <w:t>БРЯНСКАЯ ОБЛАСТЬ</w:t>
      </w:r>
    </w:p>
    <w:p w:rsidR="00A35717" w:rsidRPr="00AD7165" w:rsidRDefault="00A35717" w:rsidP="00A35717">
      <w:pPr>
        <w:spacing w:after="0"/>
        <w:jc w:val="center"/>
        <w:rPr>
          <w:szCs w:val="28"/>
        </w:rPr>
      </w:pPr>
      <w:r w:rsidRPr="00AD7165">
        <w:rPr>
          <w:szCs w:val="28"/>
        </w:rPr>
        <w:t>ВЫГОНИЧСКИЙ МУНИЦИПАЛЬНЫЙ РАЙОН</w:t>
      </w:r>
    </w:p>
    <w:p w:rsidR="00A35717" w:rsidRPr="00AD7165" w:rsidRDefault="00A35717" w:rsidP="00A35717">
      <w:pPr>
        <w:spacing w:after="0"/>
        <w:jc w:val="center"/>
        <w:rPr>
          <w:szCs w:val="28"/>
        </w:rPr>
      </w:pPr>
      <w:r w:rsidRPr="00AD7165">
        <w:rPr>
          <w:szCs w:val="28"/>
        </w:rPr>
        <w:t>ВЫГОНИЧСКИЙ ПОСЕЛКОВЫЙ СОВЕТ НАРОДНЫХ ДЕПУТАТОВ</w:t>
      </w:r>
    </w:p>
    <w:p w:rsidR="00A35717" w:rsidRPr="00AD7165" w:rsidRDefault="00A35717" w:rsidP="00A35717">
      <w:pPr>
        <w:jc w:val="center"/>
        <w:rPr>
          <w:szCs w:val="28"/>
        </w:rPr>
      </w:pPr>
      <w:r>
        <w:rPr>
          <w:szCs w:val="28"/>
        </w:rPr>
        <w:t>1</w:t>
      </w:r>
      <w:r w:rsidRPr="00AD7165">
        <w:rPr>
          <w:szCs w:val="28"/>
        </w:rPr>
        <w:t>-го созыва</w:t>
      </w:r>
    </w:p>
    <w:p w:rsidR="00A35717" w:rsidRPr="00AD7165" w:rsidRDefault="00A35717" w:rsidP="00A35717">
      <w:pPr>
        <w:jc w:val="center"/>
        <w:rPr>
          <w:szCs w:val="28"/>
        </w:rPr>
      </w:pPr>
      <w:r w:rsidRPr="00AD7165">
        <w:rPr>
          <w:szCs w:val="28"/>
        </w:rPr>
        <w:t>пос. Выгоничи</w:t>
      </w:r>
    </w:p>
    <w:p w:rsidR="00A35717" w:rsidRDefault="00A35717" w:rsidP="00A35717">
      <w:pPr>
        <w:jc w:val="center"/>
        <w:rPr>
          <w:szCs w:val="28"/>
        </w:rPr>
      </w:pPr>
      <w:r>
        <w:rPr>
          <w:b/>
          <w:szCs w:val="28"/>
        </w:rPr>
        <w:t>РЕШЕНИЕ</w:t>
      </w:r>
    </w:p>
    <w:p w:rsidR="00A35717" w:rsidRPr="007F3CD2" w:rsidRDefault="00A35717" w:rsidP="00A35717">
      <w:pPr>
        <w:rPr>
          <w:szCs w:val="28"/>
        </w:rPr>
      </w:pPr>
      <w:r>
        <w:rPr>
          <w:szCs w:val="28"/>
        </w:rPr>
        <w:t xml:space="preserve">От  27 сентября  2019 года                                                           №  6-15                                                                                  </w:t>
      </w:r>
    </w:p>
    <w:p w:rsidR="00A35717" w:rsidRDefault="00A35717" w:rsidP="00A3571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 назначении к</w:t>
      </w:r>
      <w:r w:rsidRPr="00AC1A27">
        <w:rPr>
          <w:rStyle w:val="a4"/>
          <w:b w:val="0"/>
          <w:sz w:val="28"/>
          <w:szCs w:val="28"/>
        </w:rPr>
        <w:t>онкурса </w:t>
      </w:r>
    </w:p>
    <w:p w:rsidR="00A35717" w:rsidRPr="00AC1A27" w:rsidRDefault="00A35717" w:rsidP="00A35717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на замещение должности</w:t>
      </w:r>
      <w:r w:rsidRPr="00AC1A27">
        <w:rPr>
          <w:b/>
          <w:sz w:val="28"/>
          <w:szCs w:val="28"/>
        </w:rPr>
        <w:br/>
      </w:r>
      <w:r>
        <w:rPr>
          <w:rStyle w:val="a4"/>
          <w:b w:val="0"/>
          <w:sz w:val="28"/>
          <w:szCs w:val="28"/>
        </w:rPr>
        <w:t xml:space="preserve">главы </w:t>
      </w:r>
      <w:proofErr w:type="spellStart"/>
      <w:r>
        <w:rPr>
          <w:rStyle w:val="a4"/>
          <w:b w:val="0"/>
          <w:sz w:val="28"/>
          <w:szCs w:val="28"/>
        </w:rPr>
        <w:t>Выгоничской</w:t>
      </w:r>
      <w:proofErr w:type="spellEnd"/>
      <w:r>
        <w:rPr>
          <w:rStyle w:val="a4"/>
          <w:b w:val="0"/>
          <w:sz w:val="28"/>
          <w:szCs w:val="28"/>
        </w:rPr>
        <w:t xml:space="preserve"> поселковой </w:t>
      </w:r>
      <w:r w:rsidRPr="00AC1A27">
        <w:rPr>
          <w:rStyle w:val="a4"/>
          <w:b w:val="0"/>
          <w:sz w:val="28"/>
          <w:szCs w:val="28"/>
        </w:rPr>
        <w:t> </w:t>
      </w:r>
      <w:r w:rsidRPr="00AC1A27">
        <w:rPr>
          <w:b/>
          <w:sz w:val="28"/>
          <w:szCs w:val="28"/>
        </w:rPr>
        <w:br/>
      </w:r>
      <w:r w:rsidRPr="00AC1A27">
        <w:rPr>
          <w:rStyle w:val="a4"/>
          <w:b w:val="0"/>
          <w:sz w:val="28"/>
          <w:szCs w:val="28"/>
        </w:rPr>
        <w:t>администрации</w:t>
      </w:r>
    </w:p>
    <w:p w:rsidR="00A35717" w:rsidRPr="00AC1A27" w:rsidRDefault="00A35717" w:rsidP="00A35717">
      <w:pPr>
        <w:pStyle w:val="a3"/>
        <w:spacing w:before="0" w:beforeAutospacing="0" w:after="150" w:afterAutospacing="0"/>
        <w:rPr>
          <w:color w:val="3C3C3C"/>
          <w:sz w:val="28"/>
          <w:szCs w:val="28"/>
        </w:rPr>
      </w:pPr>
    </w:p>
    <w:p w:rsidR="00A35717" w:rsidRPr="00AC1A27" w:rsidRDefault="00A35717" w:rsidP="00A3571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C1A27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Законом Брянской области от 16.11.2007г. № 156-З «О муниципальной службе в Брянской области», Уставом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 xml:space="preserve"> </w:t>
      </w:r>
      <w:r w:rsidRPr="00AC1A27">
        <w:rPr>
          <w:sz w:val="28"/>
          <w:szCs w:val="28"/>
        </w:rPr>
        <w:t>,</w:t>
      </w:r>
      <w:proofErr w:type="gramEnd"/>
      <w:r w:rsidRPr="00AC1A27">
        <w:rPr>
          <w:sz w:val="28"/>
          <w:szCs w:val="28"/>
        </w:rPr>
        <w:t xml:space="preserve"> «Положением о порядке и условиях проведения конкурса на замещение должности главы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</w:t>
      </w:r>
      <w:r w:rsidRPr="00AC1A27">
        <w:rPr>
          <w:sz w:val="28"/>
          <w:szCs w:val="28"/>
        </w:rPr>
        <w:t xml:space="preserve"> администрации», </w:t>
      </w:r>
      <w:proofErr w:type="spellStart"/>
      <w:r>
        <w:rPr>
          <w:sz w:val="28"/>
          <w:szCs w:val="28"/>
        </w:rPr>
        <w:t>Выгоничский</w:t>
      </w:r>
      <w:proofErr w:type="spellEnd"/>
      <w:r>
        <w:rPr>
          <w:sz w:val="28"/>
          <w:szCs w:val="28"/>
        </w:rPr>
        <w:t xml:space="preserve"> поселковый </w:t>
      </w:r>
      <w:r w:rsidRPr="00AC1A27">
        <w:rPr>
          <w:sz w:val="28"/>
          <w:szCs w:val="28"/>
        </w:rPr>
        <w:t xml:space="preserve"> Совет народных депутатов</w:t>
      </w:r>
    </w:p>
    <w:p w:rsidR="00A35717" w:rsidRPr="00AC1A27" w:rsidRDefault="00A35717" w:rsidP="00A35717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AC1A27">
        <w:rPr>
          <w:sz w:val="28"/>
          <w:szCs w:val="28"/>
        </w:rPr>
        <w:t>РЕШИЛ:</w:t>
      </w:r>
    </w:p>
    <w:p w:rsidR="00A35717" w:rsidRDefault="00A35717" w:rsidP="00A35717">
      <w:pPr>
        <w:pStyle w:val="a3"/>
        <w:spacing w:before="0" w:beforeAutospacing="0" w:after="0" w:afterAutospacing="0"/>
        <w:ind w:firstLine="851"/>
        <w:rPr>
          <w:sz w:val="28"/>
          <w:szCs w:val="28"/>
        </w:rPr>
      </w:pPr>
      <w:r w:rsidRPr="00AC1A27">
        <w:rPr>
          <w:sz w:val="28"/>
          <w:szCs w:val="28"/>
        </w:rPr>
        <w:t xml:space="preserve">1. Назначить проведение </w:t>
      </w:r>
      <w:r>
        <w:rPr>
          <w:sz w:val="28"/>
          <w:szCs w:val="28"/>
        </w:rPr>
        <w:t>к</w:t>
      </w:r>
      <w:r w:rsidRPr="00AC1A27">
        <w:rPr>
          <w:sz w:val="28"/>
          <w:szCs w:val="28"/>
        </w:rPr>
        <w:t xml:space="preserve">онкурса на замещение должности главы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 </w:t>
      </w:r>
      <w:r w:rsidRPr="00AC1A2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25 октября </w:t>
      </w:r>
      <w:r w:rsidRPr="00AC1A27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AC1A27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 17</w:t>
      </w:r>
      <w:r w:rsidRPr="00AC1A27">
        <w:rPr>
          <w:sz w:val="28"/>
          <w:szCs w:val="28"/>
        </w:rPr>
        <w:t>час.</w:t>
      </w:r>
      <w:r>
        <w:rPr>
          <w:sz w:val="28"/>
          <w:szCs w:val="28"/>
        </w:rPr>
        <w:t>00</w:t>
      </w:r>
      <w:r w:rsidRPr="00AC1A27">
        <w:rPr>
          <w:sz w:val="28"/>
          <w:szCs w:val="28"/>
        </w:rPr>
        <w:t xml:space="preserve"> мин. по адресу: </w:t>
      </w:r>
      <w:r>
        <w:rPr>
          <w:sz w:val="28"/>
          <w:szCs w:val="28"/>
        </w:rPr>
        <w:t>п. Выгоничи ул. Ленина, д.51</w:t>
      </w:r>
      <w:r w:rsidRPr="00AC1A27">
        <w:rPr>
          <w:sz w:val="28"/>
          <w:szCs w:val="28"/>
        </w:rPr>
        <w:t>.</w:t>
      </w:r>
      <w:r w:rsidRPr="00AC1A27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AC1A27">
        <w:rPr>
          <w:sz w:val="28"/>
          <w:szCs w:val="28"/>
        </w:rPr>
        <w:t>2. Утвердить прилагаемый текст Объявления о проведении</w:t>
      </w:r>
      <w:r>
        <w:rPr>
          <w:sz w:val="28"/>
          <w:szCs w:val="28"/>
        </w:rPr>
        <w:t xml:space="preserve"> к</w:t>
      </w:r>
      <w:r w:rsidRPr="00AC1A27">
        <w:rPr>
          <w:sz w:val="28"/>
          <w:szCs w:val="28"/>
        </w:rPr>
        <w:t>онкурса на замещение должности главы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</w:t>
      </w:r>
      <w:r w:rsidRPr="00AC1A27">
        <w:rPr>
          <w:sz w:val="28"/>
          <w:szCs w:val="28"/>
        </w:rPr>
        <w:t>администрации и о приеме документов для участи</w:t>
      </w:r>
      <w:r>
        <w:rPr>
          <w:sz w:val="28"/>
          <w:szCs w:val="28"/>
        </w:rPr>
        <w:t xml:space="preserve">я в Конкурсе, с типовой формой контракта (согласно </w:t>
      </w:r>
      <w:r w:rsidRPr="00AC1A27">
        <w:rPr>
          <w:sz w:val="28"/>
          <w:szCs w:val="28"/>
        </w:rPr>
        <w:t>приложению).</w:t>
      </w:r>
      <w:r w:rsidRPr="00AC1A27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AC1A27">
        <w:rPr>
          <w:sz w:val="28"/>
          <w:szCs w:val="28"/>
        </w:rPr>
        <w:t xml:space="preserve">3. Настоящее решение </w:t>
      </w:r>
      <w:r>
        <w:rPr>
          <w:sz w:val="28"/>
          <w:szCs w:val="28"/>
        </w:rPr>
        <w:t xml:space="preserve">опубликовать в газете «Российская Нива», «Сборнике муниципальных правовых актов </w:t>
      </w:r>
      <w:proofErr w:type="spellStart"/>
      <w:r>
        <w:rPr>
          <w:sz w:val="28"/>
          <w:szCs w:val="28"/>
        </w:rPr>
        <w:t>Выгоничского</w:t>
      </w:r>
      <w:proofErr w:type="spellEnd"/>
      <w:r>
        <w:rPr>
          <w:sz w:val="28"/>
          <w:szCs w:val="28"/>
        </w:rPr>
        <w:t xml:space="preserve"> городского поселения», на официальном сайте </w:t>
      </w:r>
      <w:proofErr w:type="spellStart"/>
      <w:r>
        <w:rPr>
          <w:sz w:val="28"/>
          <w:szCs w:val="28"/>
        </w:rPr>
        <w:t>Выгоничской</w:t>
      </w:r>
      <w:proofErr w:type="spellEnd"/>
      <w:r>
        <w:rPr>
          <w:sz w:val="28"/>
          <w:szCs w:val="28"/>
        </w:rPr>
        <w:t xml:space="preserve"> поселковой администрации,   </w:t>
      </w:r>
      <w:r w:rsidRPr="00AC1A27">
        <w:rPr>
          <w:sz w:val="28"/>
          <w:szCs w:val="28"/>
        </w:rPr>
        <w:t xml:space="preserve"> не позднее, чем за 20 дней до дня проведения конкурса.</w:t>
      </w:r>
    </w:p>
    <w:p w:rsidR="00A35717" w:rsidRPr="00AC1A27" w:rsidRDefault="00A35717" w:rsidP="00A357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C1A27">
        <w:rPr>
          <w:sz w:val="28"/>
          <w:szCs w:val="28"/>
        </w:rPr>
        <w:t>4. Решение вступает в силу со дня его официального</w:t>
      </w:r>
      <w:r>
        <w:rPr>
          <w:sz w:val="28"/>
          <w:szCs w:val="28"/>
        </w:rPr>
        <w:t xml:space="preserve"> опубликования</w:t>
      </w:r>
      <w:proofErr w:type="gramStart"/>
      <w:r w:rsidRPr="00AC1A27">
        <w:rPr>
          <w:sz w:val="28"/>
          <w:szCs w:val="28"/>
        </w:rPr>
        <w:t xml:space="preserve"> .</w:t>
      </w:r>
      <w:proofErr w:type="gramEnd"/>
    </w:p>
    <w:p w:rsidR="00A35717" w:rsidRDefault="00A35717" w:rsidP="00A35717"/>
    <w:p w:rsidR="00A35717" w:rsidRDefault="00A35717" w:rsidP="00A35717"/>
    <w:p w:rsidR="00A35717" w:rsidRDefault="00A35717" w:rsidP="00A35717">
      <w:r>
        <w:t>Глава п. Выгоничи                                                                 Н.А. Бабурин</w:t>
      </w:r>
    </w:p>
    <w:p w:rsidR="00A35717" w:rsidRDefault="00A35717" w:rsidP="00A35717"/>
    <w:tbl>
      <w:tblPr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A35717" w:rsidRPr="004B7629" w:rsidTr="00DC28D4">
        <w:tc>
          <w:tcPr>
            <w:tcW w:w="4394" w:type="dxa"/>
            <w:hideMark/>
          </w:tcPr>
          <w:p w:rsidR="002F5BB7" w:rsidRDefault="002F5BB7" w:rsidP="00DC28D4">
            <w:pPr>
              <w:spacing w:after="0" w:line="240" w:lineRule="auto"/>
              <w:ind w:left="5103" w:hanging="5103"/>
              <w:jc w:val="center"/>
              <w:outlineLvl w:val="0"/>
              <w:rPr>
                <w:sz w:val="24"/>
                <w:szCs w:val="24"/>
              </w:rPr>
            </w:pPr>
          </w:p>
          <w:p w:rsidR="00A35717" w:rsidRPr="00614144" w:rsidRDefault="00A35717" w:rsidP="00DC28D4">
            <w:pPr>
              <w:spacing w:after="0" w:line="240" w:lineRule="auto"/>
              <w:ind w:left="5103" w:hanging="5103"/>
              <w:jc w:val="center"/>
              <w:outlineLvl w:val="0"/>
              <w:rPr>
                <w:sz w:val="24"/>
                <w:szCs w:val="24"/>
              </w:rPr>
            </w:pPr>
            <w:r w:rsidRPr="00614144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к решению</w:t>
            </w:r>
          </w:p>
          <w:p w:rsidR="00A35717" w:rsidRDefault="00A35717" w:rsidP="00DC28D4">
            <w:pPr>
              <w:tabs>
                <w:tab w:val="left" w:pos="132"/>
                <w:tab w:val="left" w:pos="297"/>
              </w:tabs>
              <w:spacing w:after="0" w:line="240" w:lineRule="auto"/>
              <w:ind w:left="5103" w:hanging="510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Выгоничского</w:t>
            </w:r>
            <w:proofErr w:type="spellEnd"/>
            <w:r>
              <w:rPr>
                <w:sz w:val="24"/>
                <w:szCs w:val="24"/>
              </w:rPr>
              <w:t xml:space="preserve"> поселкового</w:t>
            </w:r>
            <w:r w:rsidRPr="00614144">
              <w:rPr>
                <w:sz w:val="24"/>
                <w:szCs w:val="24"/>
              </w:rPr>
              <w:t xml:space="preserve"> Совета </w:t>
            </w:r>
          </w:p>
          <w:p w:rsidR="00A35717" w:rsidRPr="00614144" w:rsidRDefault="00A35717" w:rsidP="00DC28D4">
            <w:pPr>
              <w:tabs>
                <w:tab w:val="left" w:pos="132"/>
                <w:tab w:val="left" w:pos="297"/>
              </w:tabs>
              <w:spacing w:after="0" w:line="240" w:lineRule="auto"/>
              <w:ind w:left="5103" w:hanging="5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614144">
              <w:rPr>
                <w:sz w:val="24"/>
                <w:szCs w:val="24"/>
              </w:rPr>
              <w:t>народных депутатов</w:t>
            </w:r>
          </w:p>
          <w:p w:rsidR="00A35717" w:rsidRPr="00614144" w:rsidRDefault="00A35717" w:rsidP="00DC2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3" w:hanging="510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от 27 сентября 2019 №6-15</w:t>
            </w:r>
          </w:p>
        </w:tc>
      </w:tr>
    </w:tbl>
    <w:p w:rsidR="00A35717" w:rsidRPr="004B7629" w:rsidRDefault="00A35717" w:rsidP="00A35717">
      <w:pPr>
        <w:ind w:left="5103"/>
        <w:jc w:val="center"/>
        <w:rPr>
          <w:rFonts w:eastAsia="Times New Roman"/>
          <w:sz w:val="24"/>
          <w:szCs w:val="24"/>
        </w:rPr>
      </w:pPr>
    </w:p>
    <w:p w:rsidR="00A35717" w:rsidRPr="004B7629" w:rsidRDefault="00A35717" w:rsidP="00A35717">
      <w:pPr>
        <w:shd w:val="clear" w:color="auto" w:fill="FFFFFF"/>
        <w:spacing w:after="0" w:line="240" w:lineRule="auto"/>
        <w:ind w:left="24"/>
        <w:jc w:val="center"/>
        <w:rPr>
          <w:sz w:val="36"/>
          <w:szCs w:val="36"/>
        </w:rPr>
      </w:pPr>
      <w:r w:rsidRPr="004B7629">
        <w:rPr>
          <w:b/>
          <w:bCs/>
          <w:sz w:val="36"/>
          <w:szCs w:val="36"/>
        </w:rPr>
        <w:t>Объявление</w:t>
      </w:r>
    </w:p>
    <w:p w:rsidR="00A35717" w:rsidRDefault="00A35717" w:rsidP="00A35717">
      <w:pPr>
        <w:shd w:val="clear" w:color="auto" w:fill="FFFFFF"/>
        <w:spacing w:after="0" w:line="240" w:lineRule="auto"/>
        <w:ind w:left="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проведении К</w:t>
      </w:r>
      <w:r w:rsidRPr="004B7629">
        <w:rPr>
          <w:b/>
          <w:bCs/>
          <w:sz w:val="24"/>
          <w:szCs w:val="24"/>
        </w:rPr>
        <w:t xml:space="preserve">онкурса на замещение должности главы </w:t>
      </w:r>
    </w:p>
    <w:p w:rsidR="00A35717" w:rsidRDefault="00A35717" w:rsidP="00A35717">
      <w:pPr>
        <w:shd w:val="clear" w:color="auto" w:fill="FFFFFF"/>
        <w:spacing w:after="0" w:line="240" w:lineRule="auto"/>
        <w:ind w:left="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</w:t>
      </w:r>
      <w:proofErr w:type="spellStart"/>
      <w:r>
        <w:rPr>
          <w:b/>
          <w:bCs/>
          <w:sz w:val="24"/>
          <w:szCs w:val="24"/>
        </w:rPr>
        <w:t>Выгоничской</w:t>
      </w:r>
      <w:proofErr w:type="spellEnd"/>
      <w:r>
        <w:rPr>
          <w:b/>
          <w:bCs/>
          <w:sz w:val="24"/>
          <w:szCs w:val="24"/>
        </w:rPr>
        <w:t xml:space="preserve"> поселковой </w:t>
      </w:r>
      <w:r w:rsidRPr="004B7629">
        <w:rPr>
          <w:b/>
          <w:bCs/>
          <w:sz w:val="24"/>
          <w:szCs w:val="24"/>
        </w:rPr>
        <w:t xml:space="preserve"> администрации 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34"/>
        <w:jc w:val="center"/>
        <w:rPr>
          <w:b/>
          <w:bCs/>
          <w:sz w:val="24"/>
          <w:szCs w:val="24"/>
        </w:rPr>
      </w:pPr>
      <w:r w:rsidRPr="004B7629">
        <w:rPr>
          <w:b/>
          <w:bCs/>
          <w:sz w:val="24"/>
          <w:szCs w:val="24"/>
        </w:rPr>
        <w:t>и о п</w:t>
      </w:r>
      <w:r>
        <w:rPr>
          <w:b/>
          <w:bCs/>
          <w:sz w:val="24"/>
          <w:szCs w:val="24"/>
        </w:rPr>
        <w:t>риеме документов для участия в К</w:t>
      </w:r>
      <w:r w:rsidRPr="004B7629">
        <w:rPr>
          <w:b/>
          <w:bCs/>
          <w:sz w:val="24"/>
          <w:szCs w:val="24"/>
        </w:rPr>
        <w:t xml:space="preserve">онкурсе 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19"/>
        <w:jc w:val="center"/>
        <w:rPr>
          <w:sz w:val="24"/>
          <w:szCs w:val="24"/>
        </w:rPr>
      </w:pPr>
    </w:p>
    <w:p w:rsidR="00A35717" w:rsidRPr="004B7629" w:rsidRDefault="00A35717" w:rsidP="00A35717">
      <w:pPr>
        <w:shd w:val="clear" w:color="auto" w:fill="FFFFFF"/>
        <w:spacing w:after="0" w:line="240" w:lineRule="auto"/>
        <w:ind w:left="10" w:firstLine="7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Выгоничский</w:t>
      </w:r>
      <w:proofErr w:type="spellEnd"/>
      <w:r>
        <w:rPr>
          <w:sz w:val="24"/>
          <w:szCs w:val="24"/>
        </w:rPr>
        <w:t xml:space="preserve"> поселковый Совет народных депутатов</w:t>
      </w:r>
      <w:r w:rsidRPr="004B7629">
        <w:rPr>
          <w:sz w:val="24"/>
          <w:szCs w:val="24"/>
        </w:rPr>
        <w:t xml:space="preserve"> объявляет о проведении конкурса на замещение должности главы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Выгоничской</w:t>
      </w:r>
      <w:proofErr w:type="spellEnd"/>
      <w:r>
        <w:rPr>
          <w:sz w:val="24"/>
          <w:szCs w:val="24"/>
        </w:rPr>
        <w:t xml:space="preserve"> поселковой</w:t>
      </w:r>
      <w:r w:rsidRPr="004B7629">
        <w:rPr>
          <w:sz w:val="24"/>
          <w:szCs w:val="24"/>
        </w:rPr>
        <w:t xml:space="preserve"> администрации.</w:t>
      </w:r>
    </w:p>
    <w:p w:rsidR="00A35717" w:rsidRPr="004B7629" w:rsidRDefault="00A35717" w:rsidP="00A35717">
      <w:pPr>
        <w:shd w:val="clear" w:color="auto" w:fill="FFFFFF"/>
        <w:tabs>
          <w:tab w:val="left" w:pos="7824"/>
        </w:tabs>
        <w:spacing w:after="0" w:line="240" w:lineRule="auto"/>
        <w:ind w:left="10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Конкурс </w:t>
      </w:r>
      <w:r>
        <w:rPr>
          <w:sz w:val="24"/>
          <w:szCs w:val="24"/>
        </w:rPr>
        <w:t xml:space="preserve"> 25 октября 2019</w:t>
      </w:r>
      <w:r w:rsidRPr="00317F40">
        <w:rPr>
          <w:b/>
          <w:sz w:val="24"/>
          <w:szCs w:val="24"/>
        </w:rPr>
        <w:t xml:space="preserve"> года в </w:t>
      </w:r>
      <w:r>
        <w:rPr>
          <w:b/>
          <w:sz w:val="24"/>
          <w:szCs w:val="24"/>
        </w:rPr>
        <w:t xml:space="preserve">17 </w:t>
      </w:r>
      <w:r w:rsidRPr="00317F40">
        <w:rPr>
          <w:b/>
          <w:sz w:val="24"/>
          <w:szCs w:val="24"/>
        </w:rPr>
        <w:t>часов</w:t>
      </w:r>
      <w:r>
        <w:rPr>
          <w:sz w:val="24"/>
          <w:szCs w:val="24"/>
        </w:rPr>
        <w:t xml:space="preserve"> 00 по адресу Брянская область, п. Выгоничи, ул. Ленина, д.51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right="14" w:firstLine="710"/>
        <w:jc w:val="both"/>
        <w:rPr>
          <w:sz w:val="24"/>
          <w:szCs w:val="24"/>
        </w:rPr>
      </w:pPr>
      <w:proofErr w:type="gramStart"/>
      <w:r w:rsidRPr="004B7629">
        <w:rPr>
          <w:sz w:val="24"/>
          <w:szCs w:val="24"/>
        </w:rPr>
        <w:t>Конкурс проводится в соответствии с Федеральным законом от 06.10.2003</w:t>
      </w:r>
      <w:r>
        <w:rPr>
          <w:sz w:val="24"/>
          <w:szCs w:val="24"/>
        </w:rPr>
        <w:t>г.</w:t>
      </w:r>
      <w:r w:rsidRPr="004B7629">
        <w:rPr>
          <w:sz w:val="24"/>
          <w:szCs w:val="24"/>
        </w:rPr>
        <w:t xml:space="preserve">                                   № 131-Ф3 «Об общих принципах организации местного самоуправления в Российской Федерации», Федеральным законом от 02.03.2007</w:t>
      </w:r>
      <w:r>
        <w:rPr>
          <w:sz w:val="24"/>
          <w:szCs w:val="24"/>
        </w:rPr>
        <w:t>г.</w:t>
      </w:r>
      <w:r w:rsidRPr="004B7629">
        <w:rPr>
          <w:sz w:val="24"/>
          <w:szCs w:val="24"/>
        </w:rPr>
        <w:t xml:space="preserve">  № 25-ФЗ «О муниципальной службе в Российской Федерации», Законом Брянской области от 16.11.2007</w:t>
      </w:r>
      <w:r>
        <w:rPr>
          <w:sz w:val="24"/>
          <w:szCs w:val="24"/>
        </w:rPr>
        <w:t>г.</w:t>
      </w:r>
      <w:r w:rsidRPr="004B7629">
        <w:rPr>
          <w:sz w:val="24"/>
          <w:szCs w:val="24"/>
        </w:rPr>
        <w:t xml:space="preserve"> № 156-З «О муниципальной службе в Брянской области», решением </w:t>
      </w:r>
      <w:r>
        <w:rPr>
          <w:sz w:val="24"/>
          <w:szCs w:val="24"/>
        </w:rPr>
        <w:t xml:space="preserve"> </w:t>
      </w:r>
      <w:r w:rsidRPr="004B7629">
        <w:rPr>
          <w:sz w:val="24"/>
          <w:szCs w:val="24"/>
        </w:rPr>
        <w:t xml:space="preserve"> Совета народных депутатов от </w:t>
      </w:r>
      <w:r>
        <w:rPr>
          <w:sz w:val="24"/>
          <w:szCs w:val="24"/>
        </w:rPr>
        <w:t xml:space="preserve"> 27 сентября 2019 года №5-14  «О принятии П</w:t>
      </w:r>
      <w:r w:rsidRPr="004B7629">
        <w:rPr>
          <w:sz w:val="24"/>
          <w:szCs w:val="24"/>
        </w:rPr>
        <w:t>оложения о</w:t>
      </w:r>
      <w:r>
        <w:rPr>
          <w:sz w:val="24"/>
          <w:szCs w:val="24"/>
        </w:rPr>
        <w:t xml:space="preserve"> порядке</w:t>
      </w:r>
      <w:proofErr w:type="gramEnd"/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проведения К</w:t>
      </w:r>
      <w:r w:rsidRPr="004B7629">
        <w:rPr>
          <w:sz w:val="24"/>
          <w:szCs w:val="24"/>
        </w:rPr>
        <w:t>онкурса на замещение должности главы</w:t>
      </w:r>
      <w:r w:rsidRPr="00A928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Выгоничской</w:t>
      </w:r>
      <w:proofErr w:type="spellEnd"/>
      <w:r>
        <w:rPr>
          <w:sz w:val="24"/>
          <w:szCs w:val="24"/>
        </w:rPr>
        <w:t xml:space="preserve"> поселковой администрации</w:t>
      </w:r>
      <w:r w:rsidRPr="004B7629">
        <w:rPr>
          <w:sz w:val="24"/>
          <w:szCs w:val="24"/>
        </w:rPr>
        <w:t xml:space="preserve">». 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right="24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Право на участие в конкурсе имеет гражданин Российской Федерации не моложе                 25 лет, с отсутствием непогашенной или неснятой судимости,</w:t>
      </w:r>
      <w:r>
        <w:rPr>
          <w:sz w:val="24"/>
          <w:szCs w:val="24"/>
        </w:rPr>
        <w:t xml:space="preserve"> имеющий высшее </w:t>
      </w:r>
      <w:r w:rsidRPr="004B7629">
        <w:rPr>
          <w:sz w:val="24"/>
          <w:szCs w:val="24"/>
        </w:rPr>
        <w:t xml:space="preserve"> образование </w:t>
      </w:r>
      <w:r w:rsidRPr="00A7687C">
        <w:rPr>
          <w:sz w:val="24"/>
          <w:szCs w:val="24"/>
        </w:rPr>
        <w:t>без предъявления требований к стажу.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24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Гражданин не может быть назначен на должность главы </w:t>
      </w:r>
      <w:proofErr w:type="spellStart"/>
      <w:r>
        <w:rPr>
          <w:sz w:val="24"/>
          <w:szCs w:val="24"/>
        </w:rPr>
        <w:t>Выгоничской</w:t>
      </w:r>
      <w:proofErr w:type="spellEnd"/>
      <w:r>
        <w:rPr>
          <w:sz w:val="24"/>
          <w:szCs w:val="24"/>
        </w:rPr>
        <w:t xml:space="preserve"> поселковой администрации</w:t>
      </w:r>
      <w:r w:rsidRPr="004B7629">
        <w:rPr>
          <w:sz w:val="24"/>
          <w:szCs w:val="24"/>
        </w:rPr>
        <w:t xml:space="preserve"> по контракту в случае близкого родства или свойства (родители, супруги, дети, братья, сестры, а также братья, сестры, родители, дети супругов) с главой </w:t>
      </w:r>
      <w:r>
        <w:rPr>
          <w:sz w:val="24"/>
          <w:szCs w:val="24"/>
        </w:rPr>
        <w:t>п. Выгоничи</w:t>
      </w:r>
      <w:r w:rsidRPr="004B7629">
        <w:rPr>
          <w:sz w:val="24"/>
          <w:szCs w:val="24"/>
        </w:rPr>
        <w:t>.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24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Кроме того, к кандидату на должность главы </w:t>
      </w:r>
      <w:proofErr w:type="spellStart"/>
      <w:r>
        <w:rPr>
          <w:sz w:val="24"/>
          <w:szCs w:val="24"/>
        </w:rPr>
        <w:t>Выгоничской</w:t>
      </w:r>
      <w:proofErr w:type="spellEnd"/>
      <w:r>
        <w:rPr>
          <w:sz w:val="24"/>
          <w:szCs w:val="24"/>
        </w:rPr>
        <w:t xml:space="preserve"> поселковой</w:t>
      </w:r>
      <w:r w:rsidRPr="004B7629">
        <w:rPr>
          <w:sz w:val="24"/>
          <w:szCs w:val="24"/>
        </w:rPr>
        <w:t xml:space="preserve"> администрации предъявляются следующие требования: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proofErr w:type="gramStart"/>
      <w:r w:rsidRPr="004B7629">
        <w:rPr>
          <w:sz w:val="24"/>
          <w:szCs w:val="24"/>
        </w:rPr>
        <w:t>- знание Конституции Российской Федерации, Федерального закона от 06.10.2003</w:t>
      </w:r>
      <w:r>
        <w:rPr>
          <w:sz w:val="24"/>
          <w:szCs w:val="24"/>
        </w:rPr>
        <w:t>г.</w:t>
      </w:r>
      <w:r w:rsidRPr="004B7629">
        <w:rPr>
          <w:sz w:val="24"/>
          <w:szCs w:val="24"/>
        </w:rPr>
        <w:t xml:space="preserve">                  № 131-Ф3 «Об общих принципах организации местного самоуправ</w:t>
      </w:r>
      <w:r>
        <w:rPr>
          <w:sz w:val="24"/>
          <w:szCs w:val="24"/>
        </w:rPr>
        <w:t>ления в Российской Федерации», Ф</w:t>
      </w:r>
      <w:r w:rsidRPr="004B7629">
        <w:rPr>
          <w:sz w:val="24"/>
          <w:szCs w:val="24"/>
        </w:rPr>
        <w:t xml:space="preserve">едеральных законов, которыми органы местного самоуправления наделяются отдельными государственными полномочиями, Устава Брянской области, законов Брянской области, которыми органы местного самоуправления наделяются </w:t>
      </w:r>
      <w:r w:rsidRPr="004B7629">
        <w:rPr>
          <w:spacing w:val="-2"/>
          <w:sz w:val="24"/>
          <w:szCs w:val="24"/>
        </w:rPr>
        <w:t xml:space="preserve">отдельными государственными полномочиями, </w:t>
      </w:r>
      <w:r>
        <w:rPr>
          <w:spacing w:val="-2"/>
          <w:sz w:val="24"/>
          <w:szCs w:val="24"/>
        </w:rPr>
        <w:t xml:space="preserve">Устава </w:t>
      </w:r>
      <w:proofErr w:type="spellStart"/>
      <w:r>
        <w:rPr>
          <w:spacing w:val="-2"/>
          <w:sz w:val="24"/>
          <w:szCs w:val="24"/>
        </w:rPr>
        <w:t>Выгоничского</w:t>
      </w:r>
      <w:proofErr w:type="spellEnd"/>
      <w:r>
        <w:rPr>
          <w:spacing w:val="-2"/>
          <w:sz w:val="24"/>
          <w:szCs w:val="24"/>
        </w:rPr>
        <w:t xml:space="preserve"> муниципального района, </w:t>
      </w:r>
      <w:r w:rsidRPr="004B7629">
        <w:rPr>
          <w:spacing w:val="-2"/>
          <w:sz w:val="24"/>
          <w:szCs w:val="24"/>
        </w:rPr>
        <w:t xml:space="preserve">Устава </w:t>
      </w:r>
      <w:proofErr w:type="spellStart"/>
      <w:r>
        <w:rPr>
          <w:sz w:val="24"/>
          <w:szCs w:val="24"/>
        </w:rPr>
        <w:t>Выгоничского</w:t>
      </w:r>
      <w:proofErr w:type="spellEnd"/>
      <w:r>
        <w:rPr>
          <w:sz w:val="24"/>
          <w:szCs w:val="24"/>
        </w:rPr>
        <w:t xml:space="preserve"> городского </w:t>
      </w:r>
      <w:r w:rsidRPr="004B7629">
        <w:rPr>
          <w:sz w:val="24"/>
          <w:szCs w:val="24"/>
        </w:rPr>
        <w:t xml:space="preserve"> поселения</w:t>
      </w:r>
      <w:r w:rsidRPr="004B7629">
        <w:rPr>
          <w:spacing w:val="-2"/>
          <w:sz w:val="24"/>
          <w:szCs w:val="24"/>
        </w:rPr>
        <w:t>.</w:t>
      </w:r>
      <w:proofErr w:type="gramEnd"/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Граждане, изъявившие желание участвовать в конкурсе, лично представляют в установленные сроки в конкурсную комиссию следующие документы: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1) личное заявление;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2) собственноручно заполненная и подписанная анкета по форме утвержденной Правительством Российской Федерации, с приложением фотографии (4х6см);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3) автобиография;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4) копия паспорта или заменяющего его документа (соответствующий документ предъявляется лично по прибытии на конкурс);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5) документы, подтверждающие наличие высшего образования: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- копии документов об образовании и квалификации, а также, по желанию гражданина, о дополнительном профессиональном образовании, о присвоении ученой </w:t>
      </w:r>
      <w:r w:rsidRPr="004B7629">
        <w:rPr>
          <w:sz w:val="24"/>
          <w:szCs w:val="24"/>
        </w:rPr>
        <w:lastRenderedPageBreak/>
        <w:t>степени, ученого звания, заверенные нотариально или кадровой службой по месту работы (службы);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6)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</w:t>
      </w:r>
      <w:r>
        <w:rPr>
          <w:sz w:val="24"/>
          <w:szCs w:val="24"/>
        </w:rPr>
        <w:t xml:space="preserve"> г.</w:t>
      </w:r>
      <w:r w:rsidRPr="004B7629">
        <w:rPr>
          <w:sz w:val="24"/>
          <w:szCs w:val="24"/>
        </w:rPr>
        <w:t xml:space="preserve"> № 460;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7) 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8) 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B7629">
        <w:rPr>
          <w:sz w:val="24"/>
          <w:szCs w:val="24"/>
        </w:rPr>
        <w:t>) согласие в письменной форме на обработку персональных данных, оформленное с соблюде</w:t>
      </w:r>
      <w:r>
        <w:rPr>
          <w:sz w:val="24"/>
          <w:szCs w:val="24"/>
        </w:rPr>
        <w:t>нием требований, предусмотренных</w:t>
      </w:r>
      <w:r w:rsidRPr="004B7629">
        <w:rPr>
          <w:sz w:val="24"/>
          <w:szCs w:val="24"/>
        </w:rPr>
        <w:t xml:space="preserve"> Федеральным закон</w:t>
      </w:r>
      <w:r>
        <w:rPr>
          <w:sz w:val="24"/>
          <w:szCs w:val="24"/>
        </w:rPr>
        <w:t>ом</w:t>
      </w:r>
      <w:r w:rsidRPr="004B7629">
        <w:rPr>
          <w:sz w:val="24"/>
          <w:szCs w:val="24"/>
        </w:rPr>
        <w:t xml:space="preserve"> «О персональных данных»;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5" w:right="19" w:firstLine="71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4B7629">
        <w:rPr>
          <w:sz w:val="24"/>
          <w:szCs w:val="24"/>
        </w:rPr>
        <w:t>) и</w:t>
      </w:r>
      <w:r>
        <w:rPr>
          <w:sz w:val="24"/>
          <w:szCs w:val="24"/>
        </w:rPr>
        <w:t>ные документы, предусмотренные Федеральными законами, У</w:t>
      </w:r>
      <w:r w:rsidRPr="004B7629">
        <w:rPr>
          <w:sz w:val="24"/>
          <w:szCs w:val="24"/>
        </w:rPr>
        <w:t>казами Президента Российской Федерации и постановлениями Правительства Российской Федерации.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106" w:right="168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 Конкурсант может представить другие документы, характеризующие его профессиональную подготовку.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101" w:right="163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Документы, необходимые для участия в конкурсе, принимаются конкурсной </w:t>
      </w:r>
      <w:r w:rsidRPr="00A7687C">
        <w:rPr>
          <w:sz w:val="24"/>
          <w:szCs w:val="24"/>
        </w:rPr>
        <w:t xml:space="preserve">комиссией с 04 </w:t>
      </w:r>
      <w:r>
        <w:rPr>
          <w:sz w:val="24"/>
          <w:szCs w:val="24"/>
        </w:rPr>
        <w:t>о</w:t>
      </w:r>
      <w:r w:rsidRPr="00A7687C">
        <w:rPr>
          <w:sz w:val="24"/>
          <w:szCs w:val="24"/>
        </w:rPr>
        <w:t>ктября</w:t>
      </w:r>
      <w:r>
        <w:rPr>
          <w:b/>
          <w:sz w:val="24"/>
          <w:szCs w:val="24"/>
        </w:rPr>
        <w:t xml:space="preserve"> </w:t>
      </w:r>
      <w:r w:rsidRPr="004B762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B7629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21 октября </w:t>
      </w:r>
      <w:r w:rsidRPr="004B762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4B7629">
        <w:rPr>
          <w:sz w:val="24"/>
          <w:szCs w:val="24"/>
        </w:rPr>
        <w:t xml:space="preserve"> года включительно по адресу: </w:t>
      </w:r>
      <w:r>
        <w:rPr>
          <w:sz w:val="24"/>
          <w:szCs w:val="24"/>
        </w:rPr>
        <w:t xml:space="preserve">Брянская область п. Выгоничи, </w:t>
      </w: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Ленина, д.51.</w:t>
      </w:r>
    </w:p>
    <w:p w:rsidR="00A35717" w:rsidRDefault="00A35717" w:rsidP="00A35717">
      <w:pPr>
        <w:shd w:val="clear" w:color="auto" w:fill="FFFFFF"/>
        <w:spacing w:after="0" w:line="240" w:lineRule="auto"/>
        <w:ind w:left="101" w:right="163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График приема документов</w:t>
      </w:r>
      <w:r>
        <w:rPr>
          <w:sz w:val="24"/>
          <w:szCs w:val="24"/>
        </w:rPr>
        <w:t xml:space="preserve">: </w:t>
      </w:r>
    </w:p>
    <w:p w:rsidR="00A35717" w:rsidRDefault="00A35717" w:rsidP="00A35717">
      <w:pPr>
        <w:shd w:val="clear" w:color="auto" w:fill="FFFFFF"/>
        <w:spacing w:after="0" w:line="240" w:lineRule="auto"/>
        <w:ind w:left="101" w:right="163"/>
        <w:jc w:val="both"/>
        <w:rPr>
          <w:sz w:val="24"/>
          <w:szCs w:val="24"/>
        </w:rPr>
      </w:pPr>
      <w:r>
        <w:rPr>
          <w:sz w:val="24"/>
          <w:szCs w:val="24"/>
        </w:rPr>
        <w:t>с понедельника по четверг с 10.0</w:t>
      </w:r>
      <w:r w:rsidRPr="004B7629">
        <w:rPr>
          <w:sz w:val="24"/>
          <w:szCs w:val="24"/>
        </w:rPr>
        <w:t xml:space="preserve">0 </w:t>
      </w:r>
      <w:r>
        <w:rPr>
          <w:sz w:val="24"/>
          <w:szCs w:val="24"/>
        </w:rPr>
        <w:t>час. до 16.3</w:t>
      </w:r>
      <w:r w:rsidRPr="004B7629">
        <w:rPr>
          <w:sz w:val="24"/>
          <w:szCs w:val="24"/>
        </w:rPr>
        <w:t>0</w:t>
      </w:r>
      <w:r>
        <w:rPr>
          <w:sz w:val="24"/>
          <w:szCs w:val="24"/>
        </w:rPr>
        <w:t xml:space="preserve"> час., в пятницу с 10.0</w:t>
      </w:r>
      <w:r w:rsidRPr="004B7629">
        <w:rPr>
          <w:sz w:val="24"/>
          <w:szCs w:val="24"/>
        </w:rPr>
        <w:t>0</w:t>
      </w:r>
      <w:r>
        <w:rPr>
          <w:sz w:val="24"/>
          <w:szCs w:val="24"/>
        </w:rPr>
        <w:t xml:space="preserve"> час.</w:t>
      </w:r>
      <w:r w:rsidRPr="004B7629">
        <w:rPr>
          <w:sz w:val="24"/>
          <w:szCs w:val="24"/>
        </w:rPr>
        <w:t xml:space="preserve"> до 16.00</w:t>
      </w:r>
      <w:r>
        <w:rPr>
          <w:sz w:val="24"/>
          <w:szCs w:val="24"/>
        </w:rPr>
        <w:t xml:space="preserve"> час.</w:t>
      </w:r>
      <w:r w:rsidRPr="004B7629">
        <w:rPr>
          <w:sz w:val="24"/>
          <w:szCs w:val="24"/>
        </w:rPr>
        <w:t>, перерыв с 13.00</w:t>
      </w:r>
      <w:r>
        <w:rPr>
          <w:sz w:val="24"/>
          <w:szCs w:val="24"/>
        </w:rPr>
        <w:t xml:space="preserve"> час.</w:t>
      </w:r>
      <w:r w:rsidRPr="004B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r w:rsidRPr="004B7629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</w:t>
      </w:r>
      <w:r w:rsidRPr="004B7629">
        <w:rPr>
          <w:sz w:val="24"/>
          <w:szCs w:val="24"/>
        </w:rPr>
        <w:t xml:space="preserve"> 14.00</w:t>
      </w:r>
      <w:r>
        <w:rPr>
          <w:sz w:val="24"/>
          <w:szCs w:val="24"/>
        </w:rPr>
        <w:t xml:space="preserve"> час.. </w:t>
      </w:r>
    </w:p>
    <w:p w:rsidR="00A35717" w:rsidRDefault="00A35717" w:rsidP="00A35717">
      <w:pPr>
        <w:shd w:val="clear" w:color="auto" w:fill="FFFFFF"/>
        <w:spacing w:after="0" w:line="240" w:lineRule="auto"/>
        <w:ind w:left="101" w:right="163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B7629">
        <w:rPr>
          <w:sz w:val="24"/>
          <w:szCs w:val="24"/>
        </w:rPr>
        <w:t xml:space="preserve">оследний день приема документов – </w:t>
      </w:r>
      <w:r w:rsidRPr="00AB4F8A">
        <w:rPr>
          <w:sz w:val="24"/>
          <w:szCs w:val="24"/>
        </w:rPr>
        <w:t>21 октября</w:t>
      </w:r>
      <w:r>
        <w:rPr>
          <w:b/>
          <w:sz w:val="24"/>
          <w:szCs w:val="24"/>
        </w:rPr>
        <w:t xml:space="preserve"> </w:t>
      </w:r>
      <w:r w:rsidRPr="004B762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B7629">
        <w:rPr>
          <w:sz w:val="24"/>
          <w:szCs w:val="24"/>
        </w:rPr>
        <w:t xml:space="preserve"> года. </w:t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101" w:right="163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Выходные дни, в течение которых прием документов для участия </w:t>
      </w:r>
      <w:r>
        <w:rPr>
          <w:sz w:val="24"/>
          <w:szCs w:val="24"/>
        </w:rPr>
        <w:t xml:space="preserve">в конкурсе не осуществляется: 05,06, 12,13,19,20 октября </w:t>
      </w:r>
      <w:r w:rsidRPr="004B762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B7629">
        <w:rPr>
          <w:sz w:val="24"/>
          <w:szCs w:val="24"/>
        </w:rPr>
        <w:t xml:space="preserve"> года.  </w:t>
      </w:r>
    </w:p>
    <w:p w:rsidR="00A35717" w:rsidRPr="004B7629" w:rsidRDefault="00A35717" w:rsidP="00A35717">
      <w:pPr>
        <w:shd w:val="clear" w:color="auto" w:fill="FFFFFF"/>
        <w:tabs>
          <w:tab w:val="left" w:pos="8995"/>
        </w:tabs>
        <w:spacing w:after="0" w:line="240" w:lineRule="auto"/>
        <w:ind w:left="106"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После </w:t>
      </w:r>
      <w:r w:rsidRPr="00AB4F8A">
        <w:rPr>
          <w:sz w:val="24"/>
          <w:szCs w:val="24"/>
        </w:rPr>
        <w:t>21 октября</w:t>
      </w:r>
      <w:r>
        <w:rPr>
          <w:b/>
          <w:sz w:val="24"/>
          <w:szCs w:val="24"/>
        </w:rPr>
        <w:t xml:space="preserve"> </w:t>
      </w:r>
      <w:r w:rsidRPr="00CE6840">
        <w:rPr>
          <w:sz w:val="24"/>
          <w:szCs w:val="24"/>
        </w:rPr>
        <w:t xml:space="preserve"> </w:t>
      </w:r>
      <w:r w:rsidRPr="004B7629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4B7629">
        <w:rPr>
          <w:sz w:val="24"/>
          <w:szCs w:val="24"/>
        </w:rPr>
        <w:t xml:space="preserve"> года конкурсная комиссия прекращает прием документов и работает с поступившими документами.</w:t>
      </w:r>
      <w:r w:rsidRPr="004B7629">
        <w:rPr>
          <w:sz w:val="24"/>
          <w:szCs w:val="24"/>
        </w:rPr>
        <w:tab/>
      </w:r>
    </w:p>
    <w:p w:rsidR="00A35717" w:rsidRPr="004B7629" w:rsidRDefault="00A35717" w:rsidP="00A35717">
      <w:pPr>
        <w:shd w:val="clear" w:color="auto" w:fill="FFFFFF"/>
        <w:spacing w:after="0" w:line="240" w:lineRule="auto"/>
        <w:ind w:left="816"/>
        <w:jc w:val="both"/>
        <w:rPr>
          <w:sz w:val="24"/>
          <w:szCs w:val="24"/>
        </w:rPr>
      </w:pPr>
      <w:r w:rsidRPr="004B7629">
        <w:rPr>
          <w:sz w:val="24"/>
          <w:szCs w:val="24"/>
        </w:rPr>
        <w:t>Основанием для отказа гражданину в допуске к участию в конкурсе может быть:</w:t>
      </w:r>
    </w:p>
    <w:p w:rsidR="00A35717" w:rsidRPr="004B7629" w:rsidRDefault="00A35717" w:rsidP="00A3571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4B7629">
        <w:t>несвоевременное представление необходимых для участия в конкурсе документов, или с нарушением правил оформления, или ненадлежащим образом;</w:t>
      </w:r>
    </w:p>
    <w:p w:rsidR="00A35717" w:rsidRPr="004B7629" w:rsidRDefault="00A35717" w:rsidP="00A3571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4B7629">
        <w:t>представление недостоверных или неполных сведений;</w:t>
      </w:r>
    </w:p>
    <w:p w:rsidR="00A35717" w:rsidRPr="004B7629" w:rsidRDefault="00A35717" w:rsidP="00A3571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4B7629">
        <w:t>представление подложных документов или заведомо ложных сведений;</w:t>
      </w:r>
    </w:p>
    <w:p w:rsidR="00A35717" w:rsidRPr="004B7629" w:rsidRDefault="00A35717" w:rsidP="00A35717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4B7629">
        <w:t>несоответствие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A35717" w:rsidRDefault="00A35717" w:rsidP="00A35717">
      <w:pPr>
        <w:shd w:val="clear" w:color="auto" w:fill="FFFFFF"/>
        <w:spacing w:after="0" w:line="240" w:lineRule="auto"/>
        <w:ind w:firstLine="710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После рассмотрения документов конкурсная комиссия оценивает кандидатов и проводит конкурсный  отбор,  в результате  которого  представляет  </w:t>
      </w:r>
      <w:proofErr w:type="spellStart"/>
      <w:r>
        <w:rPr>
          <w:sz w:val="24"/>
          <w:szCs w:val="24"/>
        </w:rPr>
        <w:t>Выгоничскому</w:t>
      </w:r>
      <w:proofErr w:type="spellEnd"/>
      <w:r>
        <w:rPr>
          <w:sz w:val="24"/>
          <w:szCs w:val="24"/>
        </w:rPr>
        <w:t xml:space="preserve"> поселковому </w:t>
      </w:r>
      <w:r w:rsidRPr="004B7629">
        <w:rPr>
          <w:sz w:val="24"/>
          <w:szCs w:val="24"/>
        </w:rPr>
        <w:t xml:space="preserve"> Сове</w:t>
      </w:r>
      <w:r>
        <w:rPr>
          <w:sz w:val="24"/>
          <w:szCs w:val="24"/>
        </w:rPr>
        <w:t>ту народных депутатов кандидат</w:t>
      </w:r>
      <w:proofErr w:type="gramStart"/>
      <w:r>
        <w:rPr>
          <w:sz w:val="24"/>
          <w:szCs w:val="24"/>
        </w:rPr>
        <w:t>а</w:t>
      </w:r>
      <w:r w:rsidRPr="004B7629">
        <w:rPr>
          <w:sz w:val="24"/>
          <w:szCs w:val="24"/>
        </w:rPr>
        <w:t>(</w:t>
      </w:r>
      <w:proofErr w:type="spellStart"/>
      <w:proofErr w:type="gramEnd"/>
      <w:r w:rsidRPr="004B7629">
        <w:rPr>
          <w:sz w:val="24"/>
          <w:szCs w:val="24"/>
        </w:rPr>
        <w:t>ов</w:t>
      </w:r>
      <w:proofErr w:type="spellEnd"/>
      <w:r w:rsidRPr="004B7629">
        <w:rPr>
          <w:sz w:val="24"/>
          <w:szCs w:val="24"/>
        </w:rPr>
        <w:t xml:space="preserve">) на должность главы </w:t>
      </w:r>
      <w:proofErr w:type="spellStart"/>
      <w:r>
        <w:rPr>
          <w:sz w:val="24"/>
          <w:szCs w:val="24"/>
        </w:rPr>
        <w:t>Выгоничской</w:t>
      </w:r>
      <w:proofErr w:type="spellEnd"/>
      <w:r>
        <w:rPr>
          <w:sz w:val="24"/>
          <w:szCs w:val="24"/>
        </w:rPr>
        <w:t xml:space="preserve"> поселковой </w:t>
      </w:r>
      <w:r w:rsidRPr="004B7629">
        <w:rPr>
          <w:sz w:val="24"/>
          <w:szCs w:val="24"/>
        </w:rPr>
        <w:t xml:space="preserve"> администрации.  </w:t>
      </w:r>
    </w:p>
    <w:p w:rsidR="00A35717" w:rsidRDefault="00A35717" w:rsidP="00A357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По представленным кандидатурам проводится процедура открытого голосования.  Победителем конкурса признается кандидат, за которого проголосовало более половины от установленного числа депутатов </w:t>
      </w:r>
      <w:proofErr w:type="spellStart"/>
      <w:r>
        <w:rPr>
          <w:sz w:val="24"/>
          <w:szCs w:val="24"/>
        </w:rPr>
        <w:t>Выгоничского</w:t>
      </w:r>
      <w:proofErr w:type="spellEnd"/>
      <w:r>
        <w:rPr>
          <w:sz w:val="24"/>
          <w:szCs w:val="24"/>
        </w:rPr>
        <w:t xml:space="preserve"> поселкового</w:t>
      </w:r>
      <w:r w:rsidRPr="004B7629">
        <w:rPr>
          <w:sz w:val="24"/>
          <w:szCs w:val="24"/>
        </w:rPr>
        <w:t xml:space="preserve"> Совета народных депутатов. По результатам голосования </w:t>
      </w:r>
      <w:proofErr w:type="spellStart"/>
      <w:r>
        <w:rPr>
          <w:sz w:val="24"/>
          <w:szCs w:val="24"/>
        </w:rPr>
        <w:t>Выгоничский</w:t>
      </w:r>
      <w:proofErr w:type="spellEnd"/>
      <w:r>
        <w:rPr>
          <w:sz w:val="24"/>
          <w:szCs w:val="24"/>
        </w:rPr>
        <w:t xml:space="preserve"> поселковый </w:t>
      </w:r>
      <w:r w:rsidRPr="004B7629">
        <w:rPr>
          <w:sz w:val="24"/>
          <w:szCs w:val="24"/>
        </w:rPr>
        <w:t xml:space="preserve"> Совет народных депутатов назначает главу </w:t>
      </w:r>
      <w:proofErr w:type="spellStart"/>
      <w:r>
        <w:rPr>
          <w:sz w:val="24"/>
          <w:szCs w:val="24"/>
        </w:rPr>
        <w:t>Выгоничской</w:t>
      </w:r>
      <w:proofErr w:type="spellEnd"/>
      <w:r>
        <w:rPr>
          <w:sz w:val="24"/>
          <w:szCs w:val="24"/>
        </w:rPr>
        <w:t xml:space="preserve"> поселковой </w:t>
      </w:r>
      <w:r w:rsidRPr="004B7629">
        <w:rPr>
          <w:sz w:val="24"/>
          <w:szCs w:val="24"/>
        </w:rPr>
        <w:t xml:space="preserve"> администрации. </w:t>
      </w:r>
    </w:p>
    <w:p w:rsidR="00A35717" w:rsidRPr="004B7629" w:rsidRDefault="00A35717" w:rsidP="00A3571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С победителем конкурса заключается контракт на срок полномочий </w:t>
      </w:r>
      <w:proofErr w:type="spellStart"/>
      <w:r>
        <w:rPr>
          <w:sz w:val="24"/>
          <w:szCs w:val="24"/>
        </w:rPr>
        <w:t>Выгоничского</w:t>
      </w:r>
      <w:proofErr w:type="spellEnd"/>
      <w:r>
        <w:rPr>
          <w:sz w:val="24"/>
          <w:szCs w:val="24"/>
        </w:rPr>
        <w:t xml:space="preserve">  поселкового </w:t>
      </w:r>
      <w:r w:rsidRPr="004B7629">
        <w:rPr>
          <w:sz w:val="24"/>
          <w:szCs w:val="24"/>
        </w:rPr>
        <w:t xml:space="preserve"> Совета народных депутатов (проект контракта прилагается).</w:t>
      </w:r>
    </w:p>
    <w:p w:rsidR="00A35717" w:rsidRPr="004B7629" w:rsidRDefault="00A35717" w:rsidP="00A35717">
      <w:pPr>
        <w:spacing w:after="0" w:line="240" w:lineRule="auto"/>
        <w:ind w:firstLine="709"/>
        <w:jc w:val="both"/>
        <w:rPr>
          <w:sz w:val="24"/>
          <w:szCs w:val="24"/>
        </w:rPr>
      </w:pPr>
      <w:r w:rsidRPr="004B7629">
        <w:rPr>
          <w:sz w:val="24"/>
          <w:szCs w:val="24"/>
        </w:rPr>
        <w:t xml:space="preserve">Контактная информация, местонахождение конкурсной комиссии: </w:t>
      </w:r>
      <w:r>
        <w:rPr>
          <w:sz w:val="24"/>
          <w:szCs w:val="24"/>
        </w:rPr>
        <w:t xml:space="preserve">243361, Брянская область, п. </w:t>
      </w:r>
      <w:proofErr w:type="spellStart"/>
      <w:r>
        <w:rPr>
          <w:sz w:val="24"/>
          <w:szCs w:val="24"/>
        </w:rPr>
        <w:t>выгоничи</w:t>
      </w:r>
      <w:proofErr w:type="spellEnd"/>
      <w:r>
        <w:rPr>
          <w:sz w:val="24"/>
          <w:szCs w:val="24"/>
        </w:rPr>
        <w:t>, ул. Ленина, д51.</w:t>
      </w:r>
    </w:p>
    <w:p w:rsidR="00A35717" w:rsidRPr="004B7629" w:rsidRDefault="00A35717" w:rsidP="00A35717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4B7629">
        <w:rPr>
          <w:sz w:val="24"/>
          <w:szCs w:val="24"/>
        </w:rPr>
        <w:lastRenderedPageBreak/>
        <w:t>Дополнительную и подробную   информацию,   связанную   с   проведением   конкурс</w:t>
      </w:r>
      <w:r>
        <w:rPr>
          <w:sz w:val="24"/>
          <w:szCs w:val="24"/>
        </w:rPr>
        <w:t>а,   можно получить по телефону</w:t>
      </w:r>
      <w:r w:rsidRPr="004B7629">
        <w:rPr>
          <w:sz w:val="24"/>
          <w:szCs w:val="24"/>
        </w:rPr>
        <w:t xml:space="preserve">: </w:t>
      </w:r>
      <w:r>
        <w:rPr>
          <w:sz w:val="24"/>
          <w:szCs w:val="24"/>
        </w:rPr>
        <w:t>8(48341) 2-11-27.</w:t>
      </w:r>
    </w:p>
    <w:p w:rsidR="00A35717" w:rsidRDefault="00A35717" w:rsidP="00A35717">
      <w:pPr>
        <w:ind w:left="5103" w:hanging="5103"/>
        <w:jc w:val="right"/>
        <w:outlineLvl w:val="0"/>
        <w:rPr>
          <w:sz w:val="20"/>
          <w:szCs w:val="20"/>
        </w:rPr>
      </w:pPr>
      <w:r w:rsidRPr="008D2CC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№2</w:t>
      </w:r>
      <w:r w:rsidRPr="008D2CC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к решению </w:t>
      </w:r>
      <w:proofErr w:type="spellStart"/>
      <w:r>
        <w:rPr>
          <w:sz w:val="20"/>
          <w:szCs w:val="20"/>
        </w:rPr>
        <w:t>Выгоничского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поселкового</w:t>
      </w:r>
      <w:proofErr w:type="gramEnd"/>
    </w:p>
    <w:p w:rsidR="00A35717" w:rsidRDefault="00A35717" w:rsidP="00A35717">
      <w:pPr>
        <w:ind w:left="5103" w:hanging="510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Совета народных депутатов</w:t>
      </w:r>
      <w:r w:rsidRPr="008D2CC5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A35717" w:rsidRPr="008D2CC5" w:rsidRDefault="00A35717" w:rsidP="00A35717">
      <w:pPr>
        <w:ind w:left="5103" w:hanging="5103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От 27 сентября № 6-15</w:t>
      </w:r>
    </w:p>
    <w:p w:rsidR="00A35717" w:rsidRDefault="00A35717" w:rsidP="00A35717">
      <w:pPr>
        <w:pStyle w:val="ConsPlusNormal"/>
        <w:jc w:val="center"/>
        <w:rPr>
          <w:sz w:val="24"/>
          <w:szCs w:val="24"/>
        </w:rPr>
      </w:pPr>
    </w:p>
    <w:p w:rsidR="00A35717" w:rsidRDefault="00A35717" w:rsidP="00A35717">
      <w:pPr>
        <w:pStyle w:val="ConsPlusNormal"/>
        <w:jc w:val="center"/>
        <w:rPr>
          <w:b/>
          <w:sz w:val="32"/>
          <w:szCs w:val="32"/>
        </w:rPr>
      </w:pPr>
      <w:r w:rsidRPr="006746C3">
        <w:rPr>
          <w:sz w:val="24"/>
          <w:szCs w:val="24"/>
        </w:rPr>
        <w:t>типовая форма</w:t>
      </w:r>
      <w:r>
        <w:rPr>
          <w:b/>
          <w:sz w:val="32"/>
          <w:szCs w:val="32"/>
        </w:rPr>
        <w:t xml:space="preserve"> </w:t>
      </w:r>
    </w:p>
    <w:p w:rsidR="00A35717" w:rsidRPr="00103EEC" w:rsidRDefault="00A35717" w:rsidP="00A35717">
      <w:pPr>
        <w:pStyle w:val="ConsPlusNormal"/>
        <w:jc w:val="center"/>
        <w:rPr>
          <w:b/>
          <w:sz w:val="32"/>
          <w:szCs w:val="32"/>
        </w:rPr>
      </w:pPr>
      <w:r w:rsidRPr="00103EEC">
        <w:rPr>
          <w:b/>
          <w:sz w:val="32"/>
          <w:szCs w:val="32"/>
        </w:rPr>
        <w:t>Контракт</w:t>
      </w:r>
      <w:r>
        <w:rPr>
          <w:b/>
          <w:sz w:val="32"/>
          <w:szCs w:val="32"/>
        </w:rPr>
        <w:t>а</w:t>
      </w:r>
      <w:r w:rsidRPr="00103EEC">
        <w:rPr>
          <w:b/>
          <w:sz w:val="32"/>
          <w:szCs w:val="32"/>
        </w:rPr>
        <w:t xml:space="preserve"> </w:t>
      </w:r>
    </w:p>
    <w:p w:rsidR="00A35717" w:rsidRPr="003B1C79" w:rsidRDefault="00A35717" w:rsidP="00A35717">
      <w:pPr>
        <w:pStyle w:val="ConsPlusNormal"/>
        <w:jc w:val="center"/>
        <w:rPr>
          <w:b/>
          <w:szCs w:val="26"/>
        </w:rPr>
      </w:pPr>
      <w:r w:rsidRPr="003B1C79">
        <w:rPr>
          <w:b/>
          <w:szCs w:val="26"/>
        </w:rPr>
        <w:t xml:space="preserve">с лицом, назначаемым на должность главы </w:t>
      </w:r>
    </w:p>
    <w:p w:rsidR="00A35717" w:rsidRPr="003B1C79" w:rsidRDefault="00A35717" w:rsidP="00A35717">
      <w:pPr>
        <w:pStyle w:val="ConsPlusNormal"/>
        <w:jc w:val="center"/>
        <w:rPr>
          <w:b/>
          <w:szCs w:val="26"/>
        </w:rPr>
      </w:pPr>
      <w:proofErr w:type="spellStart"/>
      <w:r>
        <w:rPr>
          <w:b/>
          <w:szCs w:val="26"/>
        </w:rPr>
        <w:t>Выгоничской</w:t>
      </w:r>
      <w:proofErr w:type="spellEnd"/>
      <w:r>
        <w:rPr>
          <w:b/>
          <w:szCs w:val="26"/>
        </w:rPr>
        <w:t xml:space="preserve"> поселковой </w:t>
      </w:r>
      <w:r w:rsidRPr="003B1C79">
        <w:rPr>
          <w:b/>
          <w:szCs w:val="26"/>
        </w:rPr>
        <w:t xml:space="preserve"> администрации по контракту</w:t>
      </w:r>
    </w:p>
    <w:p w:rsidR="00A35717" w:rsidRPr="003B1C79" w:rsidRDefault="00A35717" w:rsidP="00A35717">
      <w:pPr>
        <w:pStyle w:val="ConsPlusNormal"/>
        <w:jc w:val="center"/>
        <w:outlineLvl w:val="0"/>
        <w:rPr>
          <w:szCs w:val="26"/>
        </w:rPr>
      </w:pP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1C7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B1C79">
        <w:rPr>
          <w:rFonts w:ascii="Times New Roman" w:hAnsi="Times New Roman" w:cs="Times New Roman"/>
          <w:i/>
          <w:sz w:val="18"/>
          <w:szCs w:val="18"/>
        </w:rPr>
        <w:t>(наименование представительного органа муниципального образования)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1C79">
        <w:rPr>
          <w:rFonts w:ascii="Times New Roman" w:hAnsi="Times New Roman" w:cs="Times New Roman"/>
          <w:sz w:val="26"/>
          <w:szCs w:val="26"/>
        </w:rPr>
        <w:t>в лице _________________________________________________________________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1C79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3B1C79">
        <w:rPr>
          <w:rFonts w:ascii="Times New Roman" w:hAnsi="Times New Roman" w:cs="Times New Roman"/>
          <w:i/>
          <w:sz w:val="18"/>
          <w:szCs w:val="18"/>
        </w:rPr>
        <w:t xml:space="preserve"> (наименование должности и Ф.И.О. главы муниципального образования)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1C79"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3B1C79">
        <w:rPr>
          <w:rFonts w:ascii="Times New Roman" w:hAnsi="Times New Roman" w:cs="Times New Roman"/>
          <w:b/>
          <w:sz w:val="26"/>
          <w:szCs w:val="26"/>
        </w:rPr>
        <w:t>Представитель нанимателя</w:t>
      </w:r>
      <w:r w:rsidRPr="003B1C79">
        <w:rPr>
          <w:rFonts w:ascii="Times New Roman" w:hAnsi="Times New Roman" w:cs="Times New Roman"/>
          <w:sz w:val="26"/>
          <w:szCs w:val="26"/>
        </w:rPr>
        <w:t>), действующего на основании _____________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1C79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1C79">
        <w:rPr>
          <w:rFonts w:ascii="Times New Roman" w:hAnsi="Times New Roman" w:cs="Times New Roman"/>
          <w:sz w:val="26"/>
          <w:szCs w:val="26"/>
        </w:rPr>
        <w:t xml:space="preserve">    </w:t>
      </w:r>
      <w:r w:rsidRPr="003B1C79">
        <w:rPr>
          <w:rFonts w:ascii="Times New Roman" w:hAnsi="Times New Roman" w:cs="Times New Roman"/>
          <w:i/>
          <w:sz w:val="18"/>
          <w:szCs w:val="18"/>
        </w:rPr>
        <w:t>(вид документа, определяющего статус главы муниципального образования)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1C79">
        <w:rPr>
          <w:rFonts w:ascii="Times New Roman" w:hAnsi="Times New Roman" w:cs="Times New Roman"/>
          <w:sz w:val="26"/>
          <w:szCs w:val="26"/>
        </w:rPr>
        <w:t>с одной стороны,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1C79">
        <w:rPr>
          <w:rFonts w:ascii="Times New Roman" w:hAnsi="Times New Roman" w:cs="Times New Roman"/>
          <w:sz w:val="26"/>
          <w:szCs w:val="26"/>
        </w:rPr>
        <w:t>и гражданин Российской Федерации,   замещающий   должность    муниципальной</w:t>
      </w:r>
      <w:proofErr w:type="gramEnd"/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B1C79">
        <w:rPr>
          <w:rFonts w:ascii="Times New Roman" w:hAnsi="Times New Roman" w:cs="Times New Roman"/>
          <w:sz w:val="26"/>
          <w:szCs w:val="26"/>
        </w:rPr>
        <w:t>службы, __________________________________________________________________,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1C7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(Ф.И.О.)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именуемый в дальнейшем </w:t>
      </w:r>
      <w:r w:rsidRPr="003B1C79">
        <w:rPr>
          <w:rFonts w:ascii="Times New Roman" w:hAnsi="Times New Roman" w:cs="Times New Roman"/>
          <w:b/>
          <w:sz w:val="26"/>
          <w:szCs w:val="26"/>
        </w:rPr>
        <w:t>Муниципальный служащий</w:t>
      </w:r>
      <w:r w:rsidRPr="00BE3CD1">
        <w:rPr>
          <w:rFonts w:ascii="Times New Roman" w:hAnsi="Times New Roman" w:cs="Times New Roman"/>
          <w:sz w:val="26"/>
          <w:szCs w:val="26"/>
        </w:rPr>
        <w:t>, с другой стороны,  заключили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на основе _____________________________________________________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1C7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</w:t>
      </w:r>
      <w:r w:rsidRPr="003B1C79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Start"/>
      <w:r w:rsidRPr="003B1C79">
        <w:rPr>
          <w:rFonts w:ascii="Times New Roman" w:hAnsi="Times New Roman" w:cs="Times New Roman"/>
          <w:i/>
          <w:sz w:val="18"/>
          <w:szCs w:val="18"/>
        </w:rPr>
        <w:t>(вид муниципального правового акта о назначении Муниципального служащего</w:t>
      </w:r>
      <w:proofErr w:type="gramEnd"/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3B1C79">
        <w:rPr>
          <w:rFonts w:ascii="Times New Roman" w:hAnsi="Times New Roman" w:cs="Times New Roman"/>
          <w:i/>
          <w:sz w:val="18"/>
          <w:szCs w:val="18"/>
        </w:rPr>
        <w:t>на должность муниципальной  службы в качестве главы местной администрации, дата и номер этого акта)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настоящий контракт о нижеследующем: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D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I.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 </w:t>
      </w:r>
      <w:r w:rsidRPr="00103EEC">
        <w:rPr>
          <w:rFonts w:ascii="Times New Roman" w:hAnsi="Times New Roman" w:cs="Times New Roman"/>
          <w:b/>
          <w:sz w:val="26"/>
          <w:szCs w:val="26"/>
        </w:rPr>
        <w:t>1.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По  настоящему контракту   </w:t>
      </w:r>
      <w:r w:rsidRPr="003B1C79">
        <w:rPr>
          <w:rFonts w:ascii="Times New Roman" w:hAnsi="Times New Roman" w:cs="Times New Roman"/>
          <w:b/>
          <w:sz w:val="26"/>
          <w:szCs w:val="26"/>
        </w:rPr>
        <w:t>Муниципальный  служащий</w:t>
      </w:r>
      <w:r w:rsidRPr="00BE3CD1">
        <w:rPr>
          <w:rFonts w:ascii="Times New Roman" w:hAnsi="Times New Roman" w:cs="Times New Roman"/>
          <w:sz w:val="26"/>
          <w:szCs w:val="26"/>
        </w:rPr>
        <w:t xml:space="preserve">  берет  на  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обязательства, связанные с    прохождением    муниципальной    службы,   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C79">
        <w:rPr>
          <w:rFonts w:ascii="Times New Roman" w:hAnsi="Times New Roman" w:cs="Times New Roman"/>
          <w:b/>
          <w:sz w:val="26"/>
          <w:szCs w:val="26"/>
        </w:rPr>
        <w:t>Представитель нанимателя</w:t>
      </w:r>
      <w:r w:rsidRPr="00BE3CD1">
        <w:rPr>
          <w:rFonts w:ascii="Times New Roman" w:hAnsi="Times New Roman" w:cs="Times New Roman"/>
          <w:sz w:val="26"/>
          <w:szCs w:val="26"/>
        </w:rPr>
        <w:t xml:space="preserve"> обязуется  обеспечить   </w:t>
      </w:r>
      <w:r w:rsidRPr="003B1C79">
        <w:rPr>
          <w:rFonts w:ascii="Times New Roman" w:hAnsi="Times New Roman" w:cs="Times New Roman"/>
          <w:b/>
          <w:sz w:val="26"/>
          <w:szCs w:val="26"/>
        </w:rPr>
        <w:t xml:space="preserve">Муниципальному </w:t>
      </w:r>
      <w:r w:rsidRPr="00BE3CD1">
        <w:rPr>
          <w:rFonts w:ascii="Times New Roman" w:hAnsi="Times New Roman" w:cs="Times New Roman"/>
          <w:sz w:val="26"/>
          <w:szCs w:val="26"/>
        </w:rPr>
        <w:t xml:space="preserve">  </w:t>
      </w:r>
      <w:r w:rsidRPr="003B1C79">
        <w:rPr>
          <w:rFonts w:ascii="Times New Roman" w:hAnsi="Times New Roman" w:cs="Times New Roman"/>
          <w:b/>
          <w:sz w:val="26"/>
          <w:szCs w:val="26"/>
        </w:rPr>
        <w:t>служащему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прохождение муниципальной  службы в   соответствии  с    законодательством,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муниципальными правовыми актами о муниципальной службе.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2.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3B1C79">
        <w:rPr>
          <w:rFonts w:ascii="Times New Roman" w:hAnsi="Times New Roman" w:cs="Times New Roman"/>
          <w:b/>
          <w:sz w:val="26"/>
          <w:szCs w:val="26"/>
        </w:rPr>
        <w:t>Муниципальный служащий</w:t>
      </w:r>
      <w:r w:rsidRPr="00BE3CD1">
        <w:rPr>
          <w:rFonts w:ascii="Times New Roman" w:hAnsi="Times New Roman" w:cs="Times New Roman"/>
          <w:sz w:val="26"/>
          <w:szCs w:val="26"/>
        </w:rPr>
        <w:t xml:space="preserve"> обязуется исполнять должностные   обязанности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по должности главы местной администрации, учрежденной в  целях 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исполнения </w:t>
      </w:r>
      <w:r w:rsidRPr="00BE3CD1">
        <w:rPr>
          <w:rFonts w:ascii="Times New Roman" w:hAnsi="Times New Roman" w:cs="Times New Roman"/>
          <w:sz w:val="26"/>
          <w:szCs w:val="26"/>
        </w:rPr>
        <w:t>полномочий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BE3CD1">
        <w:rPr>
          <w:rFonts w:ascii="Times New Roman" w:hAnsi="Times New Roman" w:cs="Times New Roman"/>
          <w:sz w:val="26"/>
          <w:szCs w:val="26"/>
        </w:rPr>
        <w:t>,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1C79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</w:t>
      </w:r>
      <w:r w:rsidRPr="003B1C79">
        <w:rPr>
          <w:rFonts w:ascii="Times New Roman" w:hAnsi="Times New Roman" w:cs="Times New Roman"/>
          <w:i/>
          <w:sz w:val="18"/>
          <w:szCs w:val="18"/>
        </w:rPr>
        <w:t xml:space="preserve"> (наименование муниципального органа)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E3CD1">
        <w:rPr>
          <w:rFonts w:ascii="Times New Roman" w:hAnsi="Times New Roman" w:cs="Times New Roman"/>
          <w:sz w:val="26"/>
          <w:szCs w:val="26"/>
        </w:rPr>
        <w:t>в том числе отдельных государственных полномочий, переданных вышеуказанному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органу федеральными законами и законами  Брянской области,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прилагаемой к настоящему контракту должностной  инструкцией 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служащего, и соблюдать служебный     распорядок  муниципального   органа,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C79">
        <w:rPr>
          <w:rFonts w:ascii="Times New Roman" w:hAnsi="Times New Roman" w:cs="Times New Roman"/>
          <w:b/>
          <w:sz w:val="26"/>
          <w:szCs w:val="26"/>
        </w:rPr>
        <w:t>Представитель нанимателя</w:t>
      </w:r>
      <w:r w:rsidRPr="00BE3CD1">
        <w:rPr>
          <w:rFonts w:ascii="Times New Roman" w:hAnsi="Times New Roman" w:cs="Times New Roman"/>
          <w:sz w:val="26"/>
          <w:szCs w:val="26"/>
        </w:rPr>
        <w:t xml:space="preserve"> обязуется обеспечить    </w:t>
      </w:r>
      <w:r w:rsidRPr="003B1C79">
        <w:rPr>
          <w:rFonts w:ascii="Times New Roman" w:hAnsi="Times New Roman" w:cs="Times New Roman"/>
          <w:b/>
          <w:sz w:val="26"/>
          <w:szCs w:val="26"/>
        </w:rPr>
        <w:t>Муниципальному   служащему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 xml:space="preserve">необходимые условия для исполнения </w:t>
      </w:r>
      <w:r w:rsidRPr="00BE3CD1">
        <w:rPr>
          <w:rFonts w:ascii="Times New Roman" w:hAnsi="Times New Roman" w:cs="Times New Roman"/>
          <w:sz w:val="26"/>
          <w:szCs w:val="26"/>
        </w:rPr>
        <w:lastRenderedPageBreak/>
        <w:t>должностных обязанностей в 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с законодательством, муниципальными правовыми актами о муниципальной службе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и настоящим служебным контрактом.</w:t>
      </w:r>
      <w:proofErr w:type="gramEnd"/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3.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В Реестре должностей муниципальной службы     должность,  замещаемая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C79">
        <w:rPr>
          <w:rFonts w:ascii="Times New Roman" w:hAnsi="Times New Roman" w:cs="Times New Roman"/>
          <w:b/>
          <w:sz w:val="26"/>
          <w:szCs w:val="26"/>
        </w:rPr>
        <w:t>Муниципальным служащим,</w:t>
      </w:r>
      <w:r w:rsidRPr="00BE3CD1">
        <w:rPr>
          <w:rFonts w:ascii="Times New Roman" w:hAnsi="Times New Roman" w:cs="Times New Roman"/>
          <w:sz w:val="26"/>
          <w:szCs w:val="26"/>
        </w:rPr>
        <w:t xml:space="preserve"> отнесена к группе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1C79">
        <w:rPr>
          <w:rFonts w:ascii="Times New Roman" w:hAnsi="Times New Roman" w:cs="Times New Roman"/>
          <w:i/>
          <w:sz w:val="18"/>
          <w:szCs w:val="18"/>
        </w:rPr>
        <w:t xml:space="preserve">                         (указать группу должностей)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должностей муниципальной службы.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4.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Дата начала исполнения должностных обязанностей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BE3CD1">
        <w:rPr>
          <w:rFonts w:ascii="Times New Roman" w:hAnsi="Times New Roman" w:cs="Times New Roman"/>
          <w:sz w:val="26"/>
          <w:szCs w:val="26"/>
        </w:rPr>
        <w:t>.</w:t>
      </w:r>
    </w:p>
    <w:p w:rsidR="00A35717" w:rsidRPr="003B1C7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B1C79">
        <w:rPr>
          <w:rFonts w:ascii="Times New Roman" w:hAnsi="Times New Roman" w:cs="Times New Roman"/>
          <w:i/>
          <w:sz w:val="18"/>
          <w:szCs w:val="18"/>
        </w:rPr>
        <w:t xml:space="preserve">                           (число, месяц, год)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D39">
        <w:rPr>
          <w:rFonts w:ascii="Times New Roman" w:hAnsi="Times New Roman" w:cs="Times New Roman"/>
          <w:b/>
          <w:sz w:val="26"/>
          <w:szCs w:val="26"/>
        </w:rPr>
        <w:t xml:space="preserve">                      II.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Права и обязанности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 </w:t>
      </w:r>
      <w:r w:rsidRPr="00103EEC">
        <w:rPr>
          <w:rFonts w:ascii="Times New Roman" w:hAnsi="Times New Roman" w:cs="Times New Roman"/>
          <w:b/>
          <w:sz w:val="26"/>
          <w:szCs w:val="26"/>
        </w:rPr>
        <w:t>5.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1C79">
        <w:rPr>
          <w:rFonts w:ascii="Times New Roman" w:hAnsi="Times New Roman" w:cs="Times New Roman"/>
          <w:b/>
          <w:sz w:val="26"/>
          <w:szCs w:val="26"/>
        </w:rPr>
        <w:t>Муниципальный      служащий</w:t>
      </w:r>
      <w:r w:rsidRPr="00BE3CD1">
        <w:rPr>
          <w:rFonts w:ascii="Times New Roman" w:hAnsi="Times New Roman" w:cs="Times New Roman"/>
          <w:sz w:val="26"/>
          <w:szCs w:val="26"/>
        </w:rPr>
        <w:t xml:space="preserve">     обладает  правами, предусмотренными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BE3CD1">
          <w:rPr>
            <w:rFonts w:ascii="Times New Roman" w:hAnsi="Times New Roman" w:cs="Times New Roman"/>
            <w:color w:val="0000FF"/>
            <w:sz w:val="26"/>
            <w:szCs w:val="26"/>
          </w:rPr>
          <w:t>статьей 11</w:t>
        </w:r>
      </w:hyperlink>
      <w:r w:rsidRPr="00BE3CD1">
        <w:rPr>
          <w:rFonts w:ascii="Times New Roman" w:hAnsi="Times New Roman" w:cs="Times New Roman"/>
          <w:sz w:val="26"/>
          <w:szCs w:val="26"/>
        </w:rPr>
        <w:t xml:space="preserve"> и другими  положениями  Федерального закона от 2 марта 2007 года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BE3CD1">
        <w:rPr>
          <w:rFonts w:ascii="Times New Roman" w:hAnsi="Times New Roman" w:cs="Times New Roman"/>
          <w:sz w:val="26"/>
          <w:szCs w:val="26"/>
        </w:rPr>
        <w:t>N 25-ФЗ "О муниципальной службе   в    Российской    Федерации"    (далее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Федеральный закон), Уставом  муниципального образования, иными нормативными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правовыми актами, в том числе правом расторгнуть контракт и   уволиться 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муниципальной службы по собственной инициативе,     предупредив   об   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1C79">
        <w:rPr>
          <w:rFonts w:ascii="Times New Roman" w:hAnsi="Times New Roman" w:cs="Times New Roman"/>
          <w:b/>
          <w:sz w:val="26"/>
          <w:szCs w:val="26"/>
        </w:rPr>
        <w:t>Представителя нанимателя</w:t>
      </w:r>
      <w:r w:rsidRPr="00BE3CD1">
        <w:rPr>
          <w:rFonts w:ascii="Times New Roman" w:hAnsi="Times New Roman" w:cs="Times New Roman"/>
          <w:sz w:val="26"/>
          <w:szCs w:val="26"/>
        </w:rPr>
        <w:t xml:space="preserve"> в письменной форме за две недели.</w:t>
      </w:r>
      <w:proofErr w:type="gramEnd"/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6.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3B1C79">
        <w:rPr>
          <w:rFonts w:ascii="Times New Roman" w:hAnsi="Times New Roman" w:cs="Times New Roman"/>
          <w:b/>
          <w:sz w:val="26"/>
          <w:szCs w:val="26"/>
        </w:rPr>
        <w:t>Муниципальный  служащий</w:t>
      </w:r>
      <w:r w:rsidRPr="00BE3CD1">
        <w:rPr>
          <w:rFonts w:ascii="Times New Roman" w:hAnsi="Times New Roman" w:cs="Times New Roman"/>
          <w:sz w:val="26"/>
          <w:szCs w:val="26"/>
        </w:rPr>
        <w:t xml:space="preserve">  обязан исполнять обязанности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 xml:space="preserve">служащего,  предусмотренные </w:t>
      </w:r>
      <w:hyperlink r:id="rId7" w:history="1">
        <w:r w:rsidRPr="00BE3CD1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BE3CD1">
        <w:rPr>
          <w:rFonts w:ascii="Times New Roman" w:hAnsi="Times New Roman" w:cs="Times New Roman"/>
          <w:sz w:val="26"/>
          <w:szCs w:val="26"/>
        </w:rPr>
        <w:t xml:space="preserve"> Федерального   закона, в  том 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соблюдать  ограничения, выполнять  обязательства  и требования к служебному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 xml:space="preserve">поведению, не  нарушать запреты, которые установлены  Федеральным </w:t>
      </w:r>
      <w:hyperlink r:id="rId8" w:history="1">
        <w:r w:rsidRPr="00BE3C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E3CD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другими федеральными законами.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D39">
        <w:rPr>
          <w:rFonts w:ascii="Times New Roman" w:hAnsi="Times New Roman" w:cs="Times New Roman"/>
          <w:b/>
          <w:sz w:val="26"/>
          <w:szCs w:val="26"/>
        </w:rPr>
        <w:t xml:space="preserve">                        III.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Права и обязанности Представителя нанимателя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7.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3B1C79">
        <w:rPr>
          <w:rFonts w:ascii="Times New Roman" w:hAnsi="Times New Roman" w:cs="Times New Roman"/>
          <w:b/>
          <w:sz w:val="26"/>
          <w:szCs w:val="26"/>
        </w:rPr>
        <w:t>Представитель      нанимателя</w:t>
      </w:r>
      <w:r w:rsidRPr="00BE3CD1">
        <w:rPr>
          <w:rFonts w:ascii="Times New Roman" w:hAnsi="Times New Roman" w:cs="Times New Roman"/>
          <w:sz w:val="26"/>
          <w:szCs w:val="26"/>
        </w:rPr>
        <w:t xml:space="preserve">   имеет право    реализовывать  права,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 xml:space="preserve">предусмотренные Федеральным </w:t>
      </w:r>
      <w:hyperlink r:id="rId9" w:history="1">
        <w:r w:rsidRPr="00BE3C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E3CD1">
        <w:rPr>
          <w:rFonts w:ascii="Times New Roman" w:hAnsi="Times New Roman" w:cs="Times New Roman"/>
          <w:sz w:val="26"/>
          <w:szCs w:val="26"/>
        </w:rPr>
        <w:t>,    другими   федеральными    законами,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законами Брянской области, Уставом    муниципального   образования,  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нормативными правовыми актами.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8.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3B1C79">
        <w:rPr>
          <w:rFonts w:ascii="Times New Roman" w:hAnsi="Times New Roman" w:cs="Times New Roman"/>
          <w:b/>
          <w:sz w:val="26"/>
          <w:szCs w:val="26"/>
        </w:rPr>
        <w:t>Представитель нанимателя</w:t>
      </w:r>
      <w:r w:rsidRPr="00BE3CD1">
        <w:rPr>
          <w:rFonts w:ascii="Times New Roman" w:hAnsi="Times New Roman" w:cs="Times New Roman"/>
          <w:sz w:val="26"/>
          <w:szCs w:val="26"/>
        </w:rPr>
        <w:t xml:space="preserve"> в пределах своих полномочий обязан: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а)</w:t>
      </w:r>
      <w:r w:rsidRPr="00BE3CD1">
        <w:rPr>
          <w:rFonts w:ascii="Times New Roman" w:hAnsi="Times New Roman" w:cs="Times New Roman"/>
          <w:sz w:val="26"/>
          <w:szCs w:val="26"/>
        </w:rPr>
        <w:t xml:space="preserve"> способствовать   обеспечению    </w:t>
      </w:r>
      <w:r w:rsidRPr="003B1C79">
        <w:rPr>
          <w:rFonts w:ascii="Times New Roman" w:hAnsi="Times New Roman" w:cs="Times New Roman"/>
          <w:b/>
          <w:sz w:val="26"/>
          <w:szCs w:val="26"/>
        </w:rPr>
        <w:t>Муниципальному  служащему</w:t>
      </w:r>
      <w:r w:rsidRPr="00BE3CD1">
        <w:rPr>
          <w:rFonts w:ascii="Times New Roman" w:hAnsi="Times New Roman" w:cs="Times New Roman"/>
          <w:sz w:val="26"/>
          <w:szCs w:val="26"/>
        </w:rPr>
        <w:t xml:space="preserve"> надлежащих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организационно-технических условий, необходимых для  исполнения должностных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б)</w:t>
      </w:r>
      <w:r w:rsidRPr="00BE3CD1">
        <w:rPr>
          <w:rFonts w:ascii="Times New Roman" w:hAnsi="Times New Roman" w:cs="Times New Roman"/>
          <w:sz w:val="26"/>
          <w:szCs w:val="26"/>
        </w:rPr>
        <w:t xml:space="preserve"> способствовать  обеспечению  предоставления </w:t>
      </w:r>
      <w:r w:rsidRPr="003B1C79">
        <w:rPr>
          <w:rFonts w:ascii="Times New Roman" w:hAnsi="Times New Roman" w:cs="Times New Roman"/>
          <w:b/>
          <w:sz w:val="26"/>
          <w:szCs w:val="26"/>
        </w:rPr>
        <w:t>Муниципальному служащему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 xml:space="preserve">гарантий, установленных   Федеральным   </w:t>
      </w:r>
      <w:hyperlink r:id="rId10" w:history="1">
        <w:r w:rsidRPr="00BE3C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E3CD1">
        <w:rPr>
          <w:rFonts w:ascii="Times New Roman" w:hAnsi="Times New Roman" w:cs="Times New Roman"/>
          <w:sz w:val="26"/>
          <w:szCs w:val="26"/>
        </w:rPr>
        <w:t>, Уставом    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образования, иными   нормативными   правовыми  актами и настоящим служебным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контрактом;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в)</w:t>
      </w:r>
      <w:r w:rsidRPr="00BE3CD1">
        <w:rPr>
          <w:rFonts w:ascii="Times New Roman" w:hAnsi="Times New Roman" w:cs="Times New Roman"/>
          <w:sz w:val="26"/>
          <w:szCs w:val="26"/>
        </w:rPr>
        <w:t xml:space="preserve"> соблюдать   законодательство,  положения  нормативных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представительного органа  муниципального образования и  условия 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контракта;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г)</w:t>
      </w:r>
      <w:r w:rsidRPr="00BE3CD1">
        <w:rPr>
          <w:rFonts w:ascii="Times New Roman" w:hAnsi="Times New Roman" w:cs="Times New Roman"/>
          <w:sz w:val="26"/>
          <w:szCs w:val="26"/>
        </w:rPr>
        <w:t xml:space="preserve"> исполнять иные обязанности, предусмотренные  Федеральным   </w:t>
      </w:r>
      <w:hyperlink r:id="rId11" w:history="1">
        <w:r w:rsidRPr="00BE3CD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E3CD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иными нормативными правовыми актами.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Pr="00BE3CD1">
        <w:rPr>
          <w:rFonts w:ascii="Times New Roman" w:hAnsi="Times New Roman" w:cs="Times New Roman"/>
          <w:sz w:val="26"/>
          <w:szCs w:val="26"/>
        </w:rPr>
        <w:t>Оплата труда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9.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Главе местной администрации устанавливается: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lastRenderedPageBreak/>
        <w:t xml:space="preserve">    денежное содержание, которое состоит </w:t>
      </w:r>
      <w:proofErr w:type="gramStart"/>
      <w:r w:rsidRPr="00BE3CD1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E3CD1">
        <w:rPr>
          <w:rFonts w:ascii="Times New Roman" w:hAnsi="Times New Roman" w:cs="Times New Roman"/>
          <w:sz w:val="26"/>
          <w:szCs w:val="26"/>
        </w:rPr>
        <w:t>: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должностного оклада в размере ________ рублей в месяц;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ежемесячной надбавки к должностному окладу за классный  чин   в размере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________ рублей в месяц;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ежемесячной надбавки к должностному   окладу    за   выслугу   лет   </w:t>
      </w:r>
      <w:proofErr w:type="gramStart"/>
      <w:r w:rsidRPr="00BE3CD1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муниципальной службе в размере _________ процентов этого оклада;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ежемесячной надбавки к должностному   окладу    за    особые    условия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муниципальной службы в размере _________ процентов этого оклада;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ежемесячного денежного поощрения в размере _______ должностных окладов;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ежемесячной надбавки к должностному окладу за   работу   со сведениями,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составляющими государственную тайну, в размере ___________;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премии  за выполнение особо важных  и сложных заданий в соответствии 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муниципальным правовым актом;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единовременной выплаты при  предоставлении   ежегодного   оплачиваемого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отпуска и материальной помощи в соответствии   с   муниципальным   правовым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актом.</w:t>
      </w:r>
    </w:p>
    <w:p w:rsidR="00A35717" w:rsidRPr="002B0D39" w:rsidRDefault="00A35717" w:rsidP="00A35717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B0D3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B0D39">
        <w:rPr>
          <w:rFonts w:ascii="Times New Roman" w:hAnsi="Times New Roman" w:cs="Times New Roman"/>
          <w:b/>
          <w:i/>
          <w:sz w:val="26"/>
          <w:szCs w:val="26"/>
        </w:rPr>
        <w:t>(В муниципальных  образованиях, которым предоставляются дотации в целях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i/>
          <w:sz w:val="26"/>
          <w:szCs w:val="26"/>
        </w:rPr>
        <w:t>выравнивания   бюджетной  обеспеченности в случаях и порядке, установленных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i/>
          <w:sz w:val="26"/>
          <w:szCs w:val="26"/>
        </w:rPr>
        <w:t xml:space="preserve">федеральными  законами, </w:t>
      </w:r>
      <w:proofErr w:type="gramStart"/>
      <w:r w:rsidRPr="002B0D39">
        <w:rPr>
          <w:rFonts w:ascii="Times New Roman" w:hAnsi="Times New Roman" w:cs="Times New Roman"/>
          <w:b/>
          <w:i/>
          <w:sz w:val="26"/>
          <w:szCs w:val="26"/>
        </w:rPr>
        <w:t>размер  оплаты  труда</w:t>
      </w:r>
      <w:proofErr w:type="gramEnd"/>
      <w:r w:rsidRPr="002B0D39">
        <w:rPr>
          <w:rFonts w:ascii="Times New Roman" w:hAnsi="Times New Roman" w:cs="Times New Roman"/>
          <w:b/>
          <w:i/>
          <w:sz w:val="26"/>
          <w:szCs w:val="26"/>
        </w:rPr>
        <w:t xml:space="preserve"> главы  местной  администрации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i/>
          <w:sz w:val="26"/>
          <w:szCs w:val="26"/>
        </w:rPr>
        <w:t>устанавливается в соответствии с предельными  нормативами, предусмотренными законом Брянской области.).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E3CD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B0D39">
        <w:rPr>
          <w:rFonts w:ascii="Times New Roman" w:hAnsi="Times New Roman" w:cs="Times New Roman"/>
          <w:b/>
          <w:sz w:val="26"/>
          <w:szCs w:val="26"/>
        </w:rPr>
        <w:t>V.</w:t>
      </w:r>
      <w:r w:rsidRPr="00BE3CD1">
        <w:rPr>
          <w:rFonts w:ascii="Times New Roman" w:hAnsi="Times New Roman" w:cs="Times New Roman"/>
          <w:sz w:val="26"/>
          <w:szCs w:val="26"/>
        </w:rPr>
        <w:t xml:space="preserve"> Служебное время и время отдыха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10.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sz w:val="26"/>
          <w:szCs w:val="26"/>
        </w:rPr>
        <w:t>Муниципальному  служащему</w:t>
      </w:r>
      <w:r w:rsidRPr="00BE3CD1">
        <w:rPr>
          <w:rFonts w:ascii="Times New Roman" w:hAnsi="Times New Roman" w:cs="Times New Roman"/>
          <w:sz w:val="26"/>
          <w:szCs w:val="26"/>
        </w:rPr>
        <w:t xml:space="preserve"> устанавливается ненормированный служебный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день.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11.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sz w:val="26"/>
          <w:szCs w:val="26"/>
        </w:rPr>
        <w:t>Муниципальному служащему</w:t>
      </w:r>
      <w:r w:rsidRPr="00BE3CD1">
        <w:rPr>
          <w:rFonts w:ascii="Times New Roman" w:hAnsi="Times New Roman" w:cs="Times New Roman"/>
          <w:sz w:val="26"/>
          <w:szCs w:val="26"/>
        </w:rPr>
        <w:t xml:space="preserve"> предоставляются: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а)</w:t>
      </w:r>
      <w:r w:rsidRPr="00BE3CD1">
        <w:rPr>
          <w:rFonts w:ascii="Times New Roman" w:hAnsi="Times New Roman" w:cs="Times New Roman"/>
          <w:sz w:val="26"/>
          <w:szCs w:val="26"/>
        </w:rPr>
        <w:t xml:space="preserve"> ежегодный основной оплачиваемый отпуск продолжительностью 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календарных дней;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б)</w:t>
      </w:r>
      <w:r w:rsidRPr="00BE3CD1">
        <w:rPr>
          <w:rFonts w:ascii="Times New Roman" w:hAnsi="Times New Roman" w:cs="Times New Roman"/>
          <w:sz w:val="26"/>
          <w:szCs w:val="26"/>
        </w:rPr>
        <w:t xml:space="preserve"> ежегодный  дополнительный  оплачиваемый  отпуск  за  выслугу  лет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соответствии с законодательством Российской   Федерации   о   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службе Российской Федерации;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в)</w:t>
      </w:r>
      <w:r w:rsidRPr="00BE3CD1">
        <w:rPr>
          <w:rFonts w:ascii="Times New Roman" w:hAnsi="Times New Roman" w:cs="Times New Roman"/>
          <w:sz w:val="26"/>
          <w:szCs w:val="26"/>
        </w:rPr>
        <w:t xml:space="preserve"> ежегодный дополнительный оплачиваемый  отпуск   за   ненормированный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служебный день продолжительностью ___________ календарных дней.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D3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VI.</w:t>
      </w:r>
      <w:r w:rsidRPr="00BE3CD1">
        <w:rPr>
          <w:rFonts w:ascii="Times New Roman" w:hAnsi="Times New Roman" w:cs="Times New Roman"/>
          <w:sz w:val="26"/>
          <w:szCs w:val="26"/>
        </w:rPr>
        <w:t xml:space="preserve"> Срок действия контракта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12.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Контракт     заключается  на  срок полномочий, определяемый Уставом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муниципального образования.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B0D39">
        <w:rPr>
          <w:rFonts w:ascii="Times New Roman" w:hAnsi="Times New Roman" w:cs="Times New Roman"/>
          <w:b/>
          <w:sz w:val="26"/>
          <w:szCs w:val="26"/>
        </w:rPr>
        <w:t>VII.</w:t>
      </w:r>
      <w:r w:rsidRPr="00BE3CD1">
        <w:rPr>
          <w:rFonts w:ascii="Times New Roman" w:hAnsi="Times New Roman" w:cs="Times New Roman"/>
          <w:sz w:val="26"/>
          <w:szCs w:val="26"/>
        </w:rPr>
        <w:t xml:space="preserve"> Условия профессиональной служебной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гарантии, компенсации и льготы в связи с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E3CD1">
        <w:rPr>
          <w:rFonts w:ascii="Times New Roman" w:hAnsi="Times New Roman" w:cs="Times New Roman"/>
          <w:sz w:val="26"/>
          <w:szCs w:val="26"/>
        </w:rPr>
        <w:t xml:space="preserve"> служебной деятельностью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13.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sz w:val="26"/>
          <w:szCs w:val="26"/>
        </w:rPr>
        <w:t>Муниципальному служащему</w:t>
      </w:r>
      <w:r w:rsidRPr="00BE3CD1">
        <w:rPr>
          <w:rFonts w:ascii="Times New Roman" w:hAnsi="Times New Roman" w:cs="Times New Roman"/>
          <w:sz w:val="26"/>
          <w:szCs w:val="26"/>
        </w:rPr>
        <w:t xml:space="preserve"> обеспечиваются  надлежащие организационно-технические условия, необходимые для исполнения должностных обязанностей: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35717" w:rsidRPr="002B0D3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2B0D39">
        <w:rPr>
          <w:rFonts w:ascii="Times New Roman" w:hAnsi="Times New Roman" w:cs="Times New Roman"/>
          <w:i/>
          <w:sz w:val="18"/>
          <w:szCs w:val="18"/>
        </w:rPr>
        <w:t>(оборудование служебного места средствами связи, оргтехникой,</w:t>
      </w:r>
      <w:proofErr w:type="gramEnd"/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A35717" w:rsidRPr="002B0D39" w:rsidRDefault="00A35717" w:rsidP="00A3571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B0D39">
        <w:rPr>
          <w:rFonts w:ascii="Times New Roman" w:hAnsi="Times New Roman" w:cs="Times New Roman"/>
          <w:i/>
          <w:sz w:val="18"/>
          <w:szCs w:val="18"/>
        </w:rPr>
        <w:lastRenderedPageBreak/>
        <w:t>доступ к информационным системам и т.д.)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14.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sz w:val="26"/>
          <w:szCs w:val="26"/>
        </w:rPr>
        <w:t>Муниципальному  служащему</w:t>
      </w:r>
      <w:r w:rsidRPr="00BE3CD1">
        <w:rPr>
          <w:rFonts w:ascii="Times New Roman" w:hAnsi="Times New Roman" w:cs="Times New Roman"/>
          <w:sz w:val="26"/>
          <w:szCs w:val="26"/>
        </w:rPr>
        <w:t xml:space="preserve">    предоставляются   основные   гарантии,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 xml:space="preserve">указанные в </w:t>
      </w:r>
      <w:hyperlink r:id="rId12" w:history="1">
        <w:r w:rsidRPr="00BE3CD1">
          <w:rPr>
            <w:rFonts w:ascii="Times New Roman" w:hAnsi="Times New Roman" w:cs="Times New Roman"/>
            <w:color w:val="0000FF"/>
            <w:sz w:val="26"/>
            <w:szCs w:val="26"/>
          </w:rPr>
          <w:t>статье 23</w:t>
        </w:r>
      </w:hyperlink>
      <w:r w:rsidRPr="00BE3CD1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sz w:val="26"/>
          <w:szCs w:val="26"/>
        </w:rPr>
        <w:t xml:space="preserve"> VIII.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Иные условия контракта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15.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Иные условия контракта: ___________________________________________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2B0D39">
        <w:rPr>
          <w:rFonts w:ascii="Times New Roman" w:hAnsi="Times New Roman" w:cs="Times New Roman"/>
          <w:b/>
          <w:sz w:val="26"/>
          <w:szCs w:val="26"/>
        </w:rPr>
        <w:t>IX.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Ответственность сторон контракта.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E3CD1">
        <w:rPr>
          <w:rFonts w:ascii="Times New Roman" w:hAnsi="Times New Roman" w:cs="Times New Roman"/>
          <w:sz w:val="26"/>
          <w:szCs w:val="26"/>
        </w:rPr>
        <w:t>Изменение и дополнение контракта.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E3CD1">
        <w:rPr>
          <w:rFonts w:ascii="Times New Roman" w:hAnsi="Times New Roman" w:cs="Times New Roman"/>
          <w:sz w:val="26"/>
          <w:szCs w:val="26"/>
        </w:rPr>
        <w:t>Прекращение контракта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16.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sz w:val="26"/>
          <w:szCs w:val="26"/>
        </w:rPr>
        <w:t>Представитель    нанимателя</w:t>
      </w:r>
      <w:r w:rsidRPr="00BE3CD1">
        <w:rPr>
          <w:rFonts w:ascii="Times New Roman" w:hAnsi="Times New Roman" w:cs="Times New Roman"/>
          <w:sz w:val="26"/>
          <w:szCs w:val="26"/>
        </w:rPr>
        <w:t xml:space="preserve">  и   </w:t>
      </w:r>
      <w:r w:rsidRPr="002B0D39">
        <w:rPr>
          <w:rFonts w:ascii="Times New Roman" w:hAnsi="Times New Roman" w:cs="Times New Roman"/>
          <w:b/>
          <w:sz w:val="26"/>
          <w:szCs w:val="26"/>
        </w:rPr>
        <w:t>Муниципальный    служащий</w:t>
      </w:r>
      <w:r w:rsidRPr="00BE3CD1">
        <w:rPr>
          <w:rFonts w:ascii="Times New Roman" w:hAnsi="Times New Roman" w:cs="Times New Roman"/>
          <w:sz w:val="26"/>
          <w:szCs w:val="26"/>
        </w:rPr>
        <w:t xml:space="preserve">    несут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ответственность за  неисполнение или ненадлежащее исполнение взятых на себя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обязанностей и  обязательств  в соответствии с законодательством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Федерации.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17.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Запрещается   требовать   от  </w:t>
      </w:r>
      <w:r w:rsidRPr="002B0D39">
        <w:rPr>
          <w:rFonts w:ascii="Times New Roman" w:hAnsi="Times New Roman" w:cs="Times New Roman"/>
          <w:b/>
          <w:sz w:val="26"/>
          <w:szCs w:val="26"/>
        </w:rPr>
        <w:t>Муниципального  служащего</w:t>
      </w:r>
      <w:r w:rsidRPr="00BE3CD1">
        <w:rPr>
          <w:rFonts w:ascii="Times New Roman" w:hAnsi="Times New Roman" w:cs="Times New Roman"/>
          <w:sz w:val="26"/>
          <w:szCs w:val="26"/>
        </w:rPr>
        <w:t xml:space="preserve"> 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должностных обязанностей, не  установленных     настоящим    контрактом 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должностной инструкцией.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18.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Изменения  и дополнения могут  быть внесены в настоящий контракт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соглашению сторон в следующих случаях: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а)</w:t>
      </w:r>
      <w:r w:rsidRPr="00BE3CD1">
        <w:rPr>
          <w:rFonts w:ascii="Times New Roman" w:hAnsi="Times New Roman" w:cs="Times New Roman"/>
          <w:sz w:val="26"/>
          <w:szCs w:val="26"/>
        </w:rPr>
        <w:t xml:space="preserve"> при  изменении законодательства Российской    Федерации,    Брянской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области, муниципальных правовых актов;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03EEC">
        <w:rPr>
          <w:rFonts w:ascii="Times New Roman" w:hAnsi="Times New Roman" w:cs="Times New Roman"/>
          <w:b/>
          <w:sz w:val="26"/>
          <w:szCs w:val="26"/>
        </w:rPr>
        <w:t xml:space="preserve">    б)</w:t>
      </w:r>
      <w:r w:rsidRPr="00BE3CD1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контракта.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При изменении </w:t>
      </w:r>
      <w:r w:rsidRPr="002B0D39">
        <w:rPr>
          <w:rFonts w:ascii="Times New Roman" w:hAnsi="Times New Roman" w:cs="Times New Roman"/>
          <w:b/>
          <w:sz w:val="26"/>
          <w:szCs w:val="26"/>
        </w:rPr>
        <w:t>Представителем нанимателя</w:t>
      </w:r>
      <w:r w:rsidRPr="00BE3CD1">
        <w:rPr>
          <w:rFonts w:ascii="Times New Roman" w:hAnsi="Times New Roman" w:cs="Times New Roman"/>
          <w:sz w:val="26"/>
          <w:szCs w:val="26"/>
        </w:rPr>
        <w:t xml:space="preserve"> существенных условий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 xml:space="preserve">контракта </w:t>
      </w:r>
      <w:r w:rsidRPr="002B0D39">
        <w:rPr>
          <w:rFonts w:ascii="Times New Roman" w:hAnsi="Times New Roman" w:cs="Times New Roman"/>
          <w:b/>
          <w:sz w:val="26"/>
          <w:szCs w:val="26"/>
        </w:rPr>
        <w:t>Муниципальный служащий</w:t>
      </w:r>
      <w:r w:rsidRPr="00BE3CD1">
        <w:rPr>
          <w:rFonts w:ascii="Times New Roman" w:hAnsi="Times New Roman" w:cs="Times New Roman"/>
          <w:sz w:val="26"/>
          <w:szCs w:val="26"/>
        </w:rPr>
        <w:t xml:space="preserve"> уведомляется об этом в письменной форме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E3CD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BE3CD1">
        <w:rPr>
          <w:rFonts w:ascii="Times New Roman" w:hAnsi="Times New Roman" w:cs="Times New Roman"/>
          <w:sz w:val="26"/>
          <w:szCs w:val="26"/>
        </w:rPr>
        <w:t xml:space="preserve"> чем за два месяца до их изменения.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19.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Изменения и  дополнения, вносимые в настоящий контракт,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в виде письменных дополнительных соглашений, которые являются  неотъемлемой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частью настоящего контракта.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20.</w:t>
      </w:r>
      <w:r w:rsidRPr="00BE3CD1">
        <w:rPr>
          <w:rFonts w:ascii="Times New Roman" w:hAnsi="Times New Roman" w:cs="Times New Roman"/>
          <w:sz w:val="26"/>
          <w:szCs w:val="26"/>
        </w:rPr>
        <w:t xml:space="preserve"> Настоящий контракт    может   быть   прекращен    по    основаниям,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предусмотренным законодательством Российской Федерации.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0D3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2B0D39">
        <w:rPr>
          <w:rFonts w:ascii="Times New Roman" w:hAnsi="Times New Roman" w:cs="Times New Roman"/>
          <w:b/>
          <w:sz w:val="26"/>
          <w:szCs w:val="26"/>
        </w:rPr>
        <w:t xml:space="preserve"> X.</w:t>
      </w:r>
      <w:r w:rsidRPr="00BE3CD1">
        <w:rPr>
          <w:rFonts w:ascii="Times New Roman" w:hAnsi="Times New Roman" w:cs="Times New Roman"/>
          <w:sz w:val="26"/>
          <w:szCs w:val="26"/>
        </w:rPr>
        <w:t xml:space="preserve"> Разрешение споров и разногласий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35717" w:rsidRPr="00BE3CD1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</w:t>
      </w:r>
      <w:r w:rsidRPr="00103EEC">
        <w:rPr>
          <w:rFonts w:ascii="Times New Roman" w:hAnsi="Times New Roman" w:cs="Times New Roman"/>
          <w:b/>
          <w:sz w:val="26"/>
          <w:szCs w:val="26"/>
        </w:rPr>
        <w:t>21.</w:t>
      </w:r>
      <w:r w:rsidRPr="00BE3CD1">
        <w:rPr>
          <w:rFonts w:ascii="Times New Roman" w:hAnsi="Times New Roman" w:cs="Times New Roman"/>
          <w:sz w:val="26"/>
          <w:szCs w:val="26"/>
        </w:rPr>
        <w:t xml:space="preserve"> Споры и разногласия по настоящему    контракту   разрешаются    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соглашению сторон, а в случае если согласие   не   достигнуто, - в порядке,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предусмотренном законодательством Российской Федерации.</w:t>
      </w:r>
    </w:p>
    <w:p w:rsidR="00A35717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 xml:space="preserve">    Настоящий контракт составлен в двух    экземплярах.    Один   экземпляр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 xml:space="preserve">хранится </w:t>
      </w:r>
      <w:r w:rsidRPr="002B0D39">
        <w:rPr>
          <w:rFonts w:ascii="Times New Roman" w:hAnsi="Times New Roman" w:cs="Times New Roman"/>
          <w:b/>
          <w:sz w:val="26"/>
          <w:szCs w:val="26"/>
        </w:rPr>
        <w:t xml:space="preserve">Представителем нанимателя </w:t>
      </w:r>
      <w:r w:rsidRPr="00BE3CD1">
        <w:rPr>
          <w:rFonts w:ascii="Times New Roman" w:hAnsi="Times New Roman" w:cs="Times New Roman"/>
          <w:sz w:val="26"/>
          <w:szCs w:val="26"/>
        </w:rPr>
        <w:t xml:space="preserve">в личном деле  </w:t>
      </w:r>
      <w:r w:rsidRPr="002B0D39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r w:rsidRPr="00BE3CD1">
        <w:rPr>
          <w:rFonts w:ascii="Times New Roman" w:hAnsi="Times New Roman" w:cs="Times New Roman"/>
          <w:sz w:val="26"/>
          <w:szCs w:val="26"/>
        </w:rPr>
        <w:t xml:space="preserve"> </w:t>
      </w:r>
      <w:r w:rsidRPr="002B0D39">
        <w:rPr>
          <w:rFonts w:ascii="Times New Roman" w:hAnsi="Times New Roman" w:cs="Times New Roman"/>
          <w:b/>
          <w:sz w:val="26"/>
          <w:szCs w:val="26"/>
        </w:rPr>
        <w:t>служащего</w:t>
      </w:r>
      <w:r w:rsidRPr="00BE3CD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 xml:space="preserve">второй - у </w:t>
      </w:r>
      <w:r w:rsidRPr="002B0D39">
        <w:rPr>
          <w:rFonts w:ascii="Times New Roman" w:hAnsi="Times New Roman" w:cs="Times New Roman"/>
          <w:b/>
          <w:sz w:val="26"/>
          <w:szCs w:val="26"/>
        </w:rPr>
        <w:t>Муниципального служащего</w:t>
      </w:r>
      <w:r w:rsidRPr="00BE3CD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35717" w:rsidRDefault="00A35717" w:rsidP="00A3571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E3CD1">
        <w:rPr>
          <w:rFonts w:ascii="Times New Roman" w:hAnsi="Times New Roman" w:cs="Times New Roman"/>
          <w:sz w:val="26"/>
          <w:szCs w:val="26"/>
        </w:rPr>
        <w:t>Оба    экземпляра   имеют   одинаковую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3CD1">
        <w:rPr>
          <w:rFonts w:ascii="Times New Roman" w:hAnsi="Times New Roman" w:cs="Times New Roman"/>
          <w:sz w:val="26"/>
          <w:szCs w:val="26"/>
        </w:rPr>
        <w:t>юридическую силу.</w:t>
      </w:r>
    </w:p>
    <w:bookmarkEnd w:id="0"/>
    <w:p w:rsidR="003465AB" w:rsidRDefault="003465AB"/>
    <w:sectPr w:rsidR="00346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17"/>
    <w:rsid w:val="002F5BB7"/>
    <w:rsid w:val="003465AB"/>
    <w:rsid w:val="00A3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1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17"/>
    <w:rPr>
      <w:b/>
      <w:bCs/>
    </w:rPr>
  </w:style>
  <w:style w:type="paragraph" w:customStyle="1" w:styleId="p4">
    <w:name w:val="p4"/>
    <w:basedOn w:val="a"/>
    <w:uiPriority w:val="99"/>
    <w:rsid w:val="00A357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5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A35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1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7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5717"/>
    <w:rPr>
      <w:b/>
      <w:bCs/>
    </w:rPr>
  </w:style>
  <w:style w:type="paragraph" w:customStyle="1" w:styleId="p4">
    <w:name w:val="p4"/>
    <w:basedOn w:val="a"/>
    <w:uiPriority w:val="99"/>
    <w:rsid w:val="00A357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57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A357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D09679621719088AF8B9AF931511F510DE3B88ADD9DD702EA6BC1690868D70DB14116D41A51617M7VF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D09679621719088AF8B9AF931511F510DE3B88ADD9DD702EA6BC1690868D70DB14116D41A51710M7V3Q" TargetMode="External"/><Relationship Id="rId12" Type="http://schemas.openxmlformats.org/officeDocument/2006/relationships/hyperlink" Target="consultantplus://offline/ref=D1D09679621719088AF8B9AF931511F510DE3B88ADD9DD702EA6BC1690868D70DB14116D41A5161EM7V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D09679621719088AF8B9AF931511F510DE3B88ADD9DD702EA6BC1690868D70DB14116D41A51711M7V8Q" TargetMode="External"/><Relationship Id="rId11" Type="http://schemas.openxmlformats.org/officeDocument/2006/relationships/hyperlink" Target="consultantplus://offline/ref=D1D09679621719088AF8B9AF931511F510DE3B88ADD9DD702EA6BC1690M8V6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1D09679621719088AF8B9AF931511F510DE3B88ADD9DD702EA6BC1690868D70DB14116D41A5161EM7V8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D09679621719088AF8B9AF931511F510DE3B88ADD9DD702EA6BC1690M8V6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2939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2019-10-02T07:18:00Z</cp:lastPrinted>
  <dcterms:created xsi:type="dcterms:W3CDTF">2019-10-01T10:07:00Z</dcterms:created>
  <dcterms:modified xsi:type="dcterms:W3CDTF">2019-10-02T07:25:00Z</dcterms:modified>
</cp:coreProperties>
</file>