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B" w:rsidRDefault="005E04FB" w:rsidP="005E04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945F43">
        <w:rPr>
          <w:rFonts w:ascii="Arial" w:hAnsi="Arial" w:cs="Arial"/>
          <w:bCs/>
        </w:rPr>
        <w:t>Опубликовано в информационном бюллетене «</w:t>
      </w:r>
      <w:proofErr w:type="spellStart"/>
      <w:r w:rsidRPr="00945F43">
        <w:rPr>
          <w:rFonts w:ascii="Arial" w:hAnsi="Arial" w:cs="Arial"/>
          <w:bCs/>
        </w:rPr>
        <w:t>Ченцовские</w:t>
      </w:r>
      <w:proofErr w:type="spellEnd"/>
      <w:r w:rsidRPr="00945F43">
        <w:rPr>
          <w:rFonts w:ascii="Arial" w:hAnsi="Arial" w:cs="Arial"/>
          <w:bCs/>
        </w:rPr>
        <w:t xml:space="preserve"> вести» № </w:t>
      </w:r>
      <w:r>
        <w:rPr>
          <w:rFonts w:ascii="Arial" w:hAnsi="Arial" w:cs="Arial"/>
          <w:bCs/>
        </w:rPr>
        <w:t>1</w:t>
      </w:r>
      <w:r w:rsidRPr="00945F43">
        <w:rPr>
          <w:rFonts w:ascii="Arial" w:hAnsi="Arial" w:cs="Arial"/>
          <w:bCs/>
        </w:rPr>
        <w:t xml:space="preserve"> от 2</w:t>
      </w:r>
      <w:r>
        <w:rPr>
          <w:rFonts w:ascii="Arial" w:hAnsi="Arial" w:cs="Arial"/>
          <w:bCs/>
        </w:rPr>
        <w:t>5</w:t>
      </w:r>
      <w:r w:rsidRPr="00945F43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1</w:t>
      </w:r>
      <w:r w:rsidRPr="00945F43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1</w:t>
      </w:r>
      <w:r w:rsidRPr="00945F43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>.</w:t>
      </w:r>
    </w:p>
    <w:p w:rsidR="00117097" w:rsidRPr="00AB1442" w:rsidRDefault="00117097" w:rsidP="00117097">
      <w:pPr>
        <w:ind w:right="-105"/>
        <w:jc w:val="center"/>
        <w:rPr>
          <w:rFonts w:ascii="Arial" w:hAnsi="Arial" w:cs="Arial"/>
          <w:b/>
          <w:bCs/>
          <w:sz w:val="24"/>
          <w:szCs w:val="24"/>
        </w:rPr>
      </w:pPr>
      <w:r w:rsidRPr="00AB1442">
        <w:rPr>
          <w:rFonts w:ascii="Arial" w:hAnsi="Arial" w:cs="Arial"/>
          <w:b/>
          <w:bCs/>
          <w:sz w:val="24"/>
          <w:szCs w:val="24"/>
        </w:rPr>
        <w:t>АДМИНИСТРАЦИЯ ЧЕНЦОВСКОГО СЕЛЬСКОГО ПОСЕЛЕНИЯ</w:t>
      </w:r>
    </w:p>
    <w:p w:rsidR="00117097" w:rsidRPr="00AB1442" w:rsidRDefault="00117097" w:rsidP="00117097">
      <w:pPr>
        <w:pStyle w:val="2"/>
        <w:ind w:right="-105"/>
        <w:jc w:val="center"/>
        <w:rPr>
          <w:i w:val="0"/>
          <w:sz w:val="24"/>
          <w:szCs w:val="24"/>
        </w:rPr>
      </w:pPr>
      <w:r w:rsidRPr="00AB1442">
        <w:rPr>
          <w:bCs w:val="0"/>
          <w:i w:val="0"/>
          <w:sz w:val="24"/>
          <w:szCs w:val="24"/>
        </w:rPr>
        <w:t>СУСАНИНСКОГО МУНИЦИПАЛЬНОГО РАЙОНА</w:t>
      </w:r>
    </w:p>
    <w:p w:rsidR="00117097" w:rsidRPr="00AB1442" w:rsidRDefault="00117097" w:rsidP="00117097">
      <w:pPr>
        <w:pStyle w:val="2"/>
        <w:ind w:right="-105"/>
        <w:jc w:val="center"/>
        <w:rPr>
          <w:i w:val="0"/>
          <w:sz w:val="24"/>
          <w:szCs w:val="24"/>
        </w:rPr>
      </w:pPr>
      <w:r w:rsidRPr="00AB1442">
        <w:rPr>
          <w:i w:val="0"/>
          <w:sz w:val="24"/>
          <w:szCs w:val="24"/>
        </w:rPr>
        <w:t>КОСТРОМСКОЙ ОБЛАСТИ</w:t>
      </w:r>
    </w:p>
    <w:p w:rsidR="00117097" w:rsidRPr="00AB1442" w:rsidRDefault="00117097" w:rsidP="00117097">
      <w:pPr>
        <w:jc w:val="center"/>
        <w:rPr>
          <w:rFonts w:ascii="Arial" w:hAnsi="Arial" w:cs="Arial"/>
          <w:sz w:val="24"/>
          <w:szCs w:val="24"/>
        </w:rPr>
      </w:pPr>
    </w:p>
    <w:p w:rsidR="00117097" w:rsidRPr="00AB1442" w:rsidRDefault="00117097" w:rsidP="00117097">
      <w:pPr>
        <w:ind w:right="-105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B1442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AB1442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17097" w:rsidRPr="00AB1442" w:rsidRDefault="00056D0F" w:rsidP="00117097">
      <w:pPr>
        <w:ind w:right="-10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A604B0">
        <w:rPr>
          <w:rFonts w:ascii="Arial" w:hAnsi="Arial" w:cs="Arial"/>
          <w:bCs/>
          <w:sz w:val="24"/>
          <w:szCs w:val="24"/>
        </w:rPr>
        <w:t>25 января</w:t>
      </w:r>
      <w:r w:rsidRPr="00AB1442">
        <w:rPr>
          <w:rFonts w:ascii="Arial" w:hAnsi="Arial" w:cs="Arial"/>
          <w:bCs/>
          <w:sz w:val="24"/>
          <w:szCs w:val="24"/>
        </w:rPr>
        <w:t xml:space="preserve">  </w:t>
      </w:r>
      <w:r w:rsidR="00A604B0">
        <w:rPr>
          <w:rFonts w:ascii="Arial" w:hAnsi="Arial" w:cs="Arial"/>
          <w:bCs/>
          <w:sz w:val="24"/>
          <w:szCs w:val="24"/>
        </w:rPr>
        <w:t>2021 года</w:t>
      </w:r>
      <w:r w:rsidR="00117097" w:rsidRPr="00AB1442">
        <w:rPr>
          <w:rFonts w:ascii="Arial" w:hAnsi="Arial" w:cs="Arial"/>
          <w:bCs/>
          <w:sz w:val="24"/>
          <w:szCs w:val="24"/>
        </w:rPr>
        <w:t xml:space="preserve"> № </w:t>
      </w:r>
      <w:r w:rsidR="00A604B0">
        <w:rPr>
          <w:rFonts w:ascii="Arial" w:hAnsi="Arial" w:cs="Arial"/>
          <w:bCs/>
          <w:sz w:val="24"/>
          <w:szCs w:val="24"/>
        </w:rPr>
        <w:t>5</w:t>
      </w:r>
      <w:r w:rsidR="00117097" w:rsidRPr="00AB1442"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</w:p>
    <w:p w:rsidR="00117097" w:rsidRPr="00AB1442" w:rsidRDefault="00117097" w:rsidP="0011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B1442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AB1442">
        <w:rPr>
          <w:rFonts w:ascii="Arial" w:hAnsi="Arial" w:cs="Arial"/>
          <w:b/>
          <w:bCs/>
          <w:sz w:val="24"/>
          <w:szCs w:val="24"/>
        </w:rPr>
        <w:t>Административного регламента</w:t>
      </w:r>
    </w:p>
    <w:p w:rsidR="00117097" w:rsidRPr="00AB1442" w:rsidRDefault="00117097" w:rsidP="0011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442">
        <w:rPr>
          <w:rFonts w:ascii="Arial" w:hAnsi="Arial" w:cs="Arial"/>
          <w:b/>
          <w:bCs/>
          <w:sz w:val="24"/>
          <w:szCs w:val="24"/>
        </w:rPr>
        <w:t xml:space="preserve">предоставления администрацией </w:t>
      </w:r>
      <w:proofErr w:type="spellStart"/>
      <w:r w:rsidRPr="00AB1442">
        <w:rPr>
          <w:rFonts w:ascii="Arial" w:hAnsi="Arial" w:cs="Arial"/>
          <w:b/>
          <w:bCs/>
          <w:sz w:val="24"/>
          <w:szCs w:val="24"/>
        </w:rPr>
        <w:t>Ченцовского</w:t>
      </w:r>
      <w:proofErr w:type="spellEnd"/>
      <w:r w:rsidRPr="00AB1442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AB1442">
        <w:rPr>
          <w:rFonts w:ascii="Arial" w:hAnsi="Arial" w:cs="Arial"/>
          <w:b/>
          <w:bCs/>
          <w:sz w:val="24"/>
          <w:szCs w:val="24"/>
        </w:rPr>
        <w:t>Сусанинского</w:t>
      </w:r>
      <w:proofErr w:type="spellEnd"/>
      <w:r w:rsidRPr="00AB1442">
        <w:rPr>
          <w:rFonts w:ascii="Arial" w:hAnsi="Arial" w:cs="Arial"/>
          <w:b/>
          <w:bCs/>
          <w:sz w:val="24"/>
          <w:szCs w:val="24"/>
        </w:rPr>
        <w:t xml:space="preserve"> муниципального района Костромской области </w:t>
      </w:r>
      <w:r w:rsidRPr="00AB1442">
        <w:rPr>
          <w:rFonts w:ascii="Arial" w:hAnsi="Arial" w:cs="Arial"/>
          <w:b/>
          <w:iCs/>
          <w:sz w:val="24"/>
          <w:szCs w:val="24"/>
        </w:rPr>
        <w:t>муниципальной услуги по выдаче разрешения на использование земельных участков, находящихся в муниципальной собственности</w:t>
      </w:r>
      <w:r w:rsidR="00A604B0">
        <w:rPr>
          <w:rFonts w:ascii="Arial" w:hAnsi="Arial" w:cs="Arial"/>
          <w:b/>
          <w:iCs/>
          <w:sz w:val="24"/>
          <w:szCs w:val="24"/>
        </w:rPr>
        <w:t xml:space="preserve"> </w:t>
      </w:r>
      <w:r w:rsidRPr="00AB1442">
        <w:rPr>
          <w:rFonts w:ascii="Arial" w:hAnsi="Arial" w:cs="Arial"/>
          <w:b/>
          <w:iCs/>
          <w:sz w:val="24"/>
          <w:szCs w:val="24"/>
        </w:rPr>
        <w:t>без предоставления земельных участков и установления сервитута,</w:t>
      </w:r>
      <w:r w:rsidRPr="00AB1442">
        <w:rPr>
          <w:rFonts w:ascii="Arial" w:hAnsi="Arial" w:cs="Arial"/>
          <w:b/>
          <w:bCs/>
          <w:sz w:val="24"/>
          <w:szCs w:val="24"/>
        </w:rPr>
        <w:t xml:space="preserve"> в том числе в электронном виде</w:t>
      </w:r>
    </w:p>
    <w:p w:rsidR="00117097" w:rsidRPr="00AB1442" w:rsidRDefault="00117097" w:rsidP="00117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117097" w:rsidRPr="00AB1442" w:rsidRDefault="00A604B0" w:rsidP="00117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117097" w:rsidRPr="00AB1442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gramStart"/>
      <w:r w:rsidR="00117097" w:rsidRPr="00AB1442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27 июля 2010 года № 210 - ФЗ «Об организации предоставления государственных и муниципальных услуг», в целях установления порядка взаимодействия с заявителями при предоставлении Администрацией </w:t>
      </w:r>
      <w:proofErr w:type="spellStart"/>
      <w:r w:rsidR="00117097" w:rsidRPr="00AB1442">
        <w:rPr>
          <w:rFonts w:ascii="Arial" w:hAnsi="Arial" w:cs="Arial"/>
          <w:color w:val="000000"/>
          <w:sz w:val="24"/>
          <w:szCs w:val="24"/>
        </w:rPr>
        <w:t>Ченцовского</w:t>
      </w:r>
      <w:proofErr w:type="spellEnd"/>
      <w:r w:rsidR="00117097" w:rsidRPr="00AB144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117097" w:rsidRPr="00AB1442">
        <w:rPr>
          <w:rFonts w:ascii="Arial" w:hAnsi="Arial" w:cs="Arial"/>
          <w:color w:val="000000"/>
          <w:sz w:val="24"/>
          <w:szCs w:val="24"/>
        </w:rPr>
        <w:t>Сусанинского</w:t>
      </w:r>
      <w:proofErr w:type="spellEnd"/>
      <w:r w:rsidR="00117097" w:rsidRPr="00AB1442">
        <w:rPr>
          <w:rFonts w:ascii="Arial" w:hAnsi="Arial" w:cs="Arial"/>
          <w:color w:val="000000"/>
          <w:sz w:val="24"/>
          <w:szCs w:val="24"/>
        </w:rPr>
        <w:t xml:space="preserve"> муниципального района муниципальной услуги </w:t>
      </w:r>
      <w:r w:rsidR="00117097" w:rsidRPr="00AB1442">
        <w:rPr>
          <w:rFonts w:ascii="Arial" w:hAnsi="Arial" w:cs="Arial"/>
          <w:iCs/>
          <w:sz w:val="24"/>
          <w:szCs w:val="24"/>
        </w:rPr>
        <w:t>по выдаче разрешения на использование земельных участков, находящихся в муниципальной собственности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117097" w:rsidRPr="00AB1442">
        <w:rPr>
          <w:rFonts w:ascii="Arial" w:hAnsi="Arial" w:cs="Arial"/>
          <w:iCs/>
          <w:sz w:val="24"/>
          <w:szCs w:val="24"/>
        </w:rPr>
        <w:t>без предоставления земельных участков и установления сервитута,</w:t>
      </w:r>
      <w:r w:rsidR="00117097" w:rsidRPr="00AB1442">
        <w:rPr>
          <w:rFonts w:ascii="Arial" w:hAnsi="Arial" w:cs="Arial"/>
          <w:bCs/>
          <w:sz w:val="24"/>
          <w:szCs w:val="24"/>
        </w:rPr>
        <w:t xml:space="preserve"> в том числе в электронном</w:t>
      </w:r>
      <w:proofErr w:type="gramEnd"/>
      <w:r w:rsidR="00117097" w:rsidRPr="00AB144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17097" w:rsidRPr="00AB1442">
        <w:rPr>
          <w:rFonts w:ascii="Arial" w:hAnsi="Arial" w:cs="Arial"/>
          <w:bCs/>
          <w:sz w:val="24"/>
          <w:szCs w:val="24"/>
        </w:rPr>
        <w:t>виде</w:t>
      </w:r>
      <w:proofErr w:type="gramEnd"/>
      <w:r w:rsidR="00117097" w:rsidRPr="00AB1442"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proofErr w:type="spellStart"/>
      <w:r w:rsidR="00117097" w:rsidRPr="00AB1442">
        <w:rPr>
          <w:rFonts w:ascii="Arial" w:hAnsi="Arial" w:cs="Arial"/>
          <w:color w:val="000000"/>
          <w:sz w:val="24"/>
          <w:szCs w:val="24"/>
        </w:rPr>
        <w:t>Ченцовского</w:t>
      </w:r>
      <w:proofErr w:type="spellEnd"/>
      <w:r w:rsidR="00117097" w:rsidRPr="00AB1442"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  <w:proofErr w:type="spellStart"/>
      <w:r w:rsidR="00117097" w:rsidRPr="00AB1442">
        <w:rPr>
          <w:rFonts w:ascii="Arial" w:hAnsi="Arial" w:cs="Arial"/>
          <w:color w:val="000000"/>
          <w:sz w:val="24"/>
          <w:szCs w:val="24"/>
        </w:rPr>
        <w:t>Сусанинского</w:t>
      </w:r>
      <w:proofErr w:type="spellEnd"/>
      <w:r w:rsidR="00117097" w:rsidRPr="00AB1442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70548F">
        <w:rPr>
          <w:rFonts w:ascii="Arial" w:hAnsi="Arial" w:cs="Arial"/>
          <w:color w:val="000000"/>
          <w:sz w:val="24"/>
          <w:szCs w:val="24"/>
        </w:rPr>
        <w:t>.</w:t>
      </w:r>
    </w:p>
    <w:p w:rsidR="00117097" w:rsidRPr="00AB1442" w:rsidRDefault="00117097" w:rsidP="00117097">
      <w:pPr>
        <w:ind w:firstLine="720"/>
        <w:rPr>
          <w:rFonts w:ascii="Arial" w:hAnsi="Arial" w:cs="Arial"/>
          <w:b/>
          <w:sz w:val="24"/>
          <w:szCs w:val="24"/>
        </w:rPr>
      </w:pPr>
      <w:proofErr w:type="gramStart"/>
      <w:r w:rsidRPr="00AB1442">
        <w:rPr>
          <w:rFonts w:ascii="Arial" w:hAnsi="Arial" w:cs="Arial"/>
          <w:b/>
          <w:sz w:val="24"/>
          <w:szCs w:val="24"/>
        </w:rPr>
        <w:t>П</w:t>
      </w:r>
      <w:proofErr w:type="gramEnd"/>
      <w:r w:rsidRPr="00AB1442">
        <w:rPr>
          <w:rFonts w:ascii="Arial" w:hAnsi="Arial" w:cs="Arial"/>
          <w:b/>
          <w:sz w:val="24"/>
          <w:szCs w:val="24"/>
        </w:rPr>
        <w:t xml:space="preserve"> О С Т А Н О В Л Я Ю:</w:t>
      </w:r>
      <w:bookmarkStart w:id="0" w:name="sub_1"/>
    </w:p>
    <w:p w:rsidR="00117097" w:rsidRPr="00AB1442" w:rsidRDefault="00117097" w:rsidP="00117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1.Утвердить прилагаемый</w:t>
      </w:r>
      <w:bookmarkStart w:id="1" w:name="sub_2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AB1442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администрацией </w:t>
      </w:r>
      <w:proofErr w:type="spellStart"/>
      <w:r w:rsidRPr="00AB1442">
        <w:rPr>
          <w:rFonts w:ascii="Arial" w:hAnsi="Arial" w:cs="Arial"/>
          <w:bCs/>
          <w:sz w:val="24"/>
          <w:szCs w:val="24"/>
        </w:rPr>
        <w:t>Ченцовского</w:t>
      </w:r>
      <w:proofErr w:type="spellEnd"/>
      <w:r w:rsidRPr="00AB144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AB1442">
        <w:rPr>
          <w:rFonts w:ascii="Arial" w:hAnsi="Arial" w:cs="Arial"/>
          <w:bCs/>
          <w:sz w:val="24"/>
          <w:szCs w:val="24"/>
        </w:rPr>
        <w:t>Сусанинского</w:t>
      </w:r>
      <w:proofErr w:type="spellEnd"/>
      <w:r w:rsidRPr="00AB1442">
        <w:rPr>
          <w:rFonts w:ascii="Arial" w:hAnsi="Arial" w:cs="Arial"/>
          <w:bCs/>
          <w:sz w:val="24"/>
          <w:szCs w:val="24"/>
        </w:rPr>
        <w:t xml:space="preserve"> муниципального района Костромской области </w:t>
      </w:r>
      <w:r w:rsidRPr="00AB1442">
        <w:rPr>
          <w:rFonts w:ascii="Arial" w:hAnsi="Arial" w:cs="Arial"/>
          <w:iCs/>
          <w:sz w:val="24"/>
          <w:szCs w:val="24"/>
        </w:rPr>
        <w:t>муниципальной услуги по выдаче разрешения на использование земельных участков, находящихся в муницип</w:t>
      </w:r>
      <w:r w:rsidR="00A604B0">
        <w:rPr>
          <w:rFonts w:ascii="Arial" w:hAnsi="Arial" w:cs="Arial"/>
          <w:iCs/>
          <w:sz w:val="24"/>
          <w:szCs w:val="24"/>
        </w:rPr>
        <w:t>альной собственности</w:t>
      </w:r>
      <w:r w:rsidRPr="00AB1442">
        <w:rPr>
          <w:rFonts w:ascii="Arial" w:hAnsi="Arial" w:cs="Arial"/>
          <w:iCs/>
          <w:sz w:val="24"/>
          <w:szCs w:val="24"/>
        </w:rPr>
        <w:t xml:space="preserve"> без предоставления земельных участков и установления сервитута,</w:t>
      </w:r>
      <w:r w:rsidRPr="00AB1442">
        <w:rPr>
          <w:rFonts w:ascii="Arial" w:hAnsi="Arial" w:cs="Arial"/>
          <w:bCs/>
          <w:sz w:val="24"/>
          <w:szCs w:val="24"/>
        </w:rPr>
        <w:t xml:space="preserve"> в том числе в электронном виде.</w:t>
      </w:r>
    </w:p>
    <w:p w:rsidR="00117097" w:rsidRDefault="00117097" w:rsidP="00117097">
      <w:pPr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AB144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B14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144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117097" w:rsidRPr="00AB1442" w:rsidRDefault="00117097" w:rsidP="00117097">
      <w:pPr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опубликования </w:t>
      </w:r>
      <w:proofErr w:type="gramStart"/>
      <w:r w:rsidRPr="00AB1442">
        <w:rPr>
          <w:rFonts w:ascii="Arial" w:hAnsi="Arial" w:cs="Arial"/>
          <w:sz w:val="24"/>
          <w:szCs w:val="24"/>
        </w:rPr>
        <w:t>в</w:t>
      </w:r>
      <w:proofErr w:type="gramEnd"/>
      <w:r w:rsidRPr="00AB1442">
        <w:rPr>
          <w:rFonts w:ascii="Arial" w:hAnsi="Arial" w:cs="Arial"/>
          <w:sz w:val="24"/>
          <w:szCs w:val="24"/>
        </w:rPr>
        <w:t xml:space="preserve"> информационном </w:t>
      </w:r>
      <w:proofErr w:type="gramStart"/>
      <w:r w:rsidRPr="00AB1442">
        <w:rPr>
          <w:rFonts w:ascii="Arial" w:hAnsi="Arial" w:cs="Arial"/>
          <w:sz w:val="24"/>
          <w:szCs w:val="24"/>
        </w:rPr>
        <w:t>бюллетене</w:t>
      </w:r>
      <w:proofErr w:type="gramEnd"/>
      <w:r w:rsidRPr="00AB14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B1442">
        <w:rPr>
          <w:rFonts w:ascii="Arial" w:hAnsi="Arial" w:cs="Arial"/>
          <w:sz w:val="24"/>
          <w:szCs w:val="24"/>
        </w:rPr>
        <w:t>Ченцовские</w:t>
      </w:r>
      <w:proofErr w:type="spellEnd"/>
      <w:r w:rsidRPr="00AB1442">
        <w:rPr>
          <w:rFonts w:ascii="Arial" w:hAnsi="Arial" w:cs="Arial"/>
          <w:sz w:val="24"/>
          <w:szCs w:val="24"/>
        </w:rPr>
        <w:t xml:space="preserve"> вести».</w:t>
      </w:r>
      <w:bookmarkEnd w:id="2"/>
    </w:p>
    <w:p w:rsidR="00117097" w:rsidRPr="00AB1442" w:rsidRDefault="00117097" w:rsidP="001170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 xml:space="preserve"> </w:t>
      </w:r>
    </w:p>
    <w:p w:rsidR="00117097" w:rsidRPr="00AB1442" w:rsidRDefault="00117097" w:rsidP="001170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AB1442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AB1442">
        <w:rPr>
          <w:rFonts w:ascii="Arial" w:hAnsi="Arial" w:cs="Arial"/>
          <w:sz w:val="24"/>
          <w:szCs w:val="24"/>
        </w:rPr>
        <w:t xml:space="preserve">    сельского поселения</w:t>
      </w:r>
      <w:r w:rsidR="005E04FB">
        <w:rPr>
          <w:rFonts w:ascii="Arial" w:hAnsi="Arial" w:cs="Arial"/>
          <w:sz w:val="24"/>
          <w:szCs w:val="24"/>
        </w:rPr>
        <w:t xml:space="preserve"> </w:t>
      </w:r>
      <w:r w:rsidRPr="00AB144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В.С.Брянцева</w:t>
      </w:r>
      <w:proofErr w:type="spellEnd"/>
    </w:p>
    <w:p w:rsidR="00117097" w:rsidRPr="00AB1442" w:rsidRDefault="00117097" w:rsidP="00117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17097" w:rsidRDefault="00117097" w:rsidP="00117097">
      <w:pPr>
        <w:jc w:val="both"/>
        <w:rPr>
          <w:rFonts w:ascii="Arial" w:hAnsi="Arial" w:cs="Arial"/>
          <w:sz w:val="24"/>
          <w:szCs w:val="24"/>
        </w:rPr>
      </w:pPr>
    </w:p>
    <w:p w:rsidR="00117097" w:rsidRDefault="00117097" w:rsidP="00117097">
      <w:pPr>
        <w:jc w:val="both"/>
        <w:rPr>
          <w:rFonts w:ascii="Arial" w:hAnsi="Arial" w:cs="Arial"/>
          <w:sz w:val="24"/>
          <w:szCs w:val="24"/>
        </w:rPr>
      </w:pPr>
    </w:p>
    <w:p w:rsidR="00117097" w:rsidRDefault="00117097" w:rsidP="00117097">
      <w:pPr>
        <w:jc w:val="both"/>
        <w:rPr>
          <w:rFonts w:ascii="Arial" w:hAnsi="Arial" w:cs="Arial"/>
          <w:sz w:val="24"/>
          <w:szCs w:val="24"/>
        </w:rPr>
      </w:pPr>
    </w:p>
    <w:p w:rsidR="00A604B0" w:rsidRDefault="00A604B0" w:rsidP="00117097">
      <w:pPr>
        <w:jc w:val="both"/>
        <w:rPr>
          <w:rFonts w:ascii="Arial" w:hAnsi="Arial" w:cs="Arial"/>
          <w:sz w:val="24"/>
          <w:szCs w:val="24"/>
        </w:rPr>
      </w:pPr>
    </w:p>
    <w:p w:rsidR="00A604B0" w:rsidRDefault="00A604B0" w:rsidP="00117097">
      <w:pPr>
        <w:jc w:val="both"/>
        <w:rPr>
          <w:rFonts w:ascii="Arial" w:hAnsi="Arial" w:cs="Arial"/>
          <w:sz w:val="24"/>
          <w:szCs w:val="24"/>
        </w:rPr>
      </w:pPr>
    </w:p>
    <w:p w:rsidR="000C13E4" w:rsidRPr="00AB1442" w:rsidRDefault="000C13E4" w:rsidP="000C13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B1442">
        <w:rPr>
          <w:rFonts w:ascii="Arial" w:hAnsi="Arial" w:cs="Arial"/>
        </w:rPr>
        <w:lastRenderedPageBreak/>
        <w:t>Утвержден</w:t>
      </w:r>
    </w:p>
    <w:p w:rsidR="000C13E4" w:rsidRPr="00AB1442" w:rsidRDefault="000C13E4" w:rsidP="000C13E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</w:rPr>
      </w:pPr>
      <w:r w:rsidRPr="00AB1442">
        <w:rPr>
          <w:rFonts w:ascii="Arial" w:hAnsi="Arial" w:cs="Arial"/>
        </w:rPr>
        <w:t xml:space="preserve">Постановлением администрации </w:t>
      </w:r>
      <w:proofErr w:type="spellStart"/>
      <w:r w:rsidRPr="00AB1442">
        <w:rPr>
          <w:rFonts w:ascii="Arial" w:hAnsi="Arial" w:cs="Arial"/>
        </w:rPr>
        <w:t>Ченцовского</w:t>
      </w:r>
      <w:proofErr w:type="spellEnd"/>
      <w:r w:rsidRPr="00AB1442">
        <w:rPr>
          <w:rFonts w:ascii="Arial" w:hAnsi="Arial" w:cs="Arial"/>
        </w:rPr>
        <w:t xml:space="preserve"> сельского поселения </w:t>
      </w:r>
      <w:proofErr w:type="spellStart"/>
      <w:r w:rsidRPr="00AB1442">
        <w:rPr>
          <w:rFonts w:ascii="Arial" w:hAnsi="Arial" w:cs="Arial"/>
        </w:rPr>
        <w:t>Сусанинского</w:t>
      </w:r>
      <w:proofErr w:type="spellEnd"/>
      <w:r w:rsidRPr="00AB1442">
        <w:rPr>
          <w:rFonts w:ascii="Arial" w:hAnsi="Arial" w:cs="Arial"/>
        </w:rPr>
        <w:t xml:space="preserve"> муниципального района Костромской области</w:t>
      </w:r>
    </w:p>
    <w:p w:rsidR="000C13E4" w:rsidRPr="00AB1442" w:rsidRDefault="000C13E4" w:rsidP="000C13E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</w:rPr>
      </w:pPr>
      <w:r w:rsidRPr="00AB1442">
        <w:rPr>
          <w:rFonts w:ascii="Arial" w:hAnsi="Arial" w:cs="Arial"/>
        </w:rPr>
        <w:t xml:space="preserve">от </w:t>
      </w:r>
      <w:r w:rsidR="00A604B0">
        <w:rPr>
          <w:rFonts w:ascii="Arial" w:hAnsi="Arial" w:cs="Arial"/>
        </w:rPr>
        <w:t>25.01.2021</w:t>
      </w:r>
      <w:r w:rsidRPr="00AB1442">
        <w:rPr>
          <w:rFonts w:ascii="Arial" w:hAnsi="Arial" w:cs="Arial"/>
        </w:rPr>
        <w:t xml:space="preserve"> г. № </w:t>
      </w:r>
      <w:r w:rsidR="00A604B0">
        <w:rPr>
          <w:rFonts w:ascii="Arial" w:hAnsi="Arial" w:cs="Arial"/>
        </w:rPr>
        <w:t>5</w:t>
      </w:r>
    </w:p>
    <w:p w:rsidR="000C13E4" w:rsidRPr="00AB1442" w:rsidRDefault="000C13E4" w:rsidP="000C1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13E4" w:rsidRPr="00AB1442" w:rsidRDefault="000C13E4" w:rsidP="000C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3E4" w:rsidRPr="00AB1442" w:rsidRDefault="000C13E4" w:rsidP="000C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1442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0C13E4" w:rsidRPr="00AB1442" w:rsidRDefault="000C13E4" w:rsidP="000C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1442">
        <w:rPr>
          <w:rFonts w:ascii="Arial" w:hAnsi="Arial" w:cs="Arial"/>
          <w:bCs/>
          <w:sz w:val="24"/>
          <w:szCs w:val="24"/>
        </w:rPr>
        <w:t xml:space="preserve">предоставления администрацией </w:t>
      </w:r>
      <w:proofErr w:type="spellStart"/>
      <w:r w:rsidRPr="00AB1442">
        <w:rPr>
          <w:rFonts w:ascii="Arial" w:hAnsi="Arial" w:cs="Arial"/>
          <w:bCs/>
          <w:sz w:val="24"/>
          <w:szCs w:val="24"/>
        </w:rPr>
        <w:t>Ченцовского</w:t>
      </w:r>
      <w:proofErr w:type="spellEnd"/>
      <w:r w:rsidRPr="00AB144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AB1442">
        <w:rPr>
          <w:rFonts w:ascii="Arial" w:hAnsi="Arial" w:cs="Arial"/>
          <w:bCs/>
          <w:sz w:val="24"/>
          <w:szCs w:val="24"/>
        </w:rPr>
        <w:t>Сусанинского</w:t>
      </w:r>
      <w:proofErr w:type="spellEnd"/>
      <w:r w:rsidRPr="00AB1442">
        <w:rPr>
          <w:rFonts w:ascii="Arial" w:hAnsi="Arial" w:cs="Arial"/>
          <w:bCs/>
          <w:sz w:val="24"/>
          <w:szCs w:val="24"/>
        </w:rPr>
        <w:t xml:space="preserve"> муниципального района Костромской области</w:t>
      </w:r>
      <w:r w:rsidRPr="00AB144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1442">
        <w:rPr>
          <w:rFonts w:ascii="Arial" w:hAnsi="Arial" w:cs="Arial"/>
          <w:iCs/>
          <w:sz w:val="24"/>
          <w:szCs w:val="24"/>
        </w:rPr>
        <w:t>муниципальной услуги по выдаче разрешения на использование земельных участков, находящихся в муниципальной собственности</w:t>
      </w:r>
      <w:r w:rsidR="00A604B0">
        <w:rPr>
          <w:rFonts w:ascii="Arial" w:hAnsi="Arial" w:cs="Arial"/>
          <w:iCs/>
          <w:sz w:val="24"/>
          <w:szCs w:val="24"/>
        </w:rPr>
        <w:t xml:space="preserve"> </w:t>
      </w:r>
      <w:r w:rsidRPr="00AB1442">
        <w:rPr>
          <w:rFonts w:ascii="Arial" w:hAnsi="Arial" w:cs="Arial"/>
          <w:iCs/>
          <w:sz w:val="24"/>
          <w:szCs w:val="24"/>
        </w:rPr>
        <w:t>без предоставления земельных участков и установления сервитута,</w:t>
      </w:r>
    </w:p>
    <w:p w:rsidR="00AD2762" w:rsidRPr="000C13E4" w:rsidRDefault="000C13E4" w:rsidP="000C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том числе в электронном виде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0C13E4" w:rsidRPr="00AB1442" w:rsidRDefault="000C13E4" w:rsidP="000C13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Глава 1.Общие положения</w:t>
      </w:r>
    </w:p>
    <w:p w:rsidR="00AD2762" w:rsidRPr="00117097" w:rsidRDefault="00AD2762" w:rsidP="000C13E4">
      <w:pPr>
        <w:jc w:val="center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1.1. Административный регламент предоставления</w:t>
      </w:r>
      <w:r w:rsidR="000C13E4" w:rsidRPr="000C13E4">
        <w:rPr>
          <w:rFonts w:ascii="Arial" w:hAnsi="Arial" w:cs="Arial"/>
          <w:sz w:val="24"/>
          <w:szCs w:val="24"/>
        </w:rPr>
        <w:t xml:space="preserve"> </w:t>
      </w:r>
      <w:r w:rsidR="000C13E4" w:rsidRPr="00AB1442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0C13E4" w:rsidRPr="00AB1442">
        <w:rPr>
          <w:rFonts w:ascii="Arial" w:hAnsi="Arial" w:cs="Arial"/>
          <w:bCs/>
          <w:sz w:val="24"/>
          <w:szCs w:val="24"/>
        </w:rPr>
        <w:t>Ченцовского</w:t>
      </w:r>
      <w:proofErr w:type="spellEnd"/>
      <w:r w:rsidR="000C13E4" w:rsidRPr="00AB1442">
        <w:rPr>
          <w:rFonts w:ascii="Arial" w:hAnsi="Arial" w:cs="Arial"/>
          <w:bCs/>
          <w:sz w:val="24"/>
          <w:szCs w:val="24"/>
        </w:rPr>
        <w:t xml:space="preserve"> </w:t>
      </w:r>
      <w:r w:rsidR="000C13E4" w:rsidRPr="00AB144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C13E4" w:rsidRPr="00AB1442">
        <w:rPr>
          <w:rFonts w:ascii="Arial" w:hAnsi="Arial" w:cs="Arial"/>
          <w:sz w:val="24"/>
          <w:szCs w:val="24"/>
        </w:rPr>
        <w:t>Сусанинского</w:t>
      </w:r>
      <w:proofErr w:type="spellEnd"/>
      <w:r w:rsidR="000C13E4" w:rsidRPr="00AB1442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117097">
        <w:rPr>
          <w:rFonts w:ascii="Arial" w:hAnsi="Arial" w:cs="Arial"/>
          <w:sz w:val="24"/>
          <w:szCs w:val="24"/>
        </w:rPr>
        <w:t xml:space="preserve"> муниципальной услуги по выдаче разрешения на использование земель или земельных участков, находящихс</w:t>
      </w:r>
      <w:r w:rsidR="00A604B0">
        <w:rPr>
          <w:rFonts w:ascii="Arial" w:hAnsi="Arial" w:cs="Arial"/>
          <w:sz w:val="24"/>
          <w:szCs w:val="24"/>
        </w:rPr>
        <w:t>я в муниципальной собственности</w:t>
      </w:r>
      <w:r w:rsidRPr="00117097">
        <w:rPr>
          <w:rFonts w:ascii="Arial" w:hAnsi="Arial" w:cs="Arial"/>
          <w:sz w:val="24"/>
          <w:szCs w:val="24"/>
        </w:rPr>
        <w:t xml:space="preserve"> без предоставления земельных участков и установления сервитута устанавливает порядок и стандарт предоставления муниципальной услуги (далее по тексту – услуга).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Административный регламент регулирует порядок рассмотрения заявлений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(далее – разрешение) в случаях: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1) проведение инженерных изысканий;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2) капитальный или текущий ремонт линейного объекта;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4) осуществление геологического изучения недр;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5)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117097">
        <w:rPr>
          <w:rFonts w:ascii="Arial" w:hAnsi="Arial" w:cs="Arial"/>
          <w:sz w:val="24"/>
          <w:szCs w:val="24"/>
        </w:rPr>
        <w:t xml:space="preserve"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</w:t>
      </w:r>
      <w:proofErr w:type="spellStart"/>
      <w:r w:rsidR="003605AE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 с заявлением о предоставлении муниципальной услуги</w:t>
      </w:r>
      <w:r w:rsidR="00A324F8">
        <w:rPr>
          <w:rFonts w:ascii="Arial" w:hAnsi="Arial" w:cs="Arial"/>
          <w:sz w:val="24"/>
          <w:szCs w:val="24"/>
        </w:rPr>
        <w:t xml:space="preserve"> </w:t>
      </w:r>
      <w:r w:rsidRPr="00117097">
        <w:rPr>
          <w:rFonts w:ascii="Arial" w:hAnsi="Arial" w:cs="Arial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1.3. Порядок информирования о предоставлении муниципальной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1.3.1. Порядок получения информации заявителями по вопросам предоставления муниципальной услуги и услуг, которые являются необходимыми и обязательными для предоставления муниципальной услуги, осуществляется: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лично;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посредством телефонной, факсимильной связи;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посредством электронной связи,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посредством почтовой связи;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на информационных стендах в помещениях Уполномоченного органа, МФЦ;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в информационно-телекоммуникационных сетях общего пользования:</w:t>
      </w:r>
    </w:p>
    <w:p w:rsidR="00AD2762" w:rsidRPr="00E12F8F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— </w:t>
      </w:r>
      <w:r w:rsidRPr="00E12F8F">
        <w:rPr>
          <w:rFonts w:ascii="Arial" w:hAnsi="Arial" w:cs="Arial"/>
          <w:sz w:val="24"/>
          <w:szCs w:val="24"/>
        </w:rPr>
        <w:t xml:space="preserve">на официальном </w:t>
      </w:r>
      <w:proofErr w:type="gramStart"/>
      <w:r w:rsidRPr="00E12F8F">
        <w:rPr>
          <w:rFonts w:ascii="Arial" w:hAnsi="Arial" w:cs="Arial"/>
          <w:sz w:val="24"/>
          <w:szCs w:val="24"/>
        </w:rPr>
        <w:t>сайте</w:t>
      </w:r>
      <w:proofErr w:type="gramEnd"/>
      <w:r w:rsidR="00BE17D0" w:rsidRPr="00E12F8F">
        <w:rPr>
          <w:rFonts w:ascii="Arial" w:hAnsi="Arial" w:cs="Arial"/>
          <w:sz w:val="24"/>
          <w:szCs w:val="24"/>
        </w:rPr>
        <w:t xml:space="preserve"> </w:t>
      </w:r>
      <w:r w:rsidR="00E12F8F" w:rsidRPr="00E12F8F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E12F8F" w:rsidRPr="00E12F8F">
        <w:rPr>
          <w:rFonts w:ascii="Arial" w:hAnsi="Arial" w:cs="Arial"/>
          <w:bCs/>
          <w:sz w:val="24"/>
          <w:szCs w:val="24"/>
        </w:rPr>
        <w:t>Ченцовского</w:t>
      </w:r>
      <w:proofErr w:type="spellEnd"/>
      <w:r w:rsidR="00E12F8F" w:rsidRPr="00E12F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12F8F" w:rsidRPr="00E12F8F">
        <w:rPr>
          <w:rFonts w:ascii="Arial" w:hAnsi="Arial" w:cs="Arial"/>
          <w:sz w:val="24"/>
          <w:szCs w:val="24"/>
        </w:rPr>
        <w:t>Сусанинского</w:t>
      </w:r>
      <w:proofErr w:type="spellEnd"/>
      <w:r w:rsidR="00E12F8F" w:rsidRPr="00E12F8F">
        <w:rPr>
          <w:rFonts w:ascii="Arial" w:hAnsi="Arial" w:cs="Arial"/>
          <w:sz w:val="24"/>
          <w:szCs w:val="24"/>
        </w:rPr>
        <w:t xml:space="preserve"> муниципального района Костромской области (</w:t>
      </w:r>
      <w:r w:rsidR="00E12F8F" w:rsidRPr="00E12F8F">
        <w:rPr>
          <w:rFonts w:ascii="Arial" w:hAnsi="Arial" w:cs="Arial"/>
          <w:sz w:val="24"/>
          <w:szCs w:val="24"/>
          <w:lang w:val="en-US"/>
        </w:rPr>
        <w:t>www</w:t>
      </w:r>
      <w:r w:rsidR="00E12F8F" w:rsidRPr="00E12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F8F" w:rsidRPr="00E12F8F">
        <w:rPr>
          <w:rFonts w:ascii="Arial" w:hAnsi="Arial" w:cs="Arial"/>
          <w:sz w:val="24"/>
          <w:szCs w:val="24"/>
          <w:lang w:val="en-US"/>
        </w:rPr>
        <w:t>chencovo</w:t>
      </w:r>
      <w:proofErr w:type="spellEnd"/>
      <w:r w:rsidR="00E12F8F" w:rsidRPr="00E12F8F">
        <w:rPr>
          <w:rFonts w:ascii="Arial" w:hAnsi="Arial" w:cs="Arial"/>
          <w:sz w:val="24"/>
          <w:szCs w:val="24"/>
        </w:rPr>
        <w:t>.</w:t>
      </w:r>
      <w:proofErr w:type="spellStart"/>
      <w:r w:rsidR="00E12F8F" w:rsidRPr="00E12F8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12F8F" w:rsidRPr="00E12F8F">
        <w:rPr>
          <w:rFonts w:ascii="Arial" w:hAnsi="Arial" w:cs="Arial"/>
          <w:sz w:val="24"/>
          <w:szCs w:val="24"/>
        </w:rPr>
        <w:t xml:space="preserve">) в сети Интернет, непосредственно в администрации </w:t>
      </w:r>
      <w:proofErr w:type="spellStart"/>
      <w:r w:rsidR="00E12F8F" w:rsidRPr="00E12F8F">
        <w:rPr>
          <w:rFonts w:ascii="Arial" w:hAnsi="Arial" w:cs="Arial"/>
          <w:bCs/>
          <w:sz w:val="24"/>
          <w:szCs w:val="24"/>
        </w:rPr>
        <w:t>Ченцовского</w:t>
      </w:r>
      <w:proofErr w:type="spellEnd"/>
      <w:r w:rsidR="00E12F8F" w:rsidRPr="00E12F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12F8F" w:rsidRPr="00E12F8F">
        <w:rPr>
          <w:rFonts w:ascii="Arial" w:hAnsi="Arial" w:cs="Arial"/>
          <w:sz w:val="24"/>
          <w:szCs w:val="24"/>
        </w:rPr>
        <w:t>Сусанинского</w:t>
      </w:r>
      <w:proofErr w:type="spellEnd"/>
      <w:r w:rsidR="00E12F8F" w:rsidRPr="00E12F8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12F8F" w:rsidRPr="00AB1442">
        <w:rPr>
          <w:rFonts w:ascii="Arial" w:hAnsi="Arial" w:cs="Arial"/>
        </w:rPr>
        <w:t xml:space="preserve"> </w:t>
      </w:r>
      <w:r w:rsidR="00E12F8F" w:rsidRPr="00E12F8F">
        <w:rPr>
          <w:rFonts w:ascii="Arial" w:hAnsi="Arial" w:cs="Arial"/>
          <w:sz w:val="24"/>
          <w:szCs w:val="24"/>
        </w:rPr>
        <w:t xml:space="preserve">Костромской области, </w:t>
      </w:r>
      <w:r w:rsidR="00BE17D0" w:rsidRPr="00E12F8F">
        <w:rPr>
          <w:rFonts w:ascii="Arial" w:hAnsi="Arial" w:cs="Arial"/>
          <w:sz w:val="24"/>
          <w:szCs w:val="24"/>
        </w:rPr>
        <w:t>(</w:t>
      </w:r>
      <w:r w:rsidR="00BE17D0" w:rsidRPr="00E12F8F">
        <w:rPr>
          <w:rFonts w:ascii="Arial" w:hAnsi="Arial" w:cs="Arial"/>
          <w:sz w:val="24"/>
          <w:szCs w:val="24"/>
          <w:lang w:val="en-US"/>
        </w:rPr>
        <w:t>www</w:t>
      </w:r>
      <w:r w:rsidR="00BE17D0" w:rsidRPr="00E12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7D0" w:rsidRPr="00E12F8F">
        <w:rPr>
          <w:rFonts w:ascii="Arial" w:hAnsi="Arial" w:cs="Arial"/>
          <w:sz w:val="24"/>
          <w:szCs w:val="24"/>
          <w:lang w:val="en-US"/>
        </w:rPr>
        <w:t>chencovo</w:t>
      </w:r>
      <w:proofErr w:type="spellEnd"/>
      <w:r w:rsidR="00BE17D0" w:rsidRPr="00E12F8F">
        <w:rPr>
          <w:rFonts w:ascii="Arial" w:hAnsi="Arial" w:cs="Arial"/>
          <w:sz w:val="24"/>
          <w:szCs w:val="24"/>
        </w:rPr>
        <w:t>.</w:t>
      </w:r>
      <w:proofErr w:type="spellStart"/>
      <w:r w:rsidR="00BE17D0" w:rsidRPr="00E12F8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E17D0" w:rsidRPr="00E12F8F">
        <w:rPr>
          <w:rFonts w:ascii="Arial" w:hAnsi="Arial" w:cs="Arial"/>
          <w:sz w:val="24"/>
          <w:szCs w:val="24"/>
        </w:rPr>
        <w:t>)</w:t>
      </w:r>
      <w:r w:rsidRPr="00E12F8F">
        <w:rPr>
          <w:rFonts w:ascii="Arial" w:hAnsi="Arial" w:cs="Arial"/>
          <w:sz w:val="24"/>
          <w:szCs w:val="24"/>
        </w:rPr>
        <w:t xml:space="preserve"> Уполномоченного органа, МФЦ: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— на Едином портале государственных и муниципальных услуг (функций);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— на Портале государственных и муниципальных услуг (функций) области.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1.3.2.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17097">
        <w:rPr>
          <w:rFonts w:ascii="Arial" w:hAnsi="Arial" w:cs="Arial"/>
          <w:sz w:val="24"/>
          <w:szCs w:val="24"/>
        </w:rPr>
        <w:t>на</w:t>
      </w:r>
      <w:proofErr w:type="gramEnd"/>
      <w:r w:rsidRPr="00117097">
        <w:rPr>
          <w:rFonts w:ascii="Arial" w:hAnsi="Arial" w:cs="Arial"/>
          <w:sz w:val="24"/>
          <w:szCs w:val="24"/>
        </w:rPr>
        <w:t>:</w:t>
      </w:r>
    </w:p>
    <w:p w:rsidR="00AD2762" w:rsidRPr="00117097" w:rsidRDefault="008B1177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D2762" w:rsidRPr="00117097">
        <w:rPr>
          <w:rFonts w:ascii="Arial" w:hAnsi="Arial" w:cs="Arial"/>
          <w:sz w:val="24"/>
          <w:szCs w:val="24"/>
        </w:rPr>
        <w:t xml:space="preserve">информационных </w:t>
      </w:r>
      <w:proofErr w:type="gramStart"/>
      <w:r w:rsidR="00AD2762" w:rsidRPr="00117097">
        <w:rPr>
          <w:rFonts w:ascii="Arial" w:hAnsi="Arial" w:cs="Arial"/>
          <w:sz w:val="24"/>
          <w:szCs w:val="24"/>
        </w:rPr>
        <w:t>стендах</w:t>
      </w:r>
      <w:proofErr w:type="gramEnd"/>
      <w:r w:rsidR="00AD2762" w:rsidRPr="00117097">
        <w:rPr>
          <w:rFonts w:ascii="Arial" w:hAnsi="Arial" w:cs="Arial"/>
          <w:sz w:val="24"/>
          <w:szCs w:val="24"/>
        </w:rPr>
        <w:t xml:space="preserve"> Уполномоченного органа, МФЦ;</w:t>
      </w:r>
    </w:p>
    <w:p w:rsidR="00AD2762" w:rsidRPr="00117097" w:rsidRDefault="008B1177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D2762" w:rsidRPr="00117097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AD2762" w:rsidRPr="00117097" w:rsidRDefault="008B1177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D2762" w:rsidRPr="00117097">
        <w:rPr>
          <w:rFonts w:ascii="Arial" w:hAnsi="Arial" w:cs="Arial"/>
          <w:sz w:val="24"/>
          <w:szCs w:val="24"/>
        </w:rPr>
        <w:t>на официальном Интернет-сайте Уполномоченного органа, МФЦ;</w:t>
      </w:r>
    </w:p>
    <w:p w:rsidR="00AD2762" w:rsidRPr="00117097" w:rsidRDefault="008B1177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D2762" w:rsidRPr="00117097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AD2762" w:rsidRPr="00117097" w:rsidRDefault="008B1177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D2762" w:rsidRPr="00117097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</w:t>
      </w:r>
      <w:r w:rsidR="00A324F8">
        <w:rPr>
          <w:rFonts w:ascii="Arial" w:hAnsi="Arial" w:cs="Arial"/>
          <w:sz w:val="24"/>
          <w:szCs w:val="24"/>
        </w:rPr>
        <w:t xml:space="preserve"> Костромской области.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1.3.3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Специалисты Уполномоченного органа, ответственные за информирование, определяются муниципальным правовым актом руководителя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1.3.4. Информирование о правилах предоставления муниципальной услуги осуществляется по следующим вопросам: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AD2762" w:rsidRPr="00117097">
        <w:rPr>
          <w:rFonts w:ascii="Arial" w:hAnsi="Arial" w:cs="Arial"/>
          <w:sz w:val="24"/>
          <w:szCs w:val="24"/>
        </w:rPr>
        <w:t>Местонахождение Уполномоченного органа, его структурных подразделений, МФЦ;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D2762" w:rsidRPr="00117097">
        <w:rPr>
          <w:rFonts w:ascii="Arial" w:hAnsi="Arial" w:cs="Arial"/>
          <w:sz w:val="24"/>
          <w:szCs w:val="24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D2762" w:rsidRPr="00117097">
        <w:rPr>
          <w:rFonts w:ascii="Arial" w:hAnsi="Arial" w:cs="Arial"/>
          <w:sz w:val="24"/>
          <w:szCs w:val="24"/>
        </w:rPr>
        <w:t>график работы Уполномоченного органа, МФЦ;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gramStart"/>
      <w:r w:rsidR="00AD2762" w:rsidRPr="00117097">
        <w:rPr>
          <w:rFonts w:ascii="Arial" w:hAnsi="Arial" w:cs="Arial"/>
          <w:sz w:val="24"/>
          <w:szCs w:val="24"/>
        </w:rPr>
        <w:t>адресах</w:t>
      </w:r>
      <w:proofErr w:type="gramEnd"/>
      <w:r w:rsidR="00AD2762" w:rsidRPr="00117097">
        <w:rPr>
          <w:rFonts w:ascii="Arial" w:hAnsi="Arial" w:cs="Arial"/>
          <w:sz w:val="24"/>
          <w:szCs w:val="24"/>
        </w:rPr>
        <w:t xml:space="preserve"> Интернет-сайтов Уполномоченного органа, МФЦ;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proofErr w:type="gramStart"/>
      <w:r w:rsidR="00AD2762" w:rsidRPr="00117097">
        <w:rPr>
          <w:rFonts w:ascii="Arial" w:hAnsi="Arial" w:cs="Arial"/>
          <w:sz w:val="24"/>
          <w:szCs w:val="24"/>
        </w:rPr>
        <w:t>адресах</w:t>
      </w:r>
      <w:proofErr w:type="gramEnd"/>
      <w:r w:rsidR="00AD2762" w:rsidRPr="00117097">
        <w:rPr>
          <w:rFonts w:ascii="Arial" w:hAnsi="Arial" w:cs="Arial"/>
          <w:sz w:val="24"/>
          <w:szCs w:val="24"/>
        </w:rPr>
        <w:t xml:space="preserve"> электронной почты Уполномоченного органа, МФЦ;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D2762" w:rsidRPr="00117097">
        <w:rPr>
          <w:rFonts w:ascii="Arial" w:hAnsi="Arial" w:cs="Arial"/>
          <w:sz w:val="24"/>
          <w:szCs w:val="24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AD2762" w:rsidRPr="00117097">
        <w:rPr>
          <w:rFonts w:ascii="Arial" w:hAnsi="Arial" w:cs="Arial"/>
          <w:sz w:val="24"/>
          <w:szCs w:val="24"/>
        </w:rPr>
        <w:t>ход предоставления муниципальной услуги;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AD2762" w:rsidRPr="00117097">
        <w:rPr>
          <w:rFonts w:ascii="Arial" w:hAnsi="Arial" w:cs="Arial"/>
          <w:sz w:val="24"/>
          <w:szCs w:val="24"/>
        </w:rPr>
        <w:t xml:space="preserve">административных </w:t>
      </w:r>
      <w:proofErr w:type="gramStart"/>
      <w:r w:rsidR="00AD2762" w:rsidRPr="00117097">
        <w:rPr>
          <w:rFonts w:ascii="Arial" w:hAnsi="Arial" w:cs="Arial"/>
          <w:sz w:val="24"/>
          <w:szCs w:val="24"/>
        </w:rPr>
        <w:t>процедурах</w:t>
      </w:r>
      <w:proofErr w:type="gramEnd"/>
      <w:r w:rsidR="00AD2762" w:rsidRPr="00117097">
        <w:rPr>
          <w:rFonts w:ascii="Arial" w:hAnsi="Arial" w:cs="Arial"/>
          <w:sz w:val="24"/>
          <w:szCs w:val="24"/>
        </w:rPr>
        <w:t xml:space="preserve"> предоставления муниципальной услуги;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AD2762" w:rsidRPr="00117097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AD2762" w:rsidRPr="00117097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="00AD2762" w:rsidRPr="00117097">
        <w:rPr>
          <w:rFonts w:ascii="Arial" w:hAnsi="Arial" w:cs="Arial"/>
          <w:sz w:val="24"/>
          <w:szCs w:val="24"/>
        </w:rPr>
        <w:t>контроля за</w:t>
      </w:r>
      <w:proofErr w:type="gramEnd"/>
      <w:r w:rsidR="00AD2762" w:rsidRPr="00117097">
        <w:rPr>
          <w:rFonts w:ascii="Arial" w:hAnsi="Arial" w:cs="Arial"/>
          <w:sz w:val="24"/>
          <w:szCs w:val="24"/>
        </w:rPr>
        <w:t xml:space="preserve"> предоставлением муниципальной услуги;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AD2762" w:rsidRPr="00117097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12) </w:t>
      </w:r>
      <w:r w:rsidR="00AD2762" w:rsidRPr="00117097">
        <w:rPr>
          <w:rFonts w:ascii="Arial" w:hAnsi="Arial" w:cs="Arial"/>
          <w:sz w:val="24"/>
          <w:szCs w:val="24"/>
        </w:rPr>
        <w:t>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1.3.5.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1.3.6.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</w:t>
      </w:r>
      <w:r w:rsidRPr="00117097">
        <w:rPr>
          <w:rFonts w:ascii="Arial" w:hAnsi="Arial" w:cs="Arial"/>
          <w:sz w:val="24"/>
          <w:szCs w:val="24"/>
        </w:rPr>
        <w:lastRenderedPageBreak/>
        <w:t>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1.3.7.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1.3.8.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1.3.9.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D2762" w:rsidRPr="00117097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D2762" w:rsidRPr="00117097">
        <w:rPr>
          <w:rFonts w:ascii="Arial" w:hAnsi="Arial" w:cs="Arial"/>
          <w:sz w:val="24"/>
          <w:szCs w:val="24"/>
        </w:rPr>
        <w:t>на официальном Интернет-</w:t>
      </w:r>
      <w:r w:rsidR="00C11680">
        <w:rPr>
          <w:rFonts w:ascii="Arial" w:hAnsi="Arial" w:cs="Arial"/>
          <w:sz w:val="24"/>
          <w:szCs w:val="24"/>
        </w:rPr>
        <w:t xml:space="preserve"> </w:t>
      </w:r>
      <w:r w:rsidR="003528C3" w:rsidRPr="00117097">
        <w:rPr>
          <w:rFonts w:ascii="Arial" w:hAnsi="Arial" w:cs="Arial"/>
          <w:sz w:val="24"/>
          <w:szCs w:val="24"/>
        </w:rPr>
        <w:t>сайте</w:t>
      </w:r>
      <w:r w:rsidR="003528C3">
        <w:rPr>
          <w:rFonts w:ascii="Arial" w:hAnsi="Arial" w:cs="Arial"/>
          <w:sz w:val="24"/>
          <w:szCs w:val="24"/>
        </w:rPr>
        <w:t xml:space="preserve"> </w:t>
      </w:r>
      <w:r w:rsidR="003528C3">
        <w:rPr>
          <w:rFonts w:ascii="Arial" w:hAnsi="Arial" w:cs="Arial"/>
        </w:rPr>
        <w:t>администрации</w:t>
      </w:r>
      <w:r w:rsidR="00E12F8F" w:rsidRPr="00E12F8F">
        <w:rPr>
          <w:rFonts w:ascii="Arial" w:hAnsi="Arial" w:cs="Arial"/>
          <w:sz w:val="24"/>
        </w:rPr>
        <w:t xml:space="preserve"> </w:t>
      </w:r>
      <w:proofErr w:type="spellStart"/>
      <w:r w:rsidR="00E12F8F" w:rsidRPr="00E12F8F">
        <w:rPr>
          <w:rFonts w:ascii="Arial" w:hAnsi="Arial" w:cs="Arial"/>
          <w:bCs/>
          <w:sz w:val="24"/>
        </w:rPr>
        <w:t>Ченцовского</w:t>
      </w:r>
      <w:proofErr w:type="spellEnd"/>
      <w:r w:rsidR="00E12F8F" w:rsidRPr="00E12F8F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E12F8F" w:rsidRPr="00E12F8F">
        <w:rPr>
          <w:rFonts w:ascii="Arial" w:hAnsi="Arial" w:cs="Arial"/>
          <w:sz w:val="24"/>
        </w:rPr>
        <w:t>Сусанинского</w:t>
      </w:r>
      <w:proofErr w:type="spellEnd"/>
      <w:r w:rsidR="00E12F8F" w:rsidRPr="00E12F8F">
        <w:rPr>
          <w:rFonts w:ascii="Arial" w:hAnsi="Arial" w:cs="Arial"/>
          <w:sz w:val="24"/>
        </w:rPr>
        <w:t xml:space="preserve"> муниципального района Костромской области</w:t>
      </w:r>
      <w:r w:rsidR="00C11680">
        <w:rPr>
          <w:rFonts w:ascii="Arial" w:hAnsi="Arial" w:cs="Arial"/>
          <w:sz w:val="24"/>
        </w:rPr>
        <w:t xml:space="preserve">                    </w:t>
      </w:r>
      <w:r w:rsidR="00E12F8F" w:rsidRPr="00E12F8F">
        <w:rPr>
          <w:rFonts w:ascii="Arial" w:hAnsi="Arial" w:cs="Arial"/>
          <w:sz w:val="24"/>
        </w:rPr>
        <w:t xml:space="preserve"> (</w:t>
      </w:r>
      <w:r w:rsidR="00E12F8F" w:rsidRPr="00E12F8F">
        <w:rPr>
          <w:rFonts w:ascii="Arial" w:hAnsi="Arial" w:cs="Arial"/>
          <w:sz w:val="24"/>
          <w:lang w:val="en-US"/>
        </w:rPr>
        <w:t>www</w:t>
      </w:r>
      <w:r w:rsidR="00E12F8F" w:rsidRPr="00E12F8F">
        <w:rPr>
          <w:rFonts w:ascii="Arial" w:hAnsi="Arial" w:cs="Arial"/>
          <w:sz w:val="24"/>
        </w:rPr>
        <w:t xml:space="preserve"> </w:t>
      </w:r>
      <w:proofErr w:type="spellStart"/>
      <w:r w:rsidR="00E12F8F" w:rsidRPr="00E12F8F">
        <w:rPr>
          <w:rFonts w:ascii="Arial" w:hAnsi="Arial" w:cs="Arial"/>
          <w:sz w:val="24"/>
          <w:lang w:val="en-US"/>
        </w:rPr>
        <w:t>chencovo</w:t>
      </w:r>
      <w:proofErr w:type="spellEnd"/>
      <w:r w:rsidR="00E12F8F" w:rsidRPr="00E12F8F">
        <w:rPr>
          <w:rFonts w:ascii="Arial" w:hAnsi="Arial" w:cs="Arial"/>
          <w:sz w:val="24"/>
        </w:rPr>
        <w:t>.</w:t>
      </w:r>
      <w:proofErr w:type="spellStart"/>
      <w:r w:rsidR="00E12F8F" w:rsidRPr="00E12F8F">
        <w:rPr>
          <w:rFonts w:ascii="Arial" w:hAnsi="Arial" w:cs="Arial"/>
          <w:sz w:val="24"/>
          <w:lang w:val="en-US"/>
        </w:rPr>
        <w:t>ru</w:t>
      </w:r>
      <w:proofErr w:type="spellEnd"/>
      <w:r w:rsidR="00E12F8F" w:rsidRPr="00E12F8F">
        <w:rPr>
          <w:rFonts w:ascii="Arial" w:hAnsi="Arial" w:cs="Arial"/>
          <w:sz w:val="24"/>
        </w:rPr>
        <w:t>);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D2762" w:rsidRPr="00117097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D2762" w:rsidRPr="00117097">
        <w:rPr>
          <w:rFonts w:ascii="Arial" w:hAnsi="Arial" w:cs="Arial"/>
          <w:sz w:val="24"/>
          <w:szCs w:val="24"/>
        </w:rPr>
        <w:t xml:space="preserve">на Портале государственных и муниципальных услуг (функций) </w:t>
      </w:r>
      <w:r w:rsidR="00A324F8">
        <w:rPr>
          <w:rFonts w:ascii="Arial" w:hAnsi="Arial" w:cs="Arial"/>
          <w:sz w:val="24"/>
          <w:szCs w:val="24"/>
        </w:rPr>
        <w:t>Костромской области</w:t>
      </w:r>
      <w:r w:rsidR="00AD2762" w:rsidRPr="00117097">
        <w:rPr>
          <w:rFonts w:ascii="Arial" w:hAnsi="Arial" w:cs="Arial"/>
          <w:sz w:val="24"/>
          <w:szCs w:val="24"/>
        </w:rPr>
        <w:t>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D2762" w:rsidRPr="00117097">
        <w:rPr>
          <w:rFonts w:ascii="Arial" w:hAnsi="Arial" w:cs="Arial"/>
          <w:sz w:val="24"/>
          <w:szCs w:val="24"/>
        </w:rPr>
        <w:t>на информационных стендах Уполномоченного органа, МФЦ.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— № 10).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BE17D0" w:rsidRDefault="00BE17D0" w:rsidP="00BE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Глава 2. Стандарт предоставления муниципальной услуги</w:t>
      </w:r>
    </w:p>
    <w:p w:rsidR="00BE17D0" w:rsidRDefault="00BE17D0" w:rsidP="00BE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AD2762" w:rsidRPr="00117097">
        <w:rPr>
          <w:rFonts w:ascii="Arial" w:hAnsi="Arial" w:cs="Arial"/>
          <w:sz w:val="24"/>
          <w:szCs w:val="24"/>
        </w:rPr>
        <w:t>2.1.      Наименование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</w:t>
      </w:r>
      <w:r w:rsidR="00BE17D0" w:rsidRPr="00117097">
        <w:rPr>
          <w:rFonts w:ascii="Arial" w:hAnsi="Arial" w:cs="Arial"/>
          <w:sz w:val="24"/>
          <w:szCs w:val="24"/>
        </w:rPr>
        <w:t>собственности, без</w:t>
      </w:r>
      <w:r w:rsidRPr="00117097">
        <w:rPr>
          <w:rFonts w:ascii="Arial" w:hAnsi="Arial" w:cs="Arial"/>
          <w:sz w:val="24"/>
          <w:szCs w:val="24"/>
        </w:rPr>
        <w:t xml:space="preserve"> предоставления земельных участков и установления сервитута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2.2.1. Муниципальная услуга предоставляется: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BE17D0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</w:t>
      </w:r>
      <w:r w:rsidR="00EC02B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C02B7" w:rsidRPr="00AB1442">
        <w:rPr>
          <w:rFonts w:ascii="Arial" w:hAnsi="Arial" w:cs="Arial"/>
        </w:rPr>
        <w:t>Сусанинского</w:t>
      </w:r>
      <w:proofErr w:type="spellEnd"/>
      <w:r w:rsidR="00EC02B7" w:rsidRPr="00AB1442">
        <w:rPr>
          <w:rFonts w:ascii="Arial" w:hAnsi="Arial" w:cs="Arial"/>
        </w:rPr>
        <w:t xml:space="preserve"> муниципального района Костромской области</w:t>
      </w:r>
      <w:r w:rsidRPr="00117097">
        <w:rPr>
          <w:rFonts w:ascii="Arial" w:hAnsi="Arial" w:cs="Arial"/>
          <w:sz w:val="24"/>
          <w:szCs w:val="24"/>
        </w:rPr>
        <w:t xml:space="preserve"> – в части выдачи разрешения на использование земе</w:t>
      </w:r>
      <w:r w:rsidR="006E7527">
        <w:rPr>
          <w:rFonts w:ascii="Arial" w:hAnsi="Arial" w:cs="Arial"/>
          <w:sz w:val="24"/>
          <w:szCs w:val="24"/>
        </w:rPr>
        <w:t xml:space="preserve">ль или земельных участков, </w:t>
      </w:r>
      <w:r w:rsidR="003528C3">
        <w:rPr>
          <w:rFonts w:ascii="Arial" w:hAnsi="Arial" w:cs="Arial"/>
          <w:sz w:val="24"/>
          <w:szCs w:val="24"/>
        </w:rPr>
        <w:t>нахо</w:t>
      </w:r>
      <w:r w:rsidR="003528C3" w:rsidRPr="00117097">
        <w:rPr>
          <w:rFonts w:ascii="Arial" w:hAnsi="Arial" w:cs="Arial"/>
          <w:sz w:val="24"/>
          <w:szCs w:val="24"/>
        </w:rPr>
        <w:t>дящихся</w:t>
      </w:r>
      <w:r w:rsidRPr="00117097">
        <w:rPr>
          <w:rFonts w:ascii="Arial" w:hAnsi="Arial" w:cs="Arial"/>
          <w:sz w:val="24"/>
          <w:szCs w:val="24"/>
        </w:rPr>
        <w:t xml:space="preserve"> в муниципальной собственности, без предоставления земельных участков и установления сервитута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МФЦ по месту жительства заявителя — в </w:t>
      </w:r>
      <w:r w:rsidR="00BE17D0" w:rsidRPr="00117097">
        <w:rPr>
          <w:rFonts w:ascii="Arial" w:hAnsi="Arial" w:cs="Arial"/>
          <w:sz w:val="24"/>
          <w:szCs w:val="24"/>
        </w:rPr>
        <w:t>части приема</w:t>
      </w:r>
      <w:r w:rsidRPr="00117097">
        <w:rPr>
          <w:rFonts w:ascii="Arial" w:hAnsi="Arial" w:cs="Arial"/>
          <w:sz w:val="24"/>
          <w:szCs w:val="24"/>
        </w:rPr>
        <w:t xml:space="preserve"> и (или) выдачи документов на предоставление муниципальной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</w:t>
      </w:r>
      <w:r w:rsidR="008B1177" w:rsidRPr="00117097">
        <w:rPr>
          <w:rFonts w:ascii="Arial" w:hAnsi="Arial" w:cs="Arial"/>
          <w:sz w:val="24"/>
          <w:szCs w:val="24"/>
        </w:rPr>
        <w:t>стенде в</w:t>
      </w:r>
      <w:r w:rsidRPr="00117097">
        <w:rPr>
          <w:rFonts w:ascii="Arial" w:hAnsi="Arial" w:cs="Arial"/>
          <w:sz w:val="24"/>
          <w:szCs w:val="24"/>
        </w:rPr>
        <w:t xml:space="preserve"> Уполномоченном органе</w:t>
      </w:r>
      <w:r w:rsidR="00124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882">
        <w:rPr>
          <w:rFonts w:ascii="Arial" w:hAnsi="Arial" w:cs="Arial"/>
          <w:sz w:val="24"/>
          <w:szCs w:val="24"/>
        </w:rPr>
        <w:t>Ченцовского</w:t>
      </w:r>
      <w:proofErr w:type="spellEnd"/>
      <w:r w:rsidR="0012488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24882">
        <w:rPr>
          <w:rFonts w:ascii="Arial" w:hAnsi="Arial" w:cs="Arial"/>
          <w:sz w:val="24"/>
          <w:szCs w:val="24"/>
        </w:rPr>
        <w:t>Сусанинского</w:t>
      </w:r>
      <w:proofErr w:type="spellEnd"/>
      <w:r w:rsidR="00124882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117097">
        <w:rPr>
          <w:rFonts w:ascii="Arial" w:hAnsi="Arial" w:cs="Arial"/>
          <w:sz w:val="24"/>
          <w:szCs w:val="24"/>
        </w:rPr>
        <w:t>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2.3.   Результат предоставления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Результатом предоставления муниципальной услуги</w:t>
      </w:r>
      <w:r w:rsidR="006E7527" w:rsidRPr="006E7527">
        <w:rPr>
          <w:rFonts w:ascii="Arial" w:hAnsi="Arial" w:cs="Arial"/>
          <w:bCs/>
        </w:rPr>
        <w:t xml:space="preserve"> </w:t>
      </w:r>
      <w:proofErr w:type="spellStart"/>
      <w:r w:rsidR="006E7527" w:rsidRPr="006E7527">
        <w:rPr>
          <w:rFonts w:ascii="Arial" w:hAnsi="Arial" w:cs="Arial"/>
          <w:bCs/>
          <w:sz w:val="24"/>
        </w:rPr>
        <w:t>Ченцовского</w:t>
      </w:r>
      <w:proofErr w:type="spellEnd"/>
      <w:r w:rsidR="006E7527" w:rsidRPr="006E752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6E7527" w:rsidRPr="006E7527">
        <w:rPr>
          <w:rFonts w:ascii="Arial" w:hAnsi="Arial" w:cs="Arial"/>
          <w:sz w:val="24"/>
        </w:rPr>
        <w:t>Сусанинского</w:t>
      </w:r>
      <w:proofErr w:type="spellEnd"/>
      <w:r w:rsidR="006E7527" w:rsidRPr="006E7527">
        <w:rPr>
          <w:rFonts w:ascii="Arial" w:hAnsi="Arial" w:cs="Arial"/>
          <w:sz w:val="24"/>
        </w:rPr>
        <w:t xml:space="preserve"> муниципального района Костромской области</w:t>
      </w:r>
      <w:r w:rsidRPr="006E7527">
        <w:rPr>
          <w:rFonts w:ascii="Arial" w:hAnsi="Arial" w:cs="Arial"/>
          <w:sz w:val="28"/>
          <w:szCs w:val="24"/>
        </w:rPr>
        <w:t xml:space="preserve"> </w:t>
      </w:r>
      <w:r w:rsidRPr="00117097">
        <w:rPr>
          <w:rFonts w:ascii="Arial" w:hAnsi="Arial" w:cs="Arial"/>
          <w:sz w:val="24"/>
          <w:szCs w:val="24"/>
        </w:rPr>
        <w:t>являются:</w:t>
      </w:r>
    </w:p>
    <w:p w:rsidR="00AD2762" w:rsidRPr="00BE17D0" w:rsidRDefault="00AD2762" w:rsidP="00BE17D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E17D0">
        <w:rPr>
          <w:rFonts w:ascii="Arial" w:hAnsi="Arial" w:cs="Arial"/>
          <w:sz w:val="24"/>
          <w:szCs w:val="24"/>
        </w:rPr>
        <w:t xml:space="preserve">возврат заявления с указанием причин </w:t>
      </w:r>
      <w:proofErr w:type="gramStart"/>
      <w:r w:rsidRPr="00BE17D0">
        <w:rPr>
          <w:rFonts w:ascii="Arial" w:hAnsi="Arial" w:cs="Arial"/>
          <w:sz w:val="24"/>
          <w:szCs w:val="24"/>
        </w:rPr>
        <w:t>возврата</w:t>
      </w:r>
      <w:proofErr w:type="gramEnd"/>
      <w:r w:rsidRPr="00BE17D0">
        <w:rPr>
          <w:rFonts w:ascii="Arial" w:hAnsi="Arial" w:cs="Arial"/>
          <w:sz w:val="24"/>
          <w:szCs w:val="24"/>
        </w:rPr>
        <w:t xml:space="preserve"> с приложением представленного на рассмотрение заявления;</w:t>
      </w:r>
    </w:p>
    <w:p w:rsidR="00AD2762" w:rsidRPr="00BE17D0" w:rsidRDefault="00AD2762" w:rsidP="00BE17D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E17D0">
        <w:rPr>
          <w:rFonts w:ascii="Arial" w:hAnsi="Arial" w:cs="Arial"/>
          <w:sz w:val="24"/>
          <w:szCs w:val="24"/>
        </w:rPr>
        <w:t>постановление администрации поселения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в соответствии с прилагаемой схемой;</w:t>
      </w:r>
    </w:p>
    <w:p w:rsidR="00AD2762" w:rsidRPr="00BE17D0" w:rsidRDefault="00AD2762" w:rsidP="00BE17D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E17D0">
        <w:rPr>
          <w:rFonts w:ascii="Arial" w:hAnsi="Arial" w:cs="Arial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сервитутов;</w:t>
      </w:r>
    </w:p>
    <w:p w:rsidR="00AD2762" w:rsidRPr="00BE17D0" w:rsidRDefault="00AD2762" w:rsidP="00BE17D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E17D0">
        <w:rPr>
          <w:rFonts w:ascii="Arial" w:hAnsi="Arial" w:cs="Arial"/>
          <w:sz w:val="24"/>
          <w:szCs w:val="24"/>
        </w:rPr>
        <w:lastRenderedPageBreak/>
        <w:t>постановление администрации поселения об отказе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2.4.1. Срок предоставления муниципальной </w:t>
      </w:r>
      <w:r w:rsidR="006E7527" w:rsidRPr="00117097">
        <w:rPr>
          <w:rFonts w:ascii="Arial" w:hAnsi="Arial" w:cs="Arial"/>
          <w:sz w:val="24"/>
          <w:szCs w:val="24"/>
        </w:rPr>
        <w:t xml:space="preserve">услуги </w:t>
      </w:r>
      <w:proofErr w:type="spellStart"/>
      <w:r w:rsidR="006E7527">
        <w:rPr>
          <w:rFonts w:ascii="Arial" w:hAnsi="Arial" w:cs="Arial"/>
          <w:sz w:val="24"/>
          <w:szCs w:val="24"/>
        </w:rPr>
        <w:t>Ченцовского</w:t>
      </w:r>
      <w:proofErr w:type="spellEnd"/>
      <w:r w:rsidR="006E7527" w:rsidRPr="006E752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6E7527" w:rsidRPr="006E7527">
        <w:rPr>
          <w:rFonts w:ascii="Arial" w:hAnsi="Arial" w:cs="Arial"/>
          <w:sz w:val="24"/>
        </w:rPr>
        <w:t>Сусанинского</w:t>
      </w:r>
      <w:proofErr w:type="spellEnd"/>
      <w:r w:rsidR="006E7527" w:rsidRPr="006E7527">
        <w:rPr>
          <w:rFonts w:ascii="Arial" w:hAnsi="Arial" w:cs="Arial"/>
          <w:sz w:val="24"/>
        </w:rPr>
        <w:t xml:space="preserve"> муниципального района Костромской области</w:t>
      </w:r>
      <w:r w:rsidR="006E7527" w:rsidRPr="006E7527">
        <w:rPr>
          <w:rFonts w:ascii="Arial" w:hAnsi="Arial" w:cs="Arial"/>
          <w:sz w:val="28"/>
          <w:szCs w:val="24"/>
        </w:rPr>
        <w:t xml:space="preserve"> </w:t>
      </w:r>
      <w:r w:rsidRPr="00117097">
        <w:rPr>
          <w:rFonts w:ascii="Arial" w:hAnsi="Arial" w:cs="Arial"/>
          <w:sz w:val="24"/>
          <w:szCs w:val="24"/>
        </w:rPr>
        <w:t xml:space="preserve">составляет 30 календарных дней </w:t>
      </w:r>
      <w:proofErr w:type="gramStart"/>
      <w:r w:rsidRPr="00117097">
        <w:rPr>
          <w:rFonts w:ascii="Arial" w:hAnsi="Arial" w:cs="Arial"/>
          <w:sz w:val="24"/>
          <w:szCs w:val="24"/>
        </w:rPr>
        <w:t xml:space="preserve">с даты </w:t>
      </w:r>
      <w:r w:rsidR="00BE17D0" w:rsidRPr="00117097">
        <w:rPr>
          <w:rFonts w:ascii="Arial" w:hAnsi="Arial" w:cs="Arial"/>
          <w:sz w:val="24"/>
          <w:szCs w:val="24"/>
        </w:rPr>
        <w:t>регистрации</w:t>
      </w:r>
      <w:proofErr w:type="gramEnd"/>
      <w:r w:rsidR="00BE17D0" w:rsidRPr="00117097">
        <w:rPr>
          <w:rFonts w:ascii="Arial" w:hAnsi="Arial" w:cs="Arial"/>
          <w:sz w:val="24"/>
          <w:szCs w:val="24"/>
        </w:rPr>
        <w:t> заявления</w:t>
      </w:r>
      <w:r w:rsidRPr="00117097">
        <w:rPr>
          <w:rFonts w:ascii="Arial" w:hAnsi="Arial" w:cs="Arial"/>
          <w:sz w:val="24"/>
          <w:szCs w:val="24"/>
        </w:rPr>
        <w:t xml:space="preserve"> о выдаче разрешения на использование земель или земельных участков, находящихся </w:t>
      </w:r>
      <w:r w:rsidR="00BE17D0" w:rsidRPr="00117097">
        <w:rPr>
          <w:rFonts w:ascii="Arial" w:hAnsi="Arial" w:cs="Arial"/>
          <w:sz w:val="24"/>
          <w:szCs w:val="24"/>
        </w:rPr>
        <w:t>в муниципальной</w:t>
      </w:r>
      <w:r w:rsidRPr="00117097">
        <w:rPr>
          <w:rFonts w:ascii="Arial" w:hAnsi="Arial" w:cs="Arial"/>
          <w:sz w:val="24"/>
          <w:szCs w:val="24"/>
        </w:rPr>
        <w:t xml:space="preserve"> собственности, без предоставления земельных участков и установления сервитутов.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BE17D0">
        <w:rPr>
          <w:rFonts w:ascii="Arial" w:hAnsi="Arial" w:cs="Arial"/>
          <w:sz w:val="24"/>
          <w:szCs w:val="24"/>
        </w:rPr>
        <w:t>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2.5.1. 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областной информационной системе «Портал государственных и муниципальных услуг (функций) </w:t>
      </w:r>
      <w:r w:rsidR="00BE17D0">
        <w:rPr>
          <w:rFonts w:ascii="Arial" w:hAnsi="Arial" w:cs="Arial"/>
          <w:sz w:val="24"/>
          <w:szCs w:val="24"/>
        </w:rPr>
        <w:t>Костромской</w:t>
      </w:r>
      <w:r w:rsidRPr="00117097">
        <w:rPr>
          <w:rFonts w:ascii="Arial" w:hAnsi="Arial" w:cs="Arial"/>
          <w:sz w:val="24"/>
          <w:szCs w:val="24"/>
        </w:rPr>
        <w:t xml:space="preserve"> области»,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Уполномоченный орган 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2.6.1. Для предоставления администрацией поселения муниципальной услуги заявитель представляет следующие документы: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1) заявление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(форма приведена в приложении 1 к настоящему Административному регламенту), в котором указываются: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– фамилия, имя и (при наличии) отчество заявителя, реквизиты документа, удостоверяющего его личность, в случае, если заявление подается физическим лицом;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lastRenderedPageBreak/>
        <w:t>–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–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– почтовый адрес, адрес электронной почты, номер телефона для связи с заявителем или представителем заявителя;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– наименование объекта согласно перечню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информация, обосновывающая его размещение, предполагаемые цели использования объекта;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– срок использования земель или земельного участка;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– кадастровый номер земельного участка или кадастровый квартал земель.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3) проектная документация, подтверждающая возможность размещения объектов;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случае, если планируется использовать земли или часть земельного участка (далее — схема границ).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Заявление может быть подано заявителем следующими способами:</w:t>
      </w:r>
    </w:p>
    <w:p w:rsidR="00AD2762" w:rsidRPr="008B1177" w:rsidRDefault="00AD2762" w:rsidP="008B1177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1177">
        <w:rPr>
          <w:rFonts w:ascii="Arial" w:hAnsi="Arial" w:cs="Arial"/>
          <w:sz w:val="24"/>
          <w:szCs w:val="24"/>
        </w:rPr>
        <w:t xml:space="preserve">путем личного обращения в администрацию </w:t>
      </w:r>
      <w:proofErr w:type="spellStart"/>
      <w:r w:rsidR="006E7527" w:rsidRPr="006E7527">
        <w:rPr>
          <w:rFonts w:ascii="Arial" w:hAnsi="Arial" w:cs="Arial"/>
          <w:bCs/>
          <w:sz w:val="24"/>
        </w:rPr>
        <w:t>Ченцовского</w:t>
      </w:r>
      <w:proofErr w:type="spellEnd"/>
      <w:r w:rsidR="006E7527" w:rsidRPr="006E752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6E7527" w:rsidRPr="006E7527">
        <w:rPr>
          <w:rFonts w:ascii="Arial" w:hAnsi="Arial" w:cs="Arial"/>
          <w:sz w:val="24"/>
        </w:rPr>
        <w:t>Сусанинского</w:t>
      </w:r>
      <w:proofErr w:type="spellEnd"/>
      <w:r w:rsidR="006E7527" w:rsidRPr="006E7527">
        <w:rPr>
          <w:rFonts w:ascii="Arial" w:hAnsi="Arial" w:cs="Arial"/>
          <w:sz w:val="24"/>
        </w:rPr>
        <w:t xml:space="preserve"> муниципального района Костромской </w:t>
      </w:r>
      <w:r w:rsidR="001B0565" w:rsidRPr="006E7527">
        <w:rPr>
          <w:rFonts w:ascii="Arial" w:hAnsi="Arial" w:cs="Arial"/>
          <w:sz w:val="24"/>
        </w:rPr>
        <w:t>области</w:t>
      </w:r>
      <w:proofErr w:type="gramStart"/>
      <w:r w:rsidR="001B0565" w:rsidRPr="006E7527">
        <w:rPr>
          <w:rFonts w:ascii="Arial" w:hAnsi="Arial" w:cs="Arial"/>
          <w:sz w:val="28"/>
          <w:szCs w:val="24"/>
        </w:rPr>
        <w:t xml:space="preserve"> ;</w:t>
      </w:r>
      <w:proofErr w:type="gramEnd"/>
    </w:p>
    <w:p w:rsidR="00AD2762" w:rsidRPr="008B1177" w:rsidRDefault="00AD2762" w:rsidP="008B1177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1177">
        <w:rPr>
          <w:rFonts w:ascii="Arial" w:hAnsi="Arial" w:cs="Arial"/>
          <w:sz w:val="24"/>
          <w:szCs w:val="24"/>
        </w:rPr>
        <w:t>посредством почтового отправления;</w:t>
      </w:r>
    </w:p>
    <w:p w:rsidR="00AD2762" w:rsidRPr="008B1177" w:rsidRDefault="00AD2762" w:rsidP="008B1177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1177">
        <w:rPr>
          <w:rFonts w:ascii="Arial" w:hAnsi="Arial" w:cs="Arial"/>
          <w:sz w:val="24"/>
          <w:szCs w:val="24"/>
        </w:rPr>
        <w:t>путем обращения в МФЦ;</w:t>
      </w:r>
    </w:p>
    <w:p w:rsidR="00AD2762" w:rsidRPr="008B1177" w:rsidRDefault="00AD2762" w:rsidP="008B1177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1177">
        <w:rPr>
          <w:rFonts w:ascii="Arial" w:hAnsi="Arial" w:cs="Arial"/>
          <w:sz w:val="24"/>
          <w:szCs w:val="24"/>
        </w:rPr>
        <w:t>по электронной почте;</w:t>
      </w:r>
    </w:p>
    <w:p w:rsidR="00AD2762" w:rsidRPr="008B1177" w:rsidRDefault="00AD2762" w:rsidP="008B1177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B1177">
        <w:rPr>
          <w:rFonts w:ascii="Arial" w:hAnsi="Arial" w:cs="Arial"/>
          <w:sz w:val="24"/>
          <w:szCs w:val="24"/>
        </w:rPr>
        <w:t>через уполномоченного представителя.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095D31">
        <w:rPr>
          <w:rFonts w:ascii="Arial" w:hAnsi="Arial" w:cs="Arial"/>
          <w:sz w:val="24"/>
          <w:szCs w:val="24"/>
        </w:rPr>
        <w:t>.</w:t>
      </w:r>
      <w:proofErr w:type="gramEnd"/>
    </w:p>
    <w:p w:rsidR="00AD2762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2.7.1.  Заявитель вправе представить: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lastRenderedPageBreak/>
        <w:t>2) сведения из Единого государственного реестра недвижимости на земельный участок.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2.7.2. В случае</w:t>
      </w:r>
      <w:proofErr w:type="gramStart"/>
      <w:r w:rsidRPr="00117097">
        <w:rPr>
          <w:rFonts w:ascii="Arial" w:hAnsi="Arial" w:cs="Arial"/>
          <w:sz w:val="24"/>
          <w:szCs w:val="24"/>
        </w:rPr>
        <w:t>,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если документы, предусмотренные пунктом 2.7.1 настоящего административного регламента, не представлены заявителем, они запрашиваются администрацией поселения в государственных органах и (или) подведомственных государственным органам организациях, в распоряжении которых находятся указанные документы.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2.7.3. При предоставлении муниципальной услуги запрещается требовать от заявителя: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D2762" w:rsidRPr="0011709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D2762" w:rsidRPr="00117097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D2762" w:rsidRPr="00117097" w:rsidRDefault="00BE17D0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AD2762" w:rsidRPr="00117097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117097">
        <w:rPr>
          <w:rFonts w:ascii="Arial" w:hAnsi="Arial" w:cs="Arial"/>
          <w:sz w:val="24"/>
          <w:szCs w:val="24"/>
        </w:rPr>
        <w:t>случаев,</w:t>
      </w:r>
      <w:r w:rsidR="00AD2762" w:rsidRPr="00117097">
        <w:rPr>
          <w:rFonts w:ascii="Arial" w:hAnsi="Arial" w:cs="Arial"/>
          <w:sz w:val="24"/>
          <w:szCs w:val="24"/>
        </w:rPr>
        <w:t xml:space="preserve"> предусмотренных пунктом 4 части 1 статьи 7 Федерального закона от 27 июля 2010 г. № 210-ФЗ «Об организации предоставления государственных и муниципальных услуг».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2.8.2. Текст заявления не поддается прочтению;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2.9.Исчерпывающий перечень оснований для приостановления </w:t>
      </w:r>
      <w:r w:rsidR="00DB1368" w:rsidRPr="00117097">
        <w:rPr>
          <w:rFonts w:ascii="Arial" w:hAnsi="Arial" w:cs="Arial"/>
          <w:sz w:val="24"/>
          <w:szCs w:val="24"/>
        </w:rPr>
        <w:t>или отказа</w:t>
      </w:r>
      <w:r w:rsidRPr="00117097">
        <w:rPr>
          <w:rFonts w:ascii="Arial" w:hAnsi="Arial" w:cs="Arial"/>
          <w:sz w:val="24"/>
          <w:szCs w:val="24"/>
        </w:rPr>
        <w:t xml:space="preserve"> в предоставлении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 xml:space="preserve">2.9.1.Основания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117097">
        <w:rPr>
          <w:rFonts w:ascii="Arial" w:hAnsi="Arial" w:cs="Arial"/>
          <w:sz w:val="24"/>
          <w:szCs w:val="24"/>
        </w:rPr>
        <w:lastRenderedPageBreak/>
        <w:t xml:space="preserve">иными нормативными правовыми актами </w:t>
      </w:r>
      <w:r w:rsidR="00DB1368">
        <w:rPr>
          <w:rFonts w:ascii="Arial" w:hAnsi="Arial" w:cs="Arial"/>
          <w:sz w:val="24"/>
          <w:szCs w:val="24"/>
        </w:rPr>
        <w:t>Костромской</w:t>
      </w:r>
      <w:r w:rsidRPr="00117097">
        <w:rPr>
          <w:rFonts w:ascii="Arial" w:hAnsi="Arial" w:cs="Arial"/>
          <w:sz w:val="24"/>
          <w:szCs w:val="24"/>
        </w:rPr>
        <w:t xml:space="preserve"> области, муниципальными правовыми актами </w:t>
      </w:r>
      <w:proofErr w:type="spellStart"/>
      <w:r w:rsidR="00DB1368">
        <w:rPr>
          <w:rFonts w:ascii="Arial" w:hAnsi="Arial" w:cs="Arial"/>
          <w:sz w:val="24"/>
          <w:szCs w:val="24"/>
        </w:rPr>
        <w:t>Ченцовского</w:t>
      </w:r>
      <w:proofErr w:type="spellEnd"/>
      <w:r w:rsidR="00DB1368">
        <w:rPr>
          <w:rFonts w:ascii="Arial" w:hAnsi="Arial" w:cs="Arial"/>
          <w:sz w:val="24"/>
          <w:szCs w:val="24"/>
        </w:rPr>
        <w:t xml:space="preserve"> </w:t>
      </w:r>
      <w:r w:rsidR="00DB1368" w:rsidRPr="00117097">
        <w:rPr>
          <w:rFonts w:ascii="Arial" w:hAnsi="Arial" w:cs="Arial"/>
          <w:sz w:val="24"/>
          <w:szCs w:val="24"/>
        </w:rPr>
        <w:t>сельского</w:t>
      </w:r>
      <w:r w:rsidRPr="00117097">
        <w:rPr>
          <w:rFonts w:ascii="Arial" w:hAnsi="Arial" w:cs="Arial"/>
          <w:sz w:val="24"/>
          <w:szCs w:val="24"/>
        </w:rPr>
        <w:t xml:space="preserve"> поселения.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2.9.2. В течение десяти дней со дня поступления заявления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сервитутов, администрация поселения возвращает заявление заявителю, в следующих случаях: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отсутствие у органа местного самоуправления муниципального образования </w:t>
      </w:r>
      <w:r w:rsidR="00167946">
        <w:rPr>
          <w:rFonts w:ascii="Arial" w:hAnsi="Arial" w:cs="Arial"/>
          <w:sz w:val="24"/>
          <w:szCs w:val="24"/>
        </w:rPr>
        <w:t xml:space="preserve">Костромской </w:t>
      </w:r>
      <w:r w:rsidR="00167946" w:rsidRPr="00117097">
        <w:rPr>
          <w:rFonts w:ascii="Arial" w:hAnsi="Arial" w:cs="Arial"/>
          <w:sz w:val="24"/>
          <w:szCs w:val="24"/>
        </w:rPr>
        <w:t>области</w:t>
      </w:r>
      <w:r w:rsidRPr="00117097">
        <w:rPr>
          <w:rFonts w:ascii="Arial" w:hAnsi="Arial" w:cs="Arial"/>
          <w:sz w:val="24"/>
          <w:szCs w:val="24"/>
        </w:rPr>
        <w:t xml:space="preserve"> полномочий на предоставление земельных участков с разъяснением права направления документов в уполномоченный орган.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2.9.3. Основания для отказа в предоставлении муниципальной услуги: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в заявлении указаны объекты, не отнесенные к видам объектов, установленных перечнем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земельный участок, на котором предполагается размещение объектов, предоставлен физическому или юридическому лицу; утверждены схема земельного участка или проект межевания территории; объявлен аукцион или принято решение о предварительном согласовании предоставления данного земельного участка.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2.10. Порядок, размер и основания </w:t>
      </w:r>
      <w:r w:rsidR="00C11680" w:rsidRPr="00117097">
        <w:rPr>
          <w:rFonts w:ascii="Arial" w:hAnsi="Arial" w:cs="Arial"/>
          <w:sz w:val="24"/>
          <w:szCs w:val="24"/>
        </w:rPr>
        <w:t>взимания</w:t>
      </w:r>
      <w:r w:rsidR="00C11680">
        <w:rPr>
          <w:rFonts w:ascii="Arial" w:hAnsi="Arial" w:cs="Arial"/>
          <w:sz w:val="24"/>
          <w:szCs w:val="24"/>
        </w:rPr>
        <w:t xml:space="preserve"> </w:t>
      </w:r>
      <w:r w:rsidR="00C11680" w:rsidRPr="00117097">
        <w:rPr>
          <w:rFonts w:ascii="Arial" w:hAnsi="Arial" w:cs="Arial"/>
          <w:sz w:val="24"/>
          <w:szCs w:val="24"/>
        </w:rPr>
        <w:t>плат</w:t>
      </w:r>
      <w:r w:rsidRPr="00117097">
        <w:rPr>
          <w:rFonts w:ascii="Arial" w:hAnsi="Arial" w:cs="Arial"/>
          <w:sz w:val="24"/>
          <w:szCs w:val="24"/>
        </w:rPr>
        <w:t xml:space="preserve"> за предоставление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2.10.1. Предоставление муниципальной услуги осуществляется на безвозмездной основе.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2.12.1.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</w:t>
      </w:r>
      <w:r w:rsidRPr="00117097">
        <w:rPr>
          <w:rFonts w:ascii="Arial" w:hAnsi="Arial" w:cs="Arial"/>
          <w:sz w:val="24"/>
          <w:szCs w:val="24"/>
        </w:rPr>
        <w:lastRenderedPageBreak/>
        <w:t>муниципальной услуги в день его поступления в </w:t>
      </w:r>
      <w:hyperlink r:id="rId6" w:history="1">
        <w:r w:rsidRPr="00DB1368">
          <w:rPr>
            <w:rStyle w:val="a3"/>
            <w:rFonts w:ascii="Arial" w:hAnsi="Arial" w:cs="Arial"/>
            <w:color w:val="000000" w:themeColor="text1"/>
            <w:sz w:val="24"/>
            <w:u w:val="none"/>
          </w:rPr>
          <w:t>книге</w:t>
        </w:r>
      </w:hyperlink>
      <w:r w:rsidRPr="00117097">
        <w:rPr>
          <w:rFonts w:ascii="Arial" w:hAnsi="Arial" w:cs="Arial"/>
          <w:sz w:val="24"/>
          <w:szCs w:val="24"/>
        </w:rPr>
        <w:t> регистрации заявлений (далее также — Книга регистрации).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2.13.    Требования к помещениям, в которых предоставляется</w:t>
      </w:r>
      <w:r w:rsidR="005E04FB">
        <w:rPr>
          <w:rFonts w:ascii="Arial" w:hAnsi="Arial" w:cs="Arial"/>
          <w:sz w:val="24"/>
          <w:szCs w:val="24"/>
        </w:rPr>
        <w:t xml:space="preserve"> </w:t>
      </w:r>
      <w:r w:rsidRPr="00117097">
        <w:rPr>
          <w:rFonts w:ascii="Arial" w:hAnsi="Arial" w:cs="Arial"/>
          <w:sz w:val="24"/>
          <w:szCs w:val="24"/>
        </w:rPr>
        <w:t>муниципальная услуга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2.13.1. Центральный вход в </w:t>
      </w:r>
      <w:r w:rsidR="00ED4DFE" w:rsidRPr="00117097">
        <w:rPr>
          <w:rFonts w:ascii="Arial" w:hAnsi="Arial" w:cs="Arial"/>
          <w:sz w:val="24"/>
          <w:szCs w:val="24"/>
        </w:rPr>
        <w:t>здание</w:t>
      </w:r>
      <w:r w:rsidR="00ED4DFE">
        <w:rPr>
          <w:rFonts w:ascii="Arial" w:hAnsi="Arial" w:cs="Arial"/>
          <w:sz w:val="24"/>
          <w:szCs w:val="24"/>
        </w:rPr>
        <w:t xml:space="preserve"> </w:t>
      </w:r>
      <w:r w:rsidR="00ED4DFE" w:rsidRPr="00117097">
        <w:rPr>
          <w:rFonts w:ascii="Arial" w:hAnsi="Arial" w:cs="Arial"/>
          <w:sz w:val="24"/>
          <w:szCs w:val="24"/>
        </w:rPr>
        <w:t>Администрации</w:t>
      </w:r>
      <w:r w:rsidRPr="001170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368">
        <w:rPr>
          <w:rFonts w:ascii="Arial" w:hAnsi="Arial" w:cs="Arial"/>
          <w:sz w:val="24"/>
          <w:szCs w:val="24"/>
        </w:rPr>
        <w:t>Ченцо</w:t>
      </w:r>
      <w:r w:rsidR="00082B47">
        <w:rPr>
          <w:rFonts w:ascii="Arial" w:hAnsi="Arial" w:cs="Arial"/>
          <w:sz w:val="24"/>
          <w:szCs w:val="24"/>
        </w:rPr>
        <w:t>в</w:t>
      </w:r>
      <w:r w:rsidR="00DB1368">
        <w:rPr>
          <w:rFonts w:ascii="Arial" w:hAnsi="Arial" w:cs="Arial"/>
          <w:sz w:val="24"/>
          <w:szCs w:val="24"/>
        </w:rPr>
        <w:t>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</w:t>
      </w:r>
      <w:r w:rsidR="005D6F09" w:rsidRPr="00117097">
        <w:rPr>
          <w:rFonts w:ascii="Arial" w:hAnsi="Arial" w:cs="Arial"/>
          <w:sz w:val="24"/>
          <w:szCs w:val="24"/>
        </w:rPr>
        <w:t>поселения</w:t>
      </w:r>
      <w:r w:rsidR="005D6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F09">
        <w:rPr>
          <w:rFonts w:ascii="Arial" w:hAnsi="Arial" w:cs="Arial"/>
          <w:sz w:val="24"/>
          <w:szCs w:val="24"/>
        </w:rPr>
        <w:t>Сусанинского</w:t>
      </w:r>
      <w:proofErr w:type="spellEnd"/>
      <w:r w:rsidR="005D6F09" w:rsidRPr="005D6F09">
        <w:rPr>
          <w:rFonts w:ascii="Arial" w:hAnsi="Arial" w:cs="Arial"/>
          <w:sz w:val="24"/>
        </w:rPr>
        <w:t xml:space="preserve"> муниципального района Костромской области</w:t>
      </w:r>
      <w:r w:rsidR="005D6F09" w:rsidRPr="005D6F09">
        <w:rPr>
          <w:rFonts w:ascii="Arial" w:hAnsi="Arial" w:cs="Arial"/>
          <w:sz w:val="28"/>
          <w:szCs w:val="24"/>
        </w:rPr>
        <w:t>,</w:t>
      </w:r>
      <w:r w:rsidRPr="00117097">
        <w:rPr>
          <w:rFonts w:ascii="Arial" w:hAnsi="Arial" w:cs="Arial"/>
          <w:sz w:val="24"/>
          <w:szCs w:val="24"/>
        </w:rPr>
        <w:t xml:space="preserve">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2.13.2. Помещения, предназначенные для предоставления муниципальной услуги, соответствуют санитарным правилам и нормам.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2.13.4.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 — местах предоставления муниципальной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отдела.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2.13.5. Вход в здание Администрации </w:t>
      </w:r>
      <w:proofErr w:type="spellStart"/>
      <w:r w:rsidR="00082B47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</w:t>
      </w:r>
      <w:r w:rsidR="005D6F09">
        <w:rPr>
          <w:rFonts w:ascii="Arial" w:hAnsi="Arial" w:cs="Arial"/>
          <w:sz w:val="24"/>
          <w:szCs w:val="24"/>
        </w:rPr>
        <w:t xml:space="preserve">  </w:t>
      </w:r>
      <w:r w:rsidR="005D6F09">
        <w:rPr>
          <w:rFonts w:ascii="Arial" w:hAnsi="Arial" w:cs="Arial"/>
          <w:bCs/>
        </w:rPr>
        <w:t xml:space="preserve"> </w:t>
      </w:r>
      <w:r w:rsidR="005D6F09" w:rsidRPr="00AB1442">
        <w:rPr>
          <w:rFonts w:ascii="Arial" w:hAnsi="Arial" w:cs="Arial"/>
        </w:rPr>
        <w:t xml:space="preserve"> </w:t>
      </w:r>
      <w:proofErr w:type="spellStart"/>
      <w:r w:rsidR="005D6F09" w:rsidRPr="005D6F09">
        <w:rPr>
          <w:rFonts w:ascii="Arial" w:hAnsi="Arial" w:cs="Arial"/>
          <w:sz w:val="24"/>
        </w:rPr>
        <w:t>Сусанинского</w:t>
      </w:r>
      <w:proofErr w:type="spellEnd"/>
      <w:r w:rsidR="005D6F09" w:rsidRPr="005D6F09">
        <w:rPr>
          <w:rFonts w:ascii="Arial" w:hAnsi="Arial" w:cs="Arial"/>
          <w:sz w:val="24"/>
        </w:rPr>
        <w:t xml:space="preserve"> муниципального района Костромской </w:t>
      </w:r>
      <w:r w:rsidR="003A1B1D" w:rsidRPr="005D6F09">
        <w:rPr>
          <w:rFonts w:ascii="Arial" w:hAnsi="Arial" w:cs="Arial"/>
          <w:sz w:val="24"/>
        </w:rPr>
        <w:t>области</w:t>
      </w:r>
      <w:r w:rsidR="003A1B1D" w:rsidRPr="005D6F09">
        <w:rPr>
          <w:rFonts w:ascii="Arial" w:hAnsi="Arial" w:cs="Arial"/>
          <w:sz w:val="28"/>
          <w:szCs w:val="24"/>
        </w:rPr>
        <w:t>,</w:t>
      </w:r>
      <w:r w:rsidRPr="00117097">
        <w:rPr>
          <w:rFonts w:ascii="Arial" w:hAnsi="Arial" w:cs="Arial"/>
          <w:sz w:val="24"/>
          <w:szCs w:val="24"/>
        </w:rPr>
        <w:t xml:space="preserve">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bookmarkStart w:id="3" w:name="_Toc294183582"/>
      <w:bookmarkEnd w:id="3"/>
      <w:r w:rsidRPr="00117097">
        <w:rPr>
          <w:rFonts w:ascii="Arial" w:hAnsi="Arial" w:cs="Arial"/>
          <w:sz w:val="24"/>
          <w:szCs w:val="24"/>
        </w:rPr>
        <w:t>2.14. Показатели доступности и качества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Показатели доступности:</w:t>
      </w:r>
    </w:p>
    <w:p w:rsidR="00AD2762" w:rsidRPr="00117097" w:rsidRDefault="00082B47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а) своевременность</w:t>
      </w:r>
      <w:r w:rsidR="00AD2762" w:rsidRPr="00117097">
        <w:rPr>
          <w:rFonts w:ascii="Arial" w:hAnsi="Arial" w:cs="Arial"/>
          <w:sz w:val="24"/>
          <w:szCs w:val="24"/>
        </w:rPr>
        <w:t xml:space="preserve"> и полнота предоставляемой информации о муниципальной услуге, в том числе на Портале государственных и муниципальных услуг (функций) области;</w:t>
      </w:r>
    </w:p>
    <w:p w:rsidR="00AD2762" w:rsidRPr="00117097" w:rsidRDefault="00082B47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б) установление</w:t>
      </w:r>
      <w:r w:rsidR="00AD2762" w:rsidRPr="00117097">
        <w:rPr>
          <w:rFonts w:ascii="Arial" w:hAnsi="Arial" w:cs="Arial"/>
          <w:sz w:val="24"/>
          <w:szCs w:val="24"/>
        </w:rPr>
        <w:t xml:space="preserve"> должностных лиц Администрации </w:t>
      </w:r>
      <w:proofErr w:type="spellStart"/>
      <w:r>
        <w:rPr>
          <w:rFonts w:ascii="Arial" w:hAnsi="Arial" w:cs="Arial"/>
          <w:sz w:val="24"/>
          <w:szCs w:val="24"/>
        </w:rPr>
        <w:t>Ченцовского</w:t>
      </w:r>
      <w:proofErr w:type="spellEnd"/>
      <w:r w:rsidR="00AD2762" w:rsidRPr="00117097">
        <w:rPr>
          <w:rFonts w:ascii="Arial" w:hAnsi="Arial" w:cs="Arial"/>
          <w:sz w:val="24"/>
          <w:szCs w:val="24"/>
        </w:rPr>
        <w:t xml:space="preserve"> сельского поселения, ответственных за предоставление муниципальной услуги;</w:t>
      </w:r>
    </w:p>
    <w:p w:rsidR="00AD2762" w:rsidRPr="00117097" w:rsidRDefault="00082B47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в) доступность</w:t>
      </w:r>
      <w:r w:rsidR="00AD2762" w:rsidRPr="00117097">
        <w:rPr>
          <w:rFonts w:ascii="Arial" w:hAnsi="Arial" w:cs="Arial"/>
          <w:sz w:val="24"/>
          <w:szCs w:val="24"/>
        </w:rPr>
        <w:t xml:space="preserve">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Показатели качества:</w:t>
      </w:r>
    </w:p>
    <w:p w:rsidR="00AD2762" w:rsidRPr="00117097" w:rsidRDefault="003A1B1D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117097">
        <w:rPr>
          <w:rFonts w:ascii="Arial" w:hAnsi="Arial" w:cs="Arial"/>
          <w:sz w:val="24"/>
          <w:szCs w:val="24"/>
        </w:rPr>
        <w:t>соблюдение</w:t>
      </w:r>
      <w:r w:rsidR="00AD2762" w:rsidRPr="00117097">
        <w:rPr>
          <w:rFonts w:ascii="Arial" w:hAnsi="Arial" w:cs="Arial"/>
          <w:sz w:val="24"/>
          <w:szCs w:val="24"/>
        </w:rPr>
        <w:t xml:space="preserve">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D2762" w:rsidRPr="00117097" w:rsidRDefault="008B1177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б) количество</w:t>
      </w:r>
      <w:r w:rsidR="00AD2762" w:rsidRPr="00117097">
        <w:rPr>
          <w:rFonts w:ascii="Arial" w:hAnsi="Arial" w:cs="Arial"/>
          <w:sz w:val="24"/>
          <w:szCs w:val="24"/>
        </w:rPr>
        <w:t xml:space="preserve">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 Администрации </w:t>
      </w:r>
      <w:proofErr w:type="spellStart"/>
      <w:r w:rsidR="00082B47">
        <w:rPr>
          <w:rFonts w:ascii="Arial" w:hAnsi="Arial" w:cs="Arial"/>
          <w:sz w:val="24"/>
          <w:szCs w:val="24"/>
        </w:rPr>
        <w:t>Ченцовского</w:t>
      </w:r>
      <w:proofErr w:type="spellEnd"/>
      <w:r w:rsidR="00AD2762" w:rsidRPr="00117097">
        <w:rPr>
          <w:rFonts w:ascii="Arial" w:hAnsi="Arial" w:cs="Arial"/>
          <w:sz w:val="24"/>
          <w:szCs w:val="24"/>
        </w:rPr>
        <w:t xml:space="preserve"> сельского поселения документов, не предусмотренных настоящим административным регламентом.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8B1177">
      <w:pPr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lastRenderedPageBreak/>
        <w:t xml:space="preserve">2.15. Перечень классов средств электронной подписи, </w:t>
      </w:r>
      <w:r w:rsidR="003A1B1D" w:rsidRPr="00117097">
        <w:rPr>
          <w:rFonts w:ascii="Arial" w:hAnsi="Arial" w:cs="Arial"/>
          <w:sz w:val="24"/>
          <w:szCs w:val="24"/>
        </w:rPr>
        <w:t>которые</w:t>
      </w:r>
      <w:r w:rsidR="003A1B1D">
        <w:rPr>
          <w:rFonts w:ascii="Arial" w:hAnsi="Arial" w:cs="Arial"/>
          <w:sz w:val="24"/>
          <w:szCs w:val="24"/>
        </w:rPr>
        <w:t xml:space="preserve"> допускаются</w:t>
      </w:r>
      <w:r w:rsidR="00D73607">
        <w:rPr>
          <w:rFonts w:ascii="Arial" w:hAnsi="Arial" w:cs="Arial"/>
          <w:sz w:val="24"/>
          <w:szCs w:val="24"/>
        </w:rPr>
        <w:t xml:space="preserve"> к </w:t>
      </w:r>
      <w:r w:rsidRPr="00117097">
        <w:rPr>
          <w:rFonts w:ascii="Arial" w:hAnsi="Arial" w:cs="Arial"/>
          <w:sz w:val="24"/>
          <w:szCs w:val="24"/>
        </w:rPr>
        <w:t>использованию при обращении за получением</w:t>
      </w:r>
      <w:r w:rsidR="00D73607">
        <w:rPr>
          <w:rFonts w:ascii="Arial" w:hAnsi="Arial" w:cs="Arial"/>
          <w:sz w:val="24"/>
          <w:szCs w:val="24"/>
        </w:rPr>
        <w:t xml:space="preserve"> </w:t>
      </w:r>
      <w:r w:rsidRPr="00117097">
        <w:rPr>
          <w:rFonts w:ascii="Arial" w:hAnsi="Arial" w:cs="Arial"/>
          <w:sz w:val="24"/>
          <w:szCs w:val="24"/>
        </w:rPr>
        <w:t>муниципальной услуги, оказываемой с применением</w:t>
      </w:r>
      <w:r w:rsidR="00D73607">
        <w:rPr>
          <w:rFonts w:ascii="Arial" w:hAnsi="Arial" w:cs="Arial"/>
          <w:sz w:val="24"/>
          <w:szCs w:val="24"/>
        </w:rPr>
        <w:t xml:space="preserve"> </w:t>
      </w:r>
      <w:r w:rsidRPr="00117097">
        <w:rPr>
          <w:rFonts w:ascii="Arial" w:hAnsi="Arial" w:cs="Arial"/>
          <w:sz w:val="24"/>
          <w:szCs w:val="24"/>
        </w:rPr>
        <w:t>усиленной квалифицированной электронной подписи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  земельных участков  и установления сервитута,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услуги и (или) предоставления такой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082B47" w:rsidRDefault="00082B47" w:rsidP="00082B47">
      <w:pPr>
        <w:jc w:val="center"/>
        <w:rPr>
          <w:rFonts w:ascii="Arial" w:hAnsi="Arial" w:cs="Arial"/>
          <w:sz w:val="24"/>
          <w:szCs w:val="24"/>
        </w:rPr>
      </w:pPr>
      <w:r w:rsidRPr="00082B47">
        <w:rPr>
          <w:rFonts w:ascii="Arial" w:hAnsi="Arial" w:cs="Arial"/>
          <w:sz w:val="24"/>
          <w:szCs w:val="24"/>
        </w:rPr>
        <w:t>Глава 3.</w:t>
      </w:r>
      <w:r w:rsidR="00AD2762" w:rsidRPr="00082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Состав, последовательности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многофункциональных 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 xml:space="preserve">1) прием и регистрация заявления о выдаче разрешения на использование земель или земельных участков, находящихся </w:t>
      </w:r>
      <w:r w:rsidR="008B1177" w:rsidRPr="00117097">
        <w:rPr>
          <w:rFonts w:ascii="Arial" w:hAnsi="Arial" w:cs="Arial"/>
          <w:sz w:val="24"/>
          <w:szCs w:val="24"/>
        </w:rPr>
        <w:t>в муниципальной</w:t>
      </w:r>
      <w:r w:rsidRPr="00117097">
        <w:rPr>
          <w:rFonts w:ascii="Arial" w:hAnsi="Arial" w:cs="Arial"/>
          <w:sz w:val="24"/>
          <w:szCs w:val="24"/>
        </w:rPr>
        <w:t xml:space="preserve"> собственности, без предоставления земельных участков и установления сервитутов;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2) рассмотрение заявления </w:t>
      </w:r>
      <w:r w:rsidR="008B1177" w:rsidRPr="00117097">
        <w:rPr>
          <w:rFonts w:ascii="Arial" w:hAnsi="Arial" w:cs="Arial"/>
          <w:sz w:val="24"/>
          <w:szCs w:val="24"/>
        </w:rPr>
        <w:t>о выдаче</w:t>
      </w:r>
      <w:r w:rsidRPr="00117097">
        <w:rPr>
          <w:rFonts w:ascii="Arial" w:hAnsi="Arial" w:cs="Arial"/>
          <w:sz w:val="24"/>
          <w:szCs w:val="24"/>
        </w:rPr>
        <w:t xml:space="preserve"> разрешения на использование земель или земельных участков, находящихся </w:t>
      </w:r>
      <w:r w:rsidR="008B1177" w:rsidRPr="00117097">
        <w:rPr>
          <w:rFonts w:ascii="Arial" w:hAnsi="Arial" w:cs="Arial"/>
          <w:sz w:val="24"/>
          <w:szCs w:val="24"/>
        </w:rPr>
        <w:t>в муниципальной</w:t>
      </w:r>
      <w:r w:rsidRPr="00117097">
        <w:rPr>
          <w:rFonts w:ascii="Arial" w:hAnsi="Arial" w:cs="Arial"/>
          <w:sz w:val="24"/>
          <w:szCs w:val="24"/>
        </w:rPr>
        <w:t xml:space="preserve"> собственности, без предоставления земельных участков и </w:t>
      </w:r>
      <w:r w:rsidR="003A1B1D" w:rsidRPr="00117097">
        <w:rPr>
          <w:rFonts w:ascii="Arial" w:hAnsi="Arial" w:cs="Arial"/>
          <w:sz w:val="24"/>
          <w:szCs w:val="24"/>
        </w:rPr>
        <w:t>установления сервитутов,</w:t>
      </w:r>
      <w:r w:rsidRPr="00117097">
        <w:rPr>
          <w:rFonts w:ascii="Arial" w:hAnsi="Arial" w:cs="Arial"/>
          <w:sz w:val="24"/>
          <w:szCs w:val="24"/>
        </w:rPr>
        <w:t xml:space="preserve"> и принятие решения по заявлению;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3) направление (выдача) результатов предоставления государственной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Последовательность административных процедур при предоставлении муниципальной услуги приведена в </w:t>
      </w:r>
      <w:hyperlink r:id="rId7" w:history="1">
        <w:r w:rsidRPr="00082B4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блок-схеме</w:t>
        </w:r>
      </w:hyperlink>
      <w:r w:rsidRPr="00117097">
        <w:rPr>
          <w:rFonts w:ascii="Arial" w:hAnsi="Arial" w:cs="Arial"/>
          <w:sz w:val="24"/>
          <w:szCs w:val="24"/>
        </w:rPr>
        <w:t> (приложение 2 к административному регламенту).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3.2. Прием и </w:t>
      </w:r>
      <w:r w:rsidR="00082B47" w:rsidRPr="00117097">
        <w:rPr>
          <w:rFonts w:ascii="Arial" w:hAnsi="Arial" w:cs="Arial"/>
          <w:sz w:val="24"/>
          <w:szCs w:val="24"/>
        </w:rPr>
        <w:t>регистрация заявления</w:t>
      </w:r>
      <w:r w:rsidRPr="00117097">
        <w:rPr>
          <w:rFonts w:ascii="Arial" w:hAnsi="Arial" w:cs="Arial"/>
          <w:sz w:val="24"/>
          <w:szCs w:val="24"/>
        </w:rPr>
        <w:t xml:space="preserve"> и приложенных к нему документов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о выдаче разрешения на использование земель или земельных участков, находящихся в   муниципальной собственности, без предоставления земельных участков и установления сервитутов (в том числе из МФЦ).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lastRenderedPageBreak/>
        <w:t xml:space="preserve">3.2.2. </w:t>
      </w:r>
      <w:r w:rsidR="00082B47" w:rsidRPr="00117097">
        <w:rPr>
          <w:rFonts w:ascii="Arial" w:hAnsi="Arial" w:cs="Arial"/>
          <w:sz w:val="24"/>
          <w:szCs w:val="24"/>
        </w:rPr>
        <w:t>Заявление регистрируется</w:t>
      </w:r>
      <w:r w:rsidRPr="00117097">
        <w:rPr>
          <w:rFonts w:ascii="Arial" w:hAnsi="Arial" w:cs="Arial"/>
          <w:sz w:val="24"/>
          <w:szCs w:val="24"/>
        </w:rPr>
        <w:t xml:space="preserve"> специалистом, ответственным за прием и регистрацию заявления, в день его поступления (при поступлении в электронном виде в нерабочее время – в ближайший рабочий день, следующий за днем поступления заявления).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3.2.3. Специалист, ответственный </w:t>
      </w:r>
      <w:r w:rsidR="00082B47" w:rsidRPr="00117097">
        <w:rPr>
          <w:rFonts w:ascii="Arial" w:hAnsi="Arial" w:cs="Arial"/>
          <w:sz w:val="24"/>
          <w:szCs w:val="24"/>
        </w:rPr>
        <w:t>за прием</w:t>
      </w:r>
      <w:r w:rsidRPr="00117097">
        <w:rPr>
          <w:rFonts w:ascii="Arial" w:hAnsi="Arial" w:cs="Arial"/>
          <w:sz w:val="24"/>
          <w:szCs w:val="24"/>
        </w:rPr>
        <w:t xml:space="preserve"> и регистрацию заявления не позднее следующего рабочего дня после регистрации направляет заявление руководителю Уполномоченного органа.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 путем наложения соответствующей резолюции на заявление и передает указанные документы ответственному исполнителю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3.2.4. Максимальный срок исполнения указанной административной процедуры составляет не более 3 календарных дней со дня поступления заявления о выдаче разрешения на использование земель или земельных участков, находящихся </w:t>
      </w:r>
      <w:r w:rsidR="008B6341" w:rsidRPr="00117097">
        <w:rPr>
          <w:rFonts w:ascii="Arial" w:hAnsi="Arial" w:cs="Arial"/>
          <w:sz w:val="24"/>
          <w:szCs w:val="24"/>
        </w:rPr>
        <w:t>в муниципальной</w:t>
      </w:r>
      <w:r w:rsidRPr="00117097">
        <w:rPr>
          <w:rFonts w:ascii="Arial" w:hAnsi="Arial" w:cs="Arial"/>
          <w:sz w:val="24"/>
          <w:szCs w:val="24"/>
        </w:rPr>
        <w:t xml:space="preserve"> собственности, без предоставления земельных участков и установления сервитутов, в администрацию поселения.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3.2.5. Результатом административной процедуры является регистрация заявления о выдаче разрешения на использование земель или земельных участков, находящихся </w:t>
      </w:r>
      <w:r w:rsidR="008B6341" w:rsidRPr="00117097">
        <w:rPr>
          <w:rFonts w:ascii="Arial" w:hAnsi="Arial" w:cs="Arial"/>
          <w:sz w:val="24"/>
          <w:szCs w:val="24"/>
        </w:rPr>
        <w:t>в муниципальной</w:t>
      </w:r>
      <w:r w:rsidRPr="00117097">
        <w:rPr>
          <w:rFonts w:ascii="Arial" w:hAnsi="Arial" w:cs="Arial"/>
          <w:sz w:val="24"/>
          <w:szCs w:val="24"/>
        </w:rPr>
        <w:t xml:space="preserve"> собственности, без предоставления земельных участков и </w:t>
      </w:r>
      <w:r w:rsidR="008B6341" w:rsidRPr="00117097">
        <w:rPr>
          <w:rFonts w:ascii="Arial" w:hAnsi="Arial" w:cs="Arial"/>
          <w:sz w:val="24"/>
          <w:szCs w:val="24"/>
        </w:rPr>
        <w:t>установления сервитутов, и</w:t>
      </w:r>
      <w:r w:rsidRPr="00117097">
        <w:rPr>
          <w:rFonts w:ascii="Arial" w:hAnsi="Arial" w:cs="Arial"/>
          <w:sz w:val="24"/>
          <w:szCs w:val="24"/>
        </w:rPr>
        <w:t xml:space="preserve"> направление его ответственному исполнителю.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3.3. Рассмотрение заявления и приложенных к нему документов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получение ответственным исполнителем заявления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от руководителя Уполномоченного органа.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3.3.2. Ответственный исполнитель в течение 2 календарных дней </w:t>
      </w:r>
      <w:proofErr w:type="gramStart"/>
      <w:r w:rsidRPr="00117097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заявления и прилагаемых к нему документов рассматривает представленные документы, проверяет их на соответствие требованиям земельного законодательства.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3.3.3. В случае выявления оснований для возврата </w:t>
      </w:r>
      <w:r w:rsidR="003A1B1D" w:rsidRPr="00117097">
        <w:rPr>
          <w:rFonts w:ascii="Arial" w:hAnsi="Arial" w:cs="Arial"/>
          <w:sz w:val="24"/>
          <w:szCs w:val="24"/>
        </w:rPr>
        <w:t>заявления ответственный</w:t>
      </w:r>
      <w:r w:rsidRPr="00117097">
        <w:rPr>
          <w:rFonts w:ascii="Arial" w:hAnsi="Arial" w:cs="Arial"/>
          <w:sz w:val="24"/>
          <w:szCs w:val="24"/>
        </w:rPr>
        <w:t xml:space="preserve"> исполнитель </w:t>
      </w:r>
      <w:r w:rsidR="003A1B1D" w:rsidRPr="00117097">
        <w:rPr>
          <w:rFonts w:ascii="Arial" w:hAnsi="Arial" w:cs="Arial"/>
          <w:sz w:val="24"/>
          <w:szCs w:val="24"/>
        </w:rPr>
        <w:t>готовит уведомление</w:t>
      </w:r>
      <w:r w:rsidRPr="00117097">
        <w:rPr>
          <w:rFonts w:ascii="Arial" w:hAnsi="Arial" w:cs="Arial"/>
          <w:sz w:val="24"/>
          <w:szCs w:val="24"/>
        </w:rPr>
        <w:t xml:space="preserve"> о возврате заявления и приложенных к нему документов за </w:t>
      </w:r>
      <w:r w:rsidR="003A1B1D" w:rsidRPr="00117097">
        <w:rPr>
          <w:rFonts w:ascii="Arial" w:hAnsi="Arial" w:cs="Arial"/>
          <w:sz w:val="24"/>
          <w:szCs w:val="24"/>
        </w:rPr>
        <w:t>подписью руководителя</w:t>
      </w:r>
      <w:r w:rsidRPr="00117097">
        <w:rPr>
          <w:rFonts w:ascii="Arial" w:hAnsi="Arial" w:cs="Arial"/>
          <w:sz w:val="24"/>
          <w:szCs w:val="24"/>
        </w:rPr>
        <w:t xml:space="preserve"> Уполномоченного органа.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3.3.4. Специалист, ответственный </w:t>
      </w:r>
      <w:r w:rsidR="003A1B1D" w:rsidRPr="00117097">
        <w:rPr>
          <w:rFonts w:ascii="Arial" w:hAnsi="Arial" w:cs="Arial"/>
          <w:sz w:val="24"/>
          <w:szCs w:val="24"/>
        </w:rPr>
        <w:t>за прием</w:t>
      </w:r>
      <w:r w:rsidRPr="00117097">
        <w:rPr>
          <w:rFonts w:ascii="Arial" w:hAnsi="Arial" w:cs="Arial"/>
          <w:sz w:val="24"/>
          <w:szCs w:val="24"/>
        </w:rPr>
        <w:t xml:space="preserve"> и регистрацию заявления, в течение 1 рабочего дня </w:t>
      </w:r>
      <w:proofErr w:type="gramStart"/>
      <w:r w:rsidRPr="00117097">
        <w:rPr>
          <w:rFonts w:ascii="Arial" w:hAnsi="Arial" w:cs="Arial"/>
          <w:sz w:val="24"/>
          <w:szCs w:val="24"/>
        </w:rPr>
        <w:t xml:space="preserve">с даты </w:t>
      </w:r>
      <w:r w:rsidR="003A1B1D" w:rsidRPr="00117097">
        <w:rPr>
          <w:rFonts w:ascii="Arial" w:hAnsi="Arial" w:cs="Arial"/>
          <w:sz w:val="24"/>
          <w:szCs w:val="24"/>
        </w:rPr>
        <w:t>поступления</w:t>
      </w:r>
      <w:proofErr w:type="gramEnd"/>
      <w:r w:rsidR="003A1B1D" w:rsidRPr="00117097">
        <w:rPr>
          <w:rFonts w:ascii="Arial" w:hAnsi="Arial" w:cs="Arial"/>
          <w:sz w:val="24"/>
          <w:szCs w:val="24"/>
        </w:rPr>
        <w:t xml:space="preserve"> уведомления</w:t>
      </w:r>
      <w:r w:rsidRPr="00117097">
        <w:rPr>
          <w:rFonts w:ascii="Arial" w:hAnsi="Arial" w:cs="Arial"/>
          <w:sz w:val="24"/>
          <w:szCs w:val="24"/>
        </w:rPr>
        <w:t xml:space="preserve"> регистрирует его.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3.3.5. Выдача (направление) уведомления о возврате осуществляется идентично административной процедуре по направлению (выдаче) результатов муниципальной услуги, установленной пунктом 3.4 настоящего административного регламента.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lastRenderedPageBreak/>
        <w:t xml:space="preserve">3.3.6. </w:t>
      </w:r>
      <w:proofErr w:type="gramStart"/>
      <w:r w:rsidRPr="00117097">
        <w:rPr>
          <w:rFonts w:ascii="Arial" w:hAnsi="Arial" w:cs="Arial"/>
          <w:sz w:val="24"/>
          <w:szCs w:val="24"/>
        </w:rPr>
        <w:t>В случае отсутствия оснований для возврата заявления о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сервитутов, ответственный исполнитель рассматривает документы на наличие или отсутствие оснований для отказа в предоставлении государственной услуги, указанных в пункте 2.8.3. настоящего административного регламента, в течение 10 календарных дней с даты получения заявления ответственным исполнителем.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3.3.7. В случае соответствия представленных документов установленным требованиям, ответственный исполнитель осуществляет одно из следующих действий: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готовит проект постановления администрации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сервитутов, с сопроводительным письмом за подписью руководителя Уполномоченного органа,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готовит проект уведомления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сервитутов, за подписью руководителя Уполномоченного органа.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3.3.8. В случае наличия оснований для отказа в предоставлении муниципальной услуги, ответственный специалист готовит проект уведомления об отказе в 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сервитутов, с сопроводительным письмом за подписью руководителя Уполномоченного органа.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3.3.9. Ответственный специалист в день получения документов, подписанных </w:t>
      </w:r>
      <w:r w:rsidR="008B6341" w:rsidRPr="00117097">
        <w:rPr>
          <w:rFonts w:ascii="Arial" w:hAnsi="Arial" w:cs="Arial"/>
          <w:sz w:val="24"/>
          <w:szCs w:val="24"/>
        </w:rPr>
        <w:t>руководителем Уполномоченного органа,</w:t>
      </w:r>
      <w:r w:rsidRPr="00117097">
        <w:rPr>
          <w:rFonts w:ascii="Arial" w:hAnsi="Arial" w:cs="Arial"/>
          <w:sz w:val="24"/>
          <w:szCs w:val="24"/>
        </w:rPr>
        <w:t xml:space="preserve"> осуществляет одно из следующих действий: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регистрирует постановление администрации поселения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сервитутов, с сопроводительным письмом,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регистрирует уведомление об отказе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передает уведомление о выдаче разрешения на использование земель или земельных участков, находящихся </w:t>
      </w:r>
      <w:r w:rsidR="008B6341" w:rsidRPr="00117097">
        <w:rPr>
          <w:rFonts w:ascii="Arial" w:hAnsi="Arial" w:cs="Arial"/>
          <w:sz w:val="24"/>
          <w:szCs w:val="24"/>
        </w:rPr>
        <w:t>в муниципальной</w:t>
      </w:r>
      <w:r w:rsidRPr="00117097">
        <w:rPr>
          <w:rFonts w:ascii="Arial" w:hAnsi="Arial" w:cs="Arial"/>
          <w:sz w:val="24"/>
          <w:szCs w:val="24"/>
        </w:rPr>
        <w:t xml:space="preserve"> собственности, без предоставления земельных участков и установления сервитутов специалисту, ответственному за прием и регистрацию заявления.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Специалист, ответственный за прием и регистрацию заявления, в течение 1 рабочего дня </w:t>
      </w:r>
      <w:proofErr w:type="gramStart"/>
      <w:r w:rsidRPr="00117097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уведомления о выдаче разрешения регистрирует и направляет его.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lastRenderedPageBreak/>
        <w:t>3.3.10. Максимальный срок выполнения данной административной процедуры составляет не более 30 календарных дней.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3.3.11. Результатом административной процедуры является передача зарегистрированных документов: постановления администрации о выдаче разрешения на использование земель или земельных участков, находящихся </w:t>
      </w:r>
      <w:r w:rsidR="008B6341" w:rsidRPr="00117097">
        <w:rPr>
          <w:rFonts w:ascii="Arial" w:hAnsi="Arial" w:cs="Arial"/>
          <w:sz w:val="24"/>
          <w:szCs w:val="24"/>
        </w:rPr>
        <w:t>в муниципальной</w:t>
      </w:r>
      <w:r w:rsidRPr="00117097">
        <w:rPr>
          <w:rFonts w:ascii="Arial" w:hAnsi="Arial" w:cs="Arial"/>
          <w:sz w:val="24"/>
          <w:szCs w:val="24"/>
        </w:rPr>
        <w:t xml:space="preserve"> собственности, без предоставления земельных участков и установления сервитутов, уведомления </w:t>
      </w:r>
      <w:r w:rsidR="008B6341" w:rsidRPr="00117097">
        <w:rPr>
          <w:rFonts w:ascii="Arial" w:hAnsi="Arial" w:cs="Arial"/>
          <w:sz w:val="24"/>
          <w:szCs w:val="24"/>
        </w:rPr>
        <w:t>о выдаче</w:t>
      </w:r>
      <w:r w:rsidRPr="00117097">
        <w:rPr>
          <w:rFonts w:ascii="Arial" w:hAnsi="Arial" w:cs="Arial"/>
          <w:sz w:val="24"/>
          <w:szCs w:val="24"/>
        </w:rPr>
        <w:t xml:space="preserve"> разрешения, уведомления об отказе в выдаче разрешения, — с сопроводительным письмом специалисту, ответственному за прием и регистрацию заявления.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Направление (выдача) результатов предоставления муниципальной услуги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3.4.1. Основанием для начала административной процедуры является поступление специалисту, ответственному за прием и </w:t>
      </w:r>
      <w:r w:rsidR="008B6341" w:rsidRPr="00117097">
        <w:rPr>
          <w:rFonts w:ascii="Arial" w:hAnsi="Arial" w:cs="Arial"/>
          <w:sz w:val="24"/>
          <w:szCs w:val="24"/>
        </w:rPr>
        <w:t>регистрацию заявления</w:t>
      </w:r>
      <w:r w:rsidRPr="00117097">
        <w:rPr>
          <w:rFonts w:ascii="Arial" w:hAnsi="Arial" w:cs="Arial"/>
          <w:sz w:val="24"/>
          <w:szCs w:val="24"/>
        </w:rPr>
        <w:t xml:space="preserve"> пакета документов, являющихся результатом предоставления муниципальной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3.4.2. Специалист, ответственный за прием и регистрацию заявления, не позднее следующего рабочего дня </w:t>
      </w:r>
      <w:proofErr w:type="gramStart"/>
      <w:r w:rsidRPr="00117097">
        <w:rPr>
          <w:rFonts w:ascii="Arial" w:hAnsi="Arial" w:cs="Arial"/>
          <w:sz w:val="24"/>
          <w:szCs w:val="24"/>
        </w:rPr>
        <w:t xml:space="preserve">с даты </w:t>
      </w:r>
      <w:r w:rsidR="007072A4" w:rsidRPr="00117097">
        <w:rPr>
          <w:rFonts w:ascii="Arial" w:hAnsi="Arial" w:cs="Arial"/>
          <w:sz w:val="24"/>
          <w:szCs w:val="24"/>
        </w:rPr>
        <w:t>получения</w:t>
      </w:r>
      <w:proofErr w:type="gramEnd"/>
      <w:r w:rsidR="007072A4" w:rsidRPr="00117097">
        <w:rPr>
          <w:rFonts w:ascii="Arial" w:hAnsi="Arial" w:cs="Arial"/>
          <w:sz w:val="24"/>
          <w:szCs w:val="24"/>
        </w:rPr>
        <w:t> пакета</w:t>
      </w:r>
      <w:r w:rsidRPr="00117097">
        <w:rPr>
          <w:rFonts w:ascii="Arial" w:hAnsi="Arial" w:cs="Arial"/>
          <w:sz w:val="24"/>
          <w:szCs w:val="24"/>
        </w:rPr>
        <w:t xml:space="preserve"> документов, являющихся результатом предоставления муниципальной услуги, направляет их заявителю способом, указанным в заявлении: почтовым отправлением с уведомлением, через МФЦ (в случае если заявление было подано через МФЦ), лично.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В случае если способ направления не </w:t>
      </w:r>
      <w:proofErr w:type="gramStart"/>
      <w:r w:rsidRPr="00117097">
        <w:rPr>
          <w:rFonts w:ascii="Arial" w:hAnsi="Arial" w:cs="Arial"/>
          <w:sz w:val="24"/>
          <w:szCs w:val="24"/>
        </w:rPr>
        <w:t>указан направление результатов предоставления муниципальной услуги осуществляется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почтовым отправлением.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Документы могут быть выданы заявителю лично под роспись. В данном случае на втором экземпляре документа осуществляется отметка о получении.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3.4.3.Максимальный срок исполнения данной административной процедуры составляет не более 3 календарных дней.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3.4.4. Результатом административной процедуры является направление (выдача) заявителю одного из следующих документов:</w:t>
      </w:r>
    </w:p>
    <w:p w:rsidR="00AD2762" w:rsidRPr="00117097" w:rsidRDefault="007072A4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D2762" w:rsidRPr="00117097">
        <w:rPr>
          <w:rFonts w:ascii="Arial" w:hAnsi="Arial" w:cs="Arial"/>
          <w:sz w:val="24"/>
          <w:szCs w:val="24"/>
        </w:rPr>
        <w:t xml:space="preserve">уведомления о возврате заявления с указанием причин </w:t>
      </w:r>
      <w:proofErr w:type="gramStart"/>
      <w:r w:rsidR="00AD2762" w:rsidRPr="00117097">
        <w:rPr>
          <w:rFonts w:ascii="Arial" w:hAnsi="Arial" w:cs="Arial"/>
          <w:sz w:val="24"/>
          <w:szCs w:val="24"/>
        </w:rPr>
        <w:t>возврата</w:t>
      </w:r>
      <w:proofErr w:type="gramEnd"/>
      <w:r w:rsidR="00AD2762" w:rsidRPr="00117097">
        <w:rPr>
          <w:rFonts w:ascii="Arial" w:hAnsi="Arial" w:cs="Arial"/>
          <w:sz w:val="24"/>
          <w:szCs w:val="24"/>
        </w:rPr>
        <w:t xml:space="preserve"> с приложением представленного на рассмотрение заявления;</w:t>
      </w:r>
    </w:p>
    <w:p w:rsidR="00AD2762" w:rsidRPr="00117097" w:rsidRDefault="007072A4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D2762" w:rsidRPr="00117097">
        <w:rPr>
          <w:rFonts w:ascii="Arial" w:hAnsi="Arial" w:cs="Arial"/>
          <w:sz w:val="24"/>
          <w:szCs w:val="24"/>
        </w:rPr>
        <w:t>постановление администрации поселения о выдаче разрешения;</w:t>
      </w:r>
    </w:p>
    <w:p w:rsidR="00AD2762" w:rsidRPr="00117097" w:rsidRDefault="007072A4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D2762" w:rsidRPr="00117097">
        <w:rPr>
          <w:rFonts w:ascii="Arial" w:hAnsi="Arial" w:cs="Arial"/>
          <w:sz w:val="24"/>
          <w:szCs w:val="24"/>
        </w:rPr>
        <w:t>уведомление о выдаче разрешения;</w:t>
      </w:r>
    </w:p>
    <w:p w:rsidR="00AD2762" w:rsidRPr="00117097" w:rsidRDefault="007072A4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уведомление об </w:t>
      </w:r>
      <w:proofErr w:type="gramStart"/>
      <w:r w:rsidR="00020DD5">
        <w:rPr>
          <w:rFonts w:ascii="Arial" w:hAnsi="Arial" w:cs="Arial"/>
          <w:sz w:val="24"/>
          <w:szCs w:val="24"/>
        </w:rPr>
        <w:t>отказе</w:t>
      </w:r>
      <w:proofErr w:type="gramEnd"/>
      <w:r w:rsidR="00020DD5">
        <w:rPr>
          <w:rFonts w:ascii="Arial" w:hAnsi="Arial" w:cs="Arial"/>
          <w:sz w:val="24"/>
          <w:szCs w:val="24"/>
        </w:rPr>
        <w:t xml:space="preserve"> </w:t>
      </w:r>
      <w:r w:rsidR="00020DD5" w:rsidRPr="00117097">
        <w:rPr>
          <w:rFonts w:ascii="Arial" w:hAnsi="Arial" w:cs="Arial"/>
          <w:sz w:val="24"/>
          <w:szCs w:val="24"/>
        </w:rPr>
        <w:t>о</w:t>
      </w:r>
      <w:r w:rsidR="00AD2762" w:rsidRPr="00117097">
        <w:rPr>
          <w:rFonts w:ascii="Arial" w:hAnsi="Arial" w:cs="Arial"/>
          <w:sz w:val="24"/>
          <w:szCs w:val="24"/>
        </w:rPr>
        <w:t xml:space="preserve"> выдаче разрешения;</w:t>
      </w:r>
    </w:p>
    <w:p w:rsidR="00AD2762" w:rsidRPr="00117097" w:rsidRDefault="007072A4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D2762" w:rsidRPr="00117097">
        <w:rPr>
          <w:rFonts w:ascii="Arial" w:hAnsi="Arial" w:cs="Arial"/>
          <w:sz w:val="24"/>
          <w:szCs w:val="24"/>
        </w:rPr>
        <w:t>направление (выдача) проекта о выдаче разрешения.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020DD5" w:rsidP="00020DD5">
      <w:pPr>
        <w:tabs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5. Формы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административного регламента.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1170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Уполномоченного органа положений Административного регламента и иных </w:t>
      </w:r>
      <w:r w:rsidRPr="00117097">
        <w:rPr>
          <w:rFonts w:ascii="Arial" w:hAnsi="Arial" w:cs="Arial"/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4.2. Текущий контроль осуществляют должностные лица, определенные распоряжением администрации </w:t>
      </w:r>
      <w:proofErr w:type="spellStart"/>
      <w:r w:rsidR="00020DD5">
        <w:rPr>
          <w:rFonts w:ascii="Arial" w:hAnsi="Arial" w:cs="Arial"/>
          <w:sz w:val="24"/>
          <w:szCs w:val="24"/>
        </w:rPr>
        <w:t>Ченцовско</w:t>
      </w:r>
      <w:r w:rsidRPr="00117097">
        <w:rPr>
          <w:rFonts w:ascii="Arial" w:hAnsi="Arial" w:cs="Arial"/>
          <w:sz w:val="24"/>
          <w:szCs w:val="24"/>
        </w:rPr>
        <w:t>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4.3. Общий контроль над полнотой и качеством предоставления муниципальной услуги осуществляет глава </w:t>
      </w:r>
      <w:proofErr w:type="spellStart"/>
      <w:r w:rsidR="006A63F3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4.4. Осуществление текущего контроля.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6A63F3">
        <w:rPr>
          <w:rFonts w:ascii="Arial" w:hAnsi="Arial" w:cs="Arial"/>
          <w:sz w:val="24"/>
          <w:szCs w:val="24"/>
        </w:rPr>
        <w:t>Костромской</w:t>
      </w:r>
      <w:r w:rsidRPr="00117097">
        <w:rPr>
          <w:rFonts w:ascii="Arial" w:hAnsi="Arial" w:cs="Arial"/>
          <w:sz w:val="24"/>
          <w:szCs w:val="24"/>
        </w:rPr>
        <w:t xml:space="preserve"> области, устанавливающих требования к предоставлению муниципальной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Периодичность проверок – </w:t>
      </w:r>
      <w:proofErr w:type="gramStart"/>
      <w:r w:rsidRPr="00117097">
        <w:rPr>
          <w:rFonts w:ascii="Arial" w:hAnsi="Arial" w:cs="Arial"/>
          <w:sz w:val="24"/>
          <w:szCs w:val="24"/>
        </w:rPr>
        <w:t>плановые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proofErr w:type="spellStart"/>
      <w:r w:rsidR="006A63F3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 о проведении проверки с учетом периодичности комплексных и тематических проверок не менее 1 раза в год.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4.6. По результатам 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4.8. Контроль со стороны граждан, их объединений и организаций за предоставлением муниципальной услуги осуществляется в соответствии с </w:t>
      </w:r>
      <w:r w:rsidRPr="00117097">
        <w:rPr>
          <w:rFonts w:ascii="Arial" w:hAnsi="Arial" w:cs="Arial"/>
          <w:sz w:val="24"/>
          <w:szCs w:val="24"/>
        </w:rPr>
        <w:lastRenderedPageBreak/>
        <w:t>Федеральным законом от 21 июля 2014 года № 212-ФЗ «Об основах общественного контроля в Российской Федерации».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</w:t>
      </w:r>
      <w:r w:rsidRPr="00FB7B8D">
        <w:rPr>
          <w:rFonts w:ascii="Arial" w:hAnsi="Arial" w:cs="Arial"/>
          <w:sz w:val="24"/>
          <w:szCs w:val="24"/>
        </w:rPr>
        <w:t>в </w:t>
      </w:r>
      <w:r w:rsidR="003A1B1D">
        <w:rPr>
          <w:rStyle w:val="a3"/>
          <w:rFonts w:ascii="Arial" w:hAnsi="Arial" w:cs="Arial"/>
          <w:color w:val="auto"/>
          <w:sz w:val="24"/>
          <w:szCs w:val="24"/>
          <w:u w:val="none"/>
        </w:rPr>
        <w:t>16 Федерального</w:t>
      </w:r>
      <w:r w:rsidRPr="00117097">
        <w:rPr>
          <w:rFonts w:ascii="Arial" w:hAnsi="Arial" w:cs="Arial"/>
          <w:sz w:val="24"/>
          <w:szCs w:val="24"/>
        </w:rPr>
        <w:t xml:space="preserve"> </w:t>
      </w:r>
      <w:r w:rsidR="003A1B1D" w:rsidRPr="00117097">
        <w:rPr>
          <w:rFonts w:ascii="Arial" w:hAnsi="Arial" w:cs="Arial"/>
          <w:sz w:val="24"/>
          <w:szCs w:val="24"/>
        </w:rPr>
        <w:t>закона от</w:t>
      </w:r>
      <w:r w:rsidRPr="00117097">
        <w:rPr>
          <w:rFonts w:ascii="Arial" w:hAnsi="Arial" w:cs="Arial"/>
          <w:sz w:val="24"/>
          <w:szCs w:val="24"/>
        </w:rPr>
        <w:t xml:space="preserve">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117097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117097">
        <w:rPr>
          <w:rFonts w:ascii="Arial" w:hAnsi="Arial" w:cs="Arial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услуги, запроса, указанного в </w:t>
      </w:r>
      <w:hyperlink r:id="rId8" w:anchor="/document/12177515/entry/1510" w:history="1">
        <w:r w:rsidRPr="00FB7B8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 15.1</w:t>
        </w:r>
      </w:hyperlink>
      <w:r w:rsidRPr="00117097">
        <w:rPr>
          <w:rFonts w:ascii="Arial" w:hAnsi="Arial" w:cs="Arial"/>
          <w:sz w:val="24"/>
          <w:szCs w:val="24"/>
        </w:rPr>
        <w:t> Федерального закона от 27 июля 2010 г. № 210-ФЗ «Об организации предоставления государственных и муниципальных услуг»;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2) нарушение срока </w:t>
      </w:r>
      <w:r w:rsidR="003A1B1D" w:rsidRPr="00117097">
        <w:rPr>
          <w:rFonts w:ascii="Arial" w:hAnsi="Arial" w:cs="Arial"/>
          <w:sz w:val="24"/>
          <w:szCs w:val="24"/>
        </w:rPr>
        <w:t>предоставления муниципальной</w:t>
      </w:r>
      <w:r w:rsidRPr="00117097">
        <w:rPr>
          <w:rFonts w:ascii="Arial" w:hAnsi="Arial" w:cs="Arial"/>
          <w:sz w:val="24"/>
          <w:szCs w:val="24"/>
        </w:rPr>
        <w:t xml:space="preserve"> услуги. </w:t>
      </w:r>
      <w:proofErr w:type="gramStart"/>
      <w:r w:rsidRPr="00117097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9" w:anchor="/document/12177515/entry/160013" w:history="1">
        <w:r w:rsidRPr="00FB7B8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117097">
        <w:rPr>
          <w:rFonts w:ascii="Arial" w:hAnsi="Arial" w:cs="Arial"/>
          <w:sz w:val="24"/>
          <w:szCs w:val="24"/>
        </w:rPr>
        <w:t> 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услуг»,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</w:t>
      </w:r>
      <w:r w:rsidR="006A63F3" w:rsidRPr="00117097">
        <w:rPr>
          <w:rFonts w:ascii="Arial" w:hAnsi="Arial" w:cs="Arial"/>
          <w:sz w:val="24"/>
          <w:szCs w:val="24"/>
        </w:rPr>
        <w:t>которых не</w:t>
      </w:r>
      <w:r w:rsidRPr="00117097">
        <w:rPr>
          <w:rFonts w:ascii="Arial" w:hAnsi="Arial" w:cs="Arial"/>
          <w:sz w:val="24"/>
          <w:szCs w:val="24"/>
        </w:rPr>
        <w:t xml:space="preserve"> предусмотрено нормативными правовыми актами Российской Федерации, нормативными правовыми актами </w:t>
      </w:r>
      <w:r w:rsidR="00FB7B8D">
        <w:rPr>
          <w:rFonts w:ascii="Arial" w:hAnsi="Arial" w:cs="Arial"/>
          <w:sz w:val="24"/>
          <w:szCs w:val="24"/>
        </w:rPr>
        <w:t>Костромской</w:t>
      </w:r>
      <w:r w:rsidRPr="00117097">
        <w:rPr>
          <w:rFonts w:ascii="Arial" w:hAnsi="Arial" w:cs="Arial"/>
          <w:sz w:val="24"/>
          <w:szCs w:val="24"/>
        </w:rPr>
        <w:t xml:space="preserve"> области, муниципальными правовыми актами </w:t>
      </w:r>
      <w:proofErr w:type="spellStart"/>
      <w:r w:rsidR="00FB7B8D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 для </w:t>
      </w:r>
      <w:r w:rsidR="006A63F3" w:rsidRPr="00117097">
        <w:rPr>
          <w:rFonts w:ascii="Arial" w:hAnsi="Arial" w:cs="Arial"/>
          <w:sz w:val="24"/>
          <w:szCs w:val="24"/>
        </w:rPr>
        <w:t>предоставления муниципальной</w:t>
      </w:r>
      <w:r w:rsidRPr="00117097">
        <w:rPr>
          <w:rFonts w:ascii="Arial" w:hAnsi="Arial" w:cs="Arial"/>
          <w:sz w:val="24"/>
          <w:szCs w:val="24"/>
        </w:rPr>
        <w:t xml:space="preserve"> услуги;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B7B8D">
        <w:rPr>
          <w:rFonts w:ascii="Arial" w:hAnsi="Arial" w:cs="Arial"/>
          <w:sz w:val="24"/>
          <w:szCs w:val="24"/>
        </w:rPr>
        <w:t>Костромской</w:t>
      </w:r>
      <w:r w:rsidRPr="00117097">
        <w:rPr>
          <w:rFonts w:ascii="Arial" w:hAnsi="Arial" w:cs="Arial"/>
          <w:sz w:val="24"/>
          <w:szCs w:val="24"/>
        </w:rPr>
        <w:t xml:space="preserve"> области, муниципальными правовыми актами </w:t>
      </w:r>
      <w:proofErr w:type="spellStart"/>
      <w:r w:rsidR="00FB7B8D">
        <w:rPr>
          <w:rFonts w:ascii="Arial" w:hAnsi="Arial" w:cs="Arial"/>
          <w:sz w:val="24"/>
          <w:szCs w:val="24"/>
        </w:rPr>
        <w:lastRenderedPageBreak/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 для </w:t>
      </w:r>
      <w:r w:rsidR="006A63F3" w:rsidRPr="00117097">
        <w:rPr>
          <w:rFonts w:ascii="Arial" w:hAnsi="Arial" w:cs="Arial"/>
          <w:sz w:val="24"/>
          <w:szCs w:val="24"/>
        </w:rPr>
        <w:t>предоставления муниципальной</w:t>
      </w:r>
      <w:r w:rsidRPr="00117097">
        <w:rPr>
          <w:rFonts w:ascii="Arial" w:hAnsi="Arial" w:cs="Arial"/>
          <w:sz w:val="24"/>
          <w:szCs w:val="24"/>
        </w:rPr>
        <w:t xml:space="preserve"> услуги, у заявителя;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 xml:space="preserve">5) отказ в </w:t>
      </w:r>
      <w:r w:rsidR="006A63F3" w:rsidRPr="00117097">
        <w:rPr>
          <w:rFonts w:ascii="Arial" w:hAnsi="Arial" w:cs="Arial"/>
          <w:sz w:val="24"/>
          <w:szCs w:val="24"/>
        </w:rPr>
        <w:t>предоставлении муниципальной</w:t>
      </w:r>
      <w:r w:rsidRPr="00117097">
        <w:rPr>
          <w:rFonts w:ascii="Arial" w:hAnsi="Arial" w:cs="Arial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A5838">
        <w:rPr>
          <w:rFonts w:ascii="Arial" w:hAnsi="Arial" w:cs="Arial"/>
          <w:sz w:val="24"/>
          <w:szCs w:val="24"/>
        </w:rPr>
        <w:t>Костромской</w:t>
      </w:r>
      <w:r w:rsidRPr="00117097">
        <w:rPr>
          <w:rFonts w:ascii="Arial" w:hAnsi="Arial" w:cs="Arial"/>
          <w:sz w:val="24"/>
          <w:szCs w:val="24"/>
        </w:rPr>
        <w:t xml:space="preserve"> области, муниципальными правовыми актами </w:t>
      </w:r>
      <w:proofErr w:type="spellStart"/>
      <w:r w:rsidR="00BA5838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097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0" w:anchor="/document/12177515/entry/160013" w:history="1">
        <w:r w:rsidRPr="00BA583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1.3 статьи 16</w:t>
        </w:r>
      </w:hyperlink>
      <w:r w:rsidRPr="00117097">
        <w:rPr>
          <w:rFonts w:ascii="Arial" w:hAnsi="Arial" w:cs="Arial"/>
          <w:sz w:val="24"/>
          <w:szCs w:val="24"/>
        </w:rPr>
        <w:t> 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услуг»;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6) затребование с заявителя при </w:t>
      </w:r>
      <w:r w:rsidR="00BA5838" w:rsidRPr="00117097">
        <w:rPr>
          <w:rFonts w:ascii="Arial" w:hAnsi="Arial" w:cs="Arial"/>
          <w:sz w:val="24"/>
          <w:szCs w:val="24"/>
        </w:rPr>
        <w:t>предоставлении муниципальной</w:t>
      </w:r>
      <w:r w:rsidRPr="00117097">
        <w:rPr>
          <w:rFonts w:ascii="Arial" w:hAnsi="Arial" w:cs="Arial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BA5838">
        <w:rPr>
          <w:rFonts w:ascii="Arial" w:hAnsi="Arial" w:cs="Arial"/>
          <w:sz w:val="24"/>
          <w:szCs w:val="24"/>
        </w:rPr>
        <w:t>Костромской</w:t>
      </w:r>
      <w:r w:rsidRPr="00117097">
        <w:rPr>
          <w:rFonts w:ascii="Arial" w:hAnsi="Arial" w:cs="Arial"/>
          <w:sz w:val="24"/>
          <w:szCs w:val="24"/>
        </w:rPr>
        <w:t xml:space="preserve"> области, муниципальными правовыми актами </w:t>
      </w:r>
      <w:proofErr w:type="spellStart"/>
      <w:r w:rsidR="00BA5838">
        <w:rPr>
          <w:rFonts w:ascii="Arial" w:hAnsi="Arial" w:cs="Arial"/>
          <w:sz w:val="24"/>
          <w:szCs w:val="24"/>
        </w:rPr>
        <w:t>Ченцовског</w:t>
      </w:r>
      <w:r w:rsidRPr="00117097">
        <w:rPr>
          <w:rFonts w:ascii="Arial" w:hAnsi="Arial" w:cs="Arial"/>
          <w:sz w:val="24"/>
          <w:szCs w:val="24"/>
        </w:rPr>
        <w:t>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1" w:anchor="/document/12177515/entry/16011" w:history="1">
        <w:r w:rsidRPr="00BA583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117097">
        <w:rPr>
          <w:rFonts w:ascii="Arial" w:hAnsi="Arial" w:cs="Arial"/>
          <w:sz w:val="24"/>
          <w:szCs w:val="24"/>
        </w:rPr>
        <w:t>  Федерального закона от 27 июля 2010 г.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таких исправлений. </w:t>
      </w:r>
      <w:proofErr w:type="gramStart"/>
      <w:r w:rsidRPr="00117097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2" w:anchor="/document/12177515/entry/160013" w:history="1">
        <w:r w:rsidRPr="000D144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1.3 статьи 16</w:t>
        </w:r>
      </w:hyperlink>
      <w:r w:rsidRPr="000D144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17097">
        <w:rPr>
          <w:rFonts w:ascii="Arial" w:hAnsi="Arial" w:cs="Arial"/>
          <w:sz w:val="24"/>
          <w:szCs w:val="24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услуг»;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8) нарушение срока или порядка выдачи документов по результатам </w:t>
      </w:r>
      <w:r w:rsidR="00FB7B8D" w:rsidRPr="00117097">
        <w:rPr>
          <w:rFonts w:ascii="Arial" w:hAnsi="Arial" w:cs="Arial"/>
          <w:sz w:val="24"/>
          <w:szCs w:val="24"/>
        </w:rPr>
        <w:t>предоставления муниципальной</w:t>
      </w:r>
      <w:r w:rsidRPr="00117097">
        <w:rPr>
          <w:rFonts w:ascii="Arial" w:hAnsi="Arial" w:cs="Arial"/>
          <w:sz w:val="24"/>
          <w:szCs w:val="24"/>
        </w:rPr>
        <w:t xml:space="preserve"> услуги;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 xml:space="preserve">9) приостановление </w:t>
      </w:r>
      <w:r w:rsidR="000D1440" w:rsidRPr="00117097">
        <w:rPr>
          <w:rFonts w:ascii="Arial" w:hAnsi="Arial" w:cs="Arial"/>
          <w:sz w:val="24"/>
          <w:szCs w:val="24"/>
        </w:rPr>
        <w:t>предоставления муниципальной</w:t>
      </w:r>
      <w:r w:rsidRPr="00117097">
        <w:rPr>
          <w:rFonts w:ascii="Arial" w:hAnsi="Arial" w:cs="Arial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680A">
        <w:rPr>
          <w:rFonts w:ascii="Arial" w:hAnsi="Arial" w:cs="Arial"/>
          <w:sz w:val="24"/>
          <w:szCs w:val="24"/>
        </w:rPr>
        <w:t xml:space="preserve">Костромской </w:t>
      </w:r>
      <w:r w:rsidRPr="00117097">
        <w:rPr>
          <w:rFonts w:ascii="Arial" w:hAnsi="Arial" w:cs="Arial"/>
          <w:sz w:val="24"/>
          <w:szCs w:val="24"/>
        </w:rPr>
        <w:t xml:space="preserve">области, муниципальными правовыми актами </w:t>
      </w:r>
      <w:proofErr w:type="spellStart"/>
      <w:r w:rsidR="000D1440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097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Pr="00117097">
        <w:rPr>
          <w:rFonts w:ascii="Arial" w:hAnsi="Arial" w:cs="Arial"/>
          <w:sz w:val="24"/>
          <w:szCs w:val="24"/>
        </w:rPr>
        <w:lastRenderedPageBreak/>
        <w:t>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/document/12177515/entry/160013" w:history="1">
        <w:r w:rsidRPr="000D144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1.3 статьи 16</w:t>
        </w:r>
      </w:hyperlink>
      <w:r w:rsidRPr="00117097">
        <w:rPr>
          <w:rFonts w:ascii="Arial" w:hAnsi="Arial" w:cs="Arial"/>
          <w:sz w:val="24"/>
          <w:szCs w:val="24"/>
        </w:rPr>
        <w:t>  Федерального закона от 27 июля 2010 г. № 210-ФЗ «Об организации предоставления государственных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>10) 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  муниципальной услуги, за исключением случаев, предусмотренных </w:t>
      </w:r>
      <w:hyperlink r:id="rId14" w:anchor="sub_7014" w:history="1">
        <w:r w:rsidRPr="000D144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пунктом 4 части 1 статьи 7</w:t>
        </w:r>
      </w:hyperlink>
      <w:r w:rsidRPr="000D144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17097">
        <w:rPr>
          <w:rFonts w:ascii="Arial" w:hAnsi="Arial" w:cs="Arial"/>
          <w:sz w:val="24"/>
          <w:szCs w:val="24"/>
        </w:rPr>
        <w:t>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097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sub_160013" w:history="1">
        <w:r w:rsidRPr="000D144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1.3 статьи 16</w:t>
        </w:r>
      </w:hyperlink>
      <w:r w:rsidRPr="000D144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17097">
        <w:rPr>
          <w:rFonts w:ascii="Arial" w:hAnsi="Arial" w:cs="Arial"/>
          <w:sz w:val="24"/>
          <w:szCs w:val="24"/>
        </w:rPr>
        <w:t>Федерального закона от 27 июля 2010 г. № 210-ФЗ «Об организации предоставления государственных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5.3.  </w:t>
      </w:r>
      <w:proofErr w:type="gramStart"/>
      <w:r w:rsidRPr="00117097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 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 </w:t>
      </w:r>
      <w:hyperlink r:id="rId16" w:anchor="/document/12177515/entry/16011" w:history="1">
        <w:r w:rsidRPr="000D144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117097">
        <w:rPr>
          <w:rFonts w:ascii="Arial" w:hAnsi="Arial" w:cs="Arial"/>
          <w:sz w:val="24"/>
          <w:szCs w:val="24"/>
        </w:rPr>
        <w:t>  Федерального закона от 27 июля 2010 г. № 210-ФЗ «Об организации предоставления государственных и муниципальных услуг».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Жалобы на решения и действия (бездействие) главы поселения, должностных лиц и муниципальных служащих Уполномоченного органа   рассматриваются непосредственно руководителем Уполномоченного органа.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</w:t>
      </w:r>
      <w:r w:rsidR="003A1B1D" w:rsidRPr="00117097">
        <w:rPr>
          <w:rFonts w:ascii="Arial" w:hAnsi="Arial" w:cs="Arial"/>
          <w:sz w:val="24"/>
          <w:szCs w:val="24"/>
        </w:rPr>
        <w:t>16 Федерального</w:t>
      </w:r>
      <w:r w:rsidRPr="00117097">
        <w:rPr>
          <w:rFonts w:ascii="Arial" w:hAnsi="Arial" w:cs="Arial"/>
          <w:sz w:val="24"/>
          <w:szCs w:val="24"/>
        </w:rPr>
        <w:t xml:space="preserve"> закона от 27 июля 2010 г. № 210-ФЗ «Об организации предоставления государственных и муниципальных услуг», подаются руководителям этих организаций.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117097">
        <w:rPr>
          <w:rFonts w:ascii="Arial" w:hAnsi="Arial" w:cs="Arial"/>
          <w:sz w:val="24"/>
          <w:szCs w:val="24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либо  портала государственных и муниципальных услуг </w:t>
      </w:r>
      <w:r w:rsidR="00FB7B8D">
        <w:rPr>
          <w:rFonts w:ascii="Arial" w:hAnsi="Arial" w:cs="Arial"/>
          <w:sz w:val="24"/>
          <w:szCs w:val="24"/>
        </w:rPr>
        <w:t xml:space="preserve">Костромской </w:t>
      </w:r>
      <w:r w:rsidRPr="00117097">
        <w:rPr>
          <w:rFonts w:ascii="Arial" w:hAnsi="Arial" w:cs="Arial"/>
          <w:sz w:val="24"/>
          <w:szCs w:val="24"/>
        </w:rPr>
        <w:t xml:space="preserve"> области, а также может быть принята при личном приеме заявителя.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</w:t>
      </w:r>
      <w:r w:rsidR="000D1440" w:rsidRPr="00117097">
        <w:rPr>
          <w:rFonts w:ascii="Arial" w:hAnsi="Arial" w:cs="Arial"/>
          <w:sz w:val="24"/>
          <w:szCs w:val="24"/>
        </w:rPr>
        <w:t>либо портала</w:t>
      </w:r>
      <w:r w:rsidRPr="00117097">
        <w:rPr>
          <w:rFonts w:ascii="Arial" w:hAnsi="Arial" w:cs="Arial"/>
          <w:sz w:val="24"/>
          <w:szCs w:val="24"/>
        </w:rPr>
        <w:t xml:space="preserve"> государственных и муниципальных услуг </w:t>
      </w:r>
      <w:r w:rsidR="002A110C">
        <w:rPr>
          <w:rFonts w:ascii="Arial" w:hAnsi="Arial" w:cs="Arial"/>
          <w:sz w:val="24"/>
          <w:szCs w:val="24"/>
        </w:rPr>
        <w:t>Костромско</w:t>
      </w:r>
      <w:r w:rsidRPr="00117097">
        <w:rPr>
          <w:rFonts w:ascii="Arial" w:hAnsi="Arial" w:cs="Arial"/>
          <w:sz w:val="24"/>
          <w:szCs w:val="24"/>
        </w:rPr>
        <w:t xml:space="preserve">й области, а также может быть принята при личном приеме заявителя. </w:t>
      </w:r>
      <w:proofErr w:type="gramStart"/>
      <w:r w:rsidRPr="00117097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предусмотренных </w:t>
      </w:r>
      <w:hyperlink r:id="rId17" w:anchor="/document/12177515/entry/16011" w:history="1">
        <w:r w:rsidRPr="000D144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117097">
        <w:rPr>
          <w:rFonts w:ascii="Arial" w:hAnsi="Arial" w:cs="Arial"/>
          <w:sz w:val="24"/>
          <w:szCs w:val="24"/>
        </w:rPr>
        <w:t xml:space="preserve"> Федерального закона от 27 июля 2010 г.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  портала государственных и муниципальных услуг </w:t>
      </w:r>
      <w:r w:rsidR="000D1440">
        <w:rPr>
          <w:rFonts w:ascii="Arial" w:hAnsi="Arial" w:cs="Arial"/>
          <w:sz w:val="24"/>
          <w:szCs w:val="24"/>
        </w:rPr>
        <w:t>Костромской</w:t>
      </w:r>
      <w:r w:rsidRPr="00117097">
        <w:rPr>
          <w:rFonts w:ascii="Arial" w:hAnsi="Arial" w:cs="Arial"/>
          <w:sz w:val="24"/>
          <w:szCs w:val="24"/>
        </w:rPr>
        <w:t xml:space="preserve"> области, а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также может быть </w:t>
      </w:r>
      <w:proofErr w:type="gramStart"/>
      <w:r w:rsidRPr="00117097">
        <w:rPr>
          <w:rFonts w:ascii="Arial" w:hAnsi="Arial" w:cs="Arial"/>
          <w:sz w:val="24"/>
          <w:szCs w:val="24"/>
        </w:rPr>
        <w:t>принята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5.5. В электронном виде жалоба в Уполномоченный </w:t>
      </w:r>
      <w:r w:rsidR="000D1440" w:rsidRPr="00117097">
        <w:rPr>
          <w:rFonts w:ascii="Arial" w:hAnsi="Arial" w:cs="Arial"/>
          <w:sz w:val="24"/>
          <w:szCs w:val="24"/>
        </w:rPr>
        <w:t>орган может</w:t>
      </w:r>
      <w:r w:rsidRPr="00117097">
        <w:rPr>
          <w:rFonts w:ascii="Arial" w:hAnsi="Arial" w:cs="Arial"/>
          <w:sz w:val="24"/>
          <w:szCs w:val="24"/>
        </w:rPr>
        <w:t xml:space="preserve"> быть подана заявителем посредством:</w:t>
      </w:r>
    </w:p>
    <w:p w:rsidR="00507B0E" w:rsidRDefault="00AD2762" w:rsidP="00507B0E">
      <w:pPr>
        <w:pStyle w:val="a5"/>
        <w:spacing w:after="0"/>
        <w:ind w:left="0" w:firstLine="567"/>
        <w:jc w:val="both"/>
        <w:rPr>
          <w:rFonts w:ascii="Arial" w:hAnsi="Arial" w:cs="Arial"/>
        </w:rPr>
      </w:pPr>
      <w:r w:rsidRPr="00117097">
        <w:rPr>
          <w:rFonts w:ascii="Arial" w:hAnsi="Arial" w:cs="Arial"/>
        </w:rPr>
        <w:t xml:space="preserve">а) официального </w:t>
      </w:r>
      <w:r w:rsidR="00507B0E" w:rsidRPr="00117097">
        <w:rPr>
          <w:rFonts w:ascii="Arial" w:hAnsi="Arial" w:cs="Arial"/>
        </w:rPr>
        <w:t>сайта</w:t>
      </w:r>
      <w:r w:rsidR="00507B0E">
        <w:rPr>
          <w:rFonts w:ascii="Arial" w:hAnsi="Arial" w:cs="Arial"/>
        </w:rPr>
        <w:t xml:space="preserve"> </w:t>
      </w:r>
      <w:r w:rsidR="00507B0E" w:rsidRPr="00117097">
        <w:rPr>
          <w:rFonts w:ascii="Arial" w:hAnsi="Arial" w:cs="Arial"/>
        </w:rPr>
        <w:t>администрации</w:t>
      </w:r>
      <w:r w:rsidRPr="00117097">
        <w:rPr>
          <w:rFonts w:ascii="Arial" w:hAnsi="Arial" w:cs="Arial"/>
        </w:rPr>
        <w:t xml:space="preserve"> </w:t>
      </w:r>
      <w:proofErr w:type="spellStart"/>
      <w:r w:rsidR="00507B0E" w:rsidRPr="00AB1442">
        <w:rPr>
          <w:rFonts w:ascii="Arial" w:hAnsi="Arial" w:cs="Arial"/>
          <w:bCs/>
        </w:rPr>
        <w:t>Ченцовского</w:t>
      </w:r>
      <w:proofErr w:type="spellEnd"/>
      <w:r w:rsidR="00507B0E" w:rsidRPr="00AB1442">
        <w:rPr>
          <w:rFonts w:ascii="Arial" w:hAnsi="Arial" w:cs="Arial"/>
        </w:rPr>
        <w:t xml:space="preserve"> сельского поселения </w:t>
      </w:r>
      <w:proofErr w:type="spellStart"/>
      <w:r w:rsidR="00507B0E" w:rsidRPr="00AB1442">
        <w:rPr>
          <w:rFonts w:ascii="Arial" w:hAnsi="Arial" w:cs="Arial"/>
        </w:rPr>
        <w:t>Сусанинского</w:t>
      </w:r>
      <w:proofErr w:type="spellEnd"/>
      <w:r w:rsidR="00507B0E" w:rsidRPr="00AB1442">
        <w:rPr>
          <w:rFonts w:ascii="Arial" w:hAnsi="Arial" w:cs="Arial"/>
        </w:rPr>
        <w:t xml:space="preserve"> муниципального района Костромской области (</w:t>
      </w:r>
      <w:r w:rsidR="00507B0E" w:rsidRPr="00AB1442">
        <w:rPr>
          <w:rFonts w:ascii="Arial" w:hAnsi="Arial" w:cs="Arial"/>
          <w:lang w:val="en-US"/>
        </w:rPr>
        <w:t>www</w:t>
      </w:r>
      <w:r w:rsidR="00507B0E" w:rsidRPr="00AB1442">
        <w:rPr>
          <w:rFonts w:ascii="Arial" w:hAnsi="Arial" w:cs="Arial"/>
        </w:rPr>
        <w:t xml:space="preserve"> </w:t>
      </w:r>
      <w:proofErr w:type="spellStart"/>
      <w:r w:rsidR="00507B0E" w:rsidRPr="00AB1442">
        <w:rPr>
          <w:rFonts w:ascii="Arial" w:hAnsi="Arial" w:cs="Arial"/>
          <w:lang w:val="en-US"/>
        </w:rPr>
        <w:t>chencovo</w:t>
      </w:r>
      <w:proofErr w:type="spellEnd"/>
      <w:r w:rsidR="00507B0E" w:rsidRPr="00AB1442">
        <w:rPr>
          <w:rFonts w:ascii="Arial" w:hAnsi="Arial" w:cs="Arial"/>
        </w:rPr>
        <w:t>.</w:t>
      </w:r>
      <w:proofErr w:type="spellStart"/>
      <w:r w:rsidR="00507B0E" w:rsidRPr="00AB1442">
        <w:rPr>
          <w:rFonts w:ascii="Arial" w:hAnsi="Arial" w:cs="Arial"/>
          <w:lang w:val="en-US"/>
        </w:rPr>
        <w:t>ru</w:t>
      </w:r>
      <w:proofErr w:type="spellEnd"/>
      <w:r w:rsidR="00507B0E" w:rsidRPr="00AB1442">
        <w:rPr>
          <w:rFonts w:ascii="Arial" w:hAnsi="Arial" w:cs="Arial"/>
        </w:rPr>
        <w:t>) в сети Интернет;</w:t>
      </w:r>
    </w:p>
    <w:p w:rsidR="00507B0E" w:rsidRPr="00AB1442" w:rsidRDefault="00507B0E" w:rsidP="00507B0E">
      <w:pPr>
        <w:pStyle w:val="a5"/>
        <w:spacing w:after="0"/>
        <w:ind w:left="0" w:firstLine="567"/>
        <w:jc w:val="both"/>
        <w:rPr>
          <w:rFonts w:ascii="Arial" w:hAnsi="Arial" w:cs="Arial"/>
        </w:rPr>
      </w:pPr>
    </w:p>
    <w:p w:rsidR="000D1440" w:rsidRDefault="00AD2762" w:rsidP="00117097">
      <w:pPr>
        <w:jc w:val="both"/>
        <w:rPr>
          <w:rFonts w:ascii="Arial" w:hAnsi="Arial" w:cs="Arial"/>
        </w:rPr>
      </w:pPr>
      <w:r w:rsidRPr="00117097">
        <w:rPr>
          <w:rFonts w:ascii="Arial" w:hAnsi="Arial" w:cs="Arial"/>
          <w:sz w:val="24"/>
          <w:szCs w:val="24"/>
        </w:rPr>
        <w:t xml:space="preserve">б) электронной почты администрации </w:t>
      </w:r>
      <w:proofErr w:type="spellStart"/>
      <w:r w:rsidR="000D1440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117097">
        <w:rPr>
          <w:rFonts w:ascii="Arial" w:hAnsi="Arial" w:cs="Arial"/>
          <w:sz w:val="24"/>
          <w:szCs w:val="24"/>
        </w:rPr>
        <w:t xml:space="preserve"> сельского поселения</w:t>
      </w:r>
      <w:r w:rsidR="00507B0E">
        <w:rPr>
          <w:rFonts w:ascii="Arial" w:hAnsi="Arial" w:cs="Arial"/>
          <w:sz w:val="24"/>
          <w:szCs w:val="24"/>
        </w:rPr>
        <w:t>.</w:t>
      </w:r>
      <w:r w:rsidR="00FB7B8D">
        <w:rPr>
          <w:rFonts w:ascii="Arial" w:hAnsi="Arial" w:cs="Arial"/>
          <w:sz w:val="24"/>
          <w:szCs w:val="24"/>
        </w:rPr>
        <w:t xml:space="preserve">                         </w:t>
      </w:r>
      <w:r w:rsidRPr="00117097">
        <w:rPr>
          <w:rFonts w:ascii="Arial" w:hAnsi="Arial" w:cs="Arial"/>
          <w:sz w:val="24"/>
          <w:szCs w:val="24"/>
        </w:rPr>
        <w:t xml:space="preserve"> 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в) областной информационной системы «Портал государственных и муниципальных услуг </w:t>
      </w:r>
      <w:r w:rsidR="000D1440">
        <w:rPr>
          <w:rFonts w:ascii="Arial" w:hAnsi="Arial" w:cs="Arial"/>
          <w:sz w:val="24"/>
          <w:szCs w:val="24"/>
        </w:rPr>
        <w:t>Костромской</w:t>
      </w:r>
      <w:r w:rsidRPr="00117097">
        <w:rPr>
          <w:rFonts w:ascii="Arial" w:hAnsi="Arial" w:cs="Arial"/>
          <w:sz w:val="24"/>
          <w:szCs w:val="24"/>
        </w:rPr>
        <w:t xml:space="preserve"> области» </w:t>
      </w:r>
      <w:r w:rsidR="000D1440">
        <w:rPr>
          <w:rFonts w:ascii="Arial" w:hAnsi="Arial" w:cs="Arial"/>
          <w:sz w:val="24"/>
          <w:szCs w:val="24"/>
        </w:rPr>
        <w:t>(функций)» (</w:t>
      </w:r>
      <w:hyperlink r:id="rId18" w:history="1">
        <w:r w:rsidR="000D144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44.gosuslugi.ru</w:t>
        </w:r>
      </w:hyperlink>
      <w:r w:rsidR="000D1440">
        <w:rPr>
          <w:rFonts w:ascii="Arial" w:hAnsi="Arial" w:cs="Arial"/>
          <w:sz w:val="24"/>
          <w:szCs w:val="24"/>
        </w:rPr>
        <w:t>);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г) федеральной государственной информационной системы «Единый портал государственных и муниципальных услуг (функций)» </w:t>
      </w:r>
      <w:r w:rsidR="000D1440">
        <w:rPr>
          <w:rFonts w:ascii="Arial" w:hAnsi="Arial" w:cs="Arial"/>
          <w:sz w:val="24"/>
          <w:szCs w:val="24"/>
        </w:rPr>
        <w:t>(</w:t>
      </w:r>
      <w:hyperlink r:id="rId19" w:history="1">
        <w:r w:rsidR="000D144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44.gosuslugi.ru</w:t>
        </w:r>
      </w:hyperlink>
      <w:r w:rsidR="000D1440">
        <w:rPr>
          <w:rFonts w:ascii="Arial" w:hAnsi="Arial" w:cs="Arial"/>
          <w:sz w:val="24"/>
          <w:szCs w:val="24"/>
        </w:rPr>
        <w:t>);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 </w:t>
      </w:r>
      <w:hyperlink r:id="rId20" w:history="1">
        <w:r w:rsidRPr="000D144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электронной подписью</w:t>
        </w:r>
      </w:hyperlink>
      <w:r w:rsidRPr="000D1440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7097">
        <w:rPr>
          <w:rFonts w:ascii="Arial" w:hAnsi="Arial" w:cs="Arial"/>
          <w:sz w:val="24"/>
          <w:szCs w:val="24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Должностное лицо администрации поселения, ответственное за делопроизводство, при </w:t>
      </w:r>
      <w:r w:rsidR="000D1440" w:rsidRPr="00117097">
        <w:rPr>
          <w:rFonts w:ascii="Arial" w:hAnsi="Arial" w:cs="Arial"/>
          <w:sz w:val="24"/>
          <w:szCs w:val="24"/>
        </w:rPr>
        <w:t>поступлении жалобы в</w:t>
      </w:r>
      <w:r w:rsidRPr="00117097">
        <w:rPr>
          <w:rFonts w:ascii="Arial" w:hAnsi="Arial" w:cs="Arial"/>
          <w:sz w:val="24"/>
          <w:szCs w:val="24"/>
        </w:rPr>
        <w:t xml:space="preserve"> электронной форме: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— </w:t>
      </w:r>
      <w:r w:rsidR="000D1440" w:rsidRPr="00117097">
        <w:rPr>
          <w:rFonts w:ascii="Arial" w:hAnsi="Arial" w:cs="Arial"/>
          <w:sz w:val="24"/>
          <w:szCs w:val="24"/>
        </w:rPr>
        <w:t>распечатывает жалобу</w:t>
      </w:r>
      <w:r w:rsidRPr="00117097">
        <w:rPr>
          <w:rFonts w:ascii="Arial" w:hAnsi="Arial" w:cs="Arial"/>
          <w:sz w:val="24"/>
          <w:szCs w:val="24"/>
        </w:rPr>
        <w:t xml:space="preserve"> на бумажный носитель;</w:t>
      </w:r>
    </w:p>
    <w:p w:rsidR="00AD2762" w:rsidRPr="00117097" w:rsidRDefault="00507B0E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</w:t>
      </w:r>
      <w:r w:rsidR="00AD2762" w:rsidRPr="00117097">
        <w:rPr>
          <w:rFonts w:ascii="Arial" w:hAnsi="Arial" w:cs="Arial"/>
          <w:sz w:val="24"/>
          <w:szCs w:val="24"/>
        </w:rPr>
        <w:t xml:space="preserve">регистрирует </w:t>
      </w:r>
      <w:r w:rsidR="000D1440" w:rsidRPr="00117097">
        <w:rPr>
          <w:rFonts w:ascii="Arial" w:hAnsi="Arial" w:cs="Arial"/>
          <w:sz w:val="24"/>
          <w:szCs w:val="24"/>
        </w:rPr>
        <w:t>жалобу не</w:t>
      </w:r>
      <w:r w:rsidR="00AD2762" w:rsidRPr="00117097">
        <w:rPr>
          <w:rFonts w:ascii="Arial" w:hAnsi="Arial" w:cs="Arial"/>
          <w:sz w:val="24"/>
          <w:szCs w:val="24"/>
        </w:rPr>
        <w:t xml:space="preserve"> позднее следующего рабочего дня со дня ее поступления;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— передает зарегистрированную жалобу на рассмотрение должностному лицу, уполномоченному на рассмотрение жалоб.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lastRenderedPageBreak/>
        <w:t xml:space="preserve">Жалоба, поступившая в электронном виде, рассматривается </w:t>
      </w:r>
      <w:r w:rsidR="000D1440" w:rsidRPr="00117097">
        <w:rPr>
          <w:rFonts w:ascii="Arial" w:hAnsi="Arial" w:cs="Arial"/>
          <w:sz w:val="24"/>
          <w:szCs w:val="24"/>
        </w:rPr>
        <w:t>в таком</w:t>
      </w:r>
      <w:r w:rsidRPr="00117097">
        <w:rPr>
          <w:rFonts w:ascii="Arial" w:hAnsi="Arial" w:cs="Arial"/>
          <w:sz w:val="24"/>
          <w:szCs w:val="24"/>
        </w:rPr>
        <w:t xml:space="preserve"> же порядке, как и жалоба, поступившая на бумажном носителе.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5.6. Жалоба должна содержать: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>1) наименование органа, предоставляющего  муниципальную услугу, должностного лица органа,  предоставляющего муниципальную услугу, либо  муниципального служащего, многофункционального центра, его руководителя и (или) работника, организаций, предусмотренных </w:t>
      </w:r>
      <w:hyperlink r:id="rId21" w:anchor="/document/12177515/entry/16011" w:history="1">
        <w:r w:rsidRPr="000D144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117097">
        <w:rPr>
          <w:rFonts w:ascii="Arial" w:hAnsi="Arial" w:cs="Arial"/>
          <w:sz w:val="24"/>
          <w:szCs w:val="24"/>
        </w:rPr>
        <w:t>  Федерального закона  от 27 июля 2010 г. №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  предоставляющего муниципальную услугу, должностного лица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2" w:anchor="/document/12177515/entry/16011" w:history="1">
        <w:r w:rsidRPr="00CF05E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CF05E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17097">
        <w:rPr>
          <w:rFonts w:ascii="Arial" w:hAnsi="Arial" w:cs="Arial"/>
          <w:sz w:val="24"/>
          <w:szCs w:val="24"/>
        </w:rPr>
        <w:t xml:space="preserve"> Федерального закона  от 27 июля 2010 г. № 210-ФЗ «Об организации предоставления государственных и муниципальных услуг», их работников;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097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предоставляющего муниципальную услугу, либо 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3" w:anchor="/document/12177515/entry/16011" w:history="1">
        <w:r w:rsidRPr="00CF05E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 1.1 статьи 16</w:t>
        </w:r>
      </w:hyperlink>
      <w:r w:rsidRPr="00117097">
        <w:rPr>
          <w:rFonts w:ascii="Arial" w:hAnsi="Arial" w:cs="Arial"/>
          <w:sz w:val="24"/>
          <w:szCs w:val="24"/>
        </w:rPr>
        <w:t>  Федерального закона  от 27 июля 2010 г. № 210-ФЗ «Об организации предоставления государственных и муниципальных услуг», их работников.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5.7. </w:t>
      </w:r>
      <w:proofErr w:type="gramStart"/>
      <w:r w:rsidRPr="00117097">
        <w:rPr>
          <w:rFonts w:ascii="Arial" w:hAnsi="Arial" w:cs="Arial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117097">
        <w:rPr>
          <w:rFonts w:ascii="Arial" w:hAnsi="Arial" w:cs="Arial"/>
          <w:sz w:val="24"/>
          <w:szCs w:val="24"/>
        </w:rPr>
        <w:t>Жалоба, поступившая в Уполномоченный  орган, многофункциональный центр, учредителю многофункционального центра, в организации, предусмотренные </w:t>
      </w:r>
      <w:hyperlink r:id="rId24" w:anchor="/document/12177515/entry/16011" w:history="1">
        <w:r w:rsidRPr="00CF05E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117097">
        <w:rPr>
          <w:rFonts w:ascii="Arial" w:hAnsi="Arial" w:cs="Arial"/>
          <w:sz w:val="24"/>
          <w:szCs w:val="24"/>
        </w:rPr>
        <w:t xml:space="preserve"> Федерального закона от 27 июля 2010 г. № 210-ФЗ «Об организации предоставления государственных и муниципальных услуг»,  подлежит рассмотрению в течение пятнадцати рабочих дней со дня ее регистрации, а в случае обжалования отказа Уполномоченного органа,  многофункционального центра, организаций, предусмотренных частью </w:t>
      </w:r>
      <w:r w:rsidRPr="00117097">
        <w:rPr>
          <w:rFonts w:ascii="Arial" w:hAnsi="Arial" w:cs="Arial"/>
          <w:sz w:val="24"/>
          <w:szCs w:val="24"/>
        </w:rPr>
        <w:lastRenderedPageBreak/>
        <w:t>1.1 статьи 16 Федерального закона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от 27 июля 2010 г. № 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5.9. Случаи оставления жалобы без ответа: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5.10. Случаи отказа в удовлетворении жалобы: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а) отсутствие нарушения порядка предоставления муниципальной услуги;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AD2762" w:rsidRPr="00117097" w:rsidRDefault="0064680A" w:rsidP="001170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AD2762" w:rsidRPr="00117097">
        <w:rPr>
          <w:rFonts w:ascii="Arial" w:hAnsi="Arial" w:cs="Arial"/>
          <w:sz w:val="24"/>
          <w:szCs w:val="24"/>
        </w:rPr>
        <w:t xml:space="preserve">жалоба удовлетворяется, в том числе в форме отмены принятого решения, исправления </w:t>
      </w:r>
      <w:r w:rsidR="008A7CC3" w:rsidRPr="00117097">
        <w:rPr>
          <w:rFonts w:ascii="Arial" w:hAnsi="Arial" w:cs="Arial"/>
          <w:sz w:val="24"/>
          <w:szCs w:val="24"/>
        </w:rPr>
        <w:t>допущенных опечаток</w:t>
      </w:r>
      <w:r w:rsidR="00AD2762" w:rsidRPr="00117097">
        <w:rPr>
          <w:rFonts w:ascii="Arial" w:hAnsi="Arial" w:cs="Arial"/>
          <w:sz w:val="24"/>
          <w:szCs w:val="24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A7CC3" w:rsidRPr="00117097">
        <w:rPr>
          <w:rFonts w:ascii="Arial" w:hAnsi="Arial" w:cs="Arial"/>
          <w:sz w:val="24"/>
          <w:szCs w:val="24"/>
        </w:rPr>
        <w:t>области, муниципальными</w:t>
      </w:r>
      <w:r w:rsidR="00AD2762" w:rsidRPr="00117097">
        <w:rPr>
          <w:rFonts w:ascii="Arial" w:hAnsi="Arial" w:cs="Arial"/>
          <w:sz w:val="24"/>
          <w:szCs w:val="24"/>
        </w:rPr>
        <w:t xml:space="preserve"> правовыми актами </w:t>
      </w:r>
      <w:proofErr w:type="spellStart"/>
      <w:r w:rsidR="008A7CC3">
        <w:rPr>
          <w:rFonts w:ascii="Arial" w:hAnsi="Arial" w:cs="Arial"/>
          <w:sz w:val="24"/>
          <w:szCs w:val="24"/>
        </w:rPr>
        <w:t>Ченцовского</w:t>
      </w:r>
      <w:proofErr w:type="spellEnd"/>
      <w:r w:rsidR="00AD2762" w:rsidRPr="00117097">
        <w:rPr>
          <w:rFonts w:ascii="Arial" w:hAnsi="Arial" w:cs="Arial"/>
          <w:sz w:val="24"/>
          <w:szCs w:val="24"/>
        </w:rPr>
        <w:t xml:space="preserve">  </w:t>
      </w:r>
      <w:r w:rsidR="008A7CC3">
        <w:rPr>
          <w:rFonts w:ascii="Arial" w:hAnsi="Arial" w:cs="Arial"/>
          <w:sz w:val="24"/>
          <w:szCs w:val="24"/>
        </w:rPr>
        <w:t xml:space="preserve"> </w:t>
      </w:r>
      <w:r w:rsidR="00AD2762" w:rsidRPr="00117097">
        <w:rPr>
          <w:rFonts w:ascii="Arial" w:hAnsi="Arial" w:cs="Arial"/>
          <w:sz w:val="24"/>
          <w:szCs w:val="24"/>
        </w:rPr>
        <w:t>сельского поселения;</w:t>
      </w:r>
      <w:proofErr w:type="gramEnd"/>
    </w:p>
    <w:p w:rsidR="00AD2762" w:rsidRPr="00117097" w:rsidRDefault="0064680A" w:rsidP="00117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D2762" w:rsidRPr="00117097">
        <w:rPr>
          <w:rFonts w:ascii="Arial" w:hAnsi="Arial" w:cs="Arial"/>
          <w:sz w:val="24"/>
          <w:szCs w:val="24"/>
        </w:rPr>
        <w:t xml:space="preserve">в </w:t>
      </w:r>
      <w:r w:rsidR="008A7CC3" w:rsidRPr="00117097">
        <w:rPr>
          <w:rFonts w:ascii="Arial" w:hAnsi="Arial" w:cs="Arial"/>
          <w:sz w:val="24"/>
          <w:szCs w:val="24"/>
        </w:rPr>
        <w:t>удовлетворении жалобы</w:t>
      </w:r>
      <w:r w:rsidR="00AD2762" w:rsidRPr="00117097">
        <w:rPr>
          <w:rFonts w:ascii="Arial" w:hAnsi="Arial" w:cs="Arial"/>
          <w:sz w:val="24"/>
          <w:szCs w:val="24"/>
        </w:rPr>
        <w:t xml:space="preserve"> отказывается.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5.13. </w:t>
      </w:r>
      <w:proofErr w:type="gramStart"/>
      <w:r w:rsidRPr="00117097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   предоставляющим муниципальную услугу, многофункциональным центром либо организацией, </w:t>
      </w:r>
      <w:r w:rsidRPr="00117097">
        <w:rPr>
          <w:rFonts w:ascii="Arial" w:hAnsi="Arial" w:cs="Arial"/>
          <w:sz w:val="24"/>
          <w:szCs w:val="24"/>
        </w:rPr>
        <w:lastRenderedPageBreak/>
        <w:t>предусмотренной </w:t>
      </w:r>
      <w:hyperlink r:id="rId25" w:anchor="sub_16011" w:history="1">
        <w:r w:rsidRPr="00634DB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17097">
        <w:rPr>
          <w:rFonts w:ascii="Arial" w:hAnsi="Arial" w:cs="Arial"/>
          <w:sz w:val="24"/>
          <w:szCs w:val="24"/>
        </w:rPr>
        <w:t> Федерального закона от 27 июля 2010 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также приносятся извинения за доставленные </w:t>
      </w:r>
      <w:proofErr w:type="gramStart"/>
      <w:r w:rsidRPr="00117097">
        <w:rPr>
          <w:rFonts w:ascii="Arial" w:hAnsi="Arial" w:cs="Arial"/>
          <w:sz w:val="24"/>
          <w:szCs w:val="24"/>
        </w:rPr>
        <w:t>неудобства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117097">
        <w:rPr>
          <w:rFonts w:ascii="Arial" w:hAnsi="Arial" w:cs="Arial"/>
          <w:sz w:val="24"/>
          <w:szCs w:val="24"/>
        </w:rPr>
        <w:t>жалобы</w:t>
      </w:r>
      <w:proofErr w:type="gramEnd"/>
      <w:r w:rsidRPr="00117097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  <w:r w:rsidRPr="00117097">
        <w:rPr>
          <w:rFonts w:ascii="Arial" w:hAnsi="Arial" w:cs="Arial"/>
          <w:sz w:val="24"/>
          <w:szCs w:val="24"/>
        </w:rPr>
        <w:t xml:space="preserve">5.15. </w:t>
      </w:r>
      <w:proofErr w:type="gramStart"/>
      <w:r w:rsidRPr="00117097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6" w:anchor="/document/12177515/entry/11021" w:history="1">
        <w:r w:rsidRPr="00993B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 1</w:t>
        </w:r>
      </w:hyperlink>
      <w:r w:rsidRPr="00117097">
        <w:rPr>
          <w:rFonts w:ascii="Arial" w:hAnsi="Arial" w:cs="Arial"/>
          <w:sz w:val="24"/>
          <w:szCs w:val="24"/>
        </w:rPr>
        <w:t> статьи 11.2 Федерального закона от 27 июля 2010 г.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proofErr w:type="gramEnd"/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Pr="00117097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AD2762" w:rsidRDefault="00AD2762" w:rsidP="00117097">
      <w:pPr>
        <w:jc w:val="both"/>
        <w:rPr>
          <w:rFonts w:ascii="Arial" w:hAnsi="Arial" w:cs="Arial"/>
          <w:sz w:val="24"/>
          <w:szCs w:val="24"/>
        </w:rPr>
      </w:pPr>
    </w:p>
    <w:p w:rsidR="005E04FB" w:rsidRDefault="005E04FB" w:rsidP="00117097">
      <w:pPr>
        <w:jc w:val="both"/>
        <w:rPr>
          <w:rFonts w:ascii="Arial" w:hAnsi="Arial" w:cs="Arial"/>
          <w:sz w:val="24"/>
          <w:szCs w:val="24"/>
        </w:rPr>
      </w:pPr>
    </w:p>
    <w:p w:rsidR="005E04FB" w:rsidRDefault="005E04FB" w:rsidP="00117097">
      <w:pPr>
        <w:jc w:val="both"/>
        <w:rPr>
          <w:rFonts w:ascii="Arial" w:hAnsi="Arial" w:cs="Arial"/>
          <w:sz w:val="24"/>
          <w:szCs w:val="24"/>
        </w:rPr>
      </w:pPr>
    </w:p>
    <w:p w:rsidR="005E04FB" w:rsidRDefault="005E04FB" w:rsidP="00117097">
      <w:pPr>
        <w:jc w:val="both"/>
        <w:rPr>
          <w:rFonts w:ascii="Arial" w:hAnsi="Arial" w:cs="Arial"/>
          <w:sz w:val="24"/>
          <w:szCs w:val="24"/>
        </w:rPr>
      </w:pPr>
    </w:p>
    <w:p w:rsidR="005E04FB" w:rsidRDefault="005E04FB" w:rsidP="00117097">
      <w:pPr>
        <w:jc w:val="both"/>
        <w:rPr>
          <w:rFonts w:ascii="Arial" w:hAnsi="Arial" w:cs="Arial"/>
          <w:sz w:val="24"/>
          <w:szCs w:val="24"/>
        </w:rPr>
      </w:pPr>
    </w:p>
    <w:p w:rsidR="005E04FB" w:rsidRDefault="005E04FB" w:rsidP="00117097">
      <w:pPr>
        <w:jc w:val="both"/>
        <w:rPr>
          <w:rFonts w:ascii="Arial" w:hAnsi="Arial" w:cs="Arial"/>
          <w:sz w:val="24"/>
          <w:szCs w:val="24"/>
        </w:rPr>
      </w:pPr>
    </w:p>
    <w:p w:rsidR="005E04FB" w:rsidRDefault="005E04FB" w:rsidP="00117097">
      <w:pPr>
        <w:jc w:val="both"/>
        <w:rPr>
          <w:rFonts w:ascii="Arial" w:hAnsi="Arial" w:cs="Arial"/>
          <w:sz w:val="24"/>
          <w:szCs w:val="24"/>
        </w:rPr>
      </w:pPr>
    </w:p>
    <w:p w:rsidR="005E04FB" w:rsidRDefault="005E04FB" w:rsidP="00117097">
      <w:pPr>
        <w:jc w:val="both"/>
        <w:rPr>
          <w:rFonts w:ascii="Arial" w:hAnsi="Arial" w:cs="Arial"/>
          <w:sz w:val="24"/>
          <w:szCs w:val="24"/>
        </w:rPr>
      </w:pPr>
    </w:p>
    <w:p w:rsidR="005E04FB" w:rsidRPr="00117097" w:rsidRDefault="005E04FB" w:rsidP="00117097">
      <w:pPr>
        <w:jc w:val="both"/>
        <w:rPr>
          <w:rFonts w:ascii="Arial" w:hAnsi="Arial" w:cs="Arial"/>
          <w:sz w:val="24"/>
          <w:szCs w:val="24"/>
        </w:rPr>
      </w:pPr>
    </w:p>
    <w:p w:rsidR="00C11680" w:rsidRDefault="00C11680" w:rsidP="00C11680">
      <w:pPr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11680" w:rsidRDefault="00C11680" w:rsidP="00C11680">
      <w:pPr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11680" w:rsidRDefault="00C11680" w:rsidP="00C11680">
      <w:pPr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11680" w:rsidRDefault="00C11680" w:rsidP="00C11680">
      <w:pPr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993B71" w:rsidRPr="00AB1442" w:rsidRDefault="00C11680" w:rsidP="00C11680">
      <w:pPr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993B71" w:rsidRPr="00AB1442">
        <w:rPr>
          <w:rFonts w:ascii="Arial" w:hAnsi="Arial" w:cs="Arial"/>
        </w:rPr>
        <w:t>Приложение №1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</w:rPr>
      </w:pPr>
      <w:r w:rsidRPr="00AB1442">
        <w:rPr>
          <w:rFonts w:ascii="Arial" w:hAnsi="Arial" w:cs="Arial"/>
        </w:rPr>
        <w:t xml:space="preserve">к административному регламенту предоставления </w:t>
      </w:r>
      <w:r w:rsidRPr="00AB1442">
        <w:rPr>
          <w:rFonts w:ascii="Arial" w:eastAsia="Times New Roman" w:hAnsi="Arial" w:cs="Arial"/>
        </w:rPr>
        <w:t xml:space="preserve">администрацией </w:t>
      </w:r>
      <w:proofErr w:type="spellStart"/>
      <w:r w:rsidRPr="00AB1442">
        <w:rPr>
          <w:rFonts w:ascii="Arial" w:hAnsi="Arial" w:cs="Arial"/>
          <w:bCs/>
        </w:rPr>
        <w:t>Ченцовского</w:t>
      </w:r>
      <w:proofErr w:type="spellEnd"/>
      <w:r w:rsidRPr="00AB1442">
        <w:rPr>
          <w:rFonts w:ascii="Arial" w:hAnsi="Arial" w:cs="Arial"/>
          <w:bCs/>
        </w:rPr>
        <w:t xml:space="preserve"> </w:t>
      </w:r>
      <w:r w:rsidRPr="00AB1442">
        <w:rPr>
          <w:rFonts w:ascii="Arial" w:hAnsi="Arial" w:cs="Arial"/>
        </w:rPr>
        <w:t xml:space="preserve">сельского поселения </w:t>
      </w:r>
      <w:proofErr w:type="spellStart"/>
      <w:r w:rsidRPr="00AB1442">
        <w:rPr>
          <w:rFonts w:ascii="Arial" w:eastAsia="Times New Roman" w:hAnsi="Arial" w:cs="Arial"/>
        </w:rPr>
        <w:t>Сусанинского</w:t>
      </w:r>
      <w:proofErr w:type="spellEnd"/>
      <w:r w:rsidRPr="00AB1442">
        <w:rPr>
          <w:rFonts w:ascii="Arial" w:eastAsia="Times New Roman" w:hAnsi="Arial" w:cs="Arial"/>
        </w:rPr>
        <w:t xml:space="preserve"> муниципального района Костромской области </w:t>
      </w:r>
      <w:r w:rsidRPr="00AB1442">
        <w:rPr>
          <w:rFonts w:ascii="Arial" w:hAnsi="Arial" w:cs="Arial"/>
        </w:rPr>
        <w:t>муниципальной услуги по в</w:t>
      </w:r>
      <w:r w:rsidRPr="00AB1442">
        <w:rPr>
          <w:rFonts w:ascii="Arial" w:hAnsi="Arial" w:cs="Arial"/>
          <w:iCs/>
        </w:rPr>
        <w:t>ыдаче разрешения на использование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</w:t>
      </w:r>
      <w:r w:rsidRPr="00AB1442">
        <w:rPr>
          <w:rFonts w:ascii="Arial" w:hAnsi="Arial" w:cs="Arial"/>
          <w:bCs/>
        </w:rPr>
        <w:t xml:space="preserve"> в том числе в электронном виде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3B71" w:rsidRPr="00AB1442" w:rsidRDefault="00993B71" w:rsidP="00993B71">
      <w:pPr>
        <w:pStyle w:val="ConsPlusNormal"/>
        <w:jc w:val="center"/>
        <w:rPr>
          <w:sz w:val="24"/>
          <w:szCs w:val="24"/>
        </w:rPr>
      </w:pPr>
      <w:bookmarkStart w:id="4" w:name="Par522"/>
      <w:bookmarkEnd w:id="4"/>
    </w:p>
    <w:p w:rsidR="00993B71" w:rsidRPr="00AB1442" w:rsidRDefault="00993B71" w:rsidP="00993B71">
      <w:pPr>
        <w:pStyle w:val="ConsPlusNormal"/>
        <w:jc w:val="center"/>
        <w:rPr>
          <w:sz w:val="24"/>
          <w:szCs w:val="24"/>
        </w:rPr>
      </w:pPr>
      <w:r w:rsidRPr="00AB1442">
        <w:rPr>
          <w:sz w:val="24"/>
          <w:szCs w:val="24"/>
        </w:rPr>
        <w:t>Сведения о местонахождении и номерах контактных телефонов</w:t>
      </w:r>
    </w:p>
    <w:p w:rsidR="00993B71" w:rsidRPr="00AB1442" w:rsidRDefault="00993B71" w:rsidP="00993B71">
      <w:pPr>
        <w:pStyle w:val="ConsPlusNormal"/>
        <w:jc w:val="center"/>
        <w:rPr>
          <w:sz w:val="24"/>
          <w:szCs w:val="24"/>
        </w:rPr>
      </w:pPr>
      <w:r w:rsidRPr="00AB1442">
        <w:rPr>
          <w:sz w:val="24"/>
          <w:szCs w:val="24"/>
        </w:rPr>
        <w:t>органов и организаций, в которых заявители могут</w:t>
      </w:r>
    </w:p>
    <w:p w:rsidR="00993B71" w:rsidRPr="00AB1442" w:rsidRDefault="00993B71" w:rsidP="00993B71">
      <w:pPr>
        <w:pStyle w:val="ConsPlusNormal"/>
        <w:jc w:val="center"/>
        <w:rPr>
          <w:sz w:val="24"/>
          <w:szCs w:val="24"/>
        </w:rPr>
      </w:pPr>
      <w:r w:rsidRPr="00AB1442">
        <w:rPr>
          <w:sz w:val="24"/>
          <w:szCs w:val="24"/>
        </w:rPr>
        <w:t>получить документы, необходимые для предоставления</w:t>
      </w:r>
    </w:p>
    <w:p w:rsidR="00993B71" w:rsidRPr="00AB1442" w:rsidRDefault="00993B71" w:rsidP="00993B71">
      <w:pPr>
        <w:pStyle w:val="ConsPlusNormal"/>
        <w:jc w:val="center"/>
        <w:rPr>
          <w:sz w:val="24"/>
          <w:szCs w:val="24"/>
        </w:rPr>
      </w:pPr>
      <w:r w:rsidRPr="00AB1442">
        <w:rPr>
          <w:sz w:val="24"/>
          <w:szCs w:val="24"/>
        </w:rPr>
        <w:t>муниципальной услуги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26"/>
        <w:gridCol w:w="2388"/>
        <w:gridCol w:w="1134"/>
        <w:gridCol w:w="2083"/>
      </w:tblGrid>
      <w:tr w:rsidR="00993B71" w:rsidRPr="00AB1442" w:rsidTr="00EC02B7">
        <w:trPr>
          <w:trHeight w:val="59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sz w:val="24"/>
                <w:szCs w:val="24"/>
              </w:rPr>
            </w:pPr>
            <w:r w:rsidRPr="00AB1442">
              <w:rPr>
                <w:sz w:val="24"/>
                <w:szCs w:val="24"/>
              </w:rPr>
              <w:t xml:space="preserve">№ </w:t>
            </w:r>
            <w:proofErr w:type="gramStart"/>
            <w:r w:rsidRPr="00AB1442">
              <w:rPr>
                <w:sz w:val="24"/>
                <w:szCs w:val="24"/>
              </w:rPr>
              <w:t>п</w:t>
            </w:r>
            <w:proofErr w:type="gramEnd"/>
            <w:r w:rsidRPr="00AB1442">
              <w:rPr>
                <w:sz w:val="24"/>
                <w:szCs w:val="24"/>
              </w:rPr>
              <w:t>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sz w:val="24"/>
                <w:szCs w:val="24"/>
              </w:rPr>
            </w:pPr>
            <w:r w:rsidRPr="00AB1442">
              <w:rPr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sz w:val="24"/>
                <w:szCs w:val="24"/>
              </w:rPr>
            </w:pPr>
            <w:r w:rsidRPr="00AB1442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sz w:val="24"/>
                <w:szCs w:val="24"/>
              </w:rPr>
            </w:pPr>
            <w:r w:rsidRPr="00AB144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sz w:val="24"/>
                <w:szCs w:val="24"/>
              </w:rPr>
            </w:pPr>
            <w:r w:rsidRPr="00AB1442">
              <w:rPr>
                <w:sz w:val="24"/>
                <w:szCs w:val="24"/>
              </w:rPr>
              <w:t>Интернет-адрес</w:t>
            </w:r>
          </w:p>
        </w:tc>
      </w:tr>
      <w:tr w:rsidR="00993B71" w:rsidRPr="00AB1442" w:rsidTr="00EC02B7">
        <w:trPr>
          <w:trHeight w:val="2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sz w:val="24"/>
                <w:szCs w:val="24"/>
              </w:rPr>
            </w:pPr>
            <w:r w:rsidRPr="00AB1442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AB144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B1442">
              <w:rPr>
                <w:color w:val="000000"/>
                <w:sz w:val="24"/>
                <w:szCs w:val="24"/>
              </w:rPr>
              <w:t>Ченцовского</w:t>
            </w:r>
            <w:proofErr w:type="spellEnd"/>
            <w:r w:rsidRPr="00AB1442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AB1442">
              <w:rPr>
                <w:color w:val="000000"/>
                <w:sz w:val="24"/>
                <w:szCs w:val="24"/>
              </w:rPr>
              <w:t xml:space="preserve">Костромская область, </w:t>
            </w:r>
            <w:proofErr w:type="spellStart"/>
            <w:r w:rsidRPr="00AB1442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AB1442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AB1442">
              <w:rPr>
                <w:color w:val="000000"/>
                <w:sz w:val="24"/>
                <w:szCs w:val="24"/>
              </w:rPr>
              <w:t>енцово</w:t>
            </w:r>
            <w:proofErr w:type="spellEnd"/>
            <w:r w:rsidRPr="00AB1442">
              <w:rPr>
                <w:color w:val="000000"/>
                <w:sz w:val="24"/>
                <w:szCs w:val="24"/>
              </w:rPr>
              <w:t>,</w:t>
            </w:r>
          </w:p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AB144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AB1442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AB1442">
              <w:rPr>
                <w:color w:val="000000"/>
                <w:sz w:val="24"/>
                <w:szCs w:val="24"/>
              </w:rPr>
              <w:t>ентральная,д.9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AB1442">
              <w:rPr>
                <w:color w:val="000000"/>
                <w:sz w:val="24"/>
                <w:szCs w:val="24"/>
              </w:rPr>
              <w:t xml:space="preserve">(49434) </w:t>
            </w:r>
          </w:p>
          <w:p w:rsidR="00993B71" w:rsidRPr="00AB1442" w:rsidRDefault="00C40CAA" w:rsidP="00EC02B7">
            <w:pPr>
              <w:pStyle w:val="ConsPlusNormal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9-31-21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pStyle w:val="ConsPlusNormal"/>
              <w:ind w:left="-113" w:right="-113" w:firstLine="0"/>
              <w:jc w:val="center"/>
              <w:rPr>
                <w:color w:val="000000"/>
                <w:sz w:val="24"/>
                <w:szCs w:val="24"/>
              </w:rPr>
            </w:pPr>
            <w:r w:rsidRPr="00AB1442">
              <w:rPr>
                <w:sz w:val="24"/>
                <w:szCs w:val="24"/>
                <w:lang w:val="en-US"/>
              </w:rPr>
              <w:t>www</w:t>
            </w:r>
            <w:r w:rsidRPr="00AB1442">
              <w:rPr>
                <w:sz w:val="24"/>
                <w:szCs w:val="24"/>
              </w:rPr>
              <w:t xml:space="preserve"> </w:t>
            </w:r>
            <w:proofErr w:type="spellStart"/>
            <w:r w:rsidRPr="00AB1442">
              <w:rPr>
                <w:sz w:val="24"/>
                <w:szCs w:val="24"/>
                <w:lang w:val="en-US"/>
              </w:rPr>
              <w:t>chencovo</w:t>
            </w:r>
            <w:proofErr w:type="spellEnd"/>
            <w:r w:rsidRPr="00AB1442">
              <w:rPr>
                <w:sz w:val="24"/>
                <w:szCs w:val="24"/>
              </w:rPr>
              <w:t>.</w:t>
            </w:r>
            <w:proofErr w:type="spellStart"/>
            <w:r w:rsidRPr="00AB144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93B71" w:rsidRPr="00AB1442" w:rsidRDefault="00993B71" w:rsidP="00993B7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B1442">
        <w:rPr>
          <w:rFonts w:ascii="Arial" w:hAnsi="Arial" w:cs="Arial"/>
          <w:bCs/>
          <w:sz w:val="24"/>
          <w:szCs w:val="24"/>
        </w:rPr>
        <w:t>График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1442">
        <w:rPr>
          <w:rFonts w:ascii="Arial" w:hAnsi="Arial" w:cs="Arial"/>
          <w:bCs/>
          <w:sz w:val="24"/>
          <w:szCs w:val="24"/>
        </w:rPr>
        <w:t>приема и консультирования граждан специалистами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1442">
        <w:rPr>
          <w:rFonts w:ascii="Arial" w:hAnsi="Arial" w:cs="Arial"/>
          <w:bCs/>
          <w:sz w:val="24"/>
          <w:szCs w:val="24"/>
        </w:rPr>
        <w:t>администрации поселения</w:t>
      </w:r>
    </w:p>
    <w:p w:rsidR="00993B71" w:rsidRPr="00AB1442" w:rsidRDefault="00993B71" w:rsidP="00993B7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079"/>
        <w:gridCol w:w="2631"/>
      </w:tblGrid>
      <w:tr w:rsidR="00993B71" w:rsidRPr="00AB1442" w:rsidTr="00EC02B7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Наименование отдела или должностного лица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Выходные дни</w:t>
            </w:r>
          </w:p>
        </w:tc>
      </w:tr>
      <w:tr w:rsidR="00993B71" w:rsidRPr="00AB1442" w:rsidTr="00EC02B7">
        <w:trPr>
          <w:trHeight w:val="53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 администрации поселения, заместитель главы администрации поселения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с 8:30 до 17:00</w:t>
            </w:r>
          </w:p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перерыв с 12:00 до 14:00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суббота, воскресенье</w:t>
            </w:r>
          </w:p>
        </w:tc>
      </w:tr>
    </w:tbl>
    <w:p w:rsidR="00993B71" w:rsidRPr="00AB1442" w:rsidRDefault="00993B71" w:rsidP="00993B7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93B71" w:rsidRPr="00AB1442" w:rsidRDefault="00993B71" w:rsidP="00993B7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B1442">
        <w:rPr>
          <w:rFonts w:ascii="Arial" w:hAnsi="Arial" w:cs="Arial"/>
          <w:bCs/>
          <w:sz w:val="24"/>
          <w:szCs w:val="24"/>
        </w:rPr>
        <w:t>График приема по личным вопросам</w:t>
      </w:r>
    </w:p>
    <w:tbl>
      <w:tblPr>
        <w:tblW w:w="95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2449"/>
      </w:tblGrid>
      <w:tr w:rsidR="00993B71" w:rsidRPr="00AB1442" w:rsidTr="00EC02B7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Наименование отдела или должностного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Выходные дни</w:t>
            </w:r>
          </w:p>
        </w:tc>
      </w:tr>
      <w:tr w:rsidR="00993B71" w:rsidRPr="00AB1442" w:rsidTr="00EC02B7">
        <w:trPr>
          <w:trHeight w:val="53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глава администрации поселения</w:t>
            </w:r>
          </w:p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заместитель главы администрации поселения</w:t>
            </w:r>
          </w:p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Пятница с 10:00 до 12:00</w:t>
            </w:r>
          </w:p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B1442">
              <w:rPr>
                <w:rFonts w:ascii="Arial" w:hAnsi="Arial" w:cs="Arial"/>
                <w:bCs/>
                <w:sz w:val="24"/>
                <w:szCs w:val="24"/>
              </w:rPr>
              <w:t>Понедельник</w:t>
            </w:r>
            <w:proofErr w:type="gramStart"/>
            <w:r w:rsidRPr="00AB1442">
              <w:rPr>
                <w:rFonts w:ascii="Arial" w:hAnsi="Arial" w:cs="Arial"/>
                <w:bCs/>
                <w:sz w:val="24"/>
                <w:szCs w:val="24"/>
              </w:rPr>
              <w:t>,в</w:t>
            </w:r>
            <w:proofErr w:type="gramEnd"/>
            <w:r w:rsidRPr="00AB1442">
              <w:rPr>
                <w:rFonts w:ascii="Arial" w:hAnsi="Arial" w:cs="Arial"/>
                <w:bCs/>
                <w:sz w:val="24"/>
                <w:szCs w:val="24"/>
              </w:rPr>
              <w:t>торник,четверг</w:t>
            </w:r>
            <w:proofErr w:type="spellEnd"/>
            <w:r w:rsidRPr="00AB1442">
              <w:rPr>
                <w:rFonts w:ascii="Arial" w:hAnsi="Arial" w:cs="Arial"/>
                <w:bCs/>
                <w:sz w:val="24"/>
                <w:szCs w:val="24"/>
              </w:rPr>
              <w:t xml:space="preserve"> с 10:00 до 12:00</w:t>
            </w:r>
          </w:p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1" w:rsidRPr="00AB1442" w:rsidRDefault="00993B71" w:rsidP="00EC0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442">
              <w:rPr>
                <w:rFonts w:ascii="Arial" w:hAnsi="Arial" w:cs="Arial"/>
                <w:bCs/>
                <w:sz w:val="24"/>
                <w:szCs w:val="24"/>
              </w:rPr>
              <w:t>суббота, воскресенье</w:t>
            </w:r>
          </w:p>
        </w:tc>
      </w:tr>
    </w:tbl>
    <w:p w:rsidR="00993B71" w:rsidRPr="00AB1442" w:rsidRDefault="00993B71" w:rsidP="00993B71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spacing w:after="0" w:line="240" w:lineRule="auto"/>
        <w:ind w:left="3969"/>
        <w:jc w:val="right"/>
        <w:rPr>
          <w:rFonts w:ascii="Arial" w:hAnsi="Arial" w:cs="Arial"/>
          <w:lang w:val="en-US"/>
        </w:rPr>
      </w:pPr>
    </w:p>
    <w:p w:rsidR="00993B71" w:rsidRPr="00AB1442" w:rsidRDefault="00993B71" w:rsidP="00993B71">
      <w:pPr>
        <w:spacing w:after="0" w:line="240" w:lineRule="auto"/>
        <w:ind w:left="3969"/>
        <w:jc w:val="right"/>
        <w:rPr>
          <w:rFonts w:ascii="Arial" w:hAnsi="Arial" w:cs="Arial"/>
        </w:rPr>
      </w:pPr>
      <w:r w:rsidRPr="00AB1442">
        <w:rPr>
          <w:rFonts w:ascii="Arial" w:hAnsi="Arial" w:cs="Arial"/>
        </w:rPr>
        <w:lastRenderedPageBreak/>
        <w:t>Приложение №2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</w:rPr>
      </w:pPr>
      <w:r w:rsidRPr="00AB1442">
        <w:rPr>
          <w:rFonts w:ascii="Arial" w:hAnsi="Arial" w:cs="Arial"/>
        </w:rPr>
        <w:t xml:space="preserve">к административному регламенту предоставления </w:t>
      </w:r>
      <w:r w:rsidRPr="00AB1442">
        <w:rPr>
          <w:rFonts w:ascii="Arial" w:eastAsia="Times New Roman" w:hAnsi="Arial" w:cs="Arial"/>
        </w:rPr>
        <w:t xml:space="preserve">администрацией </w:t>
      </w:r>
      <w:proofErr w:type="spellStart"/>
      <w:r w:rsidRPr="00AB1442">
        <w:rPr>
          <w:rFonts w:ascii="Arial" w:eastAsia="Times New Roman" w:hAnsi="Arial" w:cs="Arial"/>
        </w:rPr>
        <w:t>Ченцовского</w:t>
      </w:r>
      <w:proofErr w:type="spellEnd"/>
      <w:r w:rsidRPr="00AB1442">
        <w:rPr>
          <w:rFonts w:ascii="Arial" w:eastAsia="Times New Roman" w:hAnsi="Arial" w:cs="Arial"/>
        </w:rPr>
        <w:t xml:space="preserve"> сельского поселения </w:t>
      </w:r>
      <w:proofErr w:type="spellStart"/>
      <w:r w:rsidRPr="00AB1442">
        <w:rPr>
          <w:rFonts w:ascii="Arial" w:eastAsia="Times New Roman" w:hAnsi="Arial" w:cs="Arial"/>
        </w:rPr>
        <w:t>Сусанинского</w:t>
      </w:r>
      <w:proofErr w:type="spellEnd"/>
      <w:r w:rsidRPr="00AB1442">
        <w:rPr>
          <w:rFonts w:ascii="Arial" w:eastAsia="Times New Roman" w:hAnsi="Arial" w:cs="Arial"/>
        </w:rPr>
        <w:t xml:space="preserve"> муниципального района Костромской области</w:t>
      </w:r>
      <w:r w:rsidRPr="00AB1442">
        <w:rPr>
          <w:rFonts w:ascii="Arial" w:hAnsi="Arial" w:cs="Arial"/>
        </w:rPr>
        <w:t xml:space="preserve"> муниципальной услуги по в</w:t>
      </w:r>
      <w:r w:rsidRPr="00AB1442">
        <w:rPr>
          <w:rFonts w:ascii="Arial" w:hAnsi="Arial" w:cs="Arial"/>
          <w:iCs/>
        </w:rPr>
        <w:t>ыдаче разрешения на использование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</w:t>
      </w:r>
      <w:r w:rsidRPr="00AB1442">
        <w:rPr>
          <w:rFonts w:ascii="Arial" w:hAnsi="Arial" w:cs="Arial"/>
          <w:bCs/>
        </w:rPr>
        <w:t xml:space="preserve"> в том числе в электронном виде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Форма заявления о выдаче разрешения на использование земельного участка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Главе администрации</w:t>
      </w:r>
      <w:r w:rsidRPr="00AB14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B1442">
        <w:rPr>
          <w:rFonts w:ascii="Arial" w:eastAsia="Times New Roman" w:hAnsi="Arial" w:cs="Arial"/>
          <w:sz w:val="24"/>
          <w:szCs w:val="24"/>
        </w:rPr>
        <w:t>Ченцовского</w:t>
      </w:r>
      <w:proofErr w:type="spellEnd"/>
      <w:r w:rsidRPr="00AB1442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AB14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442">
        <w:rPr>
          <w:rFonts w:ascii="Arial" w:hAnsi="Arial" w:cs="Arial"/>
          <w:sz w:val="24"/>
          <w:szCs w:val="24"/>
        </w:rPr>
        <w:t>Сусанинского</w:t>
      </w:r>
      <w:proofErr w:type="spellEnd"/>
      <w:r w:rsidRPr="00AB1442">
        <w:rPr>
          <w:rFonts w:ascii="Arial" w:hAnsi="Arial" w:cs="Arial"/>
          <w:sz w:val="24"/>
          <w:szCs w:val="24"/>
        </w:rPr>
        <w:t xml:space="preserve"> муниципального района Костромской области________________________________________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от 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93B71" w:rsidRPr="00AB1442" w:rsidRDefault="00993B71" w:rsidP="00993B71">
      <w:pPr>
        <w:pStyle w:val="ConsPlusNonformat"/>
        <w:ind w:left="3402"/>
        <w:jc w:val="center"/>
        <w:rPr>
          <w:rFonts w:ascii="Arial" w:hAnsi="Arial" w:cs="Arial"/>
          <w:i/>
          <w:sz w:val="22"/>
          <w:szCs w:val="22"/>
        </w:rPr>
      </w:pPr>
      <w:r w:rsidRPr="00AB1442">
        <w:rPr>
          <w:rFonts w:ascii="Arial" w:hAnsi="Arial" w:cs="Arial"/>
          <w:i/>
          <w:sz w:val="22"/>
          <w:szCs w:val="22"/>
        </w:rPr>
        <w:t xml:space="preserve">(для юридических лиц - полное </w:t>
      </w:r>
      <w:proofErr w:type="spellStart"/>
      <w:r w:rsidRPr="00AB1442">
        <w:rPr>
          <w:rFonts w:ascii="Arial" w:hAnsi="Arial" w:cs="Arial"/>
          <w:i/>
          <w:sz w:val="22"/>
          <w:szCs w:val="22"/>
        </w:rPr>
        <w:t>наименование</w:t>
      </w:r>
      <w:proofErr w:type="gramStart"/>
      <w:r w:rsidRPr="00AB1442">
        <w:rPr>
          <w:rFonts w:ascii="Arial" w:hAnsi="Arial" w:cs="Arial"/>
          <w:i/>
          <w:sz w:val="22"/>
          <w:szCs w:val="22"/>
        </w:rPr>
        <w:t>,о</w:t>
      </w:r>
      <w:proofErr w:type="gramEnd"/>
      <w:r w:rsidRPr="00AB1442">
        <w:rPr>
          <w:rFonts w:ascii="Arial" w:hAnsi="Arial" w:cs="Arial"/>
          <w:i/>
          <w:sz w:val="22"/>
          <w:szCs w:val="22"/>
        </w:rPr>
        <w:t>рганизационно</w:t>
      </w:r>
      <w:proofErr w:type="spellEnd"/>
      <w:r w:rsidRPr="00AB1442">
        <w:rPr>
          <w:rFonts w:ascii="Arial" w:hAnsi="Arial" w:cs="Arial"/>
          <w:i/>
          <w:sz w:val="22"/>
          <w:szCs w:val="22"/>
        </w:rPr>
        <w:t>-правовая форма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 xml:space="preserve">Свидетельство о внесении записи в Единый государственный реестр юридических лиц: 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серия ____________ № _____ от _________ 20___ г.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Юридический адрес: ______________________________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Почтовый (фактический) адрес: _____________________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ИНН _______________________________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ОКПО ______________________________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телефон: ____________________________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факс: ___________________________________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электронная почта: _______________________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Руководитель (для юридических лиц) ________________</w:t>
      </w:r>
    </w:p>
    <w:p w:rsidR="00993B71" w:rsidRPr="00AB1442" w:rsidRDefault="00993B71" w:rsidP="00993B71">
      <w:pPr>
        <w:pStyle w:val="ConsPlusNonformat"/>
        <w:ind w:left="3402"/>
        <w:jc w:val="right"/>
        <w:rPr>
          <w:rFonts w:ascii="Arial" w:hAnsi="Arial" w:cs="Arial"/>
          <w:i/>
          <w:sz w:val="24"/>
          <w:szCs w:val="24"/>
        </w:rPr>
      </w:pPr>
      <w:r w:rsidRPr="00AB1442">
        <w:rPr>
          <w:rFonts w:ascii="Arial" w:hAnsi="Arial" w:cs="Arial"/>
          <w:i/>
          <w:sz w:val="24"/>
          <w:szCs w:val="24"/>
        </w:rPr>
        <w:t>(Ф.И.О.)</w:t>
      </w:r>
    </w:p>
    <w:p w:rsidR="00993B71" w:rsidRPr="00AB1442" w:rsidRDefault="00993B71" w:rsidP="00993B71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Документ, подтверждающий действие полномочий руководителя 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993B71" w:rsidRPr="00AB1442" w:rsidRDefault="00993B71" w:rsidP="00993B71">
      <w:pPr>
        <w:pStyle w:val="ConsPlusNonformat"/>
        <w:ind w:left="3402"/>
        <w:jc w:val="center"/>
        <w:rPr>
          <w:rFonts w:ascii="Arial" w:hAnsi="Arial" w:cs="Arial"/>
          <w:i/>
          <w:sz w:val="24"/>
          <w:szCs w:val="24"/>
        </w:rPr>
      </w:pPr>
      <w:r w:rsidRPr="00AB1442">
        <w:rPr>
          <w:rFonts w:ascii="Arial" w:hAnsi="Arial" w:cs="Arial"/>
          <w:i/>
          <w:sz w:val="24"/>
          <w:szCs w:val="24"/>
        </w:rPr>
        <w:t>(протокол, приказ о назначении)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Прошу выдать разрешение на использование земель или земельного участка, находящихся в государственной или муниципальной собственности, расположенного по адресу: ______________________________________________________________________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кадастровый номер земельного участка (при наличии): 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цели использования земель или земельного участка с указанием вида размещаемого объекта: _____________________________________________________________________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lastRenderedPageBreak/>
        <w:t>срок использования земель или земельного участка 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B144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</w:t>
      </w:r>
      <w:r w:rsidRPr="00AB1442">
        <w:rPr>
          <w:rFonts w:ascii="Arial" w:hAnsi="Arial" w:cs="Arial"/>
          <w:i/>
          <w:sz w:val="24"/>
          <w:szCs w:val="24"/>
        </w:rPr>
        <w:t>(в пределах трех лет)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Приложение: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1) _____________________________________________________________________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2) _____________________________________________________________________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3) _____________________________________________________________________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4) _____________________________________________________________________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5) _____________________________________________________________________</w:t>
      </w:r>
    </w:p>
    <w:p w:rsidR="00993B71" w:rsidRPr="00AB1442" w:rsidRDefault="00993B71" w:rsidP="0099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pStyle w:val="ConsPlusNonforma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«___» ______________ 20__ г.                                                   ____________________</w:t>
      </w:r>
    </w:p>
    <w:p w:rsidR="00993B71" w:rsidRPr="00AB1442" w:rsidRDefault="00993B71" w:rsidP="00993B71">
      <w:pPr>
        <w:pStyle w:val="ConsPlusNonformat"/>
        <w:rPr>
          <w:rFonts w:ascii="Arial" w:hAnsi="Arial" w:cs="Arial"/>
          <w:i/>
          <w:sz w:val="24"/>
          <w:szCs w:val="24"/>
        </w:rPr>
      </w:pPr>
      <w:r w:rsidRPr="00AB1442">
        <w:rPr>
          <w:rFonts w:ascii="Arial" w:hAnsi="Arial" w:cs="Arial"/>
          <w:i/>
          <w:sz w:val="24"/>
          <w:szCs w:val="24"/>
        </w:rPr>
        <w:t xml:space="preserve">                    (дата)                                                                                (подпись)                       </w:t>
      </w:r>
      <w:bookmarkStart w:id="5" w:name="Par611"/>
      <w:bookmarkStart w:id="6" w:name="Par648"/>
      <w:bookmarkEnd w:id="5"/>
      <w:bookmarkEnd w:id="6"/>
    </w:p>
    <w:p w:rsidR="00993B71" w:rsidRPr="00407599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hAnsi="Arial" w:cs="Arial"/>
        </w:rPr>
      </w:pPr>
      <w:r w:rsidRPr="00AB1442">
        <w:rPr>
          <w:rFonts w:ascii="Arial" w:hAnsi="Arial" w:cs="Arial"/>
          <w:sz w:val="24"/>
          <w:szCs w:val="24"/>
        </w:rPr>
        <w:br w:type="page"/>
      </w:r>
      <w:r w:rsidRPr="00407599">
        <w:rPr>
          <w:rFonts w:ascii="Arial" w:hAnsi="Arial" w:cs="Arial"/>
        </w:rPr>
        <w:lastRenderedPageBreak/>
        <w:t>Приложение № 3</w:t>
      </w:r>
    </w:p>
    <w:p w:rsidR="00993B71" w:rsidRPr="00407599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</w:rPr>
      </w:pPr>
      <w:r w:rsidRPr="00407599">
        <w:rPr>
          <w:rFonts w:ascii="Arial" w:hAnsi="Arial" w:cs="Arial"/>
        </w:rPr>
        <w:t xml:space="preserve">к административному регламенту предоставления </w:t>
      </w:r>
      <w:r w:rsidRPr="00407599">
        <w:rPr>
          <w:rFonts w:ascii="Arial" w:eastAsia="Times New Roman" w:hAnsi="Arial" w:cs="Arial"/>
        </w:rPr>
        <w:t xml:space="preserve">администрацией </w:t>
      </w:r>
      <w:proofErr w:type="spellStart"/>
      <w:r w:rsidRPr="00407599">
        <w:rPr>
          <w:rFonts w:ascii="Arial" w:eastAsia="Times New Roman" w:hAnsi="Arial" w:cs="Arial"/>
        </w:rPr>
        <w:t>Ченцовского</w:t>
      </w:r>
      <w:proofErr w:type="spellEnd"/>
      <w:r w:rsidRPr="00407599">
        <w:rPr>
          <w:rFonts w:ascii="Arial" w:eastAsia="Times New Roman" w:hAnsi="Arial" w:cs="Arial"/>
        </w:rPr>
        <w:t xml:space="preserve"> сельского поселения </w:t>
      </w:r>
      <w:proofErr w:type="spellStart"/>
      <w:r w:rsidRPr="00407599">
        <w:rPr>
          <w:rFonts w:ascii="Arial" w:eastAsia="Times New Roman" w:hAnsi="Arial" w:cs="Arial"/>
        </w:rPr>
        <w:t>Сусанинского</w:t>
      </w:r>
      <w:proofErr w:type="spellEnd"/>
      <w:r w:rsidRPr="00407599">
        <w:rPr>
          <w:rFonts w:ascii="Arial" w:eastAsia="Times New Roman" w:hAnsi="Arial" w:cs="Arial"/>
        </w:rPr>
        <w:t xml:space="preserve"> муниципального района Костромской области </w:t>
      </w:r>
      <w:r w:rsidRPr="00407599">
        <w:rPr>
          <w:rFonts w:ascii="Arial" w:hAnsi="Arial" w:cs="Arial"/>
        </w:rPr>
        <w:t>муниципальной услуги по в</w:t>
      </w:r>
      <w:r w:rsidRPr="00407599">
        <w:rPr>
          <w:rFonts w:ascii="Arial" w:hAnsi="Arial" w:cs="Arial"/>
          <w:iCs/>
        </w:rPr>
        <w:t>ыдаче разрешения на использование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</w:t>
      </w:r>
      <w:r w:rsidRPr="00407599">
        <w:rPr>
          <w:rFonts w:ascii="Arial" w:hAnsi="Arial" w:cs="Arial"/>
          <w:bCs/>
        </w:rPr>
        <w:t xml:space="preserve"> в том числе в электронном виде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Par658"/>
      <w:bookmarkEnd w:id="7"/>
      <w:r w:rsidRPr="00AB1442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95885</wp:posOffset>
                </wp:positionV>
                <wp:extent cx="4476750" cy="651510"/>
                <wp:effectExtent l="0" t="0" r="19050" b="1524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Pr="00E937AC" w:rsidRDefault="00A604B0" w:rsidP="00993B71">
                            <w:pPr>
                              <w:pStyle w:val="ConsPlusNonformat"/>
                              <w:jc w:val="center"/>
                            </w:pPr>
                            <w:bookmarkStart w:id="8" w:name="Par1"/>
                            <w:bookmarkStart w:id="9" w:name="Par42"/>
                            <w:bookmarkEnd w:id="8"/>
                            <w:bookmarkEnd w:id="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заявителя с заявлением </w:t>
                            </w:r>
                            <w:r w:rsidRPr="00E07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</w:t>
                            </w:r>
                            <w:r w:rsidRPr="00E07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ументами,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необходимыми для предоставления м</w:t>
                            </w:r>
                            <w:r w:rsidRPr="00E07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57.45pt;margin-top:7.55pt;width:352.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">
                <v:textbox>
                  <w:txbxContent>
                    <w:p w:rsidR="00A604B0" w:rsidRPr="00E937AC" w:rsidRDefault="00A604B0" w:rsidP="00993B71">
                      <w:pPr>
                        <w:pStyle w:val="ConsPlusNonformat"/>
                        <w:jc w:val="center"/>
                      </w:pPr>
                      <w:bookmarkStart w:id="11" w:name="Par1"/>
                      <w:bookmarkStart w:id="12" w:name="Par42"/>
                      <w:bookmarkEnd w:id="11"/>
                      <w:bookmarkEnd w:id="12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заявителя с заявлением </w:t>
                      </w:r>
                      <w:r w:rsidRPr="00E07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</w:t>
                      </w:r>
                      <w:r w:rsidRPr="00E07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ументами,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необходимыми для предоставления м</w:t>
                      </w:r>
                      <w:r w:rsidRPr="00E07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100965</wp:posOffset>
                </wp:positionV>
                <wp:extent cx="0" cy="222885"/>
                <wp:effectExtent l="76200" t="0" r="57150" b="628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010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35.95pt;margin-top:7.95pt;width:0;height:17.5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292735</wp:posOffset>
                </wp:positionV>
                <wp:extent cx="31115" cy="1102995"/>
                <wp:effectExtent l="26035" t="10160" r="57150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" cy="1102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C99312" id="Прямая со стрелкой 21" o:spid="_x0000_s1026" type="#_x0000_t32" style="position:absolute;margin-left:367.6pt;margin-top:23.05pt;width:2.45pt;height:8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">
                <v:stroke endarrow="block"/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635</wp:posOffset>
                </wp:positionV>
                <wp:extent cx="4476750" cy="292100"/>
                <wp:effectExtent l="0" t="0" r="19050" b="127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Pr="006E2213" w:rsidRDefault="00A604B0" w:rsidP="00993B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2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0" o:spid="_x0000_s1027" type="#_x0000_t202" style="position:absolute;left:0;text-align:left;margin-left:57.45pt;margin-top:.05pt;width:352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">
                <v:textbox>
                  <w:txbxContent>
                    <w:p w:rsidR="00A604B0" w:rsidRPr="006E2213" w:rsidRDefault="00A604B0" w:rsidP="00993B7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404495</wp:posOffset>
                </wp:positionV>
                <wp:extent cx="222885" cy="0"/>
                <wp:effectExtent l="59055" t="10160" r="55245" b="146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AF5FB1" id="Прямая со стрелкой 19" o:spid="_x0000_s1026" type="#_x0000_t32" style="position:absolute;margin-left:227.15pt;margin-top:31.85pt;width:17.5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192405</wp:posOffset>
                </wp:positionV>
                <wp:extent cx="4476750" cy="696595"/>
                <wp:effectExtent l="0" t="0" r="19050" b="273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Pr="00F634FF" w:rsidRDefault="00A604B0" w:rsidP="00993B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60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8" o:spid="_x0000_s1028" type="#_x0000_t202" style="position:absolute;left:0;text-align:left;margin-left:-34.25pt;margin-top:15.15pt;width:352.5pt;height: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">
                <v:textbox>
                  <w:txbxContent>
                    <w:p w:rsidR="00A604B0" w:rsidRPr="00F634FF" w:rsidRDefault="00A604B0" w:rsidP="00993B7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60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334645</wp:posOffset>
                </wp:positionV>
                <wp:extent cx="183515" cy="0"/>
                <wp:effectExtent l="60325" t="12065" r="53975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38FD85" id="Прямая со стрелкой 17" o:spid="_x0000_s1026" type="#_x0000_t32" style="position:absolute;margin-left:228.8pt;margin-top:26.35pt;width:14.4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102870</wp:posOffset>
                </wp:positionV>
                <wp:extent cx="4476750" cy="263525"/>
                <wp:effectExtent l="0" t="0" r="19050" b="222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Pr="00F634FF" w:rsidRDefault="00A604B0" w:rsidP="00993B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  <w:r w:rsidRPr="00F634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6" o:spid="_x0000_s1029" type="#_x0000_t202" style="position:absolute;left:0;text-align:left;margin-left:57.45pt;margin-top:8.1pt;width:352.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">
                <v:textbox>
                  <w:txbxContent>
                    <w:p w:rsidR="00A604B0" w:rsidRPr="00F634FF" w:rsidRDefault="00A604B0" w:rsidP="00993B7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  <w:r w:rsidRPr="00F634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266700</wp:posOffset>
                </wp:positionV>
                <wp:extent cx="2282190" cy="667385"/>
                <wp:effectExtent l="0" t="0" r="22860" b="184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Pr="00054447" w:rsidRDefault="00A604B0" w:rsidP="00993B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44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A604B0" w:rsidRDefault="00A604B0" w:rsidP="00993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5" o:spid="_x0000_s1030" type="#_x0000_t202" style="position:absolute;left:0;text-align:left;margin-left:271.8pt;margin-top:21pt;width:179.7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">
                <v:textbox>
                  <w:txbxContent>
                    <w:p w:rsidR="00A604B0" w:rsidRPr="00054447" w:rsidRDefault="00A604B0" w:rsidP="00993B7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44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A604B0" w:rsidRDefault="00A604B0" w:rsidP="00993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266700</wp:posOffset>
                </wp:positionV>
                <wp:extent cx="2282190" cy="667385"/>
                <wp:effectExtent l="0" t="0" r="22860" b="1841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Pr="00F634FF" w:rsidRDefault="00A604B0" w:rsidP="00993B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34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4" o:spid="_x0000_s1031" type="#_x0000_t202" style="position:absolute;left:0;text-align:left;margin-left:26.25pt;margin-top:21pt;width:179.7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">
                <v:textbox>
                  <w:txbxContent>
                    <w:p w:rsidR="00A604B0" w:rsidRPr="00F634FF" w:rsidRDefault="00A604B0" w:rsidP="00993B7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634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43815</wp:posOffset>
                </wp:positionV>
                <wp:extent cx="1905" cy="222885"/>
                <wp:effectExtent l="76200" t="0" r="74295" b="628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89BEB6" id="Прямая со стрелкой 13" o:spid="_x0000_s1026" type="#_x0000_t32" style="position:absolute;margin-left:370.05pt;margin-top:3.45pt;width:.1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43180</wp:posOffset>
                </wp:positionV>
                <wp:extent cx="0" cy="222885"/>
                <wp:effectExtent l="76200" t="0" r="57150" b="628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F3DDEF" id="Прямая со стрелкой 12" o:spid="_x0000_s1026" type="#_x0000_t32" style="position:absolute;margin-left:110.7pt;margin-top:3.4pt;width:0;height:17.5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998219</wp:posOffset>
                </wp:positionH>
                <wp:positionV relativeFrom="paragraph">
                  <wp:posOffset>287655</wp:posOffset>
                </wp:positionV>
                <wp:extent cx="0" cy="222885"/>
                <wp:effectExtent l="76200" t="0" r="57150" b="628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59953F" id="Прямая со стрелкой 10" o:spid="_x0000_s1026" type="#_x0000_t32" style="position:absolute;margin-left:78.6pt;margin-top:22.65pt;width:0;height:17.5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4815839</wp:posOffset>
                </wp:positionH>
                <wp:positionV relativeFrom="paragraph">
                  <wp:posOffset>287655</wp:posOffset>
                </wp:positionV>
                <wp:extent cx="0" cy="222885"/>
                <wp:effectExtent l="76200" t="0" r="57150" b="628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1313E2" id="Прямая со стрелкой 11" o:spid="_x0000_s1026" type="#_x0000_t32" style="position:absolute;margin-left:379.2pt;margin-top:22.65pt;width:0;height:17.5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187960</wp:posOffset>
                </wp:positionV>
                <wp:extent cx="1821180" cy="711200"/>
                <wp:effectExtent l="0" t="0" r="26670" b="1270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Default="00A604B0" w:rsidP="00993B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 w:rsidRPr="00E07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9" o:spid="_x0000_s1032" type="#_x0000_t202" style="position:absolute;left:0;text-align:left;margin-left:312.6pt;margin-top:14.8pt;width:143.4pt;height: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">
                <v:textbox>
                  <w:txbxContent>
                    <w:p w:rsidR="00A604B0" w:rsidRDefault="00A604B0" w:rsidP="00993B7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</w:t>
                      </w:r>
                      <w:r w:rsidRPr="00E07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отказе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187960</wp:posOffset>
                </wp:positionV>
                <wp:extent cx="1433830" cy="711200"/>
                <wp:effectExtent l="0" t="0" r="13970" b="1270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Pr="00F74F41" w:rsidRDefault="00A604B0" w:rsidP="00993B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07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ринятие решения 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8" o:spid="_x0000_s1033" type="#_x0000_t202" style="position:absolute;left:0;text-align:left;margin-left:26.25pt;margin-top:14.8pt;width:112.9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">
                <v:textbox>
                  <w:txbxContent>
                    <w:p w:rsidR="00A604B0" w:rsidRPr="00F74F41" w:rsidRDefault="00A604B0" w:rsidP="00993B7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E07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ринятие решения 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300355</wp:posOffset>
                </wp:positionV>
                <wp:extent cx="342900" cy="238125"/>
                <wp:effectExtent l="38100" t="0" r="1905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735891" id="Прямая со стрелкой 6" o:spid="_x0000_s1026" type="#_x0000_t32" style="position:absolute;margin-left:346.1pt;margin-top:23.65pt;width:27pt;height:1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252730</wp:posOffset>
                </wp:positionV>
                <wp:extent cx="266700" cy="285750"/>
                <wp:effectExtent l="0" t="0" r="7620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7FE70A" id="Прямая со стрелкой 7" o:spid="_x0000_s1026" type="#_x0000_t32" style="position:absolute;margin-left:105.25pt;margin-top:19.9pt;width:21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215900</wp:posOffset>
                </wp:positionV>
                <wp:extent cx="2827020" cy="463550"/>
                <wp:effectExtent l="0" t="0" r="11430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Pr="00F74F41" w:rsidRDefault="00A604B0" w:rsidP="00993B7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4F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заявителю</w:t>
                            </w:r>
                          </w:p>
                          <w:p w:rsidR="00A604B0" w:rsidRDefault="00A604B0" w:rsidP="00993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" o:spid="_x0000_s1034" type="#_x0000_t202" style="position:absolute;left:0;text-align:left;margin-left:126.25pt;margin-top:17pt;width:222.6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">
                <v:textbox>
                  <w:txbxContent>
                    <w:p w:rsidR="00A604B0" w:rsidRPr="00F74F41" w:rsidRDefault="00A604B0" w:rsidP="00993B71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74F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заявителю</w:t>
                      </w:r>
                    </w:p>
                    <w:p w:rsidR="00A604B0" w:rsidRDefault="00A604B0" w:rsidP="00993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33020</wp:posOffset>
                </wp:positionV>
                <wp:extent cx="342900" cy="336550"/>
                <wp:effectExtent l="0" t="0" r="57150" b="635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B7337E" id="Прямая со стрелкой 3" o:spid="_x0000_s1026" type="#_x0000_t32" style="position:absolute;margin-left:348.85pt;margin-top:2.6pt;width:27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">
                <v:stroke endarrow="block"/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33020</wp:posOffset>
                </wp:positionV>
                <wp:extent cx="354330" cy="336550"/>
                <wp:effectExtent l="38100" t="0" r="2667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68BA7B" id="Прямая со стрелкой 4" o:spid="_x0000_s1026" type="#_x0000_t32" style="position:absolute;margin-left:98.35pt;margin-top:2.6pt;width:27.9pt;height:26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">
                <v:stroke endarrow="block"/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46355</wp:posOffset>
                </wp:positionV>
                <wp:extent cx="2937510" cy="930275"/>
                <wp:effectExtent l="0" t="0" r="15240" b="222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Pr="006040B1" w:rsidRDefault="00A604B0" w:rsidP="00993B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постановление </w:t>
                            </w:r>
                            <w:r w:rsidRPr="00604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 отказе в выдаче разрешения</w:t>
                            </w:r>
                            <w:r w:rsidRPr="00604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04B0" w:rsidRPr="002B4B10" w:rsidRDefault="00A604B0" w:rsidP="00993B71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уведомление об отказе в</w:t>
                            </w:r>
                            <w:r w:rsidRPr="00E07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" o:spid="_x0000_s1035" type="#_x0000_t202" style="position:absolute;left:0;text-align:left;margin-left:236.05pt;margin-top:3.65pt;width:231.3pt;height:7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">
                <v:textbox>
                  <w:txbxContent>
                    <w:p w:rsidR="00A604B0" w:rsidRPr="006040B1" w:rsidRDefault="00A604B0" w:rsidP="00993B7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постановление </w:t>
                      </w:r>
                      <w:r w:rsidRPr="00604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 отказе в выдаче разрешения</w:t>
                      </w:r>
                      <w:r w:rsidRPr="00604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A604B0" w:rsidRPr="002B4B10" w:rsidRDefault="00A604B0" w:rsidP="00993B71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уведомление об отказе в</w:t>
                      </w:r>
                      <w:r w:rsidRPr="00E07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B144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46355</wp:posOffset>
                </wp:positionV>
                <wp:extent cx="2752725" cy="982980"/>
                <wp:effectExtent l="0" t="0" r="28575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B0" w:rsidRDefault="00A604B0" w:rsidP="00993B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постановление </w:t>
                            </w:r>
                            <w:r w:rsidRPr="00604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выдаче разрешения;</w:t>
                            </w:r>
                          </w:p>
                          <w:p w:rsidR="00A604B0" w:rsidRPr="006E2213" w:rsidRDefault="00A604B0" w:rsidP="00993B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F03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" o:spid="_x0000_s1036" type="#_x0000_t202" style="position:absolute;left:0;text-align:left;margin-left:-6.3pt;margin-top:3.65pt;width:216.75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">
                <v:textbox>
                  <w:txbxContent>
                    <w:p w:rsidR="00A604B0" w:rsidRDefault="00A604B0" w:rsidP="00993B7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постановление </w:t>
                      </w:r>
                      <w:r w:rsidRPr="00604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выдаче разрешения;</w:t>
                      </w:r>
                    </w:p>
                    <w:p w:rsidR="00A604B0" w:rsidRPr="006E2213" w:rsidRDefault="00A604B0" w:rsidP="00993B7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F03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3B71" w:rsidRPr="00407599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10" w:name="Par694"/>
      <w:bookmarkEnd w:id="10"/>
    </w:p>
    <w:p w:rsidR="00993B71" w:rsidRPr="00407599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993B71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Arial" w:hAnsi="Arial" w:cs="Arial"/>
        </w:rPr>
      </w:pPr>
    </w:p>
    <w:p w:rsidR="00993B71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Arial" w:hAnsi="Arial" w:cs="Arial"/>
        </w:rPr>
      </w:pPr>
    </w:p>
    <w:p w:rsidR="00993B71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Arial" w:hAnsi="Arial" w:cs="Arial"/>
        </w:rPr>
      </w:pPr>
    </w:p>
    <w:p w:rsidR="00993B71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Arial" w:hAnsi="Arial" w:cs="Arial"/>
        </w:rPr>
      </w:pPr>
    </w:p>
    <w:p w:rsidR="00993B71" w:rsidRPr="00407599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Arial" w:hAnsi="Arial" w:cs="Arial"/>
        </w:rPr>
      </w:pPr>
      <w:r w:rsidRPr="00407599">
        <w:rPr>
          <w:rFonts w:ascii="Arial" w:hAnsi="Arial" w:cs="Arial"/>
        </w:rPr>
        <w:lastRenderedPageBreak/>
        <w:t>Приложение № 4</w:t>
      </w:r>
    </w:p>
    <w:p w:rsidR="00993B71" w:rsidRPr="00407599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</w:rPr>
      </w:pPr>
      <w:r w:rsidRPr="00407599">
        <w:rPr>
          <w:rFonts w:ascii="Arial" w:hAnsi="Arial" w:cs="Arial"/>
        </w:rPr>
        <w:t xml:space="preserve">к Административному регламенту предоставления </w:t>
      </w:r>
      <w:r w:rsidRPr="00407599">
        <w:rPr>
          <w:rFonts w:ascii="Arial" w:eastAsia="Times New Roman" w:hAnsi="Arial" w:cs="Arial"/>
        </w:rPr>
        <w:t xml:space="preserve">администрацией </w:t>
      </w:r>
      <w:proofErr w:type="spellStart"/>
      <w:r w:rsidRPr="00407599">
        <w:rPr>
          <w:rFonts w:ascii="Arial" w:eastAsia="Times New Roman" w:hAnsi="Arial" w:cs="Arial"/>
        </w:rPr>
        <w:t>Ченцовского</w:t>
      </w:r>
      <w:proofErr w:type="spellEnd"/>
      <w:r w:rsidRPr="00407599">
        <w:rPr>
          <w:rFonts w:ascii="Arial" w:eastAsia="Times New Roman" w:hAnsi="Arial" w:cs="Arial"/>
        </w:rPr>
        <w:t xml:space="preserve"> сельского поселения </w:t>
      </w:r>
      <w:proofErr w:type="spellStart"/>
      <w:r w:rsidRPr="00407599">
        <w:rPr>
          <w:rFonts w:ascii="Arial" w:eastAsia="Times New Roman" w:hAnsi="Arial" w:cs="Arial"/>
        </w:rPr>
        <w:t>Сусанинского</w:t>
      </w:r>
      <w:proofErr w:type="spellEnd"/>
      <w:r w:rsidRPr="00407599">
        <w:rPr>
          <w:rFonts w:ascii="Arial" w:eastAsia="Times New Roman" w:hAnsi="Arial" w:cs="Arial"/>
        </w:rPr>
        <w:t xml:space="preserve"> муниципального района Костромской области</w:t>
      </w:r>
      <w:r w:rsidRPr="00407599">
        <w:rPr>
          <w:rFonts w:ascii="Arial" w:hAnsi="Arial" w:cs="Arial"/>
          <w:i/>
          <w:u w:val="single"/>
        </w:rPr>
        <w:t xml:space="preserve"> </w:t>
      </w:r>
      <w:r w:rsidRPr="00407599">
        <w:rPr>
          <w:rFonts w:ascii="Arial" w:hAnsi="Arial" w:cs="Arial"/>
        </w:rPr>
        <w:t>муниципальной услуги по в</w:t>
      </w:r>
      <w:r w:rsidRPr="00407599">
        <w:rPr>
          <w:rFonts w:ascii="Arial" w:hAnsi="Arial" w:cs="Arial"/>
          <w:iCs/>
        </w:rPr>
        <w:t>ыдаче разрешения на использование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</w:t>
      </w:r>
      <w:r w:rsidRPr="00407599">
        <w:rPr>
          <w:rFonts w:ascii="Arial" w:hAnsi="Arial" w:cs="Arial"/>
          <w:bCs/>
        </w:rPr>
        <w:t xml:space="preserve"> в том числе в электронном виде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 xml:space="preserve"> 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1" w:name="Par704"/>
      <w:bookmarkEnd w:id="11"/>
      <w:r w:rsidRPr="00AB1442">
        <w:rPr>
          <w:rFonts w:ascii="Arial" w:hAnsi="Arial" w:cs="Arial"/>
          <w:sz w:val="24"/>
          <w:szCs w:val="24"/>
        </w:rPr>
        <w:t>Форма расписки о приеме документов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pStyle w:val="ConsPlusNonformat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Заявление и документы ____________________________________________________</w:t>
      </w:r>
    </w:p>
    <w:p w:rsidR="00993B71" w:rsidRPr="00AB1442" w:rsidRDefault="00993B71" w:rsidP="00993B71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B1442">
        <w:rPr>
          <w:rFonts w:ascii="Arial" w:hAnsi="Arial" w:cs="Arial"/>
          <w:i/>
          <w:sz w:val="24"/>
          <w:szCs w:val="24"/>
        </w:rPr>
        <w:t>(Ф.И.О. заявителя)</w:t>
      </w:r>
    </w:p>
    <w:p w:rsidR="00993B71" w:rsidRPr="00AB1442" w:rsidRDefault="00993B71" w:rsidP="00993B71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AB1442">
        <w:rPr>
          <w:rFonts w:ascii="Arial" w:hAnsi="Arial" w:cs="Arial"/>
          <w:sz w:val="24"/>
          <w:szCs w:val="24"/>
        </w:rPr>
        <w:t>приняты</w:t>
      </w:r>
      <w:proofErr w:type="gramEnd"/>
      <w:r w:rsidRPr="00AB1442">
        <w:rPr>
          <w:rFonts w:ascii="Arial" w:hAnsi="Arial" w:cs="Arial"/>
          <w:sz w:val="24"/>
          <w:szCs w:val="24"/>
        </w:rPr>
        <w:t xml:space="preserve"> в соответствии с описью.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Перечень документов: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1.__________________________________________________________________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2.__________________________________________________________________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  <w:lang w:val="en-US"/>
        </w:rPr>
        <w:t>n</w:t>
      </w:r>
      <w:r w:rsidRPr="00AB144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Перечень документов (сведений), которые будут получены по межведомственным запросам: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1._________________________________________________________________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2._________________________________________________________________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  <w:lang w:val="en-US"/>
        </w:rPr>
        <w:t>n</w:t>
      </w:r>
      <w:r w:rsidRPr="00AB1442">
        <w:rPr>
          <w:rFonts w:ascii="Arial" w:hAnsi="Arial" w:cs="Arial"/>
          <w:sz w:val="24"/>
          <w:szCs w:val="24"/>
        </w:rPr>
        <w:t>._________________________________________________________________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pStyle w:val="ConsPlusNonformat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Регистрационный номер __________________ дата ____________________</w:t>
      </w:r>
    </w:p>
    <w:p w:rsidR="00993B71" w:rsidRPr="00AB1442" w:rsidRDefault="00993B71" w:rsidP="00993B71">
      <w:pPr>
        <w:pStyle w:val="ConsPlusNonforma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pStyle w:val="ConsPlusNonformat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Подпись должностного лица,</w:t>
      </w:r>
    </w:p>
    <w:p w:rsidR="00993B71" w:rsidRPr="00AB1442" w:rsidRDefault="00993B71" w:rsidP="00993B71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AB1442">
        <w:rPr>
          <w:rFonts w:ascii="Arial" w:hAnsi="Arial" w:cs="Arial"/>
          <w:sz w:val="24"/>
          <w:szCs w:val="24"/>
        </w:rPr>
        <w:t>принявшего</w:t>
      </w:r>
      <w:proofErr w:type="gramEnd"/>
      <w:r w:rsidRPr="00AB1442">
        <w:rPr>
          <w:rFonts w:ascii="Arial" w:hAnsi="Arial" w:cs="Arial"/>
          <w:sz w:val="24"/>
          <w:szCs w:val="24"/>
        </w:rPr>
        <w:t xml:space="preserve"> документы       __________________ /Фамилия И.О./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bookmarkStart w:id="12" w:name="Par743"/>
      <w:bookmarkEnd w:id="12"/>
      <w:r w:rsidRPr="00AB1442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</w:t>
      </w:r>
      <w:r w:rsidRPr="00AB1442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proofErr w:type="spellStart"/>
      <w:r w:rsidRPr="00AB1442">
        <w:rPr>
          <w:rFonts w:ascii="Arial" w:eastAsia="Times New Roman" w:hAnsi="Arial" w:cs="Arial"/>
          <w:sz w:val="24"/>
          <w:szCs w:val="24"/>
        </w:rPr>
        <w:t>Ченцовского</w:t>
      </w:r>
      <w:proofErr w:type="spellEnd"/>
      <w:r w:rsidRPr="00AB1442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AB1442">
        <w:rPr>
          <w:rFonts w:ascii="Arial" w:eastAsia="Times New Roman" w:hAnsi="Arial" w:cs="Arial"/>
          <w:sz w:val="24"/>
          <w:szCs w:val="24"/>
        </w:rPr>
        <w:t>Сусанинского</w:t>
      </w:r>
      <w:proofErr w:type="spellEnd"/>
      <w:r w:rsidRPr="00AB1442">
        <w:rPr>
          <w:rFonts w:ascii="Arial" w:eastAsia="Times New Roman" w:hAnsi="Arial" w:cs="Arial"/>
          <w:sz w:val="24"/>
          <w:szCs w:val="24"/>
        </w:rPr>
        <w:t xml:space="preserve"> муниципального района  Костромской области </w:t>
      </w:r>
      <w:r w:rsidRPr="00AB1442">
        <w:rPr>
          <w:rFonts w:ascii="Arial" w:hAnsi="Arial" w:cs="Arial"/>
          <w:sz w:val="24"/>
          <w:szCs w:val="24"/>
        </w:rPr>
        <w:t>муниципальной услуги по в</w:t>
      </w:r>
      <w:r w:rsidRPr="00AB1442">
        <w:rPr>
          <w:rFonts w:ascii="Arial" w:hAnsi="Arial" w:cs="Arial"/>
          <w:iCs/>
          <w:sz w:val="24"/>
          <w:szCs w:val="24"/>
        </w:rPr>
        <w:t>ыдаче разрешения на использование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</w:t>
      </w:r>
      <w:r w:rsidRPr="00AB1442">
        <w:rPr>
          <w:rFonts w:ascii="Arial" w:hAnsi="Arial" w:cs="Arial"/>
          <w:bCs/>
          <w:sz w:val="24"/>
          <w:szCs w:val="24"/>
        </w:rPr>
        <w:t xml:space="preserve"> в том числе в электронном виде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993B71" w:rsidRPr="00407599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i/>
        </w:rPr>
      </w:pPr>
      <w:r w:rsidRPr="00407599">
        <w:rPr>
          <w:rFonts w:ascii="Arial" w:hAnsi="Arial" w:cs="Arial"/>
          <w:i/>
        </w:rPr>
        <w:t>(Ф.И.О заявителя физического лица либо наименование заявителя юридического лица)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Адрес 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993B71" w:rsidRPr="00407599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</w:rPr>
      </w:pPr>
      <w:r w:rsidRPr="00407599">
        <w:rPr>
          <w:rFonts w:ascii="Arial" w:hAnsi="Arial" w:cs="Arial"/>
        </w:rPr>
        <w:t>(адрес проживания для физического лица либо адрес местонахождения для юридического лица)</w:t>
      </w:r>
    </w:p>
    <w:p w:rsidR="00993B71" w:rsidRPr="00AB1442" w:rsidRDefault="00993B71" w:rsidP="00993B71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993B71" w:rsidRPr="00AB1442" w:rsidRDefault="00993B71" w:rsidP="00993B7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93B71" w:rsidRPr="00AB1442" w:rsidRDefault="00993B71" w:rsidP="00993B7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93B71" w:rsidRPr="00AB1442" w:rsidRDefault="00993B71" w:rsidP="00993B7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B1442">
        <w:rPr>
          <w:rFonts w:ascii="Arial" w:hAnsi="Arial" w:cs="Arial"/>
          <w:b/>
          <w:sz w:val="24"/>
          <w:szCs w:val="24"/>
        </w:rPr>
        <w:t>УВЕДОМЛЕНИЕ</w:t>
      </w:r>
    </w:p>
    <w:p w:rsidR="00993B71" w:rsidRPr="00AB1442" w:rsidRDefault="00993B71" w:rsidP="00993B71">
      <w:pPr>
        <w:spacing w:after="0" w:line="240" w:lineRule="auto"/>
        <w:ind w:firstLine="567"/>
        <w:jc w:val="both"/>
        <w:rPr>
          <w:rStyle w:val="TimesNewRoman14"/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AB1442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AB1442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AB1442">
        <w:rPr>
          <w:rFonts w:ascii="Arial" w:hAnsi="Arial" w:cs="Arial"/>
          <w:sz w:val="24"/>
          <w:szCs w:val="24"/>
        </w:rPr>
        <w:t>Сусанинского</w:t>
      </w:r>
      <w:proofErr w:type="spellEnd"/>
      <w:r w:rsidRPr="00AB1442">
        <w:rPr>
          <w:rFonts w:ascii="Arial" w:hAnsi="Arial" w:cs="Arial"/>
          <w:sz w:val="24"/>
          <w:szCs w:val="24"/>
        </w:rPr>
        <w:t xml:space="preserve"> муниципального района Костромской области </w:t>
      </w:r>
      <w:r w:rsidRPr="00AB1442">
        <w:rPr>
          <w:rStyle w:val="TimesNewRoman14"/>
          <w:rFonts w:ascii="Arial" w:hAnsi="Arial" w:cs="Arial"/>
          <w:sz w:val="24"/>
          <w:szCs w:val="24"/>
        </w:rPr>
        <w:t xml:space="preserve"> </w:t>
      </w:r>
      <w:r w:rsidRPr="00AB1442">
        <w:rPr>
          <w:rFonts w:ascii="Arial" w:hAnsi="Arial" w:cs="Arial"/>
          <w:sz w:val="24"/>
          <w:szCs w:val="24"/>
        </w:rPr>
        <w:t xml:space="preserve">рассмотрено Ваше заявление от «___» ________ 20___ года № ______ </w:t>
      </w:r>
      <w:r w:rsidRPr="00AB1442">
        <w:rPr>
          <w:rStyle w:val="TimesNewRoman14"/>
          <w:rFonts w:ascii="Arial" w:hAnsi="Arial" w:cs="Arial"/>
          <w:sz w:val="24"/>
          <w:szCs w:val="24"/>
        </w:rPr>
        <w:t xml:space="preserve">о выдаче _________________________________________. </w:t>
      </w:r>
    </w:p>
    <w:p w:rsidR="00993B71" w:rsidRPr="00AB1442" w:rsidRDefault="00993B71" w:rsidP="00993B7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 администрацией </w:t>
      </w:r>
      <w:proofErr w:type="spellStart"/>
      <w:r w:rsidRPr="00AB1442">
        <w:rPr>
          <w:rFonts w:ascii="Arial" w:hAnsi="Arial" w:cs="Arial"/>
          <w:bCs/>
          <w:sz w:val="24"/>
          <w:szCs w:val="24"/>
        </w:rPr>
        <w:t>Ченцовского</w:t>
      </w:r>
      <w:proofErr w:type="spellEnd"/>
      <w:r w:rsidRPr="00AB1442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AB1442">
        <w:rPr>
          <w:rFonts w:ascii="Arial" w:hAnsi="Arial" w:cs="Arial"/>
          <w:sz w:val="24"/>
          <w:szCs w:val="24"/>
        </w:rPr>
        <w:t>Сусанинского</w:t>
      </w:r>
      <w:proofErr w:type="spellEnd"/>
      <w:r w:rsidRPr="00AB1442">
        <w:rPr>
          <w:rFonts w:ascii="Arial" w:hAnsi="Arial" w:cs="Arial"/>
          <w:sz w:val="24"/>
          <w:szCs w:val="24"/>
        </w:rPr>
        <w:t xml:space="preserve"> муниципального района Костромской области были запрошены следующие документы (сведения):</w:t>
      </w:r>
    </w:p>
    <w:p w:rsidR="00993B71" w:rsidRPr="00AB1442" w:rsidRDefault="00993B71" w:rsidP="00993B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993B71" w:rsidRPr="00AB1442" w:rsidRDefault="00993B71" w:rsidP="00993B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993B71" w:rsidRPr="00407599" w:rsidRDefault="00993B71" w:rsidP="00993B71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407599">
        <w:rPr>
          <w:rFonts w:ascii="Arial" w:hAnsi="Arial" w:cs="Arial"/>
          <w:i/>
          <w:sz w:val="22"/>
          <w:szCs w:val="22"/>
        </w:rPr>
        <w:t>(указываются документы (информация), запрошенные по межведомственным запросам)</w:t>
      </w:r>
    </w:p>
    <w:p w:rsidR="00993B71" w:rsidRPr="00AB1442" w:rsidRDefault="00993B71" w:rsidP="00993B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От ________________________________________________________________________</w:t>
      </w:r>
    </w:p>
    <w:p w:rsidR="00993B71" w:rsidRPr="00AB1442" w:rsidRDefault="00993B71" w:rsidP="00993B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93B71" w:rsidRPr="00407599" w:rsidRDefault="00993B71" w:rsidP="00993B71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407599">
        <w:rPr>
          <w:rFonts w:ascii="Arial" w:hAnsi="Arial" w:cs="Arial"/>
          <w:i/>
          <w:sz w:val="22"/>
          <w:szCs w:val="22"/>
        </w:rPr>
        <w:t>(указывается орган подготовивший ответ на межведомственный запрос)</w:t>
      </w:r>
    </w:p>
    <w:p w:rsidR="00993B71" w:rsidRPr="00AB1442" w:rsidRDefault="00993B71" w:rsidP="00993B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993B71" w:rsidRPr="00AB1442" w:rsidRDefault="00993B71" w:rsidP="00993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B1442">
        <w:rPr>
          <w:rFonts w:ascii="Arial" w:hAnsi="Arial" w:cs="Arial"/>
          <w:sz w:val="24"/>
          <w:szCs w:val="24"/>
        </w:rPr>
        <w:t>В связи с тем, что указанные документы (сведения) необходимы для предоставления муниципальной услуги, предлагаем Вам в соответствии с пунктом 33 административного регламента предоставления муниципальной услуги по в</w:t>
      </w:r>
      <w:r w:rsidRPr="00AB1442">
        <w:rPr>
          <w:rFonts w:ascii="Arial" w:hAnsi="Arial" w:cs="Arial"/>
          <w:iCs/>
          <w:sz w:val="24"/>
          <w:szCs w:val="24"/>
        </w:rPr>
        <w:t xml:space="preserve">ыдаче разрешения на использование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разграничена, без предоставления земельных </w:t>
      </w:r>
      <w:r w:rsidRPr="00AB1442">
        <w:rPr>
          <w:rFonts w:ascii="Arial" w:hAnsi="Arial" w:cs="Arial"/>
          <w:iCs/>
          <w:sz w:val="24"/>
          <w:szCs w:val="24"/>
        </w:rPr>
        <w:lastRenderedPageBreak/>
        <w:t>участков и установления сервитута,</w:t>
      </w:r>
      <w:r w:rsidRPr="00AB1442">
        <w:rPr>
          <w:rFonts w:ascii="Arial" w:hAnsi="Arial" w:cs="Arial"/>
          <w:bCs/>
          <w:sz w:val="24"/>
          <w:szCs w:val="24"/>
        </w:rPr>
        <w:t xml:space="preserve"> в том числе в электронном виде, </w:t>
      </w:r>
      <w:r w:rsidRPr="00AB1442">
        <w:rPr>
          <w:rFonts w:ascii="Arial" w:hAnsi="Arial" w:cs="Arial"/>
          <w:sz w:val="24"/>
          <w:szCs w:val="24"/>
        </w:rPr>
        <w:t>утвержденного постановлением</w:t>
      </w:r>
      <w:proofErr w:type="gramEnd"/>
      <w:r w:rsidRPr="00AB1442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B1442">
        <w:rPr>
          <w:rFonts w:ascii="Arial" w:hAnsi="Arial" w:cs="Arial"/>
          <w:sz w:val="24"/>
          <w:szCs w:val="24"/>
        </w:rPr>
        <w:t>Ченцовского</w:t>
      </w:r>
      <w:proofErr w:type="spellEnd"/>
      <w:r w:rsidRPr="00AB1442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AB1442">
        <w:rPr>
          <w:rFonts w:ascii="Arial" w:hAnsi="Arial" w:cs="Arial"/>
          <w:sz w:val="24"/>
          <w:szCs w:val="24"/>
        </w:rPr>
        <w:t>Сусанинского</w:t>
      </w:r>
      <w:proofErr w:type="spellEnd"/>
      <w:r w:rsidRPr="00AB1442">
        <w:rPr>
          <w:rFonts w:ascii="Arial" w:hAnsi="Arial" w:cs="Arial"/>
          <w:sz w:val="24"/>
          <w:szCs w:val="24"/>
        </w:rPr>
        <w:t xml:space="preserve"> муниципального района Костромской области </w:t>
      </w:r>
      <w:proofErr w:type="gramStart"/>
      <w:r w:rsidRPr="00AB1442">
        <w:rPr>
          <w:rFonts w:ascii="Arial" w:hAnsi="Arial" w:cs="Arial"/>
          <w:sz w:val="24"/>
          <w:szCs w:val="24"/>
        </w:rPr>
        <w:t>от</w:t>
      </w:r>
      <w:proofErr w:type="gramEnd"/>
      <w:r w:rsidRPr="00AB1442">
        <w:rPr>
          <w:rFonts w:ascii="Arial" w:hAnsi="Arial" w:cs="Arial"/>
          <w:sz w:val="24"/>
          <w:szCs w:val="24"/>
        </w:rPr>
        <w:t xml:space="preserve"> _________ № ________,</w:t>
      </w:r>
      <w:r w:rsidRPr="00AB1442">
        <w:rPr>
          <w:rFonts w:ascii="Arial" w:hAnsi="Arial" w:cs="Arial"/>
          <w:bCs/>
          <w:sz w:val="24"/>
          <w:szCs w:val="24"/>
        </w:rPr>
        <w:t xml:space="preserve"> </w:t>
      </w:r>
      <w:r w:rsidRPr="00AB1442">
        <w:rPr>
          <w:rFonts w:ascii="Arial" w:hAnsi="Arial" w:cs="Arial"/>
          <w:sz w:val="24"/>
          <w:szCs w:val="24"/>
        </w:rPr>
        <w:t xml:space="preserve">представить их самостоятельно в трехдневный срок. </w:t>
      </w:r>
    </w:p>
    <w:tbl>
      <w:tblPr>
        <w:tblW w:w="93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259"/>
        <w:gridCol w:w="1812"/>
        <w:gridCol w:w="259"/>
        <w:gridCol w:w="3237"/>
      </w:tblGrid>
      <w:tr w:rsidR="00993B71" w:rsidRPr="00AB1442" w:rsidTr="00EC02B7">
        <w:trPr>
          <w:trHeight w:val="681"/>
        </w:trPr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B71" w:rsidRPr="00AB1442" w:rsidRDefault="00993B71" w:rsidP="00EC0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B71" w:rsidRPr="00AB1442" w:rsidRDefault="00993B71" w:rsidP="00EC0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B71" w:rsidRPr="00AB1442" w:rsidRDefault="00993B71" w:rsidP="00EC0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B71" w:rsidRPr="00AB1442" w:rsidRDefault="00993B71" w:rsidP="00EC0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B71" w:rsidRPr="00AB1442" w:rsidRDefault="00993B71" w:rsidP="00EC0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71" w:rsidRPr="00AB1442" w:rsidTr="00EC02B7">
        <w:trPr>
          <w:trHeight w:val="892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993B71" w:rsidRPr="00407599" w:rsidRDefault="00993B71" w:rsidP="00EC02B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07599">
              <w:rPr>
                <w:rFonts w:ascii="Arial" w:hAnsi="Arial" w:cs="Arial"/>
                <w:i/>
              </w:rPr>
              <w:t>(должность лица, 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93B71" w:rsidRPr="00407599" w:rsidRDefault="00993B71" w:rsidP="00EC02B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993B71" w:rsidRPr="00407599" w:rsidRDefault="00993B71" w:rsidP="00EC02B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07599">
              <w:rPr>
                <w:rFonts w:ascii="Arial" w:hAnsi="Arial" w:cs="Arial"/>
                <w:i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93B71" w:rsidRPr="00407599" w:rsidRDefault="00993B71" w:rsidP="00EC02B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993B71" w:rsidRPr="00407599" w:rsidRDefault="00993B71" w:rsidP="00EC02B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07599">
              <w:rPr>
                <w:rFonts w:ascii="Arial" w:hAnsi="Arial" w:cs="Arial"/>
                <w:i/>
              </w:rPr>
              <w:t>(расшифровка подписи)</w:t>
            </w:r>
          </w:p>
        </w:tc>
      </w:tr>
    </w:tbl>
    <w:p w:rsidR="00993B71" w:rsidRPr="00AB1442" w:rsidRDefault="00993B71" w:rsidP="00993B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442">
        <w:rPr>
          <w:rFonts w:ascii="Arial" w:hAnsi="Arial" w:cs="Arial"/>
          <w:sz w:val="24"/>
          <w:szCs w:val="24"/>
        </w:rPr>
        <w:t>«____» _____________ 20___ г.</w:t>
      </w:r>
    </w:p>
    <w:p w:rsidR="00993B71" w:rsidRPr="00AB1442" w:rsidRDefault="00993B71" w:rsidP="00993B71">
      <w:pPr>
        <w:jc w:val="right"/>
        <w:rPr>
          <w:rFonts w:ascii="Arial" w:hAnsi="Arial" w:cs="Arial"/>
          <w:sz w:val="24"/>
          <w:szCs w:val="24"/>
        </w:rPr>
      </w:pPr>
      <w:bookmarkStart w:id="13" w:name="_GoBack"/>
      <w:bookmarkEnd w:id="13"/>
    </w:p>
    <w:sectPr w:rsidR="00993B71" w:rsidRPr="00AB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2D4"/>
    <w:multiLevelType w:val="multilevel"/>
    <w:tmpl w:val="7A2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A3AAE"/>
    <w:multiLevelType w:val="multilevel"/>
    <w:tmpl w:val="E23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2C53"/>
    <w:multiLevelType w:val="multilevel"/>
    <w:tmpl w:val="448C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F37B5"/>
    <w:multiLevelType w:val="hybridMultilevel"/>
    <w:tmpl w:val="051C4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2F2A"/>
    <w:multiLevelType w:val="multilevel"/>
    <w:tmpl w:val="57A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F4476"/>
    <w:multiLevelType w:val="hybridMultilevel"/>
    <w:tmpl w:val="99502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A2D3D"/>
    <w:multiLevelType w:val="multilevel"/>
    <w:tmpl w:val="53B2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A676B"/>
    <w:multiLevelType w:val="multilevel"/>
    <w:tmpl w:val="9486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A7042"/>
    <w:multiLevelType w:val="multilevel"/>
    <w:tmpl w:val="C22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12B0A"/>
    <w:multiLevelType w:val="multilevel"/>
    <w:tmpl w:val="B5EE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80BAF"/>
    <w:multiLevelType w:val="multilevel"/>
    <w:tmpl w:val="CB1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07438"/>
    <w:multiLevelType w:val="multilevel"/>
    <w:tmpl w:val="BD6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20D42"/>
    <w:multiLevelType w:val="multilevel"/>
    <w:tmpl w:val="9790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C77D7"/>
    <w:multiLevelType w:val="multilevel"/>
    <w:tmpl w:val="8D18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70710"/>
    <w:multiLevelType w:val="multilevel"/>
    <w:tmpl w:val="3E1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07CB2"/>
    <w:multiLevelType w:val="multilevel"/>
    <w:tmpl w:val="03A4F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62"/>
    <w:rsid w:val="00020DD5"/>
    <w:rsid w:val="00056D0F"/>
    <w:rsid w:val="00082B47"/>
    <w:rsid w:val="00095D31"/>
    <w:rsid w:val="000C13E4"/>
    <w:rsid w:val="000D1440"/>
    <w:rsid w:val="00117097"/>
    <w:rsid w:val="00124882"/>
    <w:rsid w:val="00146253"/>
    <w:rsid w:val="00167946"/>
    <w:rsid w:val="001B0565"/>
    <w:rsid w:val="002A110C"/>
    <w:rsid w:val="002B0322"/>
    <w:rsid w:val="00305DB9"/>
    <w:rsid w:val="003528C3"/>
    <w:rsid w:val="003605AE"/>
    <w:rsid w:val="00390150"/>
    <w:rsid w:val="003A1B1D"/>
    <w:rsid w:val="00507B0E"/>
    <w:rsid w:val="005D6F09"/>
    <w:rsid w:val="005E04FB"/>
    <w:rsid w:val="00602269"/>
    <w:rsid w:val="00620DEE"/>
    <w:rsid w:val="00634DBE"/>
    <w:rsid w:val="0064680A"/>
    <w:rsid w:val="006A63F3"/>
    <w:rsid w:val="006E7527"/>
    <w:rsid w:val="00705357"/>
    <w:rsid w:val="0070548F"/>
    <w:rsid w:val="007072A4"/>
    <w:rsid w:val="008A7CC3"/>
    <w:rsid w:val="008B1177"/>
    <w:rsid w:val="008B6341"/>
    <w:rsid w:val="00990AC9"/>
    <w:rsid w:val="00993B71"/>
    <w:rsid w:val="00A324F8"/>
    <w:rsid w:val="00A604B0"/>
    <w:rsid w:val="00AD2762"/>
    <w:rsid w:val="00B41D61"/>
    <w:rsid w:val="00BA5838"/>
    <w:rsid w:val="00BA7690"/>
    <w:rsid w:val="00BE17D0"/>
    <w:rsid w:val="00C05B3A"/>
    <w:rsid w:val="00C11680"/>
    <w:rsid w:val="00C21AA8"/>
    <w:rsid w:val="00C40CAA"/>
    <w:rsid w:val="00C909FA"/>
    <w:rsid w:val="00CF05E6"/>
    <w:rsid w:val="00D73607"/>
    <w:rsid w:val="00DB1368"/>
    <w:rsid w:val="00E12F8F"/>
    <w:rsid w:val="00EC02B7"/>
    <w:rsid w:val="00ED4DFE"/>
    <w:rsid w:val="00EE42B4"/>
    <w:rsid w:val="00FA573A"/>
    <w:rsid w:val="00F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7097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76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1170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E17D0"/>
    <w:pPr>
      <w:ind w:left="720"/>
      <w:contextualSpacing/>
    </w:pPr>
  </w:style>
  <w:style w:type="paragraph" w:customStyle="1" w:styleId="ConsPlusNormal">
    <w:name w:val="ConsPlusNormal"/>
    <w:link w:val="ConsPlusNormal0"/>
    <w:rsid w:val="0099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93B71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993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imesNewRoman14">
    <w:name w:val="Стиль Times New Roman 14 пт"/>
    <w:rsid w:val="00993B71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507B0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B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7097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76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1170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E17D0"/>
    <w:pPr>
      <w:ind w:left="720"/>
      <w:contextualSpacing/>
    </w:pPr>
  </w:style>
  <w:style w:type="paragraph" w:customStyle="1" w:styleId="ConsPlusNormal">
    <w:name w:val="ConsPlusNormal"/>
    <w:link w:val="ConsPlusNormal0"/>
    <w:rsid w:val="0099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93B71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993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imesNewRoman14">
    <w:name w:val="Стиль Times New Roman 14 пт"/>
    <w:rsid w:val="00993B71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507B0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B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gosuslugi.region.kostroma.ru" TargetMode="External"/><Relationship Id="rId26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xn----btbmawcujctgu.xn--p1ai/E:/%D1%80%D0%B5%D0%B3%D0%BB%D0%B0%D0%BC%D0%B5%D0%BD%D1%82%2520%D0%BF%D0%BE%2520%D0%BF%D1%80%D0%B5%D0%B4%D0%BE%D1%81%D1%82%D0%B0%D0%B2%D0%BB%D0%B5%D0%BD%D0%B8%D1%8E%2520%D0%BF%D0%BE%D0%B4%2520%D0%B7%D0%B4%D0%B0%D0%BD%D0%B8%D1%8F%D0%BC%D0%B8,%2520%D1%81%D1%82%D1%80%D0%BE%D0%B5%D0%BD%D0%B8%D1%8F%D0%BC%D0%B8,%2520%D1%81%D0%BE%D0%BE%D1%80%D1%83%D0%B6%D0%B5%D0%BD%D0%B8%D1%8F%D0%BC%D0%B8%2520%D0%BF%D1%80%D0%B0%D0%B2%D0%BB.docx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4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690B69C1CDF2D499744AAA8E0979DB15FCB7486D126C73B7C4D16D8347733B44E6987CA1826806484527Fv7L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4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www.gosuslugi.region.kostro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4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31</Pages>
  <Words>10275</Words>
  <Characters>58572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CHENZI</cp:lastModifiedBy>
  <cp:revision>37</cp:revision>
  <dcterms:created xsi:type="dcterms:W3CDTF">2021-01-19T13:24:00Z</dcterms:created>
  <dcterms:modified xsi:type="dcterms:W3CDTF">2021-01-26T08:41:00Z</dcterms:modified>
</cp:coreProperties>
</file>