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AB" w:rsidRDefault="00377EAB" w:rsidP="00377EAB">
      <w:pPr>
        <w:autoSpaceDE w:val="0"/>
        <w:autoSpaceDN w:val="0"/>
        <w:spacing w:after="0" w:line="240" w:lineRule="auto"/>
        <w:rPr>
          <w:rFonts w:ascii="Times New Roman" w:hAnsi="Times New Roman" w:cs="Times New Roman"/>
          <w:b/>
          <w:bCs/>
          <w:sz w:val="24"/>
          <w:szCs w:val="24"/>
        </w:rPr>
      </w:pPr>
    </w:p>
    <w:p w:rsidR="00377EAB" w:rsidRDefault="00377EAB" w:rsidP="00377EAB">
      <w:pPr>
        <w:autoSpaceDE w:val="0"/>
        <w:autoSpaceDN w:val="0"/>
        <w:spacing w:after="0" w:line="240" w:lineRule="auto"/>
        <w:rPr>
          <w:rFonts w:ascii="Times New Roman" w:hAnsi="Times New Roman" w:cs="Times New Roman"/>
          <w:b/>
          <w:bCs/>
          <w:sz w:val="24"/>
          <w:szCs w:val="24"/>
        </w:rPr>
      </w:pPr>
    </w:p>
    <w:p w:rsidR="00377EAB" w:rsidRPr="00377EAB" w:rsidRDefault="00377EAB" w:rsidP="00377EAB">
      <w:pPr>
        <w:tabs>
          <w:tab w:val="left" w:pos="2085"/>
        </w:tabs>
        <w:spacing w:after="0"/>
        <w:jc w:val="center"/>
        <w:rPr>
          <w:rFonts w:ascii="Times New Roman" w:eastAsiaTheme="minorEastAsia" w:hAnsi="Times New Roman" w:cs="Times New Roman"/>
          <w:b/>
          <w:sz w:val="28"/>
          <w:szCs w:val="28"/>
          <w:lang w:eastAsia="ru-RU"/>
        </w:rPr>
      </w:pPr>
      <w:r w:rsidRPr="00377EAB">
        <w:rPr>
          <w:rFonts w:ascii="Times New Roman" w:eastAsiaTheme="minorEastAsia" w:hAnsi="Times New Roman" w:cs="Times New Roman"/>
          <w:b/>
          <w:sz w:val="28"/>
          <w:szCs w:val="28"/>
          <w:lang w:eastAsia="ru-RU"/>
        </w:rPr>
        <w:t>АДМИНИСТРАЦИЯ</w:t>
      </w:r>
    </w:p>
    <w:p w:rsidR="00377EAB" w:rsidRPr="00377EAB" w:rsidRDefault="00377EAB" w:rsidP="00377EAB">
      <w:pPr>
        <w:keepNext/>
        <w:spacing w:after="0" w:line="240" w:lineRule="auto"/>
        <w:jc w:val="center"/>
        <w:outlineLvl w:val="1"/>
        <w:rPr>
          <w:rFonts w:ascii="Times New Roman" w:eastAsia="Times New Roman" w:hAnsi="Times New Roman" w:cs="Times New Roman"/>
          <w:b/>
          <w:bCs/>
          <w:sz w:val="28"/>
          <w:szCs w:val="28"/>
          <w:lang w:eastAsia="ru-RU"/>
        </w:rPr>
      </w:pPr>
      <w:r w:rsidRPr="00377EAB">
        <w:rPr>
          <w:rFonts w:ascii="Times New Roman" w:eastAsia="Times New Roman" w:hAnsi="Times New Roman" w:cs="Times New Roman"/>
          <w:b/>
          <w:bCs/>
          <w:sz w:val="28"/>
          <w:szCs w:val="28"/>
          <w:lang w:eastAsia="ru-RU"/>
        </w:rPr>
        <w:t>СВЕТЛОПОЛЯНСКОГО ГОРОДСКОГО ПОСЕЛЕНИЯ</w:t>
      </w:r>
    </w:p>
    <w:p w:rsidR="00377EAB" w:rsidRPr="00377EAB" w:rsidRDefault="00377EAB" w:rsidP="00377EAB">
      <w:pPr>
        <w:keepNext/>
        <w:spacing w:after="0" w:line="240" w:lineRule="auto"/>
        <w:jc w:val="center"/>
        <w:outlineLvl w:val="1"/>
        <w:rPr>
          <w:rFonts w:ascii="Times New Roman" w:eastAsia="Times New Roman" w:hAnsi="Times New Roman" w:cs="Times New Roman"/>
          <w:b/>
          <w:bCs/>
          <w:sz w:val="28"/>
          <w:szCs w:val="28"/>
          <w:lang w:eastAsia="ru-RU"/>
        </w:rPr>
      </w:pPr>
      <w:r w:rsidRPr="00377EAB">
        <w:rPr>
          <w:rFonts w:ascii="Times New Roman" w:eastAsia="Times New Roman" w:hAnsi="Times New Roman" w:cs="Times New Roman"/>
          <w:b/>
          <w:bCs/>
          <w:sz w:val="28"/>
          <w:szCs w:val="28"/>
          <w:lang w:eastAsia="ru-RU"/>
        </w:rPr>
        <w:t xml:space="preserve">ВЕРХНЕКАМСКОГО </w:t>
      </w:r>
      <w:proofErr w:type="gramStart"/>
      <w:r w:rsidRPr="00377EAB">
        <w:rPr>
          <w:rFonts w:ascii="Times New Roman" w:eastAsia="Times New Roman" w:hAnsi="Times New Roman" w:cs="Times New Roman"/>
          <w:b/>
          <w:bCs/>
          <w:sz w:val="28"/>
          <w:szCs w:val="28"/>
          <w:lang w:eastAsia="ru-RU"/>
        </w:rPr>
        <w:t>РАЙОНА  КИРОВСКОЙ</w:t>
      </w:r>
      <w:proofErr w:type="gramEnd"/>
      <w:r w:rsidRPr="00377EAB">
        <w:rPr>
          <w:rFonts w:ascii="Times New Roman" w:eastAsia="Times New Roman" w:hAnsi="Times New Roman" w:cs="Times New Roman"/>
          <w:b/>
          <w:bCs/>
          <w:sz w:val="28"/>
          <w:szCs w:val="28"/>
          <w:lang w:eastAsia="ru-RU"/>
        </w:rPr>
        <w:t xml:space="preserve">  ОБЛАСТИ</w:t>
      </w:r>
    </w:p>
    <w:p w:rsidR="00377EAB" w:rsidRPr="00377EAB" w:rsidRDefault="00377EAB" w:rsidP="00377EAB">
      <w:pPr>
        <w:spacing w:after="0"/>
        <w:jc w:val="center"/>
        <w:rPr>
          <w:rFonts w:ascii="Times New Roman" w:eastAsiaTheme="minorEastAsia" w:hAnsi="Times New Roman" w:cs="Times New Roman"/>
          <w:sz w:val="24"/>
          <w:szCs w:val="24"/>
          <w:lang w:eastAsia="ru-RU"/>
        </w:rPr>
      </w:pPr>
    </w:p>
    <w:p w:rsidR="00377EAB" w:rsidRPr="00377EAB" w:rsidRDefault="00377EAB" w:rsidP="00377EAB">
      <w:pPr>
        <w:spacing w:after="0"/>
        <w:jc w:val="center"/>
        <w:rPr>
          <w:rFonts w:ascii="Times New Roman" w:eastAsiaTheme="minorEastAsia" w:hAnsi="Times New Roman" w:cs="Times New Roman"/>
          <w:b/>
          <w:sz w:val="20"/>
          <w:szCs w:val="20"/>
          <w:lang w:eastAsia="ru-RU"/>
        </w:rPr>
      </w:pPr>
    </w:p>
    <w:p w:rsidR="00377EAB" w:rsidRPr="00377EAB" w:rsidRDefault="00166641" w:rsidP="00377EAB">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377EAB" w:rsidRPr="00377EAB" w:rsidRDefault="00377EAB" w:rsidP="00377EAB">
      <w:pPr>
        <w:keepNext/>
        <w:spacing w:after="0" w:line="275" w:lineRule="exact"/>
        <w:textAlignment w:val="baseline"/>
        <w:outlineLvl w:val="0"/>
        <w:rPr>
          <w:rFonts w:ascii="Times New Roman" w:eastAsiaTheme="minorEastAsia" w:hAnsi="Times New Roman" w:cs="Times New Roman"/>
          <w:b/>
          <w:i/>
          <w:sz w:val="28"/>
          <w:szCs w:val="28"/>
          <w:lang w:eastAsia="ru-RU"/>
        </w:rPr>
      </w:pPr>
    </w:p>
    <w:p w:rsidR="00377EAB" w:rsidRDefault="00377EAB" w:rsidP="00377EAB">
      <w:pPr>
        <w:spacing w:after="0"/>
        <w:rPr>
          <w:rFonts w:ascii="Times New Roman" w:eastAsiaTheme="minorEastAsia" w:hAnsi="Times New Roman" w:cs="Times New Roman"/>
          <w:b/>
          <w:i/>
          <w:sz w:val="16"/>
          <w:szCs w:val="16"/>
          <w:lang w:eastAsia="ru-RU"/>
        </w:rPr>
      </w:pPr>
    </w:p>
    <w:p w:rsidR="00377EAB" w:rsidRPr="00377EAB" w:rsidRDefault="00166641" w:rsidP="00377EAB">
      <w:pPr>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28.04.</w:t>
      </w:r>
      <w:r w:rsidR="00707566">
        <w:rPr>
          <w:rFonts w:ascii="Times New Roman" w:eastAsiaTheme="minorEastAsia" w:hAnsi="Times New Roman" w:cs="Times New Roman"/>
          <w:sz w:val="28"/>
          <w:szCs w:val="28"/>
          <w:lang w:eastAsia="ru-RU"/>
        </w:rPr>
        <w:t>2021</w:t>
      </w:r>
      <w:r w:rsidR="00377EAB" w:rsidRPr="00377EA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г.</w:t>
      </w:r>
      <w:r w:rsidR="00377EAB" w:rsidRPr="00377EAB">
        <w:rPr>
          <w:rFonts w:ascii="Times New Roman" w:eastAsiaTheme="minorEastAsia" w:hAnsi="Times New Roman" w:cs="Times New Roman"/>
          <w:sz w:val="28"/>
          <w:szCs w:val="28"/>
          <w:lang w:eastAsia="ru-RU"/>
        </w:rPr>
        <w:t xml:space="preserve"> </w:t>
      </w:r>
      <w:r w:rsidR="00F3376D">
        <w:rPr>
          <w:rFonts w:ascii="Times New Roman" w:eastAsiaTheme="minorEastAsia" w:hAnsi="Times New Roman" w:cs="Times New Roman"/>
          <w:sz w:val="28"/>
          <w:szCs w:val="28"/>
          <w:lang w:eastAsia="ru-RU"/>
        </w:rPr>
        <w:t xml:space="preserve">                            </w:t>
      </w:r>
      <w:r w:rsidR="00377EAB" w:rsidRPr="00377EAB">
        <w:rPr>
          <w:rFonts w:ascii="Times New Roman" w:eastAsiaTheme="minorEastAsia" w:hAnsi="Times New Roman" w:cs="Times New Roman"/>
          <w:sz w:val="28"/>
          <w:szCs w:val="28"/>
          <w:lang w:eastAsia="ru-RU"/>
        </w:rPr>
        <w:t xml:space="preserve">                       </w:t>
      </w:r>
      <w:r w:rsidR="00377EAB">
        <w:rPr>
          <w:rFonts w:ascii="Times New Roman" w:eastAsiaTheme="minorEastAsia" w:hAnsi="Times New Roman" w:cs="Times New Roman"/>
          <w:sz w:val="28"/>
          <w:szCs w:val="28"/>
          <w:lang w:eastAsia="ru-RU"/>
        </w:rPr>
        <w:t xml:space="preserve">                             </w:t>
      </w:r>
      <w:r w:rsidR="00377EAB" w:rsidRPr="00377EAB">
        <w:rPr>
          <w:rFonts w:ascii="Times New Roman" w:eastAsiaTheme="minorEastAsia" w:hAnsi="Times New Roman" w:cs="Times New Roman"/>
          <w:sz w:val="28"/>
          <w:szCs w:val="28"/>
          <w:lang w:eastAsia="ru-RU"/>
        </w:rPr>
        <w:t xml:space="preserve">       </w:t>
      </w:r>
      <w:r w:rsidR="00377EAB">
        <w:rPr>
          <w:rFonts w:ascii="Times New Roman" w:eastAsiaTheme="minorEastAsia" w:hAnsi="Times New Roman" w:cs="Times New Roman"/>
          <w:sz w:val="28"/>
          <w:szCs w:val="28"/>
          <w:lang w:eastAsia="ru-RU"/>
        </w:rPr>
        <w:t xml:space="preserve">   </w:t>
      </w:r>
      <w:r w:rsidR="00F3376D">
        <w:rPr>
          <w:rFonts w:ascii="Times New Roman" w:eastAsiaTheme="minorEastAsia" w:hAnsi="Times New Roman" w:cs="Times New Roman"/>
          <w:sz w:val="28"/>
          <w:szCs w:val="28"/>
          <w:lang w:eastAsia="ru-RU"/>
        </w:rPr>
        <w:t xml:space="preserve">      </w:t>
      </w:r>
      <w:r w:rsidR="0070756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68</w:t>
      </w:r>
      <w:r w:rsidR="00377EAB" w:rsidRPr="00377EAB">
        <w:rPr>
          <w:rFonts w:ascii="Times New Roman" w:eastAsiaTheme="minorEastAsia" w:hAnsi="Times New Roman" w:cs="Times New Roman"/>
          <w:sz w:val="28"/>
          <w:szCs w:val="28"/>
          <w:lang w:eastAsia="ru-RU"/>
        </w:rPr>
        <w:t xml:space="preserve">   </w:t>
      </w:r>
    </w:p>
    <w:p w:rsidR="00377EAB" w:rsidRPr="00377EAB" w:rsidRDefault="00377EAB" w:rsidP="00377EAB">
      <w:pPr>
        <w:spacing w:after="0"/>
        <w:jc w:val="center"/>
        <w:rPr>
          <w:rFonts w:ascii="Times New Roman" w:eastAsia="Times New Roman" w:hAnsi="Times New Roman" w:cs="Times New Roman"/>
          <w:b/>
          <w:bCs/>
          <w:sz w:val="26"/>
          <w:szCs w:val="26"/>
          <w:lang w:eastAsia="ru-RU"/>
        </w:rPr>
      </w:pPr>
      <w:r w:rsidRPr="00377EAB">
        <w:rPr>
          <w:rFonts w:ascii="Times New Roman" w:eastAsiaTheme="minorEastAsia" w:hAnsi="Times New Roman" w:cs="Times New Roman"/>
          <w:sz w:val="28"/>
          <w:szCs w:val="28"/>
          <w:lang w:eastAsia="ru-RU"/>
        </w:rPr>
        <w:t xml:space="preserve">п. </w:t>
      </w:r>
      <w:proofErr w:type="spellStart"/>
      <w:r w:rsidRPr="00377EAB">
        <w:rPr>
          <w:rFonts w:ascii="Times New Roman" w:eastAsiaTheme="minorEastAsia" w:hAnsi="Times New Roman" w:cs="Times New Roman"/>
          <w:sz w:val="28"/>
          <w:szCs w:val="28"/>
          <w:lang w:eastAsia="ru-RU"/>
        </w:rPr>
        <w:t>Светлополянск</w:t>
      </w:r>
      <w:proofErr w:type="spellEnd"/>
    </w:p>
    <w:p w:rsidR="00377EAB" w:rsidRPr="00377EAB" w:rsidRDefault="00377EAB" w:rsidP="00377EAB">
      <w:pPr>
        <w:spacing w:after="0"/>
        <w:jc w:val="center"/>
        <w:rPr>
          <w:rFonts w:ascii="Times New Roman" w:eastAsia="Times New Roman" w:hAnsi="Times New Roman" w:cs="Times New Roman"/>
          <w:b/>
          <w:bCs/>
          <w:sz w:val="16"/>
          <w:szCs w:val="16"/>
          <w:lang w:eastAsia="ru-RU"/>
        </w:rPr>
      </w:pPr>
    </w:p>
    <w:p w:rsidR="00377EAB" w:rsidRPr="00377EAB" w:rsidRDefault="00377EAB" w:rsidP="00377EAB">
      <w:pPr>
        <w:spacing w:after="0"/>
        <w:jc w:val="center"/>
        <w:rPr>
          <w:rFonts w:ascii="Times New Roman" w:eastAsia="Times New Roman" w:hAnsi="Times New Roman" w:cs="Times New Roman"/>
          <w:b/>
          <w:bCs/>
          <w:sz w:val="16"/>
          <w:szCs w:val="16"/>
          <w:lang w:eastAsia="ru-RU"/>
        </w:rPr>
      </w:pPr>
    </w:p>
    <w:p w:rsidR="00722DC4" w:rsidRDefault="00377EAB" w:rsidP="00377EAB">
      <w:pPr>
        <w:spacing w:after="0" w:line="240" w:lineRule="auto"/>
        <w:jc w:val="center"/>
        <w:rPr>
          <w:rFonts w:ascii="Times New Roman" w:eastAsia="Times New Roman" w:hAnsi="Times New Roman" w:cs="Times New Roman"/>
          <w:b/>
          <w:bCs/>
          <w:sz w:val="26"/>
          <w:szCs w:val="26"/>
          <w:lang w:eastAsia="ru-RU"/>
        </w:rPr>
      </w:pPr>
      <w:r w:rsidRPr="00377EAB">
        <w:rPr>
          <w:rFonts w:ascii="Times New Roman" w:eastAsia="Times New Roman" w:hAnsi="Times New Roman" w:cs="Times New Roman"/>
          <w:b/>
          <w:bCs/>
          <w:sz w:val="26"/>
          <w:szCs w:val="26"/>
          <w:lang w:eastAsia="ru-RU"/>
        </w:rPr>
        <w:t xml:space="preserve">О внесении изменений в постановление администрации </w:t>
      </w:r>
      <w:proofErr w:type="spellStart"/>
      <w:r w:rsidRPr="00377EAB">
        <w:rPr>
          <w:rFonts w:ascii="Times New Roman" w:eastAsia="Times New Roman" w:hAnsi="Times New Roman" w:cs="Times New Roman"/>
          <w:b/>
          <w:bCs/>
          <w:sz w:val="26"/>
          <w:szCs w:val="26"/>
          <w:lang w:eastAsia="ru-RU"/>
        </w:rPr>
        <w:t>Светлополянского</w:t>
      </w:r>
      <w:proofErr w:type="spellEnd"/>
      <w:r w:rsidRPr="00377EAB">
        <w:rPr>
          <w:rFonts w:ascii="Times New Roman" w:eastAsia="Times New Roman" w:hAnsi="Times New Roman" w:cs="Times New Roman"/>
          <w:b/>
          <w:bCs/>
          <w:sz w:val="26"/>
          <w:szCs w:val="26"/>
          <w:lang w:eastAsia="ru-RU"/>
        </w:rPr>
        <w:t xml:space="preserve"> городского поселения от 22.12.2017 № 242 «Об утверждении муниципальной программы </w:t>
      </w:r>
      <w:proofErr w:type="spellStart"/>
      <w:r w:rsidRPr="00377EAB">
        <w:rPr>
          <w:rFonts w:ascii="Times New Roman" w:eastAsia="Times New Roman" w:hAnsi="Times New Roman" w:cs="Times New Roman"/>
          <w:b/>
          <w:bCs/>
          <w:sz w:val="26"/>
          <w:szCs w:val="26"/>
          <w:lang w:eastAsia="ru-RU"/>
        </w:rPr>
        <w:t>Светлополянского</w:t>
      </w:r>
      <w:proofErr w:type="spellEnd"/>
      <w:r w:rsidRPr="00377EAB">
        <w:rPr>
          <w:rFonts w:ascii="Times New Roman" w:eastAsia="Times New Roman" w:hAnsi="Times New Roman" w:cs="Times New Roman"/>
          <w:b/>
          <w:bCs/>
          <w:sz w:val="26"/>
          <w:szCs w:val="26"/>
          <w:lang w:eastAsia="ru-RU"/>
        </w:rPr>
        <w:t xml:space="preserve"> городского поселения «Формирование современной городской среды на 2018-2022 годы»</w:t>
      </w:r>
    </w:p>
    <w:p w:rsidR="00377EAB" w:rsidRPr="00377EAB" w:rsidRDefault="00722DC4" w:rsidP="00377EAB">
      <w:pPr>
        <w:spacing w:after="0" w:line="240" w:lineRule="auto"/>
        <w:jc w:val="center"/>
        <w:rPr>
          <w:rFonts w:asciiTheme="minorHAnsi" w:eastAsia="Times New Roman" w:hAnsiTheme="minorHAnsi" w:cstheme="minorBidi"/>
          <w:lang w:eastAsia="ru-RU"/>
        </w:rPr>
      </w:pPr>
      <w:r w:rsidRPr="00722DC4">
        <w:rPr>
          <w:rFonts w:ascii="Times New Roman" w:hAnsi="Times New Roman"/>
          <w:sz w:val="28"/>
          <w:szCs w:val="28"/>
        </w:rPr>
        <w:t xml:space="preserve"> </w:t>
      </w:r>
      <w:r w:rsidR="00EC15A8" w:rsidRPr="00722DC4">
        <w:rPr>
          <w:rFonts w:ascii="Times New Roman" w:eastAsia="Times New Roman" w:hAnsi="Times New Roman" w:cs="Times New Roman"/>
          <w:b/>
          <w:bCs/>
          <w:sz w:val="26"/>
          <w:szCs w:val="26"/>
          <w:lang w:eastAsia="ru-RU"/>
        </w:rPr>
        <w:t>(с изм. от 06.09.2018 № 134</w:t>
      </w:r>
      <w:r w:rsidRPr="00722DC4">
        <w:rPr>
          <w:rFonts w:ascii="Times New Roman" w:eastAsia="Times New Roman" w:hAnsi="Times New Roman" w:cs="Times New Roman"/>
          <w:b/>
          <w:bCs/>
          <w:sz w:val="26"/>
          <w:szCs w:val="26"/>
          <w:lang w:eastAsia="ru-RU"/>
        </w:rPr>
        <w:t>, от 22.01.2020 № 14</w:t>
      </w:r>
      <w:r w:rsidR="00707566">
        <w:rPr>
          <w:rFonts w:ascii="Times New Roman" w:eastAsia="Times New Roman" w:hAnsi="Times New Roman" w:cs="Times New Roman"/>
          <w:b/>
          <w:bCs/>
          <w:sz w:val="26"/>
          <w:szCs w:val="26"/>
          <w:lang w:eastAsia="ru-RU"/>
        </w:rPr>
        <w:t>, от 22.12.2020 № 263</w:t>
      </w:r>
      <w:r w:rsidR="00EC15A8" w:rsidRPr="00722DC4">
        <w:rPr>
          <w:rFonts w:ascii="Times New Roman" w:eastAsia="Times New Roman" w:hAnsi="Times New Roman" w:cs="Times New Roman"/>
          <w:b/>
          <w:bCs/>
          <w:sz w:val="26"/>
          <w:szCs w:val="26"/>
          <w:lang w:eastAsia="ru-RU"/>
        </w:rPr>
        <w:t>)</w:t>
      </w:r>
      <w:r w:rsidR="00377EAB" w:rsidRPr="00377EAB">
        <w:rPr>
          <w:rFonts w:ascii="Times New Roman" w:eastAsia="Times New Roman" w:hAnsi="Times New Roman" w:cs="Times New Roman"/>
          <w:sz w:val="26"/>
          <w:szCs w:val="26"/>
          <w:lang w:eastAsia="ru-RU"/>
        </w:rPr>
        <w:br/>
      </w:r>
      <w:r w:rsidR="00377EAB" w:rsidRPr="00377EAB">
        <w:rPr>
          <w:rFonts w:asciiTheme="minorHAnsi" w:eastAsia="Times New Roman" w:hAnsiTheme="minorHAnsi" w:cstheme="minorBidi"/>
          <w:lang w:eastAsia="ru-RU"/>
        </w:rPr>
        <w:t> </w:t>
      </w:r>
    </w:p>
    <w:p w:rsidR="00377EAB" w:rsidRPr="00795CB8" w:rsidRDefault="00377EAB" w:rsidP="00EA2777">
      <w:pPr>
        <w:spacing w:after="0" w:line="240" w:lineRule="auto"/>
        <w:ind w:firstLine="567"/>
        <w:jc w:val="both"/>
        <w:rPr>
          <w:rFonts w:ascii="Times New Roman" w:eastAsiaTheme="minorEastAsia" w:hAnsi="Times New Roman" w:cs="Times New Roman"/>
          <w:sz w:val="28"/>
          <w:szCs w:val="28"/>
          <w:lang w:eastAsia="ru-RU"/>
        </w:rPr>
      </w:pPr>
      <w:r w:rsidRPr="00377EAB">
        <w:rPr>
          <w:rFonts w:asciiTheme="minorHAnsi" w:eastAsia="Times New Roman" w:hAnsiTheme="minorHAnsi" w:cstheme="minorBidi"/>
          <w:sz w:val="16"/>
          <w:szCs w:val="16"/>
          <w:lang w:eastAsia="ru-RU"/>
        </w:rPr>
        <w:br/>
      </w:r>
      <w:r w:rsidRPr="00377EAB">
        <w:rPr>
          <w:rFonts w:ascii="Times New Roman" w:eastAsiaTheme="minorEastAsia" w:hAnsi="Times New Roman" w:cs="Times New Roman"/>
          <w:sz w:val="28"/>
          <w:szCs w:val="28"/>
          <w:lang w:eastAsia="ru-RU"/>
        </w:rPr>
        <w:t xml:space="preserve">        </w:t>
      </w:r>
      <w:r w:rsidR="00EA2777" w:rsidRPr="00EA2777">
        <w:rPr>
          <w:rFonts w:ascii="Times New Roman" w:eastAsia="Times New Roman" w:hAnsi="Times New Roman" w:cs="Times New Roman"/>
          <w:sz w:val="28"/>
          <w:szCs w:val="28"/>
          <w:lang w:eastAsia="ru-RU"/>
        </w:rPr>
        <w:t>В соответствии Федеральным законом от 16.10.2003г. №</w:t>
      </w:r>
      <w:r w:rsidR="00E14E7B" w:rsidRPr="00E14E7B">
        <w:rPr>
          <w:rFonts w:ascii="Times New Roman" w:eastAsia="Times New Roman" w:hAnsi="Times New Roman" w:cs="Times New Roman"/>
          <w:sz w:val="28"/>
          <w:szCs w:val="28"/>
          <w:lang w:eastAsia="ru-RU"/>
        </w:rPr>
        <w:t xml:space="preserve"> </w:t>
      </w:r>
      <w:r w:rsidR="00EA2777" w:rsidRPr="00EA2777">
        <w:rPr>
          <w:rFonts w:ascii="Times New Roman" w:eastAsia="Times New Roman" w:hAnsi="Times New Roman" w:cs="Times New Roman"/>
          <w:sz w:val="28"/>
          <w:szCs w:val="28"/>
          <w:lang w:eastAsia="ru-RU"/>
        </w:rPr>
        <w:t xml:space="preserve">131-Ф3 «Об общих принципах организации местного самоуправления в Российской Федерации», </w:t>
      </w:r>
      <w:r w:rsidR="00EA2777">
        <w:rPr>
          <w:rFonts w:ascii="Times New Roman" w:eastAsiaTheme="minorEastAsia" w:hAnsi="Times New Roman" w:cs="Times New Roman"/>
          <w:sz w:val="28"/>
          <w:szCs w:val="28"/>
          <w:lang w:eastAsia="ru-RU"/>
        </w:rPr>
        <w:t xml:space="preserve"> </w:t>
      </w:r>
      <w:r w:rsidRPr="00377EAB">
        <w:rPr>
          <w:rFonts w:ascii="Times New Roman" w:eastAsiaTheme="minorEastAsia" w:hAnsi="Times New Roman" w:cs="Times New Roman"/>
          <w:sz w:val="28"/>
          <w:szCs w:val="28"/>
          <w:lang w:eastAsia="ru-RU"/>
        </w:rPr>
        <w:t>постановлением Правительства Кировской обла</w:t>
      </w:r>
      <w:r w:rsidR="00EC00D0">
        <w:rPr>
          <w:rFonts w:ascii="Times New Roman" w:eastAsiaTheme="minorEastAsia" w:hAnsi="Times New Roman" w:cs="Times New Roman"/>
          <w:sz w:val="28"/>
          <w:szCs w:val="28"/>
          <w:lang w:eastAsia="ru-RU"/>
        </w:rPr>
        <w:t>сти от 30.12.2019</w:t>
      </w:r>
      <w:r w:rsidRPr="00377EAB">
        <w:rPr>
          <w:rFonts w:ascii="Times New Roman" w:eastAsiaTheme="minorEastAsia" w:hAnsi="Times New Roman" w:cs="Times New Roman"/>
          <w:sz w:val="28"/>
          <w:szCs w:val="28"/>
          <w:lang w:eastAsia="ru-RU"/>
        </w:rPr>
        <w:t xml:space="preserve"> №</w:t>
      </w:r>
      <w:r w:rsidR="00795CB8" w:rsidRPr="00795CB8">
        <w:rPr>
          <w:rFonts w:ascii="Times New Roman" w:eastAsiaTheme="minorEastAsia" w:hAnsi="Times New Roman" w:cs="Times New Roman"/>
          <w:sz w:val="28"/>
          <w:szCs w:val="28"/>
          <w:lang w:eastAsia="ru-RU"/>
        </w:rPr>
        <w:t xml:space="preserve"> </w:t>
      </w:r>
      <w:r w:rsidR="00EC00D0">
        <w:rPr>
          <w:rFonts w:ascii="Times New Roman" w:eastAsiaTheme="minorEastAsia" w:hAnsi="Times New Roman" w:cs="Times New Roman"/>
          <w:sz w:val="28"/>
          <w:szCs w:val="28"/>
          <w:lang w:eastAsia="ru-RU"/>
        </w:rPr>
        <w:t>741</w:t>
      </w:r>
      <w:r w:rsidRPr="00377EAB">
        <w:rPr>
          <w:rFonts w:ascii="Times New Roman" w:eastAsiaTheme="minorEastAsia" w:hAnsi="Times New Roman" w:cs="Times New Roman"/>
          <w:sz w:val="28"/>
          <w:szCs w:val="28"/>
          <w:lang w:eastAsia="ru-RU"/>
        </w:rPr>
        <w:t>-П «Об утверждении государственной программы Кировской области «Формирование современной городской среды в насе</w:t>
      </w:r>
      <w:r w:rsidR="00EC00D0">
        <w:rPr>
          <w:rFonts w:ascii="Times New Roman" w:eastAsiaTheme="minorEastAsia" w:hAnsi="Times New Roman" w:cs="Times New Roman"/>
          <w:sz w:val="28"/>
          <w:szCs w:val="28"/>
          <w:lang w:eastAsia="ru-RU"/>
        </w:rPr>
        <w:t>ленных пунктах</w:t>
      </w:r>
      <w:r w:rsidRPr="00377EAB">
        <w:rPr>
          <w:rFonts w:ascii="Times New Roman" w:eastAsiaTheme="minorEastAsia" w:hAnsi="Times New Roman" w:cs="Times New Roman"/>
          <w:sz w:val="28"/>
          <w:szCs w:val="28"/>
          <w:lang w:eastAsia="ru-RU"/>
        </w:rPr>
        <w:t xml:space="preserve">», </w:t>
      </w:r>
      <w:r w:rsidR="00795CB8" w:rsidRPr="00795CB8">
        <w:rPr>
          <w:rFonts w:ascii="Times New Roman" w:hAnsi="Times New Roman" w:cs="Times New Roman"/>
          <w:sz w:val="28"/>
          <w:szCs w:val="28"/>
          <w:lang w:eastAsia="ru-RU"/>
        </w:rPr>
        <w:t>постановлением Правительства Российской Федерации от 09.02.2019</w:t>
      </w:r>
      <w:r w:rsidR="007460B1">
        <w:rPr>
          <w:rFonts w:ascii="Times New Roman" w:hAnsi="Times New Roman" w:cs="Times New Roman"/>
          <w:sz w:val="28"/>
          <w:szCs w:val="28"/>
          <w:lang w:eastAsia="ru-RU"/>
        </w:rPr>
        <w:t xml:space="preserve"> </w:t>
      </w:r>
      <w:r w:rsidR="00795CB8" w:rsidRPr="00795CB8">
        <w:rPr>
          <w:rFonts w:ascii="Times New Roman" w:hAnsi="Times New Roman" w:cs="Times New Roman"/>
          <w:sz w:val="28"/>
          <w:szCs w:val="28"/>
          <w:lang w:eastAsia="ru-RU"/>
        </w:rPr>
        <w:t>г. №</w:t>
      </w:r>
      <w:r w:rsidR="00EA2777">
        <w:rPr>
          <w:rFonts w:ascii="Times New Roman" w:hAnsi="Times New Roman" w:cs="Times New Roman"/>
          <w:sz w:val="28"/>
          <w:szCs w:val="28"/>
          <w:lang w:eastAsia="ru-RU"/>
        </w:rPr>
        <w:t xml:space="preserve"> </w:t>
      </w:r>
      <w:r w:rsidR="00795CB8" w:rsidRPr="00795CB8">
        <w:rPr>
          <w:rFonts w:ascii="Times New Roman" w:hAnsi="Times New Roman" w:cs="Times New Roman"/>
          <w:sz w:val="28"/>
          <w:szCs w:val="28"/>
          <w:lang w:eastAsia="ru-RU"/>
        </w:rPr>
        <w:t>106 «Предоставление и распределение субсидий из Федерального бюджета на поддержку муниципальных программ формирования современной городской среды»</w:t>
      </w:r>
      <w:r w:rsidRPr="00377EAB">
        <w:rPr>
          <w:rFonts w:ascii="Times New Roman" w:eastAsiaTheme="minorEastAsia" w:hAnsi="Times New Roman" w:cs="Times New Roman"/>
          <w:sz w:val="28"/>
          <w:szCs w:val="28"/>
          <w:lang w:eastAsia="ru-RU"/>
        </w:rPr>
        <w:t xml:space="preserve">, администрация </w:t>
      </w:r>
      <w:proofErr w:type="spellStart"/>
      <w:r w:rsidRPr="00377EAB">
        <w:rPr>
          <w:rFonts w:ascii="Times New Roman" w:eastAsiaTheme="minorEastAsia" w:hAnsi="Times New Roman" w:cs="Times New Roman"/>
          <w:sz w:val="28"/>
          <w:szCs w:val="28"/>
          <w:lang w:eastAsia="ru-RU"/>
        </w:rPr>
        <w:t>Светлополянского</w:t>
      </w:r>
      <w:proofErr w:type="spellEnd"/>
      <w:r w:rsidRPr="00377EAB">
        <w:rPr>
          <w:rFonts w:ascii="Times New Roman" w:eastAsiaTheme="minorEastAsia" w:hAnsi="Times New Roman" w:cs="Times New Roman"/>
          <w:sz w:val="28"/>
          <w:szCs w:val="28"/>
          <w:lang w:eastAsia="ru-RU"/>
        </w:rPr>
        <w:t xml:space="preserve"> городского поселения ПОСТАНОВЛЯЕТ:</w:t>
      </w:r>
    </w:p>
    <w:p w:rsidR="00EC15A8" w:rsidRPr="00377EAB" w:rsidRDefault="00EC15A8" w:rsidP="00EA2777">
      <w:pPr>
        <w:spacing w:after="0" w:line="240" w:lineRule="auto"/>
        <w:ind w:firstLine="567"/>
        <w:jc w:val="both"/>
        <w:rPr>
          <w:rFonts w:ascii="Times New Roman" w:eastAsiaTheme="minorEastAsia" w:hAnsi="Times New Roman" w:cs="Times New Roman"/>
          <w:sz w:val="28"/>
          <w:szCs w:val="28"/>
          <w:lang w:eastAsia="ru-RU"/>
        </w:rPr>
      </w:pPr>
    </w:p>
    <w:p w:rsidR="00EC15A8" w:rsidRPr="00795CB8" w:rsidRDefault="00EC15A8" w:rsidP="00EA2777">
      <w:pPr>
        <w:pStyle w:val="a4"/>
        <w:numPr>
          <w:ilvl w:val="0"/>
          <w:numId w:val="49"/>
        </w:numPr>
        <w:spacing w:line="240" w:lineRule="auto"/>
        <w:ind w:left="0" w:firstLine="360"/>
        <w:jc w:val="both"/>
        <w:rPr>
          <w:rFonts w:ascii="Times New Roman" w:hAnsi="Times New Roman"/>
          <w:sz w:val="28"/>
          <w:szCs w:val="28"/>
        </w:rPr>
      </w:pPr>
      <w:r w:rsidRPr="00795CB8">
        <w:rPr>
          <w:rFonts w:ascii="Times New Roman" w:hAnsi="Times New Roman"/>
          <w:sz w:val="28"/>
          <w:szCs w:val="28"/>
        </w:rPr>
        <w:t xml:space="preserve">Муниципальную программу </w:t>
      </w:r>
      <w:proofErr w:type="spellStart"/>
      <w:r w:rsidRPr="00795CB8">
        <w:rPr>
          <w:rFonts w:ascii="Times New Roman" w:hAnsi="Times New Roman"/>
          <w:sz w:val="28"/>
          <w:szCs w:val="28"/>
        </w:rPr>
        <w:t>Светлополянского</w:t>
      </w:r>
      <w:proofErr w:type="spellEnd"/>
      <w:r w:rsidRPr="00795CB8">
        <w:rPr>
          <w:rFonts w:ascii="Times New Roman" w:hAnsi="Times New Roman"/>
          <w:sz w:val="28"/>
          <w:szCs w:val="28"/>
        </w:rPr>
        <w:t xml:space="preserve"> городского поселения от 22.12.2017 № 242 «Об утверждении муниципальной программы </w:t>
      </w:r>
      <w:proofErr w:type="spellStart"/>
      <w:r w:rsidRPr="00795CB8">
        <w:rPr>
          <w:rFonts w:ascii="Times New Roman" w:hAnsi="Times New Roman"/>
          <w:sz w:val="28"/>
          <w:szCs w:val="28"/>
        </w:rPr>
        <w:t>Светлополянского</w:t>
      </w:r>
      <w:proofErr w:type="spellEnd"/>
      <w:r w:rsidRPr="00795CB8">
        <w:rPr>
          <w:rFonts w:ascii="Times New Roman" w:hAnsi="Times New Roman"/>
          <w:sz w:val="28"/>
          <w:szCs w:val="28"/>
        </w:rPr>
        <w:t xml:space="preserve"> городского поселения «Формирование современной горо</w:t>
      </w:r>
      <w:r w:rsidR="00722DC4" w:rsidRPr="00795CB8">
        <w:rPr>
          <w:rFonts w:ascii="Times New Roman" w:hAnsi="Times New Roman"/>
          <w:sz w:val="28"/>
          <w:szCs w:val="28"/>
        </w:rPr>
        <w:t xml:space="preserve">дской среды на 2018-2022 годы» </w:t>
      </w:r>
      <w:r w:rsidRPr="00795CB8">
        <w:rPr>
          <w:rFonts w:ascii="Times New Roman" w:hAnsi="Times New Roman"/>
          <w:sz w:val="28"/>
          <w:szCs w:val="28"/>
        </w:rPr>
        <w:t>(с изм. от 06.09.2018 № 134</w:t>
      </w:r>
      <w:r w:rsidR="00722DC4" w:rsidRPr="00795CB8">
        <w:rPr>
          <w:rFonts w:ascii="Times New Roman" w:hAnsi="Times New Roman"/>
          <w:sz w:val="28"/>
          <w:szCs w:val="28"/>
        </w:rPr>
        <w:t xml:space="preserve">, </w:t>
      </w:r>
      <w:r w:rsidR="00722DC4" w:rsidRPr="00795CB8">
        <w:rPr>
          <w:rFonts w:ascii="Times New Roman" w:hAnsi="Times New Roman"/>
          <w:bCs/>
          <w:sz w:val="28"/>
          <w:szCs w:val="28"/>
        </w:rPr>
        <w:t>от 22.01.2020 № 14</w:t>
      </w:r>
      <w:r w:rsidR="00707566" w:rsidRPr="00707566">
        <w:rPr>
          <w:rFonts w:ascii="Times New Roman" w:eastAsia="Times New Roman" w:hAnsi="Times New Roman"/>
          <w:b/>
          <w:bCs/>
          <w:sz w:val="26"/>
          <w:szCs w:val="26"/>
          <w:lang w:eastAsia="ru-RU"/>
        </w:rPr>
        <w:t xml:space="preserve"> </w:t>
      </w:r>
      <w:r w:rsidR="00707566" w:rsidRPr="00707566">
        <w:rPr>
          <w:rFonts w:ascii="Times New Roman" w:hAnsi="Times New Roman"/>
          <w:bCs/>
          <w:sz w:val="28"/>
          <w:szCs w:val="28"/>
        </w:rPr>
        <w:t>от 22.12.2020 № 263</w:t>
      </w:r>
      <w:r w:rsidRPr="00707566">
        <w:rPr>
          <w:rFonts w:ascii="Times New Roman" w:hAnsi="Times New Roman"/>
          <w:sz w:val="28"/>
          <w:szCs w:val="28"/>
        </w:rPr>
        <w:t>)</w:t>
      </w:r>
      <w:r w:rsidRPr="00795CB8">
        <w:rPr>
          <w:rFonts w:ascii="Times New Roman" w:hAnsi="Times New Roman"/>
          <w:sz w:val="28"/>
          <w:szCs w:val="28"/>
        </w:rPr>
        <w:t xml:space="preserve"> изложить в новой редакции Прилагается.</w:t>
      </w:r>
    </w:p>
    <w:p w:rsidR="00EC15A8" w:rsidRPr="00795CB8" w:rsidRDefault="00EC15A8" w:rsidP="00EA2777">
      <w:pPr>
        <w:pStyle w:val="a4"/>
        <w:numPr>
          <w:ilvl w:val="0"/>
          <w:numId w:val="49"/>
        </w:numPr>
        <w:spacing w:after="0" w:line="240" w:lineRule="auto"/>
        <w:ind w:left="0" w:firstLine="360"/>
        <w:jc w:val="both"/>
        <w:rPr>
          <w:rFonts w:ascii="Times New Roman" w:eastAsiaTheme="minorEastAsia" w:hAnsi="Times New Roman"/>
          <w:sz w:val="28"/>
          <w:szCs w:val="28"/>
          <w:lang w:eastAsia="ru-RU"/>
        </w:rPr>
      </w:pPr>
      <w:r w:rsidRPr="00795CB8">
        <w:rPr>
          <w:rFonts w:ascii="Times New Roman" w:eastAsiaTheme="minorEastAsia" w:hAnsi="Times New Roman"/>
          <w:sz w:val="28"/>
          <w:szCs w:val="28"/>
          <w:lang w:eastAsia="ru-RU"/>
        </w:rPr>
        <w:t xml:space="preserve">Опубликовать настоящее постановление в информационном бюллетене органов местного самоуправления </w:t>
      </w:r>
      <w:proofErr w:type="spellStart"/>
      <w:r w:rsidRPr="00795CB8">
        <w:rPr>
          <w:rFonts w:ascii="Times New Roman" w:eastAsiaTheme="minorEastAsia" w:hAnsi="Times New Roman"/>
          <w:sz w:val="28"/>
          <w:szCs w:val="28"/>
          <w:lang w:eastAsia="ru-RU"/>
        </w:rPr>
        <w:t>Светлополянского</w:t>
      </w:r>
      <w:proofErr w:type="spellEnd"/>
      <w:r w:rsidRPr="00795CB8">
        <w:rPr>
          <w:rFonts w:ascii="Times New Roman" w:eastAsiaTheme="minorEastAsia" w:hAnsi="Times New Roman"/>
          <w:sz w:val="28"/>
          <w:szCs w:val="28"/>
          <w:lang w:eastAsia="ru-RU"/>
        </w:rPr>
        <w:t xml:space="preserve"> городского поселения Верхнекамского района Кировской области.</w:t>
      </w:r>
    </w:p>
    <w:p w:rsidR="00EC15A8" w:rsidRPr="00EC15A8" w:rsidRDefault="00EC15A8" w:rsidP="00EA2777">
      <w:pPr>
        <w:spacing w:after="0" w:line="240" w:lineRule="auto"/>
        <w:jc w:val="both"/>
        <w:rPr>
          <w:rFonts w:ascii="Times New Roman" w:eastAsiaTheme="minorEastAsia" w:hAnsi="Times New Roman" w:cs="Times New Roman"/>
          <w:sz w:val="26"/>
          <w:szCs w:val="26"/>
          <w:lang w:eastAsia="ru-RU"/>
        </w:rPr>
      </w:pPr>
      <w:r w:rsidRPr="00EC15A8">
        <w:rPr>
          <w:rFonts w:ascii="Times New Roman" w:eastAsiaTheme="minorEastAsia" w:hAnsi="Times New Roman" w:cs="Times New Roman"/>
          <w:sz w:val="26"/>
          <w:szCs w:val="26"/>
          <w:lang w:eastAsia="ru-RU"/>
        </w:rPr>
        <w:br/>
        <w:t> </w:t>
      </w:r>
    </w:p>
    <w:p w:rsidR="00EC15A8" w:rsidRPr="00EC15A8" w:rsidRDefault="00EC15A8" w:rsidP="00EA2777">
      <w:pPr>
        <w:spacing w:after="0" w:line="240" w:lineRule="auto"/>
        <w:jc w:val="both"/>
        <w:rPr>
          <w:rFonts w:ascii="Times New Roman" w:eastAsiaTheme="minorEastAsia" w:hAnsi="Times New Roman" w:cs="Times New Roman"/>
          <w:sz w:val="28"/>
          <w:szCs w:val="28"/>
          <w:lang w:eastAsia="ru-RU"/>
        </w:rPr>
      </w:pPr>
    </w:p>
    <w:p w:rsidR="00EC15A8" w:rsidRPr="00EC15A8" w:rsidRDefault="00EC15A8" w:rsidP="00EA2777">
      <w:pPr>
        <w:spacing w:after="0" w:line="240" w:lineRule="auto"/>
        <w:rPr>
          <w:rFonts w:ascii="Times New Roman" w:eastAsiaTheme="minorEastAsia" w:hAnsi="Times New Roman" w:cs="Times New Roman"/>
          <w:sz w:val="28"/>
          <w:szCs w:val="28"/>
          <w:lang w:eastAsia="ru-RU"/>
        </w:rPr>
      </w:pPr>
      <w:r w:rsidRPr="00EC15A8">
        <w:rPr>
          <w:rFonts w:ascii="Times New Roman" w:eastAsiaTheme="minorEastAsia" w:hAnsi="Times New Roman" w:cs="Times New Roman"/>
          <w:sz w:val="28"/>
          <w:szCs w:val="28"/>
          <w:lang w:eastAsia="ru-RU"/>
        </w:rPr>
        <w:t xml:space="preserve">Глава администрации </w:t>
      </w:r>
    </w:p>
    <w:p w:rsidR="00377EAB" w:rsidRDefault="00EC15A8" w:rsidP="00EA2777">
      <w:pPr>
        <w:spacing w:after="0" w:line="240" w:lineRule="auto"/>
        <w:rPr>
          <w:rFonts w:ascii="Times New Roman" w:eastAsiaTheme="minorEastAsia" w:hAnsi="Times New Roman" w:cs="Times New Roman"/>
          <w:sz w:val="28"/>
          <w:szCs w:val="28"/>
          <w:lang w:eastAsia="ru-RU"/>
        </w:rPr>
      </w:pPr>
      <w:proofErr w:type="spellStart"/>
      <w:r w:rsidRPr="00EC15A8">
        <w:rPr>
          <w:rFonts w:ascii="Times New Roman" w:eastAsiaTheme="minorEastAsia" w:hAnsi="Times New Roman" w:cs="Times New Roman"/>
          <w:sz w:val="28"/>
          <w:szCs w:val="28"/>
          <w:lang w:eastAsia="ru-RU"/>
        </w:rPr>
        <w:t>Светлополянского</w:t>
      </w:r>
      <w:proofErr w:type="spellEnd"/>
      <w:r w:rsidRPr="00EC15A8">
        <w:rPr>
          <w:rFonts w:ascii="Times New Roman" w:eastAsiaTheme="minorEastAsia" w:hAnsi="Times New Roman" w:cs="Times New Roman"/>
          <w:sz w:val="28"/>
          <w:szCs w:val="28"/>
          <w:lang w:eastAsia="ru-RU"/>
        </w:rPr>
        <w:t xml:space="preserve"> городского по</w:t>
      </w:r>
      <w:r>
        <w:rPr>
          <w:rFonts w:ascii="Times New Roman" w:eastAsiaTheme="minorEastAsia" w:hAnsi="Times New Roman" w:cs="Times New Roman"/>
          <w:sz w:val="28"/>
          <w:szCs w:val="28"/>
          <w:lang w:eastAsia="ru-RU"/>
        </w:rPr>
        <w:t xml:space="preserve">селения                   </w:t>
      </w:r>
      <w:r w:rsidRPr="00EC15A8">
        <w:rPr>
          <w:rFonts w:ascii="Times New Roman" w:eastAsiaTheme="minorEastAsia" w:hAnsi="Times New Roman" w:cs="Times New Roman"/>
          <w:sz w:val="28"/>
          <w:szCs w:val="28"/>
          <w:lang w:eastAsia="ru-RU"/>
        </w:rPr>
        <w:t xml:space="preserve">           </w:t>
      </w:r>
      <w:proofErr w:type="spellStart"/>
      <w:r w:rsidRPr="00EC15A8">
        <w:rPr>
          <w:rFonts w:ascii="Times New Roman" w:eastAsiaTheme="minorEastAsia" w:hAnsi="Times New Roman" w:cs="Times New Roman"/>
          <w:sz w:val="28"/>
          <w:szCs w:val="28"/>
          <w:lang w:eastAsia="ru-RU"/>
        </w:rPr>
        <w:t>Е.Ю.Аммосова</w:t>
      </w:r>
      <w:proofErr w:type="spellEnd"/>
    </w:p>
    <w:p w:rsidR="00780CE6" w:rsidRDefault="00780CE6" w:rsidP="00EA2777">
      <w:pPr>
        <w:spacing w:after="0" w:line="240" w:lineRule="auto"/>
        <w:rPr>
          <w:rFonts w:ascii="Times New Roman" w:eastAsiaTheme="minorEastAsia" w:hAnsi="Times New Roman" w:cs="Times New Roman"/>
          <w:sz w:val="28"/>
          <w:szCs w:val="28"/>
          <w:lang w:eastAsia="ru-RU"/>
        </w:rPr>
      </w:pPr>
    </w:p>
    <w:p w:rsidR="00EA2777" w:rsidRPr="00EA2777" w:rsidRDefault="00EA2777" w:rsidP="00EA2777">
      <w:pPr>
        <w:spacing w:after="0" w:line="240" w:lineRule="auto"/>
        <w:rPr>
          <w:rFonts w:ascii="Times New Roman" w:eastAsiaTheme="minorEastAsia" w:hAnsi="Times New Roman" w:cs="Times New Roman"/>
          <w:sz w:val="28"/>
          <w:szCs w:val="28"/>
          <w:lang w:eastAsia="ru-RU"/>
        </w:rPr>
      </w:pPr>
    </w:p>
    <w:p w:rsidR="00377EAB" w:rsidRDefault="00377EAB" w:rsidP="00A8780D">
      <w:pPr>
        <w:autoSpaceDE w:val="0"/>
        <w:autoSpaceDN w:val="0"/>
        <w:spacing w:after="0" w:line="240" w:lineRule="auto"/>
        <w:jc w:val="right"/>
        <w:rPr>
          <w:rFonts w:ascii="Times New Roman" w:hAnsi="Times New Roman" w:cs="Times New Roman"/>
          <w:b/>
          <w:bCs/>
          <w:sz w:val="24"/>
          <w:szCs w:val="24"/>
        </w:rPr>
      </w:pPr>
    </w:p>
    <w:p w:rsidR="00D97B9C" w:rsidRPr="006B26ED" w:rsidRDefault="006B26ED" w:rsidP="006B26ED">
      <w:pPr>
        <w:autoSpaceDE w:val="0"/>
        <w:autoSpaceDN w:val="0"/>
        <w:spacing w:after="0" w:line="240" w:lineRule="auto"/>
        <w:ind w:left="5245"/>
        <w:jc w:val="both"/>
        <w:rPr>
          <w:rFonts w:ascii="Times New Roman" w:hAnsi="Times New Roman" w:cs="Times New Roman"/>
          <w:b/>
          <w:bCs/>
          <w:sz w:val="26"/>
          <w:szCs w:val="26"/>
        </w:rPr>
      </w:pPr>
      <w:r w:rsidRPr="006B26ED">
        <w:rPr>
          <w:rFonts w:ascii="Times New Roman" w:hAnsi="Times New Roman" w:cs="Times New Roman"/>
          <w:b/>
          <w:bCs/>
          <w:sz w:val="26"/>
          <w:szCs w:val="26"/>
        </w:rPr>
        <w:t>УТВЕРЖДЕНА</w:t>
      </w:r>
    </w:p>
    <w:p w:rsidR="006B26ED" w:rsidRPr="00C33C7C" w:rsidRDefault="006B26ED" w:rsidP="00E1344F">
      <w:pPr>
        <w:autoSpaceDE w:val="0"/>
        <w:autoSpaceDN w:val="0"/>
        <w:spacing w:after="0" w:line="240" w:lineRule="auto"/>
        <w:ind w:left="5245"/>
        <w:jc w:val="both"/>
        <w:rPr>
          <w:rFonts w:ascii="Times New Roman" w:hAnsi="Times New Roman" w:cs="Times New Roman"/>
          <w:bCs/>
          <w:sz w:val="26"/>
          <w:szCs w:val="26"/>
        </w:rPr>
      </w:pPr>
      <w:r w:rsidRPr="006B26ED">
        <w:rPr>
          <w:rFonts w:ascii="Times New Roman" w:hAnsi="Times New Roman" w:cs="Times New Roman"/>
          <w:bCs/>
          <w:sz w:val="26"/>
          <w:szCs w:val="26"/>
        </w:rPr>
        <w:t xml:space="preserve">постановлением администрации </w:t>
      </w:r>
      <w:proofErr w:type="spellStart"/>
      <w:r w:rsidR="003922F4">
        <w:rPr>
          <w:rFonts w:ascii="Times New Roman" w:hAnsi="Times New Roman" w:cs="Times New Roman"/>
          <w:bCs/>
          <w:sz w:val="26"/>
          <w:szCs w:val="26"/>
        </w:rPr>
        <w:t>Светлополянского</w:t>
      </w:r>
      <w:proofErr w:type="spellEnd"/>
      <w:r w:rsidR="003922F4">
        <w:rPr>
          <w:rFonts w:ascii="Times New Roman" w:hAnsi="Times New Roman" w:cs="Times New Roman"/>
          <w:bCs/>
          <w:sz w:val="26"/>
          <w:szCs w:val="26"/>
        </w:rPr>
        <w:t xml:space="preserve"> городского поселения от </w:t>
      </w:r>
      <w:r w:rsidR="00166641">
        <w:rPr>
          <w:rFonts w:ascii="Times New Roman" w:hAnsi="Times New Roman" w:cs="Times New Roman"/>
          <w:bCs/>
          <w:sz w:val="26"/>
          <w:szCs w:val="26"/>
        </w:rPr>
        <w:t>28.04.</w:t>
      </w:r>
      <w:r w:rsidR="00707566">
        <w:rPr>
          <w:rFonts w:ascii="Times New Roman" w:hAnsi="Times New Roman" w:cs="Times New Roman"/>
          <w:bCs/>
          <w:sz w:val="26"/>
          <w:szCs w:val="26"/>
        </w:rPr>
        <w:t>2021</w:t>
      </w:r>
      <w:r w:rsidR="008960CE">
        <w:rPr>
          <w:rFonts w:ascii="Times New Roman" w:hAnsi="Times New Roman" w:cs="Times New Roman"/>
          <w:bCs/>
          <w:sz w:val="26"/>
          <w:szCs w:val="26"/>
        </w:rPr>
        <w:t xml:space="preserve"> </w:t>
      </w:r>
      <w:r w:rsidRPr="006B26ED">
        <w:rPr>
          <w:rFonts w:ascii="Times New Roman" w:hAnsi="Times New Roman" w:cs="Times New Roman"/>
          <w:bCs/>
          <w:sz w:val="26"/>
          <w:szCs w:val="26"/>
        </w:rPr>
        <w:t xml:space="preserve">№ </w:t>
      </w:r>
      <w:r w:rsidR="00166641">
        <w:rPr>
          <w:rFonts w:ascii="Times New Roman" w:hAnsi="Times New Roman" w:cs="Times New Roman"/>
          <w:bCs/>
          <w:sz w:val="26"/>
          <w:szCs w:val="26"/>
        </w:rPr>
        <w:t>68</w:t>
      </w:r>
      <w:bookmarkStart w:id="0" w:name="_GoBack"/>
      <w:bookmarkEnd w:id="0"/>
    </w:p>
    <w:p w:rsidR="00D97B9C" w:rsidRDefault="00D97B9C" w:rsidP="00A8780D">
      <w:pPr>
        <w:autoSpaceDE w:val="0"/>
        <w:autoSpaceDN w:val="0"/>
        <w:spacing w:after="0" w:line="240" w:lineRule="auto"/>
        <w:jc w:val="center"/>
        <w:rPr>
          <w:rFonts w:ascii="Times New Roman" w:hAnsi="Times New Roman" w:cs="Times New Roman"/>
          <w:b/>
          <w:bCs/>
          <w:sz w:val="28"/>
          <w:szCs w:val="28"/>
        </w:rPr>
      </w:pPr>
    </w:p>
    <w:p w:rsidR="00D97B9C" w:rsidRDefault="00D97B9C" w:rsidP="00A8780D">
      <w:pPr>
        <w:autoSpaceDE w:val="0"/>
        <w:autoSpaceDN w:val="0"/>
        <w:spacing w:after="0" w:line="240" w:lineRule="auto"/>
        <w:jc w:val="center"/>
        <w:rPr>
          <w:rFonts w:ascii="Times New Roman" w:hAnsi="Times New Roman" w:cs="Times New Roman"/>
          <w:b/>
          <w:bCs/>
          <w:sz w:val="28"/>
          <w:szCs w:val="28"/>
        </w:rPr>
      </w:pPr>
    </w:p>
    <w:p w:rsidR="00D97B9C" w:rsidRDefault="00D97B9C"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0E3D8E" w:rsidRDefault="000E3D8E" w:rsidP="00A8780D">
      <w:pPr>
        <w:autoSpaceDE w:val="0"/>
        <w:autoSpaceDN w:val="0"/>
        <w:spacing w:after="0" w:line="240" w:lineRule="auto"/>
        <w:jc w:val="center"/>
        <w:rPr>
          <w:rFonts w:ascii="Times New Roman" w:hAnsi="Times New Roman" w:cs="Times New Roman"/>
          <w:b/>
          <w:bCs/>
          <w:sz w:val="28"/>
          <w:szCs w:val="28"/>
        </w:rPr>
      </w:pPr>
    </w:p>
    <w:p w:rsidR="00D97B9C" w:rsidRPr="00757529" w:rsidRDefault="00D97B9C" w:rsidP="00A8780D">
      <w:pPr>
        <w:autoSpaceDE w:val="0"/>
        <w:autoSpaceDN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w:t>
      </w:r>
      <w:r w:rsidRPr="00757529">
        <w:rPr>
          <w:rFonts w:ascii="Times New Roman" w:hAnsi="Times New Roman" w:cs="Times New Roman"/>
          <w:b/>
          <w:bCs/>
          <w:sz w:val="28"/>
          <w:szCs w:val="28"/>
        </w:rPr>
        <w:t xml:space="preserve"> ПРОГРАММ</w:t>
      </w:r>
      <w:r>
        <w:rPr>
          <w:rFonts w:ascii="Times New Roman" w:hAnsi="Times New Roman" w:cs="Times New Roman"/>
          <w:b/>
          <w:bCs/>
          <w:sz w:val="28"/>
          <w:szCs w:val="28"/>
        </w:rPr>
        <w:t xml:space="preserve">А </w:t>
      </w:r>
      <w:r w:rsidR="00590511">
        <w:rPr>
          <w:rFonts w:ascii="Times New Roman" w:hAnsi="Times New Roman" w:cs="Times New Roman"/>
          <w:b/>
          <w:bCs/>
          <w:sz w:val="28"/>
          <w:szCs w:val="28"/>
        </w:rPr>
        <w:t>СВЕТЛОПОЛЯНСК</w:t>
      </w:r>
      <w:r>
        <w:rPr>
          <w:rFonts w:ascii="Times New Roman" w:hAnsi="Times New Roman" w:cs="Times New Roman"/>
          <w:b/>
          <w:bCs/>
          <w:sz w:val="28"/>
          <w:szCs w:val="28"/>
        </w:rPr>
        <w:t>ОГО ГОРОДСКОГО ПОСЕЛЕНИЯ</w:t>
      </w:r>
    </w:p>
    <w:p w:rsidR="00D97B9C" w:rsidRDefault="00D97B9C" w:rsidP="00672B07">
      <w:pPr>
        <w:autoSpaceDE w:val="0"/>
        <w:autoSpaceDN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«ФОРМИРОВАНИЕ </w:t>
      </w:r>
      <w:proofErr w:type="gramStart"/>
      <w:r w:rsidR="006B26ED">
        <w:rPr>
          <w:rFonts w:ascii="Times New Roman" w:hAnsi="Times New Roman" w:cs="Times New Roman"/>
          <w:b/>
          <w:bCs/>
          <w:sz w:val="28"/>
          <w:szCs w:val="28"/>
        </w:rPr>
        <w:t xml:space="preserve">СОВРЕМЕННОЙ </w:t>
      </w:r>
      <w:r w:rsidR="003B6B0D">
        <w:rPr>
          <w:rFonts w:ascii="Times New Roman" w:hAnsi="Times New Roman" w:cs="Times New Roman"/>
          <w:b/>
          <w:bCs/>
          <w:sz w:val="28"/>
          <w:szCs w:val="28"/>
        </w:rPr>
        <w:t xml:space="preserve"> ГОРОДСКОЙ</w:t>
      </w:r>
      <w:proofErr w:type="gramEnd"/>
      <w:r w:rsidR="003B6B0D">
        <w:rPr>
          <w:rFonts w:ascii="Times New Roman" w:hAnsi="Times New Roman" w:cs="Times New Roman"/>
          <w:b/>
          <w:bCs/>
          <w:sz w:val="28"/>
          <w:szCs w:val="28"/>
        </w:rPr>
        <w:t xml:space="preserve"> СРЕДЫ</w:t>
      </w:r>
      <w:r>
        <w:rPr>
          <w:rFonts w:ascii="Times New Roman" w:hAnsi="Times New Roman" w:cs="Times New Roman"/>
          <w:b/>
          <w:bCs/>
          <w:sz w:val="28"/>
          <w:szCs w:val="28"/>
        </w:rPr>
        <w:t xml:space="preserve"> </w:t>
      </w:r>
    </w:p>
    <w:p w:rsidR="00D97B9C" w:rsidRPr="00757529" w:rsidRDefault="00D97B9C" w:rsidP="00672B07">
      <w:pPr>
        <w:autoSpaceDE w:val="0"/>
        <w:autoSpaceDN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2018-2022 ГОДЫ</w:t>
      </w:r>
      <w:r w:rsidR="003B6B0D">
        <w:rPr>
          <w:rFonts w:ascii="Times New Roman" w:hAnsi="Times New Roman" w:cs="Times New Roman"/>
          <w:b/>
          <w:bCs/>
          <w:sz w:val="28"/>
          <w:szCs w:val="28"/>
        </w:rPr>
        <w:t>»</w:t>
      </w:r>
    </w:p>
    <w:p w:rsidR="00D97B9C" w:rsidRDefault="00D97B9C" w:rsidP="00A8780D">
      <w:pPr>
        <w:autoSpaceDE w:val="0"/>
        <w:autoSpaceDN w:val="0"/>
        <w:spacing w:after="0" w:line="240" w:lineRule="auto"/>
        <w:jc w:val="both"/>
        <w:rPr>
          <w:rFonts w:ascii="Times New Roman" w:hAnsi="Times New Roman" w:cs="Times New Roman"/>
          <w:sz w:val="28"/>
          <w:szCs w:val="28"/>
        </w:rPr>
      </w:pPr>
    </w:p>
    <w:p w:rsidR="00D97B9C" w:rsidRDefault="00D97B9C" w:rsidP="00A8780D">
      <w:pPr>
        <w:autoSpaceDE w:val="0"/>
        <w:autoSpaceDN w:val="0"/>
        <w:spacing w:after="0" w:line="240" w:lineRule="auto"/>
        <w:jc w:val="both"/>
        <w:rPr>
          <w:rFonts w:ascii="Times New Roman" w:hAnsi="Times New Roman" w:cs="Times New Roman"/>
          <w:sz w:val="28"/>
          <w:szCs w:val="28"/>
        </w:rPr>
      </w:pPr>
    </w:p>
    <w:p w:rsidR="00887E3B" w:rsidRDefault="00D97B9C" w:rsidP="005658E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br w:type="page"/>
      </w:r>
    </w:p>
    <w:p w:rsidR="00590511" w:rsidRDefault="00590511" w:rsidP="005658E1">
      <w:pPr>
        <w:spacing w:after="0" w:line="240" w:lineRule="auto"/>
        <w:jc w:val="center"/>
        <w:rPr>
          <w:rFonts w:ascii="Times New Roman" w:hAnsi="Times New Roman" w:cs="Times New Roman"/>
          <w:b/>
          <w:bCs/>
          <w:sz w:val="32"/>
          <w:szCs w:val="32"/>
        </w:rPr>
      </w:pPr>
    </w:p>
    <w:p w:rsidR="00D97B9C" w:rsidRDefault="00887E3B" w:rsidP="005658E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Паспорт муниципальной </w:t>
      </w:r>
      <w:r w:rsidR="00D97B9C" w:rsidRPr="000974E3">
        <w:rPr>
          <w:rFonts w:ascii="Times New Roman" w:hAnsi="Times New Roman" w:cs="Times New Roman"/>
          <w:b/>
          <w:bCs/>
          <w:sz w:val="32"/>
          <w:szCs w:val="32"/>
        </w:rPr>
        <w:t>программ</w:t>
      </w:r>
      <w:r w:rsidR="00D97B9C">
        <w:rPr>
          <w:rFonts w:ascii="Times New Roman" w:hAnsi="Times New Roman" w:cs="Times New Roman"/>
          <w:b/>
          <w:bCs/>
          <w:sz w:val="32"/>
          <w:szCs w:val="32"/>
        </w:rPr>
        <w:t>ы</w:t>
      </w:r>
    </w:p>
    <w:p w:rsidR="00D97B9C" w:rsidRDefault="00590511" w:rsidP="005658E1">
      <w:pPr>
        <w:spacing w:after="0" w:line="240" w:lineRule="auto"/>
        <w:jc w:val="center"/>
        <w:rPr>
          <w:rFonts w:ascii="Times New Roman" w:hAnsi="Times New Roman" w:cs="Times New Roman"/>
          <w:b/>
          <w:bCs/>
          <w:sz w:val="32"/>
          <w:szCs w:val="32"/>
        </w:rPr>
      </w:pPr>
      <w:proofErr w:type="spellStart"/>
      <w:r>
        <w:rPr>
          <w:rFonts w:ascii="Times New Roman" w:hAnsi="Times New Roman" w:cs="Times New Roman"/>
          <w:b/>
          <w:bCs/>
          <w:sz w:val="32"/>
          <w:szCs w:val="32"/>
        </w:rPr>
        <w:t>Светлополянск</w:t>
      </w:r>
      <w:r w:rsidR="00D97B9C">
        <w:rPr>
          <w:rFonts w:ascii="Times New Roman" w:hAnsi="Times New Roman" w:cs="Times New Roman"/>
          <w:b/>
          <w:bCs/>
          <w:sz w:val="32"/>
          <w:szCs w:val="32"/>
        </w:rPr>
        <w:t>ого</w:t>
      </w:r>
      <w:proofErr w:type="spellEnd"/>
      <w:r w:rsidR="00D97B9C">
        <w:rPr>
          <w:rFonts w:ascii="Times New Roman" w:hAnsi="Times New Roman" w:cs="Times New Roman"/>
          <w:b/>
          <w:bCs/>
          <w:sz w:val="32"/>
          <w:szCs w:val="32"/>
        </w:rPr>
        <w:t xml:space="preserve"> городского поселения</w:t>
      </w:r>
      <w:r w:rsidR="00D97B9C" w:rsidRPr="008131F9">
        <w:rPr>
          <w:rFonts w:ascii="Times New Roman" w:hAnsi="Times New Roman" w:cs="Times New Roman"/>
          <w:b/>
          <w:bCs/>
          <w:sz w:val="32"/>
          <w:szCs w:val="32"/>
        </w:rPr>
        <w:t xml:space="preserve"> </w:t>
      </w:r>
      <w:r w:rsidR="00D97B9C" w:rsidRPr="000974E3">
        <w:rPr>
          <w:rFonts w:ascii="Times New Roman" w:hAnsi="Times New Roman" w:cs="Times New Roman"/>
          <w:b/>
          <w:bCs/>
          <w:sz w:val="32"/>
          <w:szCs w:val="32"/>
        </w:rPr>
        <w:t>«</w:t>
      </w:r>
      <w:r w:rsidR="00D97B9C">
        <w:rPr>
          <w:rFonts w:ascii="Times New Roman" w:hAnsi="Times New Roman" w:cs="Times New Roman"/>
          <w:b/>
          <w:bCs/>
          <w:sz w:val="32"/>
          <w:szCs w:val="32"/>
        </w:rPr>
        <w:t xml:space="preserve">Формирование </w:t>
      </w:r>
      <w:r w:rsidR="003B6B0D">
        <w:rPr>
          <w:rFonts w:ascii="Times New Roman" w:hAnsi="Times New Roman" w:cs="Times New Roman"/>
          <w:b/>
          <w:bCs/>
          <w:sz w:val="32"/>
          <w:szCs w:val="32"/>
        </w:rPr>
        <w:t>современной</w:t>
      </w:r>
      <w:r w:rsidR="00D97B9C">
        <w:rPr>
          <w:rFonts w:ascii="Times New Roman" w:hAnsi="Times New Roman" w:cs="Times New Roman"/>
          <w:b/>
          <w:bCs/>
          <w:sz w:val="32"/>
          <w:szCs w:val="32"/>
        </w:rPr>
        <w:t xml:space="preserve"> городской среды на 2018-2022 годы</w:t>
      </w:r>
      <w:r w:rsidR="003B6B0D">
        <w:rPr>
          <w:rFonts w:ascii="Times New Roman" w:hAnsi="Times New Roman" w:cs="Times New Roman"/>
          <w:b/>
          <w:bCs/>
          <w:sz w:val="32"/>
          <w:szCs w:val="32"/>
        </w:rPr>
        <w:t>»</w:t>
      </w:r>
    </w:p>
    <w:p w:rsidR="00D97B9C" w:rsidRDefault="00D97B9C" w:rsidP="005658E1">
      <w:pPr>
        <w:spacing w:after="0" w:line="240" w:lineRule="auto"/>
        <w:jc w:val="center"/>
        <w:rPr>
          <w:rFonts w:ascii="Times New Roman" w:hAnsi="Times New Roman" w:cs="Times New Roman"/>
          <w:b/>
          <w:bCs/>
          <w:sz w:val="32"/>
          <w:szCs w:val="32"/>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6946"/>
      </w:tblGrid>
      <w:tr w:rsidR="00D97B9C" w:rsidRPr="00887E3B" w:rsidTr="00E04DAD">
        <w:trPr>
          <w:trHeight w:val="1088"/>
        </w:trPr>
        <w:tc>
          <w:tcPr>
            <w:tcW w:w="2766" w:type="dxa"/>
          </w:tcPr>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s="Times New Roman"/>
                <w:b/>
                <w:bCs/>
                <w:sz w:val="26"/>
                <w:szCs w:val="26"/>
              </w:rPr>
              <w:t>Наименование муниципальной программы</w:t>
            </w:r>
          </w:p>
        </w:tc>
        <w:tc>
          <w:tcPr>
            <w:tcW w:w="6946" w:type="dxa"/>
          </w:tcPr>
          <w:p w:rsidR="00D97B9C" w:rsidRPr="00887E3B" w:rsidRDefault="00D97B9C" w:rsidP="00F75901">
            <w:pPr>
              <w:spacing w:after="0" w:line="240" w:lineRule="auto"/>
              <w:rPr>
                <w:rFonts w:ascii="Times New Roman" w:hAnsi="Times New Roman" w:cs="Times New Roman"/>
                <w:sz w:val="26"/>
                <w:szCs w:val="26"/>
              </w:rPr>
            </w:pPr>
            <w:r w:rsidRPr="00887E3B">
              <w:rPr>
                <w:rFonts w:ascii="Times New Roman" w:hAnsi="Times New Roman" w:cs="Times New Roman"/>
                <w:sz w:val="26"/>
                <w:szCs w:val="26"/>
              </w:rPr>
              <w:t xml:space="preserve">муниципальная программа </w:t>
            </w:r>
            <w:proofErr w:type="spellStart"/>
            <w:r w:rsidR="00F75901">
              <w:rPr>
                <w:rFonts w:ascii="Times New Roman" w:hAnsi="Times New Roman" w:cs="Times New Roman"/>
                <w:sz w:val="26"/>
                <w:szCs w:val="26"/>
              </w:rPr>
              <w:t>Светлополя</w:t>
            </w:r>
            <w:r w:rsidRPr="00887E3B">
              <w:rPr>
                <w:rFonts w:ascii="Times New Roman" w:hAnsi="Times New Roman" w:cs="Times New Roman"/>
                <w:sz w:val="26"/>
                <w:szCs w:val="26"/>
              </w:rPr>
              <w:t>н</w:t>
            </w:r>
            <w:r w:rsidR="00F75901">
              <w:rPr>
                <w:rFonts w:ascii="Times New Roman" w:hAnsi="Times New Roman" w:cs="Times New Roman"/>
                <w:sz w:val="26"/>
                <w:szCs w:val="26"/>
              </w:rPr>
              <w:t>ск</w:t>
            </w:r>
            <w:r w:rsidRPr="00887E3B">
              <w:rPr>
                <w:rFonts w:ascii="Times New Roman" w:hAnsi="Times New Roman" w:cs="Times New Roman"/>
                <w:sz w:val="26"/>
                <w:szCs w:val="26"/>
              </w:rPr>
              <w:t>ого</w:t>
            </w:r>
            <w:proofErr w:type="spellEnd"/>
            <w:r w:rsidRPr="00887E3B">
              <w:rPr>
                <w:rFonts w:ascii="Times New Roman" w:hAnsi="Times New Roman" w:cs="Times New Roman"/>
                <w:sz w:val="26"/>
                <w:szCs w:val="26"/>
              </w:rPr>
              <w:t xml:space="preserve"> городского поселения «Формирование </w:t>
            </w:r>
            <w:r w:rsidR="003B6B0D">
              <w:rPr>
                <w:rFonts w:ascii="Times New Roman" w:hAnsi="Times New Roman" w:cs="Times New Roman"/>
                <w:sz w:val="26"/>
                <w:szCs w:val="26"/>
              </w:rPr>
              <w:t>современной</w:t>
            </w:r>
            <w:r w:rsidRPr="00887E3B">
              <w:rPr>
                <w:rFonts w:ascii="Times New Roman" w:hAnsi="Times New Roman" w:cs="Times New Roman"/>
                <w:sz w:val="26"/>
                <w:szCs w:val="26"/>
              </w:rPr>
              <w:t xml:space="preserve"> городской среды на 2018-2022 годы</w:t>
            </w:r>
            <w:r w:rsidR="003B6B0D">
              <w:rPr>
                <w:rFonts w:ascii="Times New Roman" w:hAnsi="Times New Roman" w:cs="Times New Roman"/>
                <w:sz w:val="26"/>
                <w:szCs w:val="26"/>
              </w:rPr>
              <w:t xml:space="preserve">» </w:t>
            </w:r>
            <w:r w:rsidRPr="00887E3B">
              <w:rPr>
                <w:rFonts w:ascii="Times New Roman" w:hAnsi="Times New Roman" w:cs="Times New Roman"/>
                <w:sz w:val="26"/>
                <w:szCs w:val="26"/>
              </w:rPr>
              <w:t xml:space="preserve"> (далее муниципальная программа)</w:t>
            </w:r>
          </w:p>
        </w:tc>
      </w:tr>
      <w:tr w:rsidR="00D97B9C" w:rsidRPr="00887E3B" w:rsidTr="00E04DAD">
        <w:tc>
          <w:tcPr>
            <w:tcW w:w="2766" w:type="dxa"/>
          </w:tcPr>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s="Times New Roman"/>
                <w:b/>
                <w:bCs/>
                <w:sz w:val="26"/>
                <w:szCs w:val="26"/>
              </w:rPr>
              <w:t>Ответственный исполнитель муниципальной программы</w:t>
            </w:r>
          </w:p>
        </w:tc>
        <w:tc>
          <w:tcPr>
            <w:tcW w:w="6946" w:type="dxa"/>
          </w:tcPr>
          <w:p w:rsidR="00D97B9C" w:rsidRPr="00887E3B" w:rsidRDefault="00D97B9C" w:rsidP="00F75901">
            <w:pPr>
              <w:spacing w:after="0" w:line="240" w:lineRule="auto"/>
              <w:rPr>
                <w:rFonts w:ascii="Times New Roman" w:hAnsi="Times New Roman" w:cs="Times New Roman"/>
                <w:sz w:val="26"/>
                <w:szCs w:val="26"/>
              </w:rPr>
            </w:pPr>
            <w:r w:rsidRPr="00887E3B">
              <w:rPr>
                <w:rFonts w:ascii="Times New Roman" w:hAnsi="Times New Roman" w:cs="Times New Roman"/>
                <w:sz w:val="26"/>
                <w:szCs w:val="26"/>
              </w:rPr>
              <w:t xml:space="preserve">Администрация </w:t>
            </w:r>
            <w:proofErr w:type="spellStart"/>
            <w:r w:rsidR="00F75901">
              <w:rPr>
                <w:rFonts w:ascii="Times New Roman" w:hAnsi="Times New Roman" w:cs="Times New Roman"/>
                <w:sz w:val="26"/>
                <w:szCs w:val="26"/>
              </w:rPr>
              <w:t>Светлополянск</w:t>
            </w:r>
            <w:r w:rsidRPr="00887E3B">
              <w:rPr>
                <w:rFonts w:ascii="Times New Roman" w:hAnsi="Times New Roman" w:cs="Times New Roman"/>
                <w:sz w:val="26"/>
                <w:szCs w:val="26"/>
              </w:rPr>
              <w:t>ого</w:t>
            </w:r>
            <w:proofErr w:type="spellEnd"/>
            <w:r w:rsidRPr="00887E3B">
              <w:rPr>
                <w:rFonts w:ascii="Times New Roman" w:hAnsi="Times New Roman" w:cs="Times New Roman"/>
                <w:sz w:val="26"/>
                <w:szCs w:val="26"/>
              </w:rPr>
              <w:t xml:space="preserve"> городского поселения</w:t>
            </w:r>
          </w:p>
        </w:tc>
      </w:tr>
      <w:tr w:rsidR="00D97B9C" w:rsidRPr="00887E3B" w:rsidTr="00E04DAD">
        <w:trPr>
          <w:trHeight w:val="661"/>
        </w:trPr>
        <w:tc>
          <w:tcPr>
            <w:tcW w:w="2766" w:type="dxa"/>
          </w:tcPr>
          <w:p w:rsidR="00D97B9C" w:rsidRPr="00887E3B" w:rsidRDefault="00D97B9C" w:rsidP="005658E1">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t>Соисполнители муниципальной программы</w:t>
            </w:r>
          </w:p>
        </w:tc>
        <w:tc>
          <w:tcPr>
            <w:tcW w:w="6946" w:type="dxa"/>
            <w:vAlign w:val="center"/>
          </w:tcPr>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s="Times New Roman"/>
                <w:sz w:val="26"/>
                <w:szCs w:val="26"/>
              </w:rPr>
              <w:t>отсутствуют</w:t>
            </w:r>
          </w:p>
        </w:tc>
      </w:tr>
      <w:tr w:rsidR="00D97B9C" w:rsidRPr="00887E3B" w:rsidTr="00E04DAD">
        <w:trPr>
          <w:trHeight w:val="661"/>
        </w:trPr>
        <w:tc>
          <w:tcPr>
            <w:tcW w:w="2766" w:type="dxa"/>
          </w:tcPr>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s="Times New Roman"/>
                <w:b/>
                <w:bCs/>
                <w:sz w:val="26"/>
                <w:szCs w:val="26"/>
              </w:rPr>
              <w:t>Участники муниципальной программы</w:t>
            </w:r>
          </w:p>
        </w:tc>
        <w:tc>
          <w:tcPr>
            <w:tcW w:w="6946" w:type="dxa"/>
            <w:vAlign w:val="center"/>
          </w:tcPr>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s="Times New Roman"/>
                <w:sz w:val="26"/>
                <w:szCs w:val="26"/>
              </w:rPr>
              <w:t>органы местного самоуправления (по согласованию);</w:t>
            </w:r>
          </w:p>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olor w:val="000000"/>
                <w:sz w:val="26"/>
                <w:szCs w:val="26"/>
              </w:rPr>
              <w:t>организации, собственники (граждане) (по согласованию)</w:t>
            </w:r>
          </w:p>
        </w:tc>
      </w:tr>
      <w:tr w:rsidR="00D97B9C" w:rsidRPr="00887E3B" w:rsidTr="00D5375F">
        <w:trPr>
          <w:trHeight w:val="994"/>
        </w:trPr>
        <w:tc>
          <w:tcPr>
            <w:tcW w:w="2766" w:type="dxa"/>
          </w:tcPr>
          <w:p w:rsidR="00D97B9C" w:rsidRPr="00887E3B" w:rsidRDefault="00D97B9C" w:rsidP="005658E1">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t>Подпрограммы муниципальной программы</w:t>
            </w:r>
          </w:p>
        </w:tc>
        <w:tc>
          <w:tcPr>
            <w:tcW w:w="6946" w:type="dxa"/>
          </w:tcPr>
          <w:p w:rsidR="00D97B9C" w:rsidRPr="00887E3B" w:rsidRDefault="00E012D5" w:rsidP="005658E1">
            <w:pPr>
              <w:spacing w:after="0" w:line="240" w:lineRule="auto"/>
              <w:jc w:val="both"/>
              <w:rPr>
                <w:rFonts w:ascii="Times New Roman" w:hAnsi="Times New Roman" w:cs="Times New Roman"/>
                <w:sz w:val="26"/>
                <w:szCs w:val="26"/>
              </w:rPr>
            </w:pPr>
            <w:r w:rsidRPr="00887E3B">
              <w:rPr>
                <w:rFonts w:ascii="Times New Roman" w:hAnsi="Times New Roman" w:cs="Times New Roman"/>
                <w:bCs/>
                <w:sz w:val="26"/>
                <w:szCs w:val="26"/>
              </w:rPr>
              <w:t>нет</w:t>
            </w:r>
          </w:p>
        </w:tc>
      </w:tr>
      <w:tr w:rsidR="00D97B9C" w:rsidRPr="00887E3B" w:rsidTr="00E04DAD">
        <w:trPr>
          <w:trHeight w:val="1111"/>
        </w:trPr>
        <w:tc>
          <w:tcPr>
            <w:tcW w:w="2766" w:type="dxa"/>
          </w:tcPr>
          <w:p w:rsidR="00D97B9C" w:rsidRPr="00887E3B" w:rsidRDefault="00D97B9C" w:rsidP="005658E1">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t>Программно-целевые инструменты муниципальной программы</w:t>
            </w:r>
          </w:p>
        </w:tc>
        <w:tc>
          <w:tcPr>
            <w:tcW w:w="6946" w:type="dxa"/>
            <w:vAlign w:val="center"/>
          </w:tcPr>
          <w:p w:rsidR="00D97B9C" w:rsidRPr="00887E3B" w:rsidRDefault="00D97B9C" w:rsidP="005658E1">
            <w:pPr>
              <w:spacing w:after="0" w:line="240" w:lineRule="auto"/>
              <w:jc w:val="both"/>
              <w:rPr>
                <w:rFonts w:ascii="Times New Roman" w:hAnsi="Times New Roman" w:cs="Times New Roman"/>
                <w:sz w:val="26"/>
                <w:szCs w:val="26"/>
              </w:rPr>
            </w:pPr>
            <w:r w:rsidRPr="00887E3B">
              <w:rPr>
                <w:rFonts w:ascii="Times New Roman" w:hAnsi="Times New Roman" w:cs="Times New Roman"/>
                <w:sz w:val="26"/>
                <w:szCs w:val="26"/>
              </w:rPr>
              <w:t>отсутствуют</w:t>
            </w:r>
          </w:p>
        </w:tc>
      </w:tr>
      <w:tr w:rsidR="00D97B9C" w:rsidRPr="00887E3B" w:rsidTr="00E04DAD">
        <w:tc>
          <w:tcPr>
            <w:tcW w:w="2766" w:type="dxa"/>
          </w:tcPr>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s="Times New Roman"/>
                <w:b/>
                <w:bCs/>
                <w:sz w:val="26"/>
                <w:szCs w:val="26"/>
              </w:rPr>
              <w:t>Цели муниципальной программы</w:t>
            </w:r>
          </w:p>
        </w:tc>
        <w:tc>
          <w:tcPr>
            <w:tcW w:w="6946" w:type="dxa"/>
          </w:tcPr>
          <w:p w:rsidR="00D97B9C" w:rsidRPr="00887E3B" w:rsidRDefault="00D97B9C" w:rsidP="00887E3B">
            <w:pPr>
              <w:snapToGrid w:val="0"/>
              <w:spacing w:after="0" w:line="240" w:lineRule="auto"/>
              <w:jc w:val="both"/>
              <w:rPr>
                <w:rFonts w:ascii="Times New Roman" w:hAnsi="Times New Roman"/>
                <w:color w:val="000000"/>
                <w:sz w:val="26"/>
                <w:szCs w:val="26"/>
              </w:rPr>
            </w:pPr>
            <w:r w:rsidRPr="00887E3B">
              <w:rPr>
                <w:rFonts w:ascii="Times New Roman" w:hAnsi="Times New Roman"/>
                <w:color w:val="000000"/>
                <w:sz w:val="26"/>
                <w:szCs w:val="26"/>
              </w:rPr>
              <w:t>- создание условий для системного повышения качества и комфорта среды обитания и жизнедеятельности для жителей муниципального образования;</w:t>
            </w:r>
          </w:p>
          <w:p w:rsidR="00D97B9C" w:rsidRPr="00887E3B" w:rsidRDefault="00D97B9C" w:rsidP="005658E1">
            <w:pPr>
              <w:pStyle w:val="ConsPlusCell"/>
              <w:jc w:val="both"/>
              <w:rPr>
                <w:rFonts w:ascii="Times New Roman" w:hAnsi="Times New Roman" w:cs="Times New Roman"/>
                <w:sz w:val="26"/>
                <w:szCs w:val="26"/>
              </w:rPr>
            </w:pPr>
            <w:r w:rsidRPr="00887E3B">
              <w:rPr>
                <w:rFonts w:ascii="Times New Roman" w:hAnsi="Times New Roman"/>
                <w:color w:val="000000"/>
                <w:sz w:val="26"/>
                <w:szCs w:val="26"/>
              </w:rPr>
              <w:t>- повышение уровня благоустройства территорий муниципального образования</w:t>
            </w:r>
          </w:p>
        </w:tc>
      </w:tr>
      <w:tr w:rsidR="00D97B9C" w:rsidRPr="00887E3B" w:rsidTr="00E04DAD">
        <w:trPr>
          <w:trHeight w:val="415"/>
        </w:trPr>
        <w:tc>
          <w:tcPr>
            <w:tcW w:w="2766" w:type="dxa"/>
          </w:tcPr>
          <w:p w:rsidR="00D97B9C" w:rsidRPr="00887E3B" w:rsidRDefault="00D97B9C" w:rsidP="005658E1">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t>Задачи муниципальной программы</w:t>
            </w:r>
          </w:p>
        </w:tc>
        <w:tc>
          <w:tcPr>
            <w:tcW w:w="6946" w:type="dxa"/>
          </w:tcPr>
          <w:p w:rsidR="00D97B9C" w:rsidRPr="00887E3B" w:rsidRDefault="00D97B9C" w:rsidP="005658E1">
            <w:pPr>
              <w:snapToGrid w:val="0"/>
              <w:spacing w:after="0" w:line="240" w:lineRule="auto"/>
              <w:ind w:left="45" w:right="180"/>
              <w:jc w:val="both"/>
              <w:rPr>
                <w:rFonts w:ascii="Times New Roman" w:hAnsi="Times New Roman"/>
                <w:color w:val="000000"/>
                <w:sz w:val="26"/>
                <w:szCs w:val="26"/>
              </w:rPr>
            </w:pPr>
            <w:r w:rsidRPr="00887E3B">
              <w:rPr>
                <w:rFonts w:ascii="Times New Roman" w:hAnsi="Times New Roman"/>
                <w:color w:val="000000"/>
                <w:sz w:val="26"/>
                <w:szCs w:val="26"/>
              </w:rPr>
              <w:t>- повышение уровня благоустройства дворовых территорий муниципального образования;</w:t>
            </w:r>
          </w:p>
          <w:p w:rsidR="00D97B9C" w:rsidRPr="00887E3B" w:rsidRDefault="00D97B9C" w:rsidP="005658E1">
            <w:pPr>
              <w:snapToGrid w:val="0"/>
              <w:spacing w:after="0" w:line="240" w:lineRule="auto"/>
              <w:ind w:left="45" w:right="180"/>
              <w:jc w:val="both"/>
              <w:rPr>
                <w:rFonts w:ascii="Times New Roman" w:hAnsi="Times New Roman"/>
                <w:color w:val="000000"/>
                <w:sz w:val="26"/>
                <w:szCs w:val="26"/>
              </w:rPr>
            </w:pPr>
            <w:r w:rsidRPr="00887E3B">
              <w:rPr>
                <w:rFonts w:ascii="Times New Roman" w:hAnsi="Times New Roman"/>
                <w:color w:val="000000"/>
                <w:sz w:val="26"/>
                <w:szCs w:val="26"/>
              </w:rPr>
              <w:t>- повышение уровня благоустройства общественных территорий (площадей, набережных, улиц, пешеходных зон, скверов, парков, иных территорий);</w:t>
            </w:r>
          </w:p>
          <w:p w:rsidR="00D97B9C" w:rsidRPr="00887E3B" w:rsidRDefault="00D97B9C" w:rsidP="005658E1">
            <w:pPr>
              <w:pStyle w:val="ConsPlusCell"/>
              <w:jc w:val="both"/>
              <w:rPr>
                <w:rFonts w:ascii="Times New Roman" w:hAnsi="Times New Roman" w:cs="Times New Roman"/>
                <w:sz w:val="26"/>
                <w:szCs w:val="26"/>
              </w:rPr>
            </w:pPr>
            <w:r w:rsidRPr="00887E3B">
              <w:rPr>
                <w:rFonts w:ascii="Times New Roman" w:hAnsi="Times New Roman"/>
                <w:color w:val="000000"/>
                <w:sz w:val="26"/>
                <w:szCs w:val="26"/>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D97B9C" w:rsidRPr="00887E3B" w:rsidTr="00E04DAD">
        <w:tc>
          <w:tcPr>
            <w:tcW w:w="2766" w:type="dxa"/>
          </w:tcPr>
          <w:p w:rsidR="00D97B9C" w:rsidRPr="00887E3B" w:rsidRDefault="00D97B9C" w:rsidP="005658E1">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t>Целевые показатели муниципальной программы</w:t>
            </w:r>
          </w:p>
        </w:tc>
        <w:tc>
          <w:tcPr>
            <w:tcW w:w="6946" w:type="dxa"/>
          </w:tcPr>
          <w:p w:rsidR="00D97B9C" w:rsidRPr="00887E3B" w:rsidRDefault="00D97B9C" w:rsidP="0056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s="Times New Roman"/>
                <w:sz w:val="26"/>
                <w:szCs w:val="26"/>
              </w:rPr>
            </w:pPr>
            <w:r w:rsidRPr="00887E3B">
              <w:rPr>
                <w:rFonts w:ascii="Times New Roman" w:hAnsi="Times New Roman" w:cs="Times New Roman"/>
                <w:sz w:val="26"/>
                <w:szCs w:val="26"/>
              </w:rPr>
              <w:t>количество отремонтированных придомовых территорий многоквар</w:t>
            </w:r>
            <w:r w:rsidR="00E012D5" w:rsidRPr="00887E3B">
              <w:rPr>
                <w:rFonts w:ascii="Times New Roman" w:hAnsi="Times New Roman" w:cs="Times New Roman"/>
                <w:sz w:val="26"/>
                <w:szCs w:val="26"/>
              </w:rPr>
              <w:t>тирных домов составит не менее 9</w:t>
            </w:r>
            <w:r w:rsidRPr="00887E3B">
              <w:rPr>
                <w:rFonts w:ascii="Times New Roman" w:hAnsi="Times New Roman" w:cs="Times New Roman"/>
                <w:sz w:val="26"/>
                <w:szCs w:val="26"/>
              </w:rPr>
              <w:t xml:space="preserve"> единиц ежегодно;</w:t>
            </w:r>
          </w:p>
          <w:p w:rsidR="00D97B9C" w:rsidRPr="00887E3B" w:rsidRDefault="00D97B9C" w:rsidP="0056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s="Times New Roman"/>
                <w:sz w:val="26"/>
                <w:szCs w:val="26"/>
              </w:rPr>
            </w:pPr>
            <w:r w:rsidRPr="00887E3B">
              <w:rPr>
                <w:rFonts w:ascii="Times New Roman" w:hAnsi="Times New Roman" w:cs="Times New Roman"/>
                <w:sz w:val="26"/>
                <w:szCs w:val="26"/>
              </w:rPr>
              <w:t>количество обустроенных мест массового отдыха населения (городских пар</w:t>
            </w:r>
            <w:r w:rsidR="00E012D5" w:rsidRPr="00887E3B">
              <w:rPr>
                <w:rFonts w:ascii="Times New Roman" w:hAnsi="Times New Roman" w:cs="Times New Roman"/>
                <w:sz w:val="26"/>
                <w:szCs w:val="26"/>
              </w:rPr>
              <w:t xml:space="preserve">ков) не менее 1 единицы </w:t>
            </w:r>
          </w:p>
        </w:tc>
      </w:tr>
      <w:tr w:rsidR="00D97B9C" w:rsidRPr="00887E3B" w:rsidTr="00E04DAD">
        <w:trPr>
          <w:trHeight w:val="1411"/>
        </w:trPr>
        <w:tc>
          <w:tcPr>
            <w:tcW w:w="2766" w:type="dxa"/>
            <w:vAlign w:val="center"/>
          </w:tcPr>
          <w:p w:rsidR="00D97B9C" w:rsidRPr="00887E3B" w:rsidRDefault="00D97B9C" w:rsidP="005658E1">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lastRenderedPageBreak/>
              <w:t>Этапы и сроки реализации муниципальной программы</w:t>
            </w:r>
          </w:p>
        </w:tc>
        <w:tc>
          <w:tcPr>
            <w:tcW w:w="6946" w:type="dxa"/>
            <w:vAlign w:val="center"/>
          </w:tcPr>
          <w:p w:rsidR="00D97B9C" w:rsidRPr="00887E3B" w:rsidRDefault="00D97B9C" w:rsidP="005658E1">
            <w:pPr>
              <w:spacing w:after="0" w:line="240" w:lineRule="auto"/>
              <w:rPr>
                <w:rFonts w:ascii="Times New Roman" w:hAnsi="Times New Roman" w:cs="Times New Roman"/>
                <w:sz w:val="26"/>
                <w:szCs w:val="26"/>
              </w:rPr>
            </w:pPr>
            <w:r w:rsidRPr="00887E3B">
              <w:rPr>
                <w:rFonts w:ascii="Times New Roman" w:hAnsi="Times New Roman" w:cs="Times New Roman"/>
                <w:sz w:val="26"/>
                <w:szCs w:val="26"/>
              </w:rPr>
              <w:t xml:space="preserve">с 2018 года по 2022 год </w:t>
            </w:r>
          </w:p>
        </w:tc>
      </w:tr>
      <w:tr w:rsidR="00D97B9C" w:rsidRPr="00887E3B" w:rsidTr="00E04DAD">
        <w:tc>
          <w:tcPr>
            <w:tcW w:w="2766" w:type="dxa"/>
          </w:tcPr>
          <w:p w:rsidR="00D97B9C" w:rsidRPr="00887E3B" w:rsidRDefault="00D97B9C" w:rsidP="00612044">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t xml:space="preserve">Объемы финансового обеспечения муниципальной программы </w:t>
            </w:r>
            <w:r w:rsidR="00D5375F">
              <w:rPr>
                <w:rFonts w:ascii="Times New Roman" w:hAnsi="Times New Roman" w:cs="Times New Roman"/>
                <w:b/>
                <w:bCs/>
                <w:sz w:val="26"/>
                <w:szCs w:val="26"/>
              </w:rPr>
              <w:t xml:space="preserve"> </w:t>
            </w:r>
            <w:r w:rsidR="00D5375F" w:rsidRPr="00D5375F">
              <w:rPr>
                <w:rFonts w:ascii="Times New Roman" w:hAnsi="Times New Roman" w:cs="Times New Roman"/>
                <w:bCs/>
                <w:sz w:val="20"/>
                <w:szCs w:val="20"/>
              </w:rPr>
              <w:t xml:space="preserve">(изм. </w:t>
            </w:r>
            <w:r w:rsidR="00D5375F">
              <w:rPr>
                <w:rFonts w:ascii="Times New Roman" w:hAnsi="Times New Roman" w:cs="Times New Roman"/>
                <w:bCs/>
                <w:sz w:val="20"/>
                <w:szCs w:val="20"/>
              </w:rPr>
              <w:t xml:space="preserve">постановление </w:t>
            </w:r>
            <w:r w:rsidR="00D5375F" w:rsidRPr="00D5375F">
              <w:rPr>
                <w:rFonts w:ascii="Times New Roman" w:hAnsi="Times New Roman" w:cs="Times New Roman"/>
                <w:bCs/>
                <w:sz w:val="20"/>
                <w:szCs w:val="20"/>
              </w:rPr>
              <w:t xml:space="preserve">от </w:t>
            </w:r>
            <w:r w:rsidR="00612044">
              <w:rPr>
                <w:rFonts w:ascii="Times New Roman" w:hAnsi="Times New Roman" w:cs="Times New Roman"/>
                <w:bCs/>
                <w:sz w:val="20"/>
                <w:szCs w:val="20"/>
              </w:rPr>
              <w:t>22</w:t>
            </w:r>
            <w:r w:rsidR="00D5375F" w:rsidRPr="00D5375F">
              <w:rPr>
                <w:rFonts w:ascii="Times New Roman" w:hAnsi="Times New Roman" w:cs="Times New Roman"/>
                <w:bCs/>
                <w:sz w:val="20"/>
                <w:szCs w:val="20"/>
              </w:rPr>
              <w:t>.</w:t>
            </w:r>
            <w:r w:rsidR="00612044">
              <w:rPr>
                <w:rFonts w:ascii="Times New Roman" w:hAnsi="Times New Roman" w:cs="Times New Roman"/>
                <w:bCs/>
                <w:sz w:val="20"/>
                <w:szCs w:val="20"/>
              </w:rPr>
              <w:t>0</w:t>
            </w:r>
            <w:r w:rsidR="00D5375F" w:rsidRPr="00D5375F">
              <w:rPr>
                <w:rFonts w:ascii="Times New Roman" w:hAnsi="Times New Roman" w:cs="Times New Roman"/>
                <w:bCs/>
                <w:sz w:val="20"/>
                <w:szCs w:val="20"/>
              </w:rPr>
              <w:t>1.20</w:t>
            </w:r>
            <w:r w:rsidR="00612044">
              <w:rPr>
                <w:rFonts w:ascii="Times New Roman" w:hAnsi="Times New Roman" w:cs="Times New Roman"/>
                <w:bCs/>
                <w:sz w:val="20"/>
                <w:szCs w:val="20"/>
              </w:rPr>
              <w:t>20</w:t>
            </w:r>
            <w:r w:rsidR="00D5375F" w:rsidRPr="00D5375F">
              <w:rPr>
                <w:rFonts w:ascii="Times New Roman" w:hAnsi="Times New Roman" w:cs="Times New Roman"/>
                <w:bCs/>
                <w:sz w:val="20"/>
                <w:szCs w:val="20"/>
              </w:rPr>
              <w:t xml:space="preserve"> № </w:t>
            </w:r>
            <w:r w:rsidR="00612044">
              <w:rPr>
                <w:rFonts w:ascii="Times New Roman" w:hAnsi="Times New Roman" w:cs="Times New Roman"/>
                <w:bCs/>
                <w:sz w:val="20"/>
                <w:szCs w:val="20"/>
              </w:rPr>
              <w:t>1</w:t>
            </w:r>
            <w:r w:rsidR="00D5375F" w:rsidRPr="00D5375F">
              <w:rPr>
                <w:rFonts w:ascii="Times New Roman" w:hAnsi="Times New Roman" w:cs="Times New Roman"/>
                <w:bCs/>
                <w:sz w:val="20"/>
                <w:szCs w:val="20"/>
              </w:rPr>
              <w:t>4)</w:t>
            </w:r>
          </w:p>
        </w:tc>
        <w:tc>
          <w:tcPr>
            <w:tcW w:w="6946" w:type="dxa"/>
          </w:tcPr>
          <w:p w:rsidR="00D5375F" w:rsidRDefault="00D5375F" w:rsidP="005658E1">
            <w:pPr>
              <w:pStyle w:val="ConsPlusCell"/>
              <w:jc w:val="both"/>
              <w:rPr>
                <w:rFonts w:ascii="Times New Roman" w:hAnsi="Times New Roman" w:cs="Times New Roman"/>
                <w:sz w:val="24"/>
                <w:szCs w:val="24"/>
              </w:rPr>
            </w:pPr>
            <w:r w:rsidRPr="005A3CDF">
              <w:rPr>
                <w:rFonts w:ascii="Times New Roman" w:hAnsi="Times New Roman" w:cs="Times New Roman"/>
                <w:sz w:val="24"/>
                <w:szCs w:val="24"/>
              </w:rPr>
              <w:t xml:space="preserve">общий объем финансового обеспечения муниципальной программы за счет всех источников финансирования составит – </w:t>
            </w:r>
            <w:r w:rsidR="001C32E6">
              <w:rPr>
                <w:rFonts w:ascii="Times New Roman" w:hAnsi="Times New Roman" w:cs="Times New Roman"/>
                <w:sz w:val="24"/>
                <w:szCs w:val="24"/>
              </w:rPr>
              <w:t>3 188,69</w:t>
            </w:r>
            <w:r w:rsidRPr="005A3CDF">
              <w:rPr>
                <w:rFonts w:ascii="Times New Roman" w:hAnsi="Times New Roman" w:cs="Times New Roman"/>
                <w:sz w:val="24"/>
                <w:szCs w:val="24"/>
              </w:rPr>
              <w:t>* тыс. рублей, в том числе по годам:</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2018 год – 0,00 тыс. рублей;</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2019 год – 0,00 тыс. рублей;</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2020 год– 0,00 тыс. </w:t>
            </w:r>
            <w:proofErr w:type="gramStart"/>
            <w:r w:rsidRPr="007F6C75">
              <w:rPr>
                <w:rFonts w:ascii="Times New Roman" w:hAnsi="Times New Roman" w:cs="Times New Roman"/>
                <w:color w:val="000000" w:themeColor="text1"/>
                <w:sz w:val="24"/>
                <w:szCs w:val="24"/>
              </w:rPr>
              <w:t>рублей;*</w:t>
            </w:r>
            <w:proofErr w:type="gramEnd"/>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2021 год – </w:t>
            </w:r>
            <w:r w:rsidR="007460B1">
              <w:rPr>
                <w:rFonts w:ascii="Times New Roman" w:hAnsi="Times New Roman" w:cs="Times New Roman"/>
                <w:color w:val="000000" w:themeColor="text1"/>
                <w:sz w:val="24"/>
                <w:szCs w:val="24"/>
              </w:rPr>
              <w:t xml:space="preserve">3 188,69 </w:t>
            </w:r>
            <w:r w:rsidRPr="007F6C75">
              <w:rPr>
                <w:rFonts w:ascii="Times New Roman" w:hAnsi="Times New Roman" w:cs="Times New Roman"/>
                <w:color w:val="000000" w:themeColor="text1"/>
                <w:sz w:val="24"/>
                <w:szCs w:val="24"/>
              </w:rPr>
              <w:t xml:space="preserve">тыс. </w:t>
            </w:r>
            <w:proofErr w:type="gramStart"/>
            <w:r w:rsidRPr="007F6C75">
              <w:rPr>
                <w:rFonts w:ascii="Times New Roman" w:hAnsi="Times New Roman" w:cs="Times New Roman"/>
                <w:color w:val="000000" w:themeColor="text1"/>
                <w:sz w:val="24"/>
                <w:szCs w:val="24"/>
              </w:rPr>
              <w:t>рублей;*</w:t>
            </w:r>
            <w:proofErr w:type="gramEnd"/>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2022 год – 0,00 тыс. </w:t>
            </w:r>
            <w:proofErr w:type="gramStart"/>
            <w:r w:rsidRPr="007F6C75">
              <w:rPr>
                <w:rFonts w:ascii="Times New Roman" w:hAnsi="Times New Roman" w:cs="Times New Roman"/>
                <w:color w:val="000000" w:themeColor="text1"/>
                <w:sz w:val="24"/>
                <w:szCs w:val="24"/>
              </w:rPr>
              <w:t>рублей;*</w:t>
            </w:r>
            <w:proofErr w:type="gramEnd"/>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средства федераль</w:t>
            </w:r>
            <w:r w:rsidR="00B01F5C">
              <w:rPr>
                <w:rFonts w:ascii="Times New Roman" w:hAnsi="Times New Roman" w:cs="Times New Roman"/>
                <w:color w:val="000000" w:themeColor="text1"/>
                <w:sz w:val="24"/>
                <w:szCs w:val="24"/>
              </w:rPr>
              <w:t>но</w:t>
            </w:r>
            <w:r w:rsidR="007460B1">
              <w:rPr>
                <w:rFonts w:ascii="Times New Roman" w:hAnsi="Times New Roman" w:cs="Times New Roman"/>
                <w:color w:val="000000" w:themeColor="text1"/>
                <w:sz w:val="24"/>
                <w:szCs w:val="24"/>
              </w:rPr>
              <w:t>го и областного бюджета – 3 156,8</w:t>
            </w:r>
            <w:r w:rsidR="00AE1251">
              <w:rPr>
                <w:rFonts w:ascii="Times New Roman" w:hAnsi="Times New Roman" w:cs="Times New Roman"/>
                <w:color w:val="000000" w:themeColor="text1"/>
                <w:sz w:val="24"/>
                <w:szCs w:val="24"/>
              </w:rPr>
              <w:t>* </w:t>
            </w:r>
            <w:r w:rsidRPr="007F6C75">
              <w:rPr>
                <w:rFonts w:ascii="Times New Roman" w:hAnsi="Times New Roman" w:cs="Times New Roman"/>
                <w:color w:val="000000" w:themeColor="text1"/>
                <w:sz w:val="24"/>
                <w:szCs w:val="24"/>
              </w:rPr>
              <w:t>тыс. рублей, в том числе по годам:</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2018 год – 0,00 тыс. рублей;</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2019 год – 0,00 тыс. рублей;</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2020 год– 0,00 тыс. </w:t>
            </w:r>
            <w:proofErr w:type="gramStart"/>
            <w:r w:rsidRPr="007F6C75">
              <w:rPr>
                <w:rFonts w:ascii="Times New Roman" w:hAnsi="Times New Roman" w:cs="Times New Roman"/>
                <w:color w:val="000000" w:themeColor="text1"/>
                <w:sz w:val="24"/>
                <w:szCs w:val="24"/>
              </w:rPr>
              <w:t>рублей;*</w:t>
            </w:r>
            <w:proofErr w:type="gramEnd"/>
          </w:p>
          <w:p w:rsidR="00D5375F" w:rsidRPr="007F6C75" w:rsidRDefault="007460B1" w:rsidP="005658E1">
            <w:pPr>
              <w:pStyle w:val="ConsPlusCel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 год – 3 156,8</w:t>
            </w:r>
            <w:r w:rsidR="00D5375F" w:rsidRPr="007F6C75">
              <w:rPr>
                <w:rFonts w:ascii="Times New Roman" w:hAnsi="Times New Roman" w:cs="Times New Roman"/>
                <w:color w:val="000000" w:themeColor="text1"/>
                <w:sz w:val="24"/>
                <w:szCs w:val="24"/>
              </w:rPr>
              <w:t xml:space="preserve"> тыс. </w:t>
            </w:r>
            <w:proofErr w:type="gramStart"/>
            <w:r w:rsidR="00D5375F" w:rsidRPr="007F6C75">
              <w:rPr>
                <w:rFonts w:ascii="Times New Roman" w:hAnsi="Times New Roman" w:cs="Times New Roman"/>
                <w:color w:val="000000" w:themeColor="text1"/>
                <w:sz w:val="24"/>
                <w:szCs w:val="24"/>
              </w:rPr>
              <w:t>рублей;*</w:t>
            </w:r>
            <w:proofErr w:type="gramEnd"/>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2022 год – 0,00 тыс. </w:t>
            </w:r>
            <w:proofErr w:type="gramStart"/>
            <w:r w:rsidRPr="007F6C75">
              <w:rPr>
                <w:rFonts w:ascii="Times New Roman" w:hAnsi="Times New Roman" w:cs="Times New Roman"/>
                <w:color w:val="000000" w:themeColor="text1"/>
                <w:sz w:val="24"/>
                <w:szCs w:val="24"/>
              </w:rPr>
              <w:t>рублей;*</w:t>
            </w:r>
            <w:proofErr w:type="gramEnd"/>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средства местных бюджетов – </w:t>
            </w:r>
            <w:r w:rsidR="007460B1">
              <w:rPr>
                <w:rFonts w:ascii="Times New Roman" w:hAnsi="Times New Roman" w:cs="Times New Roman"/>
                <w:color w:val="000000" w:themeColor="text1"/>
                <w:sz w:val="24"/>
                <w:szCs w:val="24"/>
              </w:rPr>
              <w:t>31,89</w:t>
            </w:r>
            <w:r w:rsidRPr="007F6C75">
              <w:rPr>
                <w:rFonts w:ascii="Times New Roman" w:hAnsi="Times New Roman" w:cs="Times New Roman"/>
                <w:color w:val="000000" w:themeColor="text1"/>
                <w:sz w:val="24"/>
                <w:szCs w:val="24"/>
              </w:rPr>
              <w:t>* тыс. рублей, в том числе по годам:</w:t>
            </w:r>
            <w:r w:rsidRPr="007F6C75">
              <w:rPr>
                <w:rFonts w:ascii="Times New Roman" w:hAnsi="Times New Roman" w:cs="Times New Roman"/>
                <w:color w:val="000000" w:themeColor="text1"/>
                <w:sz w:val="24"/>
                <w:szCs w:val="24"/>
              </w:rPr>
              <w:br/>
              <w:t>2018 год – 0,00 тыс. рублей;</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2019 год – 0,00 тыс. рублей;</w:t>
            </w:r>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2020 год– 0,00 тыс. </w:t>
            </w:r>
            <w:proofErr w:type="gramStart"/>
            <w:r w:rsidRPr="007F6C75">
              <w:rPr>
                <w:rFonts w:ascii="Times New Roman" w:hAnsi="Times New Roman" w:cs="Times New Roman"/>
                <w:color w:val="000000" w:themeColor="text1"/>
                <w:sz w:val="24"/>
                <w:szCs w:val="24"/>
              </w:rPr>
              <w:t>рублей;*</w:t>
            </w:r>
            <w:proofErr w:type="gramEnd"/>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2021 год – </w:t>
            </w:r>
            <w:r w:rsidR="007460B1">
              <w:rPr>
                <w:rFonts w:ascii="Times New Roman" w:hAnsi="Times New Roman" w:cs="Times New Roman"/>
                <w:color w:val="000000" w:themeColor="text1"/>
                <w:sz w:val="24"/>
                <w:szCs w:val="24"/>
              </w:rPr>
              <w:t xml:space="preserve">31,89 </w:t>
            </w:r>
            <w:r w:rsidRPr="007F6C75">
              <w:rPr>
                <w:rFonts w:ascii="Times New Roman" w:hAnsi="Times New Roman" w:cs="Times New Roman"/>
                <w:color w:val="000000" w:themeColor="text1"/>
                <w:sz w:val="24"/>
                <w:szCs w:val="24"/>
              </w:rPr>
              <w:t xml:space="preserve">тыс. </w:t>
            </w:r>
            <w:proofErr w:type="gramStart"/>
            <w:r w:rsidRPr="007F6C75">
              <w:rPr>
                <w:rFonts w:ascii="Times New Roman" w:hAnsi="Times New Roman" w:cs="Times New Roman"/>
                <w:color w:val="000000" w:themeColor="text1"/>
                <w:sz w:val="24"/>
                <w:szCs w:val="24"/>
              </w:rPr>
              <w:t>рублей;*</w:t>
            </w:r>
            <w:proofErr w:type="gramEnd"/>
          </w:p>
          <w:p w:rsidR="00D5375F" w:rsidRPr="007F6C75" w:rsidRDefault="00D5375F" w:rsidP="005658E1">
            <w:pPr>
              <w:pStyle w:val="ConsPlusCell"/>
              <w:jc w:val="both"/>
              <w:rPr>
                <w:rFonts w:ascii="Times New Roman" w:hAnsi="Times New Roman" w:cs="Times New Roman"/>
                <w:color w:val="000000" w:themeColor="text1"/>
                <w:sz w:val="24"/>
                <w:szCs w:val="24"/>
              </w:rPr>
            </w:pPr>
            <w:r w:rsidRPr="007F6C75">
              <w:rPr>
                <w:rFonts w:ascii="Times New Roman" w:hAnsi="Times New Roman" w:cs="Times New Roman"/>
                <w:color w:val="000000" w:themeColor="text1"/>
                <w:sz w:val="24"/>
                <w:szCs w:val="24"/>
              </w:rPr>
              <w:t xml:space="preserve">2022 год – 0,00 тыс. </w:t>
            </w:r>
            <w:proofErr w:type="gramStart"/>
            <w:r w:rsidRPr="007F6C75">
              <w:rPr>
                <w:rFonts w:ascii="Times New Roman" w:hAnsi="Times New Roman" w:cs="Times New Roman"/>
                <w:color w:val="000000" w:themeColor="text1"/>
                <w:sz w:val="24"/>
                <w:szCs w:val="24"/>
              </w:rPr>
              <w:t>рублей.*</w:t>
            </w:r>
            <w:proofErr w:type="gramEnd"/>
          </w:p>
          <w:p w:rsidR="00D5375F" w:rsidRPr="00D5375F" w:rsidRDefault="00D5375F" w:rsidP="005658E1">
            <w:pPr>
              <w:pStyle w:val="ConsPlusCell"/>
              <w:jc w:val="both"/>
              <w:rPr>
                <w:rFonts w:ascii="Times New Roman" w:hAnsi="Times New Roman" w:cs="Times New Roman"/>
                <w:sz w:val="16"/>
                <w:szCs w:val="16"/>
              </w:rPr>
            </w:pPr>
          </w:p>
          <w:p w:rsidR="00D97B9C" w:rsidRPr="00887E3B" w:rsidRDefault="00D97B9C" w:rsidP="00D5375F">
            <w:pPr>
              <w:pStyle w:val="ConsPlusCell"/>
              <w:jc w:val="both"/>
              <w:rPr>
                <w:rFonts w:ascii="Times New Roman" w:hAnsi="Times New Roman" w:cs="Times New Roman"/>
                <w:sz w:val="26"/>
                <w:szCs w:val="26"/>
              </w:rPr>
            </w:pPr>
            <w:r w:rsidRPr="00887E3B">
              <w:rPr>
                <w:rFonts w:ascii="Times New Roman" w:hAnsi="Times New Roman" w:cs="Times New Roman"/>
                <w:sz w:val="26"/>
                <w:szCs w:val="26"/>
              </w:rPr>
              <w:t>*-финансирование указано</w:t>
            </w:r>
            <w:r w:rsidR="00D5375F">
              <w:rPr>
                <w:rFonts w:ascii="Times New Roman" w:hAnsi="Times New Roman" w:cs="Times New Roman"/>
                <w:sz w:val="26"/>
                <w:szCs w:val="26"/>
              </w:rPr>
              <w:t xml:space="preserve">, исходя из условии </w:t>
            </w:r>
            <w:r w:rsidRPr="00887E3B">
              <w:rPr>
                <w:rFonts w:ascii="Times New Roman" w:hAnsi="Times New Roman" w:cs="Times New Roman"/>
                <w:sz w:val="26"/>
                <w:szCs w:val="26"/>
              </w:rPr>
              <w:t xml:space="preserve"> положительного решения выделения субсидий из федерального и областного бюджетов</w:t>
            </w:r>
          </w:p>
        </w:tc>
      </w:tr>
      <w:tr w:rsidR="00D97B9C" w:rsidRPr="00887E3B" w:rsidTr="00E04DAD">
        <w:tc>
          <w:tcPr>
            <w:tcW w:w="2766" w:type="dxa"/>
          </w:tcPr>
          <w:p w:rsidR="00D97B9C" w:rsidRPr="00887E3B" w:rsidRDefault="00D97B9C" w:rsidP="005658E1">
            <w:pPr>
              <w:spacing w:after="0" w:line="240" w:lineRule="auto"/>
              <w:rPr>
                <w:rFonts w:ascii="Times New Roman" w:hAnsi="Times New Roman" w:cs="Times New Roman"/>
                <w:b/>
                <w:bCs/>
                <w:sz w:val="26"/>
                <w:szCs w:val="26"/>
              </w:rPr>
            </w:pPr>
            <w:r w:rsidRPr="00887E3B">
              <w:rPr>
                <w:rFonts w:ascii="Times New Roman" w:hAnsi="Times New Roman" w:cs="Times New Roman"/>
                <w:b/>
                <w:bCs/>
                <w:sz w:val="26"/>
                <w:szCs w:val="26"/>
              </w:rPr>
              <w:t>Ожидаемые результаты реализации муниципальной программы</w:t>
            </w:r>
          </w:p>
        </w:tc>
        <w:tc>
          <w:tcPr>
            <w:tcW w:w="6946" w:type="dxa"/>
          </w:tcPr>
          <w:p w:rsidR="00D97B9C" w:rsidRPr="00887E3B" w:rsidRDefault="00D97B9C" w:rsidP="005658E1">
            <w:pPr>
              <w:snapToGrid w:val="0"/>
              <w:spacing w:after="0" w:line="240" w:lineRule="auto"/>
              <w:rPr>
                <w:rFonts w:ascii="Times New Roman" w:hAnsi="Times New Roman"/>
                <w:color w:val="000000"/>
                <w:sz w:val="26"/>
                <w:szCs w:val="26"/>
              </w:rPr>
            </w:pPr>
            <w:r w:rsidRPr="00887E3B">
              <w:rPr>
                <w:rFonts w:ascii="Times New Roman" w:hAnsi="Times New Roman"/>
                <w:color w:val="000000"/>
                <w:sz w:val="26"/>
                <w:szCs w:val="26"/>
              </w:rPr>
              <w:t>- увеличение количества благоустроенных дворовых территорий;</w:t>
            </w:r>
          </w:p>
          <w:p w:rsidR="00D97B9C" w:rsidRPr="00887E3B" w:rsidRDefault="00D97B9C" w:rsidP="005658E1">
            <w:pPr>
              <w:pStyle w:val="ConsPlusCell"/>
              <w:jc w:val="both"/>
              <w:rPr>
                <w:rFonts w:ascii="Times New Roman" w:hAnsi="Times New Roman"/>
                <w:color w:val="000000"/>
                <w:sz w:val="26"/>
                <w:szCs w:val="26"/>
              </w:rPr>
            </w:pPr>
            <w:r w:rsidRPr="00887E3B">
              <w:rPr>
                <w:rFonts w:ascii="Times New Roman" w:hAnsi="Times New Roman"/>
                <w:color w:val="000000"/>
                <w:sz w:val="26"/>
                <w:szCs w:val="26"/>
              </w:rPr>
              <w:t>- увеличение количества благоустроенных общественных территорий;</w:t>
            </w:r>
          </w:p>
          <w:p w:rsidR="00D97B9C" w:rsidRPr="00887E3B" w:rsidRDefault="00D97B9C" w:rsidP="005658E1">
            <w:pPr>
              <w:pStyle w:val="ConsPlusCell"/>
              <w:jc w:val="both"/>
              <w:rPr>
                <w:rFonts w:ascii="Times New Roman" w:hAnsi="Times New Roman" w:cs="Times New Roman"/>
                <w:sz w:val="26"/>
                <w:szCs w:val="26"/>
              </w:rPr>
            </w:pPr>
            <w:r w:rsidRPr="00887E3B">
              <w:rPr>
                <w:rFonts w:ascii="Times New Roman" w:hAnsi="Times New Roman" w:cs="Times New Roman"/>
                <w:sz w:val="26"/>
                <w:szCs w:val="26"/>
              </w:rPr>
              <w:t>- увеличение количества обустроенных мест массового отдыха населения (городских парков)</w:t>
            </w:r>
          </w:p>
        </w:tc>
      </w:tr>
    </w:tbl>
    <w:p w:rsidR="00D97B9C" w:rsidRPr="00F75901" w:rsidRDefault="00D97B9C" w:rsidP="005658E1">
      <w:pPr>
        <w:widowControl w:val="0"/>
        <w:autoSpaceDE w:val="0"/>
        <w:autoSpaceDN w:val="0"/>
        <w:adjustRightInd w:val="0"/>
        <w:spacing w:after="0" w:line="240" w:lineRule="auto"/>
        <w:ind w:left="720"/>
        <w:rPr>
          <w:rFonts w:ascii="Times New Roman" w:hAnsi="Times New Roman" w:cs="Times New Roman"/>
          <w:sz w:val="16"/>
          <w:szCs w:val="16"/>
        </w:rPr>
      </w:pPr>
    </w:p>
    <w:p w:rsidR="00D97B9C" w:rsidRPr="00887E3B" w:rsidRDefault="00D97B9C" w:rsidP="005658E1">
      <w:pPr>
        <w:widowControl w:val="0"/>
        <w:numPr>
          <w:ilvl w:val="0"/>
          <w:numId w:val="1"/>
        </w:numPr>
        <w:autoSpaceDE w:val="0"/>
        <w:autoSpaceDN w:val="0"/>
        <w:adjustRightInd w:val="0"/>
        <w:spacing w:after="0" w:line="240" w:lineRule="auto"/>
        <w:ind w:left="357" w:firstLine="0"/>
        <w:jc w:val="center"/>
        <w:rPr>
          <w:rFonts w:ascii="Times New Roman" w:hAnsi="Times New Roman" w:cs="Times New Roman"/>
          <w:sz w:val="26"/>
          <w:szCs w:val="26"/>
        </w:rPr>
      </w:pPr>
      <w:r w:rsidRPr="00887E3B">
        <w:rPr>
          <w:rFonts w:ascii="Times New Roman" w:hAnsi="Times New Roman" w:cs="Times New Roman"/>
          <w:b/>
          <w:bCs/>
          <w:sz w:val="26"/>
          <w:szCs w:val="26"/>
          <w:lang w:eastAsia="ru-RU"/>
        </w:rPr>
        <w:t>Характеристика сферы реализации муниципальной программы</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Основным стратегическим направлением области является обеспечение устойчивого развития населенного пункта,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населенного пункта,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 xml:space="preserve">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 </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lastRenderedPageBreak/>
        <w:t xml:space="preserve">Сегодня гражданам важно, как обеспечено освещение улиц, обустроены тротуары, скверы, парки, набережные, центральные улицы, дворовые территории и многое другое. </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Надлежащее содержание придомовой территории является обязанностью собственников помещений в многоквартирных домах. Именно в этом и заключается сущность новых способов управления многоквартирными домами, которые ориентированы на главенствующую в ней роль собственников помещений в многоквартирных домах.</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 в том числе по благоустройству дворов.</w:t>
      </w:r>
    </w:p>
    <w:p w:rsidR="00D97B9C" w:rsidRPr="00785BF6" w:rsidRDefault="00D97B9C" w:rsidP="005658E1">
      <w:pPr>
        <w:spacing w:after="0" w:line="240" w:lineRule="auto"/>
        <w:ind w:firstLine="709"/>
        <w:jc w:val="both"/>
        <w:rPr>
          <w:rFonts w:ascii="Times New Roman" w:hAnsi="Times New Roman"/>
          <w:color w:val="000000" w:themeColor="text1"/>
          <w:sz w:val="26"/>
          <w:szCs w:val="26"/>
        </w:rPr>
      </w:pPr>
      <w:r w:rsidRPr="00785BF6">
        <w:rPr>
          <w:rFonts w:ascii="Times New Roman" w:hAnsi="Times New Roman"/>
          <w:color w:val="000000" w:themeColor="text1"/>
          <w:sz w:val="26"/>
          <w:szCs w:val="26"/>
        </w:rPr>
        <w:t>На территории поселения расположено 5</w:t>
      </w:r>
      <w:r w:rsidR="002C3534" w:rsidRPr="00785BF6">
        <w:rPr>
          <w:rFonts w:ascii="Times New Roman" w:hAnsi="Times New Roman"/>
          <w:color w:val="000000" w:themeColor="text1"/>
          <w:sz w:val="26"/>
          <w:szCs w:val="26"/>
        </w:rPr>
        <w:t>5</w:t>
      </w:r>
      <w:r w:rsidRPr="00785BF6">
        <w:rPr>
          <w:rFonts w:ascii="Times New Roman" w:hAnsi="Times New Roman"/>
          <w:color w:val="000000" w:themeColor="text1"/>
          <w:sz w:val="26"/>
          <w:szCs w:val="26"/>
        </w:rPr>
        <w:t xml:space="preserve"> многоквартирных дома</w:t>
      </w:r>
      <w:r w:rsidR="002C3534" w:rsidRPr="00785BF6">
        <w:rPr>
          <w:rFonts w:ascii="Times New Roman" w:hAnsi="Times New Roman"/>
          <w:color w:val="000000" w:themeColor="text1"/>
          <w:sz w:val="26"/>
          <w:szCs w:val="26"/>
        </w:rPr>
        <w:t>, из них 55</w:t>
      </w:r>
      <w:r w:rsidRPr="00785BF6">
        <w:rPr>
          <w:rFonts w:ascii="Times New Roman" w:hAnsi="Times New Roman"/>
          <w:color w:val="000000" w:themeColor="text1"/>
          <w:sz w:val="26"/>
          <w:szCs w:val="26"/>
        </w:rPr>
        <w:t xml:space="preserve"> входят в программу капитального ремонта.</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Необходимый объем финансирования по ремонту д</w:t>
      </w:r>
      <w:r w:rsidR="007E4B32" w:rsidRPr="00887E3B">
        <w:rPr>
          <w:rFonts w:ascii="Times New Roman" w:hAnsi="Times New Roman"/>
          <w:color w:val="000000"/>
          <w:sz w:val="26"/>
          <w:szCs w:val="26"/>
        </w:rPr>
        <w:t>в</w:t>
      </w:r>
      <w:r w:rsidR="00DD3D16" w:rsidRPr="00887E3B">
        <w:rPr>
          <w:rFonts w:ascii="Times New Roman" w:hAnsi="Times New Roman"/>
          <w:color w:val="000000"/>
          <w:sz w:val="26"/>
          <w:szCs w:val="26"/>
        </w:rPr>
        <w:t>оровых территорий составляет 3334</w:t>
      </w:r>
      <w:r w:rsidRPr="00887E3B">
        <w:rPr>
          <w:rFonts w:ascii="Times New Roman" w:hAnsi="Times New Roman"/>
          <w:color w:val="000000"/>
          <w:sz w:val="26"/>
          <w:szCs w:val="26"/>
        </w:rPr>
        <w:t>0,0 тыс. рублей.</w:t>
      </w:r>
    </w:p>
    <w:p w:rsidR="00D97B9C" w:rsidRPr="00887E3B" w:rsidRDefault="00D97B9C" w:rsidP="005658E1">
      <w:pPr>
        <w:spacing w:after="0" w:line="240" w:lineRule="auto"/>
        <w:ind w:firstLine="709"/>
        <w:jc w:val="both"/>
        <w:rPr>
          <w:rFonts w:ascii="Times New Roman" w:hAnsi="Times New Roman" w:cs="Times New Roman"/>
          <w:color w:val="000000"/>
          <w:sz w:val="26"/>
          <w:szCs w:val="26"/>
        </w:rPr>
      </w:pPr>
      <w:r w:rsidRPr="00887E3B">
        <w:rPr>
          <w:rFonts w:ascii="Times New Roman" w:hAnsi="Times New Roman" w:cs="Times New Roman"/>
          <w:color w:val="000000"/>
          <w:sz w:val="26"/>
          <w:szCs w:val="26"/>
        </w:rPr>
        <w:t xml:space="preserve">С целью обеспечения своевременного проведения капитального ремонта общего имущества в многоквартирных домах принята областная программа </w:t>
      </w:r>
      <w:r w:rsidRPr="00887E3B">
        <w:rPr>
          <w:rFonts w:ascii="Times New Roman" w:hAnsi="Times New Roman" w:cs="Times New Roman"/>
          <w:color w:val="010101"/>
          <w:sz w:val="26"/>
          <w:szCs w:val="26"/>
          <w:shd w:val="clear" w:color="auto" w:fill="FFFFFF"/>
        </w:rPr>
        <w:t>"Капитальный ремонт общего имущества многоквартирных домов в Кировской области"</w:t>
      </w:r>
      <w:r w:rsidRPr="00887E3B">
        <w:rPr>
          <w:rFonts w:ascii="Times New Roman" w:hAnsi="Times New Roman" w:cs="Times New Roman"/>
          <w:color w:val="000000"/>
          <w:sz w:val="26"/>
          <w:szCs w:val="26"/>
        </w:rPr>
        <w:t>, утвержденная постановлением Правительства Кировской области от 21 марта 2014 года N 254/210.</w:t>
      </w:r>
    </w:p>
    <w:p w:rsidR="00F75901" w:rsidRDefault="00D97B9C" w:rsidP="00F7590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В соответствии с Законом Кировской области «О дополнительных видах услуг</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 и </w:t>
      </w:r>
      <w:proofErr w:type="gramStart"/>
      <w:r w:rsidR="00F75901">
        <w:rPr>
          <w:rFonts w:ascii="Times New Roman" w:hAnsi="Times New Roman"/>
          <w:color w:val="000000"/>
          <w:sz w:val="26"/>
          <w:szCs w:val="26"/>
        </w:rPr>
        <w:t xml:space="preserve">   </w:t>
      </w:r>
      <w:r w:rsidRPr="00887E3B">
        <w:rPr>
          <w:rFonts w:ascii="Times New Roman" w:hAnsi="Times New Roman"/>
          <w:color w:val="000000"/>
          <w:sz w:val="26"/>
          <w:szCs w:val="26"/>
        </w:rPr>
        <w:t>(</w:t>
      </w:r>
      <w:proofErr w:type="gramEnd"/>
      <w:r w:rsidRPr="00887E3B">
        <w:rPr>
          <w:rFonts w:ascii="Times New Roman" w:hAnsi="Times New Roman"/>
          <w:color w:val="000000"/>
          <w:sz w:val="26"/>
          <w:szCs w:val="26"/>
        </w:rPr>
        <w:t xml:space="preserve">или) </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работ </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по</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 </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капитальному</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 </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ремонту </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общего</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 имущества</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 </w:t>
      </w:r>
      <w:r w:rsidR="00F75901">
        <w:rPr>
          <w:rFonts w:ascii="Times New Roman" w:hAnsi="Times New Roman"/>
          <w:color w:val="000000"/>
          <w:sz w:val="26"/>
          <w:szCs w:val="26"/>
        </w:rPr>
        <w:t xml:space="preserve"> </w:t>
      </w:r>
      <w:r w:rsidRPr="00887E3B">
        <w:rPr>
          <w:rFonts w:ascii="Times New Roman" w:hAnsi="Times New Roman"/>
          <w:color w:val="000000"/>
          <w:sz w:val="26"/>
          <w:szCs w:val="26"/>
        </w:rPr>
        <w:t xml:space="preserve">в </w:t>
      </w:r>
    </w:p>
    <w:p w:rsidR="00D97B9C" w:rsidRPr="00887E3B" w:rsidRDefault="00D97B9C" w:rsidP="00F75901">
      <w:pPr>
        <w:spacing w:after="0" w:line="240" w:lineRule="auto"/>
        <w:jc w:val="both"/>
        <w:rPr>
          <w:rFonts w:ascii="Times New Roman" w:hAnsi="Times New Roman"/>
          <w:color w:val="000000"/>
          <w:sz w:val="26"/>
          <w:szCs w:val="26"/>
        </w:rPr>
      </w:pPr>
      <w:r w:rsidRPr="00887E3B">
        <w:rPr>
          <w:rFonts w:ascii="Times New Roman" w:hAnsi="Times New Roman"/>
          <w:color w:val="000000"/>
          <w:sz w:val="26"/>
          <w:szCs w:val="26"/>
        </w:rPr>
        <w:t>многоквартирном доме, финансируемых за счет средств фонда капитального ремонта, на территории Кировской области» в перечень дополнительных видов услуг и (или) работ по капитальному ремонту общего имущества в многоквартирном доме ремонт дворовых территорий не входит.</w:t>
      </w:r>
    </w:p>
    <w:p w:rsidR="00D97B9C" w:rsidRPr="00887E3B" w:rsidRDefault="00C93CEA" w:rsidP="005658E1">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Успешная реализация в области </w:t>
      </w:r>
      <w:r w:rsidR="00D97B9C" w:rsidRPr="00887E3B">
        <w:rPr>
          <w:rFonts w:ascii="Times New Roman" w:hAnsi="Times New Roman"/>
          <w:color w:val="000000"/>
          <w:sz w:val="26"/>
          <w:szCs w:val="26"/>
        </w:rPr>
        <w:t xml:space="preserve">приоритетного проекта «Формирование </w:t>
      </w:r>
      <w:r w:rsidR="00F75901">
        <w:rPr>
          <w:rFonts w:ascii="Times New Roman" w:hAnsi="Times New Roman"/>
          <w:color w:val="000000"/>
          <w:sz w:val="26"/>
          <w:szCs w:val="26"/>
        </w:rPr>
        <w:t>современ</w:t>
      </w:r>
      <w:r w:rsidR="00D97B9C" w:rsidRPr="00887E3B">
        <w:rPr>
          <w:rFonts w:ascii="Times New Roman" w:hAnsi="Times New Roman"/>
          <w:color w:val="000000"/>
          <w:sz w:val="26"/>
          <w:szCs w:val="26"/>
        </w:rPr>
        <w:t>ной городской среды» позволит повысить уровень благоустройства дворовых территорий, мест массового отдыха населения (городских парков, скверов и прочих мест массового пребывания людей).</w:t>
      </w:r>
    </w:p>
    <w:p w:rsidR="00D97B9C" w:rsidRPr="00F75901" w:rsidRDefault="00D97B9C" w:rsidP="005658E1">
      <w:pPr>
        <w:spacing w:after="0" w:line="240" w:lineRule="auto"/>
        <w:ind w:firstLine="709"/>
        <w:jc w:val="center"/>
        <w:rPr>
          <w:rFonts w:ascii="Times New Roman" w:hAnsi="Times New Roman"/>
          <w:b/>
          <w:color w:val="000000"/>
          <w:sz w:val="16"/>
          <w:szCs w:val="16"/>
        </w:rPr>
      </w:pPr>
    </w:p>
    <w:p w:rsidR="00D97B9C" w:rsidRPr="00887E3B" w:rsidRDefault="00D97B9C" w:rsidP="005658E1">
      <w:pPr>
        <w:pStyle w:val="a4"/>
        <w:numPr>
          <w:ilvl w:val="0"/>
          <w:numId w:val="1"/>
        </w:numPr>
        <w:spacing w:after="0" w:line="240" w:lineRule="auto"/>
        <w:jc w:val="center"/>
        <w:rPr>
          <w:rFonts w:ascii="Times New Roman" w:hAnsi="Times New Roman"/>
          <w:b/>
          <w:color w:val="000000"/>
          <w:sz w:val="26"/>
          <w:szCs w:val="26"/>
        </w:rPr>
      </w:pPr>
      <w:r w:rsidRPr="00887E3B">
        <w:rPr>
          <w:rFonts w:ascii="Times New Roman" w:hAnsi="Times New Roman"/>
          <w:b/>
          <w:color w:val="000000"/>
          <w:sz w:val="26"/>
          <w:szCs w:val="26"/>
        </w:rPr>
        <w:t>Приоритеты муниципальной политики в сфере реализации муниципальной программы, цели (при необходимости), задачи, целевые показатели, описание основных ожидаемых конечных результатов муниципальной программы, сроков реализации подпрограммы, а также этапов реализации программы</w:t>
      </w:r>
    </w:p>
    <w:p w:rsidR="005658E1" w:rsidRPr="00F75901" w:rsidRDefault="005658E1" w:rsidP="005658E1">
      <w:pPr>
        <w:pStyle w:val="a4"/>
        <w:spacing w:after="0" w:line="240" w:lineRule="auto"/>
        <w:rPr>
          <w:rFonts w:ascii="Times New Roman" w:hAnsi="Times New Roman"/>
          <w:b/>
          <w:color w:val="000000"/>
          <w:sz w:val="16"/>
          <w:szCs w:val="16"/>
        </w:rPr>
      </w:pP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 xml:space="preserve">Муниципальная политика в сфере благоустройства городской среды увязана с приоритетами и целями муниципальной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проекта "Формирование </w:t>
      </w:r>
      <w:r w:rsidR="00D5375F">
        <w:rPr>
          <w:rFonts w:ascii="Times New Roman" w:hAnsi="Times New Roman"/>
          <w:color w:val="000000"/>
          <w:sz w:val="26"/>
          <w:szCs w:val="26"/>
        </w:rPr>
        <w:t>к</w:t>
      </w:r>
      <w:r w:rsidRPr="00887E3B">
        <w:rPr>
          <w:rFonts w:ascii="Times New Roman" w:hAnsi="Times New Roman"/>
          <w:color w:val="000000"/>
          <w:sz w:val="26"/>
          <w:szCs w:val="26"/>
        </w:rPr>
        <w:t>омфортной городской среды", иных нормативных правовых актах Президента и Правительства Российской Федерации.</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 xml:space="preserve">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w:t>
      </w:r>
      <w:r w:rsidRPr="00887E3B">
        <w:rPr>
          <w:rFonts w:ascii="Times New Roman" w:hAnsi="Times New Roman"/>
          <w:color w:val="000000"/>
          <w:sz w:val="26"/>
          <w:szCs w:val="26"/>
        </w:rPr>
        <w:lastRenderedPageBreak/>
        <w:t xml:space="preserve">Российской Федерации от 15 апреля </w:t>
      </w:r>
      <w:smartTag w:uri="urn:schemas-microsoft-com:office:smarttags" w:element="metricconverter">
        <w:smartTagPr>
          <w:attr w:name="ProductID" w:val="2014 г"/>
        </w:smartTagPr>
        <w:r w:rsidRPr="00887E3B">
          <w:rPr>
            <w:rFonts w:ascii="Times New Roman" w:hAnsi="Times New Roman"/>
            <w:color w:val="000000"/>
            <w:sz w:val="26"/>
            <w:szCs w:val="26"/>
          </w:rPr>
          <w:t>2014 г</w:t>
        </w:r>
      </w:smartTag>
      <w:r w:rsidRPr="00887E3B">
        <w:rPr>
          <w:rFonts w:ascii="Times New Roman" w:hAnsi="Times New Roman"/>
          <w:color w:val="000000"/>
          <w:sz w:val="26"/>
          <w:szCs w:val="26"/>
        </w:rPr>
        <w:t>.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D97B9C" w:rsidRPr="00887E3B" w:rsidRDefault="00D97B9C" w:rsidP="005658E1">
      <w:pPr>
        <w:spacing w:after="0" w:line="240" w:lineRule="auto"/>
        <w:ind w:firstLine="708"/>
        <w:jc w:val="both"/>
        <w:rPr>
          <w:rFonts w:ascii="Times New Roman" w:hAnsi="Times New Roman"/>
          <w:color w:val="000000"/>
          <w:sz w:val="26"/>
          <w:szCs w:val="26"/>
        </w:rPr>
      </w:pPr>
      <w:r w:rsidRPr="00887E3B">
        <w:rPr>
          <w:rFonts w:ascii="Times New Roman" w:hAnsi="Times New Roman"/>
          <w:color w:val="000000"/>
          <w:sz w:val="26"/>
          <w:szCs w:val="26"/>
        </w:rPr>
        <w:t>Приоритетами реализации государственной программы является улучшение качества городской среды.</w:t>
      </w:r>
    </w:p>
    <w:p w:rsidR="00D97B9C" w:rsidRPr="00887E3B" w:rsidRDefault="00D97B9C" w:rsidP="005658E1">
      <w:pPr>
        <w:spacing w:after="0" w:line="240" w:lineRule="auto"/>
        <w:ind w:firstLine="708"/>
        <w:jc w:val="both"/>
        <w:rPr>
          <w:rFonts w:ascii="Times New Roman" w:hAnsi="Times New Roman"/>
          <w:color w:val="000000"/>
          <w:sz w:val="26"/>
          <w:szCs w:val="26"/>
        </w:rPr>
      </w:pPr>
      <w:r w:rsidRPr="00887E3B">
        <w:rPr>
          <w:rFonts w:ascii="Times New Roman" w:hAnsi="Times New Roman"/>
          <w:color w:val="000000"/>
          <w:sz w:val="26"/>
          <w:szCs w:val="26"/>
        </w:rPr>
        <w:t>Принятие (актуализация действующих) новых современных правил благоустройства с учетом мнения граждан, общественных организаций позволит:</w:t>
      </w:r>
    </w:p>
    <w:p w:rsidR="00D97B9C" w:rsidRPr="00887E3B" w:rsidRDefault="00D97B9C" w:rsidP="00C07DE5">
      <w:pPr>
        <w:spacing w:after="0" w:line="240" w:lineRule="auto"/>
        <w:ind w:firstLine="708"/>
        <w:jc w:val="both"/>
        <w:rPr>
          <w:rFonts w:ascii="Times New Roman" w:hAnsi="Times New Roman"/>
          <w:color w:val="000000"/>
          <w:sz w:val="26"/>
          <w:szCs w:val="26"/>
        </w:rPr>
      </w:pPr>
      <w:r w:rsidRPr="00887E3B">
        <w:rPr>
          <w:rFonts w:ascii="Times New Roman" w:hAnsi="Times New Roman"/>
          <w:color w:val="000000"/>
          <w:sz w:val="26"/>
          <w:szCs w:val="26"/>
        </w:rPr>
        <w:t>- качественное изменение уровня планирования и реализации мероприятий по благоустройству;</w:t>
      </w:r>
    </w:p>
    <w:p w:rsidR="00D97B9C" w:rsidRPr="00887E3B" w:rsidRDefault="00D97B9C" w:rsidP="00C07DE5">
      <w:pPr>
        <w:spacing w:after="0" w:line="240" w:lineRule="auto"/>
        <w:ind w:firstLine="708"/>
        <w:jc w:val="both"/>
        <w:rPr>
          <w:rFonts w:ascii="Times New Roman" w:hAnsi="Times New Roman"/>
          <w:color w:val="000000"/>
          <w:sz w:val="26"/>
          <w:szCs w:val="26"/>
        </w:rPr>
      </w:pPr>
      <w:r w:rsidRPr="00887E3B">
        <w:rPr>
          <w:rFonts w:ascii="Times New Roman" w:hAnsi="Times New Roman"/>
          <w:color w:val="000000"/>
          <w:sz w:val="26"/>
          <w:szCs w:val="26"/>
        </w:rPr>
        <w:t>- запуск реализации механизма поддержки мероприятий по благоустройству, инициированных гражданами;</w:t>
      </w:r>
    </w:p>
    <w:p w:rsidR="00D97B9C" w:rsidRPr="00887E3B" w:rsidRDefault="00D97B9C" w:rsidP="00C07DE5">
      <w:pPr>
        <w:spacing w:after="0" w:line="240" w:lineRule="auto"/>
        <w:ind w:firstLine="708"/>
        <w:jc w:val="both"/>
        <w:rPr>
          <w:rFonts w:ascii="Times New Roman" w:hAnsi="Times New Roman"/>
          <w:color w:val="000000"/>
          <w:sz w:val="26"/>
          <w:szCs w:val="26"/>
        </w:rPr>
      </w:pPr>
      <w:r w:rsidRPr="00887E3B">
        <w:rPr>
          <w:rFonts w:ascii="Times New Roman" w:hAnsi="Times New Roman"/>
          <w:color w:val="000000"/>
          <w:sz w:val="26"/>
          <w:szCs w:val="26"/>
        </w:rPr>
        <w:t>- формирование инструментов общественного контроля за реализацией мероприятий по благоустройству на территории поселения.</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Целью</w:t>
      </w:r>
      <w:r w:rsidR="003B6B0D">
        <w:rPr>
          <w:rFonts w:ascii="Times New Roman" w:hAnsi="Times New Roman"/>
          <w:color w:val="000000"/>
          <w:sz w:val="26"/>
          <w:szCs w:val="26"/>
        </w:rPr>
        <w:t xml:space="preserve"> </w:t>
      </w:r>
      <w:r w:rsidRPr="00887E3B">
        <w:rPr>
          <w:rFonts w:ascii="Times New Roman" w:hAnsi="Times New Roman"/>
          <w:color w:val="000000"/>
          <w:sz w:val="26"/>
          <w:szCs w:val="26"/>
        </w:rPr>
        <w:t>муниципальной программы является создание условий для комфортного проживания населения в условиях доступной городской среды.</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Задачей муниципальной программы является разработка и реализация проектов по созданию комфортной городской среды с соблюдением федеральных требований (стандартов) благоустройства.</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Целевыми показателями муниципальной программы:</w:t>
      </w:r>
    </w:p>
    <w:p w:rsidR="00D97B9C" w:rsidRPr="00887E3B" w:rsidRDefault="00D97B9C" w:rsidP="00C07DE5">
      <w:pPr>
        <w:spacing w:after="0" w:line="240" w:lineRule="auto"/>
        <w:ind w:firstLine="708"/>
        <w:jc w:val="both"/>
        <w:rPr>
          <w:rFonts w:ascii="Times New Roman" w:hAnsi="Times New Roman"/>
          <w:color w:val="000000"/>
          <w:sz w:val="26"/>
          <w:szCs w:val="26"/>
        </w:rPr>
      </w:pPr>
      <w:r w:rsidRPr="00887E3B">
        <w:rPr>
          <w:rFonts w:ascii="Times New Roman" w:hAnsi="Times New Roman"/>
          <w:color w:val="000000"/>
          <w:sz w:val="26"/>
          <w:szCs w:val="26"/>
        </w:rPr>
        <w:t>- 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муниципальной программы.</w:t>
      </w:r>
    </w:p>
    <w:p w:rsidR="00D97B9C" w:rsidRPr="00CB761B" w:rsidRDefault="00D97B9C" w:rsidP="005658E1">
      <w:pPr>
        <w:spacing w:after="0" w:line="240" w:lineRule="auto"/>
        <w:ind w:firstLine="709"/>
        <w:jc w:val="both"/>
        <w:rPr>
          <w:rFonts w:ascii="Times New Roman" w:hAnsi="Times New Roman"/>
          <w:sz w:val="26"/>
          <w:szCs w:val="26"/>
        </w:rPr>
      </w:pPr>
      <w:r w:rsidRPr="00CB761B">
        <w:rPr>
          <w:rFonts w:ascii="Times New Roman" w:hAnsi="Times New Roman"/>
          <w:sz w:val="26"/>
          <w:szCs w:val="26"/>
        </w:rPr>
        <w:t xml:space="preserve">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сфере жилищно-коммунального обслуживания населения </w:t>
      </w:r>
      <w:proofErr w:type="spellStart"/>
      <w:r w:rsidR="00F75901" w:rsidRPr="00CB761B">
        <w:rPr>
          <w:rFonts w:ascii="Times New Roman" w:hAnsi="Times New Roman"/>
          <w:sz w:val="26"/>
          <w:szCs w:val="26"/>
        </w:rPr>
        <w:t>Светлополянск</w:t>
      </w:r>
      <w:r w:rsidRPr="00CB761B">
        <w:rPr>
          <w:rFonts w:ascii="Times New Roman" w:hAnsi="Times New Roman"/>
          <w:sz w:val="26"/>
          <w:szCs w:val="26"/>
        </w:rPr>
        <w:t>ого</w:t>
      </w:r>
      <w:proofErr w:type="spellEnd"/>
      <w:r w:rsidRPr="00CB761B">
        <w:rPr>
          <w:rFonts w:ascii="Times New Roman" w:hAnsi="Times New Roman"/>
          <w:sz w:val="26"/>
          <w:szCs w:val="26"/>
        </w:rPr>
        <w:t xml:space="preserve"> городского поселения.</w:t>
      </w:r>
    </w:p>
    <w:p w:rsidR="00D97B9C" w:rsidRPr="00CB761B" w:rsidRDefault="00D97B9C" w:rsidP="00C07DE5">
      <w:pPr>
        <w:spacing w:after="0" w:line="240" w:lineRule="auto"/>
        <w:ind w:firstLine="709"/>
        <w:jc w:val="both"/>
        <w:rPr>
          <w:rFonts w:ascii="Times New Roman" w:hAnsi="Times New Roman"/>
          <w:sz w:val="26"/>
          <w:szCs w:val="26"/>
        </w:rPr>
      </w:pPr>
      <w:r w:rsidRPr="00CB761B">
        <w:rPr>
          <w:rFonts w:ascii="Times New Roman" w:hAnsi="Times New Roman"/>
          <w:sz w:val="26"/>
          <w:szCs w:val="26"/>
        </w:rPr>
        <w:t>Показатель «Доля благоустроенных дворовых территорий в общем количестве дворовых территорий, подлежащих благоустройству с использованием субсидии на плановый период» рассчитывается по итогам года предоставления субсидии как отношение количества благоустроенных дворовых территорий к общему количеству дворовых территорий, подлежащих благоустройству с использованием субсидии, на основании</w:t>
      </w:r>
      <w:r w:rsidR="00887E3B" w:rsidRPr="00CB761B">
        <w:rPr>
          <w:rFonts w:ascii="Times New Roman" w:hAnsi="Times New Roman"/>
          <w:sz w:val="26"/>
          <w:szCs w:val="26"/>
        </w:rPr>
        <w:t xml:space="preserve"> </w:t>
      </w:r>
      <w:r w:rsidRPr="00CB761B">
        <w:rPr>
          <w:rFonts w:ascii="Times New Roman" w:hAnsi="Times New Roman"/>
          <w:sz w:val="26"/>
          <w:szCs w:val="26"/>
        </w:rPr>
        <w:t>соглашения, заключенных с министерством жилищно-коммунального хозяйства Кировской области, на основании фактических данных.</w:t>
      </w:r>
    </w:p>
    <w:p w:rsidR="00D97B9C" w:rsidRPr="00CB761B" w:rsidRDefault="00D97B9C" w:rsidP="005658E1">
      <w:pPr>
        <w:spacing w:after="0" w:line="240" w:lineRule="auto"/>
        <w:ind w:firstLine="709"/>
        <w:jc w:val="both"/>
        <w:rPr>
          <w:rFonts w:ascii="Times New Roman" w:hAnsi="Times New Roman"/>
          <w:sz w:val="26"/>
          <w:szCs w:val="26"/>
        </w:rPr>
      </w:pPr>
      <w:r w:rsidRPr="00CB761B">
        <w:rPr>
          <w:rFonts w:ascii="Times New Roman" w:hAnsi="Times New Roman"/>
          <w:sz w:val="26"/>
          <w:szCs w:val="26"/>
        </w:rPr>
        <w:t>Показатель «Доля благоустроенных общественных территорий в общем количестве общественных территорий, подлежащих благоустройству с использованием субсидии на плановый период» рассчитывается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 подлежащих благоустройству с использованием субсидии, на основании соглашений, заключенных с министерством жилищно-коммунального хозяйства Кировской области, на основании фактических данных.</w:t>
      </w:r>
    </w:p>
    <w:p w:rsidR="00D97B9C" w:rsidRPr="00CB761B" w:rsidRDefault="00D97B9C" w:rsidP="005658E1">
      <w:pPr>
        <w:spacing w:after="0" w:line="240" w:lineRule="auto"/>
        <w:ind w:firstLine="709"/>
        <w:jc w:val="both"/>
        <w:rPr>
          <w:rFonts w:ascii="Times New Roman" w:hAnsi="Times New Roman"/>
          <w:sz w:val="26"/>
          <w:szCs w:val="26"/>
        </w:rPr>
      </w:pPr>
      <w:r w:rsidRPr="00CB761B">
        <w:rPr>
          <w:rFonts w:ascii="Times New Roman" w:hAnsi="Times New Roman"/>
          <w:sz w:val="26"/>
          <w:szCs w:val="26"/>
        </w:rPr>
        <w:t xml:space="preserve">Показатель </w:t>
      </w:r>
      <w:r w:rsidR="00E7071B" w:rsidRPr="00CB761B">
        <w:rPr>
          <w:rFonts w:ascii="Times New Roman" w:hAnsi="Times New Roman"/>
          <w:sz w:val="26"/>
          <w:szCs w:val="26"/>
        </w:rPr>
        <w:t xml:space="preserve">«Доля граждан, принявших участие в решении вопросов развития городской среды от общего количества граждан в возрасте от 14 лет, </w:t>
      </w:r>
      <w:r w:rsidR="00E7071B" w:rsidRPr="00CB761B">
        <w:rPr>
          <w:rFonts w:ascii="Times New Roman" w:hAnsi="Times New Roman"/>
          <w:sz w:val="26"/>
          <w:szCs w:val="26"/>
        </w:rPr>
        <w:lastRenderedPageBreak/>
        <w:t>проживающих в муниципальном образовании»</w:t>
      </w:r>
      <w:r w:rsidR="00C50575" w:rsidRPr="00CB761B">
        <w:rPr>
          <w:rFonts w:ascii="Times New Roman" w:hAnsi="Times New Roman"/>
          <w:sz w:val="26"/>
          <w:szCs w:val="26"/>
        </w:rPr>
        <w:t>, определяется как количество граждан в возрасте от 14 лет, принявших участие в решении вопросов развития городской среды и зафиксированных в протоколах заседаний общественной комиссии о подведении итогов мероприятий по решению вопросов развития городской среды.</w:t>
      </w:r>
    </w:p>
    <w:p w:rsidR="00D97B9C" w:rsidRPr="00CB761B" w:rsidRDefault="00D97B9C" w:rsidP="005658E1">
      <w:pPr>
        <w:spacing w:after="0" w:line="240" w:lineRule="auto"/>
        <w:ind w:firstLine="709"/>
        <w:jc w:val="both"/>
        <w:rPr>
          <w:rFonts w:ascii="Times New Roman" w:hAnsi="Times New Roman"/>
          <w:sz w:val="26"/>
          <w:szCs w:val="26"/>
        </w:rPr>
      </w:pPr>
      <w:r w:rsidRPr="00CB761B">
        <w:rPr>
          <w:rFonts w:ascii="Times New Roman" w:hAnsi="Times New Roman"/>
          <w:sz w:val="26"/>
          <w:szCs w:val="26"/>
        </w:rPr>
        <w:t>Срок реализации муниципальной программы: 2018 - 2022 годы.</w:t>
      </w:r>
    </w:p>
    <w:p w:rsidR="00D97B9C" w:rsidRPr="00CB761B" w:rsidRDefault="00D97B9C" w:rsidP="005658E1">
      <w:pPr>
        <w:spacing w:after="0" w:line="240" w:lineRule="auto"/>
        <w:ind w:firstLine="709"/>
        <w:jc w:val="both"/>
        <w:rPr>
          <w:rFonts w:ascii="Times New Roman" w:hAnsi="Times New Roman"/>
          <w:sz w:val="26"/>
          <w:szCs w:val="26"/>
        </w:rPr>
      </w:pPr>
      <w:r w:rsidRPr="00CB761B">
        <w:rPr>
          <w:rFonts w:ascii="Times New Roman" w:hAnsi="Times New Roman"/>
          <w:sz w:val="26"/>
          <w:szCs w:val="26"/>
        </w:rPr>
        <w:t>Сведения о целевых показателях муниципальной программы приведены в приложении 1.</w:t>
      </w:r>
    </w:p>
    <w:p w:rsidR="003B6B0D" w:rsidRPr="00D5375F" w:rsidRDefault="003B6B0D" w:rsidP="005658E1">
      <w:pPr>
        <w:spacing w:after="0" w:line="240" w:lineRule="auto"/>
        <w:ind w:firstLine="709"/>
        <w:jc w:val="both"/>
        <w:rPr>
          <w:rFonts w:ascii="Times New Roman" w:hAnsi="Times New Roman"/>
          <w:color w:val="000000"/>
          <w:sz w:val="16"/>
          <w:szCs w:val="16"/>
        </w:rPr>
      </w:pPr>
    </w:p>
    <w:p w:rsidR="00D97B9C" w:rsidRPr="00887E3B" w:rsidRDefault="00D97B9C" w:rsidP="005658E1">
      <w:pPr>
        <w:pStyle w:val="a4"/>
        <w:numPr>
          <w:ilvl w:val="0"/>
          <w:numId w:val="1"/>
        </w:numPr>
        <w:spacing w:after="0" w:line="240" w:lineRule="auto"/>
        <w:jc w:val="center"/>
        <w:rPr>
          <w:rFonts w:ascii="Times New Roman" w:hAnsi="Times New Roman"/>
          <w:b/>
          <w:color w:val="000000"/>
          <w:sz w:val="26"/>
          <w:szCs w:val="26"/>
        </w:rPr>
      </w:pPr>
      <w:r w:rsidRPr="00887E3B">
        <w:rPr>
          <w:rFonts w:ascii="Times New Roman" w:hAnsi="Times New Roman"/>
          <w:b/>
          <w:color w:val="000000"/>
          <w:sz w:val="26"/>
          <w:szCs w:val="26"/>
        </w:rPr>
        <w:t>Прогноз конечных результатов реализации муниципальной программы</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Основными ожидаемыми результатами реализации муниципальной программы, отражающими социальные и экономические выгоды поселения, должны стать:</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 увеличение количества благоустроенных дворовых территорий;</w:t>
      </w:r>
    </w:p>
    <w:p w:rsidR="005658E1" w:rsidRDefault="00D97B9C" w:rsidP="00C537C7">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 увеличение количества благоуст</w:t>
      </w:r>
      <w:r w:rsidR="00C537C7" w:rsidRPr="00887E3B">
        <w:rPr>
          <w:rFonts w:ascii="Times New Roman" w:hAnsi="Times New Roman"/>
          <w:color w:val="000000"/>
          <w:sz w:val="26"/>
          <w:szCs w:val="26"/>
        </w:rPr>
        <w:t xml:space="preserve">роенных общественных территорий, включая и парк </w:t>
      </w:r>
      <w:r w:rsidR="00F75901">
        <w:rPr>
          <w:rFonts w:ascii="Times New Roman" w:hAnsi="Times New Roman"/>
          <w:color w:val="000000"/>
          <w:sz w:val="26"/>
          <w:szCs w:val="26"/>
        </w:rPr>
        <w:t>у ДК «Юность»</w:t>
      </w:r>
      <w:r w:rsidR="00785BF6">
        <w:rPr>
          <w:rFonts w:ascii="Times New Roman" w:hAnsi="Times New Roman"/>
          <w:color w:val="000000"/>
          <w:sz w:val="26"/>
          <w:szCs w:val="26"/>
        </w:rPr>
        <w:t>, парк «Торфяник» и стадион «Светлый»;</w:t>
      </w:r>
    </w:p>
    <w:p w:rsidR="00785BF6" w:rsidRPr="00887E3B" w:rsidRDefault="00785BF6" w:rsidP="00C537C7">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увеличение количества благоустроенных объектов</w:t>
      </w:r>
      <w:r w:rsidRPr="00785BF6">
        <w:rPr>
          <w:rFonts w:ascii="Times New Roman" w:eastAsia="Times New Roman" w:hAnsi="Times New Roman" w:cs="Times New Roman"/>
          <w:color w:val="FF0000"/>
          <w:lang w:eastAsia="ru-RU"/>
        </w:rPr>
        <w:t xml:space="preserve"> </w:t>
      </w:r>
      <w:r w:rsidRPr="00785BF6">
        <w:rPr>
          <w:rFonts w:ascii="Times New Roman" w:hAnsi="Times New Roman"/>
          <w:color w:val="000000"/>
          <w:sz w:val="26"/>
          <w:szCs w:val="26"/>
        </w:rPr>
        <w:t xml:space="preserve">недвижимого имущества и земельных участков, находящихся в собственности (пользовании) юридических лиц и </w:t>
      </w:r>
      <w:r>
        <w:rPr>
          <w:rFonts w:ascii="Times New Roman" w:hAnsi="Times New Roman"/>
          <w:color w:val="000000"/>
          <w:sz w:val="26"/>
          <w:szCs w:val="26"/>
        </w:rPr>
        <w:t>индивидуальных предпринимателей.</w:t>
      </w:r>
    </w:p>
    <w:p w:rsidR="00C537C7" w:rsidRPr="00F75901" w:rsidRDefault="00C537C7" w:rsidP="00C537C7">
      <w:pPr>
        <w:spacing w:after="0" w:line="240" w:lineRule="auto"/>
        <w:ind w:firstLine="709"/>
        <w:jc w:val="both"/>
        <w:rPr>
          <w:rFonts w:ascii="Times New Roman" w:hAnsi="Times New Roman"/>
          <w:color w:val="000000"/>
          <w:sz w:val="16"/>
          <w:szCs w:val="16"/>
        </w:rPr>
      </w:pPr>
    </w:p>
    <w:p w:rsidR="00D97B9C" w:rsidRPr="00887E3B" w:rsidRDefault="00D97B9C" w:rsidP="005658E1">
      <w:pPr>
        <w:spacing w:after="0" w:line="240" w:lineRule="auto"/>
        <w:jc w:val="center"/>
        <w:rPr>
          <w:rFonts w:ascii="Times New Roman" w:hAnsi="Times New Roman"/>
          <w:b/>
          <w:color w:val="000000"/>
          <w:sz w:val="26"/>
          <w:szCs w:val="26"/>
        </w:rPr>
      </w:pPr>
      <w:r w:rsidRPr="00887E3B">
        <w:rPr>
          <w:rFonts w:ascii="Times New Roman" w:hAnsi="Times New Roman"/>
          <w:b/>
          <w:color w:val="000000"/>
          <w:sz w:val="26"/>
          <w:szCs w:val="26"/>
        </w:rPr>
        <w:t>4. Обобщенная характеристика мер правового регулирования</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В рамках муниципальной программы будут реализованы меры по совершенствованию правового регулирования вопросов в сфере благоустройства городской среды.</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Меры правового регулирования в сфере реализации муниципальной программы предусматривает ежегодное, ежеквартальное утверждение правовых актов, способствующих реализации мероприятий подпрограмм муниципальной программы.</w:t>
      </w:r>
    </w:p>
    <w:p w:rsidR="00D97B9C" w:rsidRPr="00887E3B" w:rsidRDefault="00D97B9C" w:rsidP="005658E1">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 xml:space="preserve">Сведения об основных мерах правового регулирования в сфере реализации муниципальной программы приведены в </w:t>
      </w:r>
      <w:r w:rsidR="00535E25">
        <w:rPr>
          <w:rFonts w:ascii="Times New Roman" w:hAnsi="Times New Roman"/>
          <w:sz w:val="26"/>
          <w:szCs w:val="26"/>
        </w:rPr>
        <w:t>П</w:t>
      </w:r>
      <w:r w:rsidRPr="00535E25">
        <w:rPr>
          <w:rFonts w:ascii="Times New Roman" w:hAnsi="Times New Roman"/>
          <w:sz w:val="26"/>
          <w:szCs w:val="26"/>
        </w:rPr>
        <w:t xml:space="preserve">риложении 2 </w:t>
      </w:r>
      <w:r w:rsidRPr="00887E3B">
        <w:rPr>
          <w:rFonts w:ascii="Times New Roman" w:hAnsi="Times New Roman"/>
          <w:color w:val="000000"/>
          <w:sz w:val="26"/>
          <w:szCs w:val="26"/>
        </w:rPr>
        <w:t>к муниципальной программе.</w:t>
      </w:r>
    </w:p>
    <w:p w:rsidR="007C4B48" w:rsidRPr="00AD3240" w:rsidRDefault="007C4B48" w:rsidP="007C4B48">
      <w:pPr>
        <w:spacing w:after="0" w:line="240" w:lineRule="auto"/>
        <w:ind w:firstLine="567"/>
        <w:jc w:val="center"/>
        <w:rPr>
          <w:rFonts w:ascii="Times New Roman" w:hAnsi="Times New Roman"/>
          <w:b/>
          <w:color w:val="000000"/>
          <w:sz w:val="26"/>
          <w:szCs w:val="26"/>
        </w:rPr>
      </w:pPr>
      <w:r w:rsidRPr="00AD3240">
        <w:rPr>
          <w:rFonts w:ascii="Times New Roman" w:hAnsi="Times New Roman"/>
          <w:b/>
          <w:color w:val="000000"/>
          <w:sz w:val="26"/>
          <w:szCs w:val="26"/>
        </w:rPr>
        <w:t>5. Обобщенная характеристика мер государственного регулирования</w:t>
      </w:r>
    </w:p>
    <w:p w:rsidR="007C4B48" w:rsidRDefault="007C4B48" w:rsidP="007C4B48">
      <w:pPr>
        <w:spacing w:after="0" w:line="240" w:lineRule="auto"/>
        <w:ind w:firstLine="567"/>
        <w:jc w:val="both"/>
        <w:rPr>
          <w:rFonts w:ascii="Times New Roman" w:hAnsi="Times New Roman"/>
          <w:color w:val="000000"/>
          <w:sz w:val="24"/>
          <w:szCs w:val="24"/>
        </w:rPr>
      </w:pPr>
    </w:p>
    <w:p w:rsidR="00724346" w:rsidRPr="009115A5" w:rsidRDefault="007C4B48" w:rsidP="00724346">
      <w:pPr>
        <w:spacing w:after="0" w:line="240" w:lineRule="auto"/>
        <w:ind w:firstLine="567"/>
        <w:jc w:val="both"/>
        <w:rPr>
          <w:rFonts w:ascii="Times New Roman" w:hAnsi="Times New Roman"/>
          <w:color w:val="000000" w:themeColor="text1"/>
          <w:sz w:val="26"/>
          <w:szCs w:val="26"/>
        </w:rPr>
      </w:pPr>
      <w:r w:rsidRPr="009115A5">
        <w:rPr>
          <w:rFonts w:ascii="Times New Roman" w:hAnsi="Times New Roman"/>
          <w:color w:val="000000" w:themeColor="text1"/>
          <w:sz w:val="26"/>
          <w:szCs w:val="26"/>
        </w:rPr>
        <w:t>Постановлением Правительства РФ от 09.02.2019 № 106 предусмотрено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программе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00724346" w:rsidRPr="009115A5">
        <w:rPr>
          <w:color w:val="000000" w:themeColor="text1"/>
        </w:rPr>
        <w:t xml:space="preserve"> </w:t>
      </w:r>
      <w:r w:rsidR="00724346" w:rsidRPr="009115A5">
        <w:rPr>
          <w:rFonts w:ascii="Times New Roman" w:hAnsi="Times New Roman"/>
          <w:color w:val="000000" w:themeColor="text1"/>
          <w:sz w:val="26"/>
          <w:szCs w:val="26"/>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w:t>
      </w:r>
      <w:r w:rsidR="00724346" w:rsidRPr="009115A5">
        <w:rPr>
          <w:rFonts w:ascii="Times New Roman" w:hAnsi="Times New Roman"/>
          <w:color w:val="000000" w:themeColor="text1"/>
          <w:sz w:val="26"/>
          <w:szCs w:val="26"/>
        </w:rPr>
        <w:lastRenderedPageBreak/>
        <w:t xml:space="preserve">экономии средств при расходовании субсидии в целях реализации муниципальных программ, в том числе мероприятий по </w:t>
      </w:r>
      <w:proofErr w:type="spellStart"/>
      <w:r w:rsidR="00724346" w:rsidRPr="009115A5">
        <w:rPr>
          <w:rFonts w:ascii="Times New Roman" w:hAnsi="Times New Roman"/>
          <w:color w:val="000000" w:themeColor="text1"/>
          <w:sz w:val="26"/>
          <w:szCs w:val="26"/>
        </w:rPr>
        <w:t>цифровизации</w:t>
      </w:r>
      <w:proofErr w:type="spellEnd"/>
      <w:r w:rsidR="00724346" w:rsidRPr="009115A5">
        <w:rPr>
          <w:rFonts w:ascii="Times New Roman" w:hAnsi="Times New Roman"/>
          <w:color w:val="000000" w:themeColor="text1"/>
          <w:sz w:val="26"/>
          <w:szCs w:val="26"/>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658E1" w:rsidRPr="007D0B44" w:rsidRDefault="005658E1" w:rsidP="005658E1">
      <w:pPr>
        <w:spacing w:after="0" w:line="240" w:lineRule="auto"/>
        <w:jc w:val="center"/>
        <w:rPr>
          <w:rFonts w:ascii="Times New Roman" w:hAnsi="Times New Roman"/>
          <w:b/>
          <w:color w:val="000000"/>
          <w:sz w:val="16"/>
          <w:szCs w:val="16"/>
        </w:rPr>
      </w:pPr>
    </w:p>
    <w:p w:rsidR="00D97B9C" w:rsidRPr="00887E3B" w:rsidRDefault="00D97B9C" w:rsidP="005658E1">
      <w:pPr>
        <w:spacing w:after="0" w:line="240" w:lineRule="auto"/>
        <w:jc w:val="center"/>
        <w:rPr>
          <w:rFonts w:ascii="Times New Roman" w:hAnsi="Times New Roman"/>
          <w:b/>
          <w:color w:val="000000"/>
          <w:sz w:val="26"/>
          <w:szCs w:val="26"/>
        </w:rPr>
      </w:pPr>
      <w:r w:rsidRPr="00887E3B">
        <w:rPr>
          <w:rFonts w:ascii="Times New Roman" w:hAnsi="Times New Roman"/>
          <w:b/>
          <w:color w:val="000000"/>
          <w:sz w:val="26"/>
          <w:szCs w:val="26"/>
        </w:rPr>
        <w:t>6. Обобщенная характеристика  муниципальной программы</w:t>
      </w:r>
    </w:p>
    <w:p w:rsidR="00886890" w:rsidRPr="00887E3B" w:rsidRDefault="00D97B9C" w:rsidP="00886890">
      <w:pPr>
        <w:spacing w:after="0" w:line="240" w:lineRule="auto"/>
        <w:ind w:firstLine="709"/>
        <w:jc w:val="both"/>
        <w:rPr>
          <w:rFonts w:ascii="Times New Roman" w:hAnsi="Times New Roman"/>
          <w:color w:val="000000"/>
          <w:sz w:val="26"/>
          <w:szCs w:val="26"/>
        </w:rPr>
      </w:pPr>
      <w:r w:rsidRPr="00887E3B">
        <w:rPr>
          <w:rFonts w:ascii="Times New Roman" w:hAnsi="Times New Roman"/>
          <w:color w:val="000000"/>
          <w:sz w:val="26"/>
          <w:szCs w:val="26"/>
        </w:rPr>
        <w:t>Реализация муниципальной программы будет осуществля</w:t>
      </w:r>
      <w:r w:rsidR="00886890" w:rsidRPr="00887E3B">
        <w:rPr>
          <w:rFonts w:ascii="Times New Roman" w:hAnsi="Times New Roman"/>
          <w:color w:val="000000"/>
          <w:sz w:val="26"/>
          <w:szCs w:val="26"/>
        </w:rPr>
        <w:t>ться по следующим критериям:</w:t>
      </w:r>
    </w:p>
    <w:p w:rsidR="005658E1" w:rsidRPr="007D0B44" w:rsidRDefault="005658E1" w:rsidP="005658E1">
      <w:pPr>
        <w:spacing w:after="0" w:line="240" w:lineRule="auto"/>
        <w:jc w:val="center"/>
        <w:rPr>
          <w:rFonts w:ascii="Times New Roman" w:hAnsi="Times New Roman" w:cs="Times New Roman"/>
          <w:b/>
          <w:bCs/>
          <w:sz w:val="16"/>
          <w:szCs w:val="16"/>
        </w:rPr>
      </w:pPr>
    </w:p>
    <w:p w:rsidR="00D97B9C" w:rsidRPr="00887E3B" w:rsidRDefault="00886890" w:rsidP="005658E1">
      <w:pPr>
        <w:spacing w:after="0" w:line="240" w:lineRule="auto"/>
        <w:jc w:val="center"/>
        <w:rPr>
          <w:rFonts w:ascii="Times New Roman" w:hAnsi="Times New Roman" w:cs="Times New Roman"/>
          <w:b/>
          <w:sz w:val="26"/>
          <w:szCs w:val="26"/>
        </w:rPr>
      </w:pPr>
      <w:r w:rsidRPr="00887E3B">
        <w:rPr>
          <w:rFonts w:ascii="Times New Roman" w:hAnsi="Times New Roman" w:cs="Times New Roman"/>
          <w:b/>
          <w:bCs/>
          <w:sz w:val="26"/>
          <w:szCs w:val="26"/>
        </w:rPr>
        <w:t xml:space="preserve">Критерий </w:t>
      </w:r>
      <w:r w:rsidR="00D97B9C" w:rsidRPr="00887E3B">
        <w:rPr>
          <w:rFonts w:ascii="Times New Roman" w:hAnsi="Times New Roman" w:cs="Times New Roman"/>
          <w:b/>
          <w:bCs/>
          <w:sz w:val="26"/>
          <w:szCs w:val="26"/>
        </w:rPr>
        <w:t xml:space="preserve"> 1 </w:t>
      </w:r>
      <w:r w:rsidR="00D97B9C" w:rsidRPr="00887E3B">
        <w:rPr>
          <w:rFonts w:ascii="Times New Roman" w:hAnsi="Times New Roman" w:cs="Times New Roman"/>
          <w:b/>
          <w:sz w:val="26"/>
          <w:szCs w:val="26"/>
        </w:rPr>
        <w:t xml:space="preserve">«Благоустройство дворовых </w:t>
      </w:r>
      <w:r w:rsidRPr="00887E3B">
        <w:rPr>
          <w:rFonts w:ascii="Times New Roman" w:hAnsi="Times New Roman" w:cs="Times New Roman"/>
          <w:b/>
          <w:sz w:val="26"/>
          <w:szCs w:val="26"/>
        </w:rPr>
        <w:t>территорий муниципального образования</w:t>
      </w:r>
      <w:r w:rsidR="00D97B9C" w:rsidRPr="00887E3B">
        <w:rPr>
          <w:rFonts w:ascii="Times New Roman" w:hAnsi="Times New Roman" w:cs="Times New Roman"/>
          <w:b/>
          <w:sz w:val="26"/>
          <w:szCs w:val="26"/>
        </w:rPr>
        <w:t>»</w:t>
      </w:r>
    </w:p>
    <w:p w:rsidR="005658E1" w:rsidRPr="00C07DE5" w:rsidRDefault="00D97B9C" w:rsidP="005658E1">
      <w:pPr>
        <w:spacing w:after="0" w:line="240" w:lineRule="auto"/>
        <w:ind w:firstLine="709"/>
        <w:jc w:val="both"/>
        <w:rPr>
          <w:rFonts w:ascii="Times New Roman" w:hAnsi="Times New Roman" w:cs="Times New Roman"/>
          <w:sz w:val="26"/>
          <w:szCs w:val="26"/>
        </w:rPr>
      </w:pPr>
      <w:r w:rsidRPr="00C07DE5">
        <w:rPr>
          <w:rFonts w:ascii="Times New Roman" w:hAnsi="Times New Roman" w:cs="Times New Roman"/>
          <w:sz w:val="26"/>
          <w:szCs w:val="26"/>
        </w:rPr>
        <w:t xml:space="preserve">Реализация </w:t>
      </w:r>
      <w:r w:rsidR="00886890" w:rsidRPr="00C07DE5">
        <w:rPr>
          <w:rFonts w:ascii="Times New Roman" w:hAnsi="Times New Roman" w:cs="Times New Roman"/>
          <w:sz w:val="26"/>
          <w:szCs w:val="26"/>
        </w:rPr>
        <w:t>первого критерия</w:t>
      </w:r>
      <w:r w:rsidRPr="00C07DE5">
        <w:rPr>
          <w:rFonts w:ascii="Times New Roman" w:hAnsi="Times New Roman" w:cs="Times New Roman"/>
          <w:sz w:val="26"/>
          <w:szCs w:val="26"/>
        </w:rPr>
        <w:t xml:space="preserve"> направлена на мероприятия по благоустройству дворовых территорий </w:t>
      </w:r>
      <w:proofErr w:type="spellStart"/>
      <w:r w:rsidR="007D0B44">
        <w:rPr>
          <w:rFonts w:ascii="Times New Roman" w:hAnsi="Times New Roman" w:cs="Times New Roman"/>
          <w:sz w:val="26"/>
          <w:szCs w:val="26"/>
        </w:rPr>
        <w:t>Светлополянск</w:t>
      </w:r>
      <w:r w:rsidRPr="00C07DE5">
        <w:rPr>
          <w:rFonts w:ascii="Times New Roman" w:hAnsi="Times New Roman" w:cs="Times New Roman"/>
          <w:sz w:val="26"/>
          <w:szCs w:val="26"/>
        </w:rPr>
        <w:t>ого</w:t>
      </w:r>
      <w:proofErr w:type="spellEnd"/>
      <w:r w:rsidRPr="00C07DE5">
        <w:rPr>
          <w:rFonts w:ascii="Times New Roman" w:hAnsi="Times New Roman" w:cs="Times New Roman"/>
          <w:sz w:val="26"/>
          <w:szCs w:val="26"/>
        </w:rPr>
        <w:t xml:space="preserve"> городского поселения</w:t>
      </w:r>
      <w:r w:rsidR="00EB432E">
        <w:rPr>
          <w:rFonts w:ascii="Times New Roman" w:hAnsi="Times New Roman" w:cs="Times New Roman"/>
          <w:sz w:val="26"/>
          <w:szCs w:val="26"/>
        </w:rPr>
        <w:t>.</w:t>
      </w:r>
      <w:r w:rsidRPr="00C07DE5">
        <w:rPr>
          <w:rFonts w:ascii="Times New Roman" w:hAnsi="Times New Roman" w:cs="Times New Roman"/>
          <w:sz w:val="26"/>
          <w:szCs w:val="26"/>
        </w:rPr>
        <w:t xml:space="preserve"> В рамках данного мероприятия предусматривается проведение работ по благоустройству дворовых территорий в соответствии с минимальным и дополнительным перечнями видов работ по благоустройству дворовых территорий, установленными Государственной программой Кировской области.</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6.1. Минимальный перечень работ по благоустройству дворовых территорий:</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ремонт дворовых проездов;</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обеспечение освещения дворовых территорий;</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установку скамеек;</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установку урн для мусора.</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При этом указанный перечень является исчерпывающим и не может быть расширен, но по решению жильцом некоторые виды работ из минимального перечня могут быть исключены.</w:t>
      </w:r>
    </w:p>
    <w:p w:rsidR="00C33C7C" w:rsidRPr="00A008A0" w:rsidRDefault="001C57A8" w:rsidP="00C33C7C">
      <w:pPr>
        <w:widowControl w:val="0"/>
        <w:autoSpaceDE w:val="0"/>
        <w:autoSpaceDN w:val="0"/>
        <w:adjustRightInd w:val="0"/>
        <w:spacing w:after="0" w:line="240" w:lineRule="auto"/>
        <w:ind w:firstLine="708"/>
        <w:jc w:val="both"/>
        <w:outlineLvl w:val="2"/>
        <w:rPr>
          <w:rFonts w:ascii="Times New Roman" w:hAnsi="Times New Roman" w:cs="Times New Roman"/>
          <w:color w:val="000000" w:themeColor="text1"/>
          <w:sz w:val="26"/>
          <w:szCs w:val="26"/>
        </w:rPr>
      </w:pPr>
      <w:r w:rsidRPr="00A008A0">
        <w:rPr>
          <w:rFonts w:ascii="Times New Roman" w:hAnsi="Times New Roman" w:cs="Times New Roman"/>
          <w:color w:val="000000" w:themeColor="text1"/>
          <w:sz w:val="26"/>
          <w:szCs w:val="26"/>
        </w:rPr>
        <w:t>Кроме того при реализации работ по минимальному перечню, предусматрив</w:t>
      </w:r>
      <w:r w:rsidR="00AD0FFD" w:rsidRPr="00A008A0">
        <w:rPr>
          <w:rFonts w:ascii="Times New Roman" w:hAnsi="Times New Roman" w:cs="Times New Roman"/>
          <w:color w:val="000000" w:themeColor="text1"/>
          <w:sz w:val="26"/>
          <w:szCs w:val="26"/>
        </w:rPr>
        <w:t xml:space="preserve">ает трудовое участие граждан в </w:t>
      </w:r>
      <w:r w:rsidRPr="00A008A0">
        <w:rPr>
          <w:rFonts w:ascii="Times New Roman" w:hAnsi="Times New Roman" w:cs="Times New Roman"/>
          <w:color w:val="000000" w:themeColor="text1"/>
          <w:sz w:val="26"/>
          <w:szCs w:val="26"/>
        </w:rPr>
        <w:t xml:space="preserve">2020, 2021 </w:t>
      </w:r>
      <w:proofErr w:type="spellStart"/>
      <w:r w:rsidRPr="00A008A0">
        <w:rPr>
          <w:rFonts w:ascii="Times New Roman" w:hAnsi="Times New Roman" w:cs="Times New Roman"/>
          <w:color w:val="000000" w:themeColor="text1"/>
          <w:sz w:val="26"/>
          <w:szCs w:val="26"/>
        </w:rPr>
        <w:t>гг</w:t>
      </w:r>
      <w:proofErr w:type="spellEnd"/>
      <w:r w:rsidRPr="00A008A0">
        <w:rPr>
          <w:rFonts w:ascii="Times New Roman" w:hAnsi="Times New Roman" w:cs="Times New Roman"/>
          <w:color w:val="000000" w:themeColor="text1"/>
          <w:sz w:val="26"/>
          <w:szCs w:val="26"/>
        </w:rPr>
        <w:t xml:space="preserve"> и с 2022 </w:t>
      </w:r>
      <w:proofErr w:type="gramStart"/>
      <w:r w:rsidRPr="00A008A0">
        <w:rPr>
          <w:rFonts w:ascii="Times New Roman" w:hAnsi="Times New Roman" w:cs="Times New Roman"/>
          <w:color w:val="000000" w:themeColor="text1"/>
          <w:sz w:val="26"/>
          <w:szCs w:val="26"/>
        </w:rPr>
        <w:t>года  только</w:t>
      </w:r>
      <w:proofErr w:type="gramEnd"/>
      <w:r w:rsidRPr="00A008A0">
        <w:rPr>
          <w:rFonts w:ascii="Times New Roman" w:hAnsi="Times New Roman" w:cs="Times New Roman"/>
          <w:color w:val="000000" w:themeColor="text1"/>
          <w:sz w:val="26"/>
          <w:szCs w:val="26"/>
        </w:rPr>
        <w:t xml:space="preserve"> финансовое участие граждан в размере 5%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Доля трудового участия по минимальному перечню определяется в виде проведения субботника по уборке дворовой территории после проведения работ по благоустройству. Факт трудового участия граждан подтверждается фото или видео фиксацией работ и передается для отчета в общественную муниципальную комиссию. Порядок аккумулирования и расходования средств заинтересованных лиц, направленных на выполнение минимального и дополнительного перечней работ по благоустройству дворовых территории, и механизм контр</w:t>
      </w:r>
      <w:r w:rsidR="007B47DD" w:rsidRPr="00A008A0">
        <w:rPr>
          <w:rFonts w:ascii="Times New Roman" w:hAnsi="Times New Roman" w:cs="Times New Roman"/>
          <w:color w:val="000000" w:themeColor="text1"/>
          <w:sz w:val="26"/>
          <w:szCs w:val="26"/>
        </w:rPr>
        <w:t>оля за их расходованием утвержден постановлением</w:t>
      </w:r>
      <w:r w:rsidRPr="00A008A0">
        <w:rPr>
          <w:rFonts w:ascii="Times New Roman" w:hAnsi="Times New Roman" w:cs="Times New Roman"/>
          <w:color w:val="000000" w:themeColor="text1"/>
          <w:sz w:val="26"/>
          <w:szCs w:val="26"/>
        </w:rPr>
        <w:t xml:space="preserve"> администрации от 20.08.2019 № 149</w:t>
      </w:r>
      <w:r w:rsidR="00C33C7C" w:rsidRPr="00A008A0">
        <w:rPr>
          <w:rFonts w:ascii="Times New Roman" w:hAnsi="Times New Roman" w:cs="Times New Roman"/>
          <w:color w:val="000000" w:themeColor="text1"/>
          <w:sz w:val="26"/>
          <w:szCs w:val="26"/>
        </w:rPr>
        <w:t>.</w:t>
      </w:r>
    </w:p>
    <w:p w:rsidR="005658E1" w:rsidRPr="00C33C7C" w:rsidRDefault="00C33C7C" w:rsidP="00C33C7C">
      <w:pPr>
        <w:spacing w:after="0" w:line="240" w:lineRule="auto"/>
        <w:ind w:firstLine="709"/>
        <w:jc w:val="both"/>
        <w:rPr>
          <w:rFonts w:ascii="Times New Roman" w:hAnsi="Times New Roman" w:cs="Times New Roman"/>
          <w:sz w:val="26"/>
          <w:szCs w:val="26"/>
        </w:rPr>
      </w:pPr>
      <w:r w:rsidRPr="00C33C7C">
        <w:rPr>
          <w:rFonts w:ascii="Times New Roman" w:hAnsi="Times New Roman" w:cs="Times New Roman"/>
          <w:sz w:val="26"/>
          <w:szCs w:val="26"/>
        </w:rPr>
        <w:t>Нормативная стоимость (единичные расценки) работ по благоустройству дворовых территорий, входящих в состав минимального перечня видов работ приведена в соответствии с Приложением</w:t>
      </w:r>
      <w:r w:rsidR="00212CEC">
        <w:rPr>
          <w:rFonts w:ascii="Times New Roman" w:hAnsi="Times New Roman" w:cs="Times New Roman"/>
          <w:sz w:val="26"/>
          <w:szCs w:val="26"/>
        </w:rPr>
        <w:t xml:space="preserve"> 9</w:t>
      </w:r>
      <w:r w:rsidRPr="00535E25">
        <w:rPr>
          <w:rFonts w:ascii="Times New Roman" w:hAnsi="Times New Roman" w:cs="Times New Roman"/>
          <w:sz w:val="26"/>
          <w:szCs w:val="26"/>
        </w:rPr>
        <w:t xml:space="preserve"> к </w:t>
      </w:r>
      <w:r w:rsidR="00535E25" w:rsidRPr="00535E25">
        <w:rPr>
          <w:rFonts w:ascii="Times New Roman" w:hAnsi="Times New Roman" w:cs="Times New Roman"/>
          <w:sz w:val="26"/>
          <w:szCs w:val="26"/>
        </w:rPr>
        <w:t xml:space="preserve">муниципальной </w:t>
      </w:r>
      <w:r w:rsidRPr="00535E25">
        <w:rPr>
          <w:rFonts w:ascii="Times New Roman" w:hAnsi="Times New Roman" w:cs="Times New Roman"/>
          <w:sz w:val="26"/>
          <w:szCs w:val="26"/>
        </w:rPr>
        <w:t>програ</w:t>
      </w:r>
      <w:r w:rsidR="00535E25" w:rsidRPr="00535E25">
        <w:rPr>
          <w:rFonts w:ascii="Times New Roman" w:hAnsi="Times New Roman" w:cs="Times New Roman"/>
          <w:sz w:val="26"/>
          <w:szCs w:val="26"/>
        </w:rPr>
        <w:t>мме.</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6.2. Дополнительный перечень работ по благоустройству дворовых территорий:</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оборудование детских и (или) спортивных площадок;</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оборудование автомобильных парковок;</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озеленение дворовых территорий;</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иные виды работ.</w:t>
      </w:r>
    </w:p>
    <w:p w:rsidR="00C33C7C" w:rsidRPr="00C33C7C" w:rsidRDefault="00C33C7C"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C33C7C">
        <w:rPr>
          <w:rFonts w:ascii="Times New Roman" w:hAnsi="Times New Roman" w:cs="Times New Roman"/>
          <w:sz w:val="26"/>
          <w:szCs w:val="26"/>
        </w:rPr>
        <w:t xml:space="preserve">Дополнительный перечень работ по благоустройству дворовых территорий </w:t>
      </w:r>
      <w:r w:rsidRPr="00C33C7C">
        <w:rPr>
          <w:rFonts w:ascii="Times New Roman" w:hAnsi="Times New Roman" w:cs="Times New Roman"/>
          <w:sz w:val="26"/>
          <w:szCs w:val="26"/>
        </w:rPr>
        <w:lastRenderedPageBreak/>
        <w:t>многоквартирных домов, а также их стоимость, определяется исходя из соответствующего перечня, утвержденного государственной программой Кировской области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C33C7C" w:rsidRPr="00A008A0" w:rsidRDefault="00AD0FFD" w:rsidP="00C33C7C">
      <w:pPr>
        <w:widowControl w:val="0"/>
        <w:autoSpaceDE w:val="0"/>
        <w:autoSpaceDN w:val="0"/>
        <w:adjustRightInd w:val="0"/>
        <w:spacing w:after="0" w:line="240" w:lineRule="auto"/>
        <w:ind w:firstLine="708"/>
        <w:jc w:val="both"/>
        <w:outlineLvl w:val="2"/>
        <w:rPr>
          <w:rFonts w:ascii="Times New Roman" w:hAnsi="Times New Roman" w:cs="Times New Roman"/>
          <w:sz w:val="26"/>
          <w:szCs w:val="26"/>
        </w:rPr>
      </w:pPr>
      <w:r w:rsidRPr="00A008A0">
        <w:rPr>
          <w:rFonts w:ascii="Times New Roman" w:hAnsi="Times New Roman" w:cs="Times New Roman"/>
          <w:sz w:val="26"/>
          <w:szCs w:val="26"/>
        </w:rPr>
        <w:t>Кроме того, при выполнении работ по дополнительному перечню предусматривается финансовое участие граждан в размере 20 % от стоимости работ по благоустройству по дополнительному перечню</w:t>
      </w:r>
      <w:r w:rsidR="00C33C7C" w:rsidRPr="00A008A0">
        <w:rPr>
          <w:rFonts w:ascii="Times New Roman" w:hAnsi="Times New Roman" w:cs="Times New Roman"/>
          <w:sz w:val="26"/>
          <w:szCs w:val="26"/>
        </w:rPr>
        <w:t>.</w:t>
      </w:r>
    </w:p>
    <w:p w:rsidR="00C33C7C" w:rsidRDefault="00C33C7C" w:rsidP="00C33C7C">
      <w:pPr>
        <w:spacing w:after="0" w:line="240" w:lineRule="auto"/>
        <w:ind w:firstLine="709"/>
        <w:jc w:val="both"/>
        <w:rPr>
          <w:rFonts w:ascii="Times New Roman" w:hAnsi="Times New Roman" w:cs="Times New Roman"/>
          <w:sz w:val="26"/>
          <w:szCs w:val="26"/>
        </w:rPr>
      </w:pPr>
      <w:r w:rsidRPr="00C33C7C">
        <w:rPr>
          <w:rFonts w:ascii="Times New Roman" w:hAnsi="Times New Roman" w:cs="Times New Roman"/>
          <w:sz w:val="26"/>
          <w:szCs w:val="26"/>
        </w:rPr>
        <w:t xml:space="preserve">Ориентировочная стоимость (единичные расценки) работ по благоустройству, входящих в состав дополнительного перечня видов работ приведена в соответствии с </w:t>
      </w:r>
      <w:r w:rsidR="00535E25">
        <w:rPr>
          <w:rFonts w:ascii="Times New Roman" w:hAnsi="Times New Roman" w:cs="Times New Roman"/>
          <w:sz w:val="26"/>
          <w:szCs w:val="26"/>
        </w:rPr>
        <w:t>Приложением 9</w:t>
      </w:r>
      <w:r w:rsidRPr="00535E25">
        <w:rPr>
          <w:rFonts w:ascii="Times New Roman" w:hAnsi="Times New Roman" w:cs="Times New Roman"/>
          <w:sz w:val="26"/>
          <w:szCs w:val="26"/>
        </w:rPr>
        <w:t xml:space="preserve"> к </w:t>
      </w:r>
      <w:r w:rsidR="00535E25" w:rsidRPr="00535E25">
        <w:rPr>
          <w:rFonts w:ascii="Times New Roman" w:hAnsi="Times New Roman" w:cs="Times New Roman"/>
          <w:sz w:val="26"/>
          <w:szCs w:val="26"/>
        </w:rPr>
        <w:t xml:space="preserve">муниципальной </w:t>
      </w:r>
      <w:r w:rsidRPr="00535E25">
        <w:rPr>
          <w:rFonts w:ascii="Times New Roman" w:hAnsi="Times New Roman" w:cs="Times New Roman"/>
          <w:sz w:val="26"/>
          <w:szCs w:val="26"/>
        </w:rPr>
        <w:t>программе</w:t>
      </w:r>
      <w:r w:rsidR="00535E25" w:rsidRPr="00535E25">
        <w:rPr>
          <w:rFonts w:ascii="Times New Roman" w:hAnsi="Times New Roman" w:cs="Times New Roman"/>
          <w:sz w:val="26"/>
          <w:szCs w:val="26"/>
        </w:rPr>
        <w:t>.</w:t>
      </w:r>
    </w:p>
    <w:p w:rsidR="00EB432E" w:rsidRPr="005040C0" w:rsidRDefault="00C33C7C" w:rsidP="00C33C7C">
      <w:pPr>
        <w:spacing w:after="0" w:line="240" w:lineRule="auto"/>
        <w:ind w:firstLine="709"/>
        <w:jc w:val="both"/>
        <w:rPr>
          <w:rFonts w:ascii="Times New Roman" w:hAnsi="Times New Roman" w:cs="Times New Roman"/>
          <w:sz w:val="26"/>
          <w:szCs w:val="26"/>
        </w:rPr>
      </w:pPr>
      <w:r w:rsidRPr="00C33C7C">
        <w:rPr>
          <w:rFonts w:ascii="Times New Roman" w:hAnsi="Times New Roman" w:cs="Times New Roman"/>
          <w:sz w:val="28"/>
          <w:szCs w:val="28"/>
          <w:lang w:eastAsia="ru-RU"/>
        </w:rPr>
        <w:t xml:space="preserve"> </w:t>
      </w:r>
      <w:r w:rsidR="00EB432E" w:rsidRPr="00271874">
        <w:rPr>
          <w:rFonts w:ascii="Times New Roman" w:hAnsi="Times New Roman" w:cs="Times New Roman"/>
          <w:sz w:val="26"/>
          <w:szCs w:val="26"/>
          <w:lang w:eastAsia="ru-RU"/>
        </w:rPr>
        <w:t xml:space="preserve">Визуализированный перечень образцов элементов благоустройства, предлагаемых к размещению на дворовой территории </w:t>
      </w:r>
      <w:r w:rsidR="00EB432E" w:rsidRPr="00271874">
        <w:rPr>
          <w:rFonts w:ascii="Times New Roman" w:hAnsi="Times New Roman" w:cs="Arial"/>
          <w:sz w:val="26"/>
          <w:szCs w:val="26"/>
          <w:lang w:eastAsia="ru-RU"/>
        </w:rPr>
        <w:t>многоквартирного дома,</w:t>
      </w:r>
      <w:r w:rsidR="00EB432E" w:rsidRPr="00271874">
        <w:rPr>
          <w:rFonts w:ascii="Times New Roman" w:hAnsi="Times New Roman" w:cs="Times New Roman"/>
          <w:sz w:val="26"/>
          <w:szCs w:val="26"/>
          <w:lang w:eastAsia="ru-RU"/>
        </w:rPr>
        <w:t xml:space="preserve"> сформированный исходя из минимального перечня работ по благоустройству дворовых территорий приводится в соответствии с </w:t>
      </w:r>
      <w:r w:rsidR="005040C0" w:rsidRPr="005040C0">
        <w:rPr>
          <w:rFonts w:ascii="Times New Roman" w:hAnsi="Times New Roman" w:cs="Times New Roman"/>
          <w:sz w:val="26"/>
          <w:szCs w:val="26"/>
          <w:lang w:eastAsia="ru-RU"/>
        </w:rPr>
        <w:t>Приложением 10</w:t>
      </w:r>
      <w:r w:rsidR="00EB432E" w:rsidRPr="005040C0">
        <w:rPr>
          <w:rFonts w:ascii="Times New Roman" w:hAnsi="Times New Roman" w:cs="Times New Roman"/>
          <w:sz w:val="26"/>
          <w:szCs w:val="26"/>
          <w:lang w:eastAsia="ru-RU"/>
        </w:rPr>
        <w:t xml:space="preserve"> к программе. </w:t>
      </w:r>
    </w:p>
    <w:p w:rsidR="005658E1" w:rsidRDefault="00D97B9C" w:rsidP="005658E1">
      <w:pPr>
        <w:spacing w:after="0" w:line="240" w:lineRule="auto"/>
        <w:ind w:firstLine="709"/>
        <w:jc w:val="both"/>
        <w:rPr>
          <w:rFonts w:ascii="Times New Roman" w:hAnsi="Times New Roman" w:cs="Times New Roman"/>
          <w:sz w:val="26"/>
          <w:szCs w:val="26"/>
        </w:rPr>
      </w:pPr>
      <w:r w:rsidRPr="005040C0">
        <w:rPr>
          <w:rFonts w:ascii="Times New Roman" w:hAnsi="Times New Roman" w:cs="Times New Roman"/>
          <w:sz w:val="26"/>
          <w:szCs w:val="26"/>
        </w:rPr>
        <w:t xml:space="preserve">Благоустройство дворовых </w:t>
      </w:r>
      <w:r w:rsidRPr="00C07DE5">
        <w:rPr>
          <w:rFonts w:ascii="Times New Roman" w:hAnsi="Times New Roman" w:cs="Times New Roman"/>
          <w:sz w:val="26"/>
          <w:szCs w:val="26"/>
        </w:rPr>
        <w:t xml:space="preserve">территорий должно осуществляться с учетом Адресный перечень </w:t>
      </w:r>
      <w:r w:rsidR="005040C0" w:rsidRPr="005040C0">
        <w:rPr>
          <w:rFonts w:ascii="Times New Roman" w:hAnsi="Times New Roman" w:cs="Times New Roman"/>
          <w:sz w:val="26"/>
          <w:szCs w:val="26"/>
        </w:rPr>
        <w:t xml:space="preserve">(Приложение </w:t>
      </w:r>
      <w:r w:rsidRPr="005040C0">
        <w:rPr>
          <w:rFonts w:ascii="Times New Roman" w:hAnsi="Times New Roman" w:cs="Times New Roman"/>
          <w:sz w:val="26"/>
          <w:szCs w:val="26"/>
        </w:rPr>
        <w:t xml:space="preserve">4) </w:t>
      </w:r>
      <w:r w:rsidRPr="00C07DE5">
        <w:rPr>
          <w:rFonts w:ascii="Times New Roman" w:hAnsi="Times New Roman" w:cs="Times New Roman"/>
          <w:sz w:val="26"/>
          <w:szCs w:val="26"/>
        </w:rPr>
        <w:t>и очередность благоустройства дворовых территорий определяются в порядке поступления предложений заинтересованных лиц об их участии в выполнении указанных видов работ.</w:t>
      </w:r>
    </w:p>
    <w:p w:rsidR="00681E9E" w:rsidRPr="00271874" w:rsidRDefault="00681E9E" w:rsidP="00681E9E">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271874">
        <w:rPr>
          <w:rFonts w:ascii="Times New Roman" w:hAnsi="Times New Roman" w:cs="Times New Roman"/>
          <w:sz w:val="26"/>
          <w:szCs w:val="26"/>
          <w:lang w:eastAsia="ru-RU"/>
        </w:rPr>
        <w:t xml:space="preserve">Адресный перечень дворовых территорий </w:t>
      </w:r>
      <w:r w:rsidRPr="00271874">
        <w:rPr>
          <w:rFonts w:ascii="Times New Roman" w:hAnsi="Times New Roman" w:cs="Arial"/>
          <w:sz w:val="26"/>
          <w:szCs w:val="26"/>
          <w:lang w:eastAsia="ru-RU"/>
        </w:rPr>
        <w:t xml:space="preserve">многоквартирных домов, расположенных на территории муниципального образования </w:t>
      </w:r>
      <w:proofErr w:type="spellStart"/>
      <w:r w:rsidRPr="00271874">
        <w:rPr>
          <w:rFonts w:ascii="Times New Roman" w:hAnsi="Times New Roman" w:cs="Arial"/>
          <w:sz w:val="26"/>
          <w:szCs w:val="26"/>
          <w:lang w:eastAsia="ru-RU"/>
        </w:rPr>
        <w:t>Светлополянского</w:t>
      </w:r>
      <w:proofErr w:type="spellEnd"/>
      <w:r w:rsidRPr="00271874">
        <w:rPr>
          <w:rFonts w:ascii="Times New Roman" w:hAnsi="Times New Roman" w:cs="Arial"/>
          <w:sz w:val="26"/>
          <w:szCs w:val="26"/>
          <w:lang w:eastAsia="ru-RU"/>
        </w:rPr>
        <w:t xml:space="preserve"> городского поселения, на которых планируется благоустройство в текущем году,</w:t>
      </w:r>
      <w:r w:rsidRPr="00271874">
        <w:rPr>
          <w:rFonts w:ascii="Times New Roman" w:hAnsi="Times New Roman" w:cs="Times New Roman"/>
          <w:sz w:val="26"/>
          <w:szCs w:val="26"/>
          <w:lang w:eastAsia="ru-RU"/>
        </w:rPr>
        <w:t xml:space="preserve"> формируется с учетом региональной Программы по капитальному ремонту общего имущества многоквартирных домов и краткосрочных планов ее реализации.</w:t>
      </w:r>
      <w:r w:rsidRPr="00271874">
        <w:rPr>
          <w:rFonts w:ascii="Arial" w:hAnsi="Arial" w:cs="Arial"/>
          <w:sz w:val="26"/>
          <w:szCs w:val="26"/>
          <w:lang w:eastAsia="ru-RU"/>
        </w:rPr>
        <w:t xml:space="preserve"> </w:t>
      </w:r>
      <w:r w:rsidRPr="00271874">
        <w:rPr>
          <w:rFonts w:ascii="Times New Roman" w:hAnsi="Times New Roman" w:cs="Times New Roman"/>
          <w:sz w:val="26"/>
          <w:szCs w:val="26"/>
          <w:lang w:eastAsia="ru-RU"/>
        </w:rPr>
        <w:t>Включение дворовой территории в Программу без решения заинтересованных лиц не допускается.</w:t>
      </w:r>
    </w:p>
    <w:p w:rsidR="00681E9E" w:rsidRDefault="00681E9E" w:rsidP="00681E9E">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271874">
        <w:rPr>
          <w:rFonts w:ascii="Times New Roman" w:hAnsi="Times New Roman" w:cs="Times New Roman"/>
          <w:sz w:val="26"/>
          <w:szCs w:val="26"/>
          <w:lang w:eastAsia="ru-RU"/>
        </w:rPr>
        <w:t xml:space="preserve">Администрация </w:t>
      </w:r>
      <w:proofErr w:type="spellStart"/>
      <w:r w:rsidRPr="00271874">
        <w:rPr>
          <w:rFonts w:ascii="Times New Roman" w:hAnsi="Times New Roman" w:cs="Times New Roman"/>
          <w:sz w:val="26"/>
          <w:szCs w:val="26"/>
          <w:lang w:eastAsia="ru-RU"/>
        </w:rPr>
        <w:t>Светлополянского</w:t>
      </w:r>
      <w:proofErr w:type="spellEnd"/>
      <w:r w:rsidRPr="00271874">
        <w:rPr>
          <w:rFonts w:ascii="Times New Roman" w:hAnsi="Times New Roman" w:cs="Times New Roman"/>
          <w:sz w:val="26"/>
          <w:szCs w:val="26"/>
          <w:lang w:eastAsia="ru-RU"/>
        </w:rPr>
        <w:t xml:space="preserve"> городского поселения согласно Постановлению Правительства РФ от 09.02.2019 №106 имеет право исключать из адресного перечня дворовые территории, подлежащие благоустройству в рамках реализации муниципальной программы, дворовые территории, собственники помещений многоквартирных домов которые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муниципальной комиссией в порядке, установленном такой комиссией.</w:t>
      </w:r>
    </w:p>
    <w:p w:rsidR="00A92877" w:rsidRPr="00FA2A0F" w:rsidRDefault="00A92877" w:rsidP="00681E9E">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FA2A0F">
        <w:rPr>
          <w:rFonts w:ascii="Times New Roman" w:hAnsi="Times New Roman" w:cs="Times New Roman"/>
          <w:sz w:val="26"/>
          <w:szCs w:val="26"/>
          <w:lang w:eastAsia="ru-RU"/>
        </w:rPr>
        <w:t xml:space="preserve">Администрация </w:t>
      </w:r>
      <w:proofErr w:type="spellStart"/>
      <w:r w:rsidRPr="00FA2A0F">
        <w:rPr>
          <w:rFonts w:ascii="Times New Roman" w:hAnsi="Times New Roman" w:cs="Times New Roman"/>
          <w:sz w:val="26"/>
          <w:szCs w:val="26"/>
          <w:lang w:eastAsia="ru-RU"/>
        </w:rPr>
        <w:t>Светлополянского</w:t>
      </w:r>
      <w:proofErr w:type="spellEnd"/>
      <w:r w:rsidRPr="00FA2A0F">
        <w:rPr>
          <w:rFonts w:ascii="Times New Roman" w:hAnsi="Times New Roman" w:cs="Times New Roman"/>
          <w:sz w:val="26"/>
          <w:szCs w:val="26"/>
          <w:lang w:eastAsia="ru-RU"/>
        </w:rPr>
        <w:t xml:space="preserve"> городского поселения согласно Постановлению Правительства РФ от 09.02.2019 №106 имеет право исключать из адресного </w:t>
      </w:r>
      <w:r w:rsidR="00C926E4" w:rsidRPr="00FA2A0F">
        <w:rPr>
          <w:rFonts w:ascii="Times New Roman" w:hAnsi="Times New Roman" w:cs="Times New Roman"/>
          <w:sz w:val="26"/>
          <w:szCs w:val="26"/>
          <w:lang w:eastAsia="ru-RU"/>
        </w:rPr>
        <w:t xml:space="preserve">перечня дворовых </w:t>
      </w:r>
      <w:r w:rsidRPr="00FA2A0F">
        <w:rPr>
          <w:rFonts w:ascii="Times New Roman" w:hAnsi="Times New Roman" w:cs="Times New Roman"/>
          <w:sz w:val="26"/>
          <w:szCs w:val="26"/>
          <w:lang w:eastAsia="ru-RU"/>
        </w:rPr>
        <w:t>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муниципальной комиссией в порядке, установленном данной комиссией.</w:t>
      </w:r>
    </w:p>
    <w:p w:rsidR="00A1266A" w:rsidRPr="00271874" w:rsidRDefault="00A1266A" w:rsidP="00681E9E">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FA2A0F">
        <w:rPr>
          <w:rFonts w:ascii="Times New Roman" w:hAnsi="Times New Roman" w:cs="Times New Roman"/>
          <w:sz w:val="26"/>
          <w:szCs w:val="26"/>
          <w:lang w:eastAsia="ru-RU"/>
        </w:rPr>
        <w:lastRenderedPageBreak/>
        <w:t xml:space="preserve">Проведение мероприятий по благоустройству дворовых территорий многоквартирных домов, расположенных на территории муниципального образования </w:t>
      </w:r>
      <w:proofErr w:type="spellStart"/>
      <w:r w:rsidRPr="00FA2A0F">
        <w:rPr>
          <w:rFonts w:ascii="Times New Roman" w:hAnsi="Times New Roman" w:cs="Times New Roman"/>
          <w:sz w:val="26"/>
          <w:szCs w:val="26"/>
          <w:lang w:eastAsia="ru-RU"/>
        </w:rPr>
        <w:t>Светлополянского</w:t>
      </w:r>
      <w:proofErr w:type="spellEnd"/>
      <w:r w:rsidRPr="00FA2A0F">
        <w:rPr>
          <w:rFonts w:ascii="Times New Roman" w:hAnsi="Times New Roman" w:cs="Times New Roman"/>
          <w:sz w:val="26"/>
          <w:szCs w:val="26"/>
          <w:lang w:eastAsia="ru-RU"/>
        </w:rPr>
        <w:t xml:space="preserve"> городского поселения, а также территорий общего пользования </w:t>
      </w:r>
      <w:proofErr w:type="spellStart"/>
      <w:r w:rsidRPr="00FA2A0F">
        <w:rPr>
          <w:rFonts w:ascii="Times New Roman" w:hAnsi="Times New Roman" w:cs="Times New Roman"/>
          <w:sz w:val="26"/>
          <w:szCs w:val="26"/>
          <w:lang w:eastAsia="ru-RU"/>
        </w:rPr>
        <w:t>Светлополянского</w:t>
      </w:r>
      <w:proofErr w:type="spellEnd"/>
      <w:r w:rsidRPr="00FA2A0F">
        <w:rPr>
          <w:rFonts w:ascii="Times New Roman" w:hAnsi="Times New Roman" w:cs="Times New Roman"/>
          <w:sz w:val="26"/>
          <w:szCs w:val="26"/>
          <w:lang w:eastAsia="ru-RU"/>
        </w:rPr>
        <w:t xml:space="preserve"> городского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658E1" w:rsidRPr="005944C1" w:rsidRDefault="005658E1" w:rsidP="005658E1">
      <w:pPr>
        <w:spacing w:after="0" w:line="240" w:lineRule="auto"/>
        <w:jc w:val="center"/>
        <w:rPr>
          <w:rFonts w:ascii="Times New Roman" w:hAnsi="Times New Roman" w:cs="Times New Roman"/>
          <w:b/>
          <w:bCs/>
          <w:sz w:val="16"/>
          <w:szCs w:val="16"/>
        </w:rPr>
      </w:pPr>
    </w:p>
    <w:p w:rsidR="00D97B9C" w:rsidRPr="00887E3B" w:rsidRDefault="00886890" w:rsidP="005658E1">
      <w:pPr>
        <w:spacing w:after="0" w:line="240" w:lineRule="auto"/>
        <w:jc w:val="center"/>
        <w:rPr>
          <w:rFonts w:ascii="Times New Roman" w:hAnsi="Times New Roman"/>
          <w:b/>
          <w:color w:val="000000"/>
          <w:sz w:val="26"/>
          <w:szCs w:val="26"/>
        </w:rPr>
      </w:pPr>
      <w:proofErr w:type="gramStart"/>
      <w:r w:rsidRPr="00887E3B">
        <w:rPr>
          <w:rFonts w:ascii="Times New Roman" w:hAnsi="Times New Roman" w:cs="Times New Roman"/>
          <w:b/>
          <w:bCs/>
          <w:sz w:val="26"/>
          <w:szCs w:val="26"/>
        </w:rPr>
        <w:t xml:space="preserve">Критерий </w:t>
      </w:r>
      <w:r w:rsidR="00D97B9C" w:rsidRPr="00887E3B">
        <w:rPr>
          <w:rFonts w:ascii="Times New Roman" w:hAnsi="Times New Roman" w:cs="Times New Roman"/>
          <w:b/>
          <w:bCs/>
          <w:sz w:val="26"/>
          <w:szCs w:val="26"/>
        </w:rPr>
        <w:t xml:space="preserve"> 2</w:t>
      </w:r>
      <w:proofErr w:type="gramEnd"/>
      <w:r w:rsidR="00D97B9C" w:rsidRPr="00887E3B">
        <w:rPr>
          <w:rFonts w:ascii="Times New Roman" w:hAnsi="Times New Roman" w:cs="Times New Roman"/>
          <w:b/>
          <w:bCs/>
          <w:sz w:val="26"/>
          <w:szCs w:val="26"/>
        </w:rPr>
        <w:t xml:space="preserve"> </w:t>
      </w:r>
      <w:r w:rsidR="00D97B9C" w:rsidRPr="00887E3B">
        <w:rPr>
          <w:rFonts w:ascii="Times New Roman" w:hAnsi="Times New Roman" w:cs="Times New Roman"/>
          <w:b/>
          <w:sz w:val="26"/>
          <w:szCs w:val="26"/>
        </w:rPr>
        <w:t>«</w:t>
      </w:r>
      <w:r w:rsidR="00C07DE5">
        <w:rPr>
          <w:rFonts w:ascii="Times New Roman" w:hAnsi="Times New Roman" w:cs="Times New Roman"/>
          <w:b/>
          <w:sz w:val="26"/>
          <w:szCs w:val="26"/>
        </w:rPr>
        <w:t>Б</w:t>
      </w:r>
      <w:r w:rsidRPr="00887E3B">
        <w:rPr>
          <w:rFonts w:ascii="Times New Roman" w:hAnsi="Times New Roman" w:cs="Times New Roman"/>
          <w:b/>
          <w:sz w:val="26"/>
          <w:szCs w:val="26"/>
        </w:rPr>
        <w:t>лагоустройство общественных территорий муниципального образования</w:t>
      </w:r>
      <w:r w:rsidR="00D97B9C" w:rsidRPr="00887E3B">
        <w:rPr>
          <w:rFonts w:ascii="Times New Roman" w:hAnsi="Times New Roman" w:cs="Times New Roman"/>
          <w:b/>
          <w:sz w:val="26"/>
          <w:szCs w:val="26"/>
        </w:rPr>
        <w:t>»</w:t>
      </w:r>
    </w:p>
    <w:p w:rsidR="00886890" w:rsidRPr="00C07DE5" w:rsidRDefault="00886890" w:rsidP="00886890">
      <w:pPr>
        <w:spacing w:after="0" w:line="240" w:lineRule="auto"/>
        <w:ind w:firstLine="709"/>
        <w:jc w:val="both"/>
        <w:rPr>
          <w:rFonts w:ascii="Times New Roman" w:hAnsi="Times New Roman" w:cs="Times New Roman"/>
          <w:sz w:val="26"/>
          <w:szCs w:val="26"/>
        </w:rPr>
      </w:pPr>
      <w:r w:rsidRPr="00887E3B">
        <w:rPr>
          <w:rFonts w:ascii="Times New Roman" w:hAnsi="Times New Roman" w:cs="Times New Roman"/>
          <w:sz w:val="26"/>
          <w:szCs w:val="26"/>
        </w:rPr>
        <w:t xml:space="preserve">Реализация второго критерия направлена на мероприятия по благоустройству общественных территорий </w:t>
      </w:r>
      <w:proofErr w:type="spellStart"/>
      <w:r w:rsidR="005944C1">
        <w:rPr>
          <w:rFonts w:ascii="Times New Roman" w:hAnsi="Times New Roman" w:cs="Times New Roman"/>
          <w:sz w:val="26"/>
          <w:szCs w:val="26"/>
        </w:rPr>
        <w:t>Светло</w:t>
      </w:r>
      <w:r w:rsidR="00D73447">
        <w:rPr>
          <w:rFonts w:ascii="Times New Roman" w:hAnsi="Times New Roman" w:cs="Times New Roman"/>
          <w:sz w:val="26"/>
          <w:szCs w:val="26"/>
        </w:rPr>
        <w:t>полянск</w:t>
      </w:r>
      <w:r w:rsidRPr="00887E3B">
        <w:rPr>
          <w:rFonts w:ascii="Times New Roman" w:hAnsi="Times New Roman" w:cs="Times New Roman"/>
          <w:sz w:val="26"/>
          <w:szCs w:val="26"/>
        </w:rPr>
        <w:t>ого</w:t>
      </w:r>
      <w:proofErr w:type="spellEnd"/>
      <w:r w:rsidRPr="00887E3B">
        <w:rPr>
          <w:rFonts w:ascii="Times New Roman" w:hAnsi="Times New Roman" w:cs="Times New Roman"/>
          <w:sz w:val="26"/>
          <w:szCs w:val="26"/>
        </w:rPr>
        <w:t xml:space="preserve"> городского поселения</w:t>
      </w:r>
      <w:r w:rsidR="00C07DE5">
        <w:rPr>
          <w:rFonts w:ascii="Times New Roman" w:hAnsi="Times New Roman" w:cs="Times New Roman"/>
          <w:sz w:val="26"/>
          <w:szCs w:val="26"/>
        </w:rPr>
        <w:t xml:space="preserve">. </w:t>
      </w:r>
      <w:r w:rsidRPr="00887E3B">
        <w:rPr>
          <w:sz w:val="26"/>
          <w:szCs w:val="26"/>
        </w:rPr>
        <w:t xml:space="preserve"> </w:t>
      </w:r>
      <w:r w:rsidRPr="00C07DE5">
        <w:rPr>
          <w:rFonts w:ascii="Times New Roman" w:hAnsi="Times New Roman" w:cs="Times New Roman"/>
          <w:sz w:val="26"/>
          <w:szCs w:val="26"/>
        </w:rPr>
        <w:t>В рамках данного мероприятия предусматривается проведение работ по благоустройству общественных территорий муниципального образования соответствующего функционального назначения (площадей, набережных, улиц, пешеходных зон, скверов, парков, иных территорий), нуждающихся в благоустройстве (с учетом их физического состояния) и подлежащих благоустройству в период действия Программы.</w:t>
      </w:r>
    </w:p>
    <w:p w:rsidR="00886890" w:rsidRDefault="00886890" w:rsidP="00886890">
      <w:pPr>
        <w:spacing w:after="0" w:line="240" w:lineRule="auto"/>
        <w:ind w:firstLine="709"/>
        <w:jc w:val="both"/>
        <w:rPr>
          <w:rFonts w:ascii="Times New Roman" w:hAnsi="Times New Roman" w:cs="Times New Roman"/>
          <w:sz w:val="26"/>
          <w:szCs w:val="26"/>
        </w:rPr>
      </w:pPr>
      <w:r w:rsidRPr="00C07DE5">
        <w:rPr>
          <w:rFonts w:ascii="Times New Roman" w:hAnsi="Times New Roman" w:cs="Times New Roman"/>
          <w:sz w:val="26"/>
          <w:szCs w:val="26"/>
        </w:rPr>
        <w:t xml:space="preserve">Адресный перечень </w:t>
      </w:r>
      <w:r w:rsidR="005040C0" w:rsidRPr="005040C0">
        <w:rPr>
          <w:rFonts w:ascii="Times New Roman" w:hAnsi="Times New Roman" w:cs="Times New Roman"/>
          <w:color w:val="000000" w:themeColor="text1"/>
          <w:sz w:val="26"/>
          <w:szCs w:val="26"/>
        </w:rPr>
        <w:t xml:space="preserve">(Приложение </w:t>
      </w:r>
      <w:r w:rsidRPr="005040C0">
        <w:rPr>
          <w:rFonts w:ascii="Times New Roman" w:hAnsi="Times New Roman" w:cs="Times New Roman"/>
          <w:color w:val="000000" w:themeColor="text1"/>
          <w:sz w:val="26"/>
          <w:szCs w:val="26"/>
        </w:rPr>
        <w:t xml:space="preserve">5) </w:t>
      </w:r>
      <w:r w:rsidRPr="00C07DE5">
        <w:rPr>
          <w:rFonts w:ascii="Times New Roman" w:hAnsi="Times New Roman" w:cs="Times New Roman"/>
          <w:sz w:val="26"/>
          <w:szCs w:val="26"/>
        </w:rPr>
        <w:t xml:space="preserve">общественных территорий, нуждающихся в благоустройстве (с учетом их физического состояния) и подлежащих благоустройству в указанный период, определяется по результатам проведения общественного обсуждения, разработанного администрацией муниципального образования </w:t>
      </w:r>
      <w:proofErr w:type="spellStart"/>
      <w:r w:rsidR="005944C1">
        <w:rPr>
          <w:rFonts w:ascii="Times New Roman" w:hAnsi="Times New Roman" w:cs="Times New Roman"/>
          <w:sz w:val="26"/>
          <w:szCs w:val="26"/>
        </w:rPr>
        <w:t>Светлополянск</w:t>
      </w:r>
      <w:r w:rsidRPr="00C07DE5">
        <w:rPr>
          <w:rFonts w:ascii="Times New Roman" w:hAnsi="Times New Roman" w:cs="Times New Roman"/>
          <w:sz w:val="26"/>
          <w:szCs w:val="26"/>
        </w:rPr>
        <w:t>ого</w:t>
      </w:r>
      <w:proofErr w:type="spellEnd"/>
      <w:r w:rsidRPr="00C07DE5">
        <w:rPr>
          <w:rFonts w:ascii="Times New Roman" w:hAnsi="Times New Roman" w:cs="Times New Roman"/>
          <w:sz w:val="26"/>
          <w:szCs w:val="26"/>
        </w:rPr>
        <w:t xml:space="preserve"> городского поселения Кировской области перечня общественных территорий и организации приема предложений по дополнению вышеуказанного перечня от заинтересованных лиц, а также с учетом результатов инвентаризации общественных территорий, проведенной в порядке, установленном нормативным правовым актом Правительства Кировской области.</w:t>
      </w:r>
    </w:p>
    <w:p w:rsidR="00717479" w:rsidRDefault="00362CF5" w:rsidP="0071747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Администрация </w:t>
      </w:r>
      <w:proofErr w:type="spellStart"/>
      <w:r>
        <w:rPr>
          <w:rFonts w:ascii="Times New Roman" w:hAnsi="Times New Roman" w:cs="Times New Roman"/>
          <w:sz w:val="26"/>
          <w:szCs w:val="26"/>
          <w:lang w:eastAsia="ru-RU"/>
        </w:rPr>
        <w:t>Светлополянского</w:t>
      </w:r>
      <w:proofErr w:type="spellEnd"/>
      <w:r w:rsidR="00717479" w:rsidRPr="00271874">
        <w:rPr>
          <w:rFonts w:ascii="Times New Roman" w:hAnsi="Times New Roman" w:cs="Times New Roman"/>
          <w:sz w:val="26"/>
          <w:szCs w:val="26"/>
          <w:lang w:eastAsia="ru-RU"/>
        </w:rPr>
        <w:t xml:space="preserve"> городского поселения согласно Постановлению Правительства РФ от 09.02.2019 №106 имеет право исключать </w:t>
      </w:r>
      <w:r w:rsidR="009835AC">
        <w:rPr>
          <w:rFonts w:ascii="Times New Roman" w:hAnsi="Times New Roman" w:cs="Times New Roman"/>
          <w:sz w:val="26"/>
          <w:szCs w:val="26"/>
          <w:lang w:eastAsia="ru-RU"/>
        </w:rPr>
        <w:t xml:space="preserve">из адресного перечня </w:t>
      </w:r>
      <w:r w:rsidR="00717479" w:rsidRPr="00271874">
        <w:rPr>
          <w:rFonts w:ascii="Times New Roman" w:hAnsi="Times New Roman" w:cs="Times New Roman"/>
          <w:sz w:val="26"/>
          <w:szCs w:val="26"/>
          <w:lang w:eastAsia="ru-RU"/>
        </w:rPr>
        <w:t>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муниципальной комиссией в порядке, установленном данной комиссией.</w:t>
      </w:r>
    </w:p>
    <w:p w:rsidR="009835AC" w:rsidRPr="00271874" w:rsidRDefault="009835AC" w:rsidP="00717479">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9835AC">
        <w:rPr>
          <w:rFonts w:ascii="Times New Roman" w:hAnsi="Times New Roman" w:cs="Times New Roman"/>
          <w:sz w:val="26"/>
          <w:szCs w:val="26"/>
          <w:lang w:eastAsia="ru-RU"/>
        </w:rPr>
        <w:t>Проведение меропри</w:t>
      </w:r>
      <w:r>
        <w:rPr>
          <w:rFonts w:ascii="Times New Roman" w:hAnsi="Times New Roman" w:cs="Times New Roman"/>
          <w:sz w:val="26"/>
          <w:szCs w:val="26"/>
          <w:lang w:eastAsia="ru-RU"/>
        </w:rPr>
        <w:t>ятий по благоустройству общественных</w:t>
      </w:r>
      <w:r w:rsidRPr="009835AC">
        <w:rPr>
          <w:rFonts w:ascii="Times New Roman" w:hAnsi="Times New Roman" w:cs="Times New Roman"/>
          <w:sz w:val="26"/>
          <w:szCs w:val="26"/>
          <w:lang w:eastAsia="ru-RU"/>
        </w:rPr>
        <w:t xml:space="preserve"> территорий многоквартирных домов, расположенных на территории муниципального образования </w:t>
      </w:r>
      <w:proofErr w:type="spellStart"/>
      <w:r w:rsidRPr="009835AC">
        <w:rPr>
          <w:rFonts w:ascii="Times New Roman" w:hAnsi="Times New Roman" w:cs="Times New Roman"/>
          <w:sz w:val="26"/>
          <w:szCs w:val="26"/>
          <w:lang w:eastAsia="ru-RU"/>
        </w:rPr>
        <w:t>Светлополянского</w:t>
      </w:r>
      <w:proofErr w:type="spellEnd"/>
      <w:r w:rsidRPr="009835AC">
        <w:rPr>
          <w:rFonts w:ascii="Times New Roman" w:hAnsi="Times New Roman" w:cs="Times New Roman"/>
          <w:sz w:val="26"/>
          <w:szCs w:val="26"/>
          <w:lang w:eastAsia="ru-RU"/>
        </w:rPr>
        <w:t xml:space="preserve"> городского поселения, а также территорий общего пользования </w:t>
      </w:r>
      <w:proofErr w:type="spellStart"/>
      <w:r w:rsidRPr="009835AC">
        <w:rPr>
          <w:rFonts w:ascii="Times New Roman" w:hAnsi="Times New Roman" w:cs="Times New Roman"/>
          <w:sz w:val="26"/>
          <w:szCs w:val="26"/>
          <w:lang w:eastAsia="ru-RU"/>
        </w:rPr>
        <w:t>Светлополянского</w:t>
      </w:r>
      <w:proofErr w:type="spellEnd"/>
      <w:r w:rsidRPr="009835AC">
        <w:rPr>
          <w:rFonts w:ascii="Times New Roman" w:hAnsi="Times New Roman" w:cs="Times New Roman"/>
          <w:sz w:val="26"/>
          <w:szCs w:val="26"/>
          <w:lang w:eastAsia="ru-RU"/>
        </w:rPr>
        <w:t xml:space="preserve"> городского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17479" w:rsidRPr="00271874" w:rsidRDefault="00717479" w:rsidP="00A11D7C">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271874">
        <w:rPr>
          <w:rFonts w:ascii="Times New Roman" w:hAnsi="Times New Roman" w:cs="Times New Roman"/>
          <w:sz w:val="26"/>
          <w:szCs w:val="26"/>
          <w:lang w:eastAsia="ru-RU"/>
        </w:rPr>
        <w:t>Также в рамках программы на основании заключенных соглашений ежегодно актуализируется и формируется адресный перечень объектов недвижи</w:t>
      </w:r>
      <w:r w:rsidR="00A11D7C">
        <w:rPr>
          <w:rFonts w:ascii="Times New Roman" w:hAnsi="Times New Roman" w:cs="Times New Roman"/>
          <w:sz w:val="26"/>
          <w:szCs w:val="26"/>
          <w:lang w:eastAsia="ru-RU"/>
        </w:rPr>
        <w:t xml:space="preserve">мого имущества (включая объекты </w:t>
      </w:r>
      <w:r w:rsidRPr="00271874">
        <w:rPr>
          <w:rFonts w:ascii="Times New Roman" w:hAnsi="Times New Roman" w:cs="Times New Roman"/>
          <w:sz w:val="26"/>
          <w:szCs w:val="26"/>
          <w:lang w:eastAsia="ru-RU"/>
        </w:rPr>
        <w:t xml:space="preserve">незавершенного строительства) и земельных участков, находящихся в собственности (пользовании) юридических </w:t>
      </w:r>
      <w:r w:rsidR="0086042A">
        <w:rPr>
          <w:rFonts w:ascii="Times New Roman" w:hAnsi="Times New Roman" w:cs="Times New Roman"/>
          <w:sz w:val="26"/>
          <w:szCs w:val="26"/>
          <w:lang w:eastAsia="ru-RU"/>
        </w:rPr>
        <w:lastRenderedPageBreak/>
        <w:t xml:space="preserve">лиц и </w:t>
      </w:r>
      <w:r w:rsidRPr="00271874">
        <w:rPr>
          <w:rFonts w:ascii="Times New Roman" w:hAnsi="Times New Roman" w:cs="Times New Roman"/>
          <w:sz w:val="26"/>
          <w:szCs w:val="26"/>
          <w:lang w:eastAsia="ru-RU"/>
        </w:rPr>
        <w:t>индивидуальных предпринимателей, которые подлежат благоустройству</w:t>
      </w:r>
      <w:r w:rsidRPr="00271874">
        <w:rPr>
          <w:sz w:val="26"/>
          <w:szCs w:val="26"/>
        </w:rPr>
        <w:t xml:space="preserve"> </w:t>
      </w:r>
      <w:r w:rsidRPr="00271874">
        <w:rPr>
          <w:rFonts w:ascii="Times New Roman" w:hAnsi="Times New Roman" w:cs="Times New Roman"/>
          <w:sz w:val="26"/>
          <w:szCs w:val="26"/>
          <w:lang w:eastAsia="ru-RU"/>
        </w:rPr>
        <w:t>не позднее года реализации регионального проекта, за счет средств указанных лиц в соответствии с заключенными соглашениями с органами местного самоуправления и треб</w:t>
      </w:r>
      <w:r w:rsidR="00271874">
        <w:rPr>
          <w:rFonts w:ascii="Times New Roman" w:hAnsi="Times New Roman" w:cs="Times New Roman"/>
          <w:sz w:val="26"/>
          <w:szCs w:val="26"/>
          <w:lang w:eastAsia="ru-RU"/>
        </w:rPr>
        <w:t xml:space="preserve">ованиями утвержденных </w:t>
      </w:r>
      <w:proofErr w:type="spellStart"/>
      <w:r w:rsidR="00271874">
        <w:rPr>
          <w:rFonts w:ascii="Times New Roman" w:hAnsi="Times New Roman" w:cs="Times New Roman"/>
          <w:sz w:val="26"/>
          <w:szCs w:val="26"/>
          <w:lang w:eastAsia="ru-RU"/>
        </w:rPr>
        <w:t>Светлополянским</w:t>
      </w:r>
      <w:proofErr w:type="spellEnd"/>
      <w:r w:rsidRPr="00271874">
        <w:rPr>
          <w:rFonts w:ascii="Times New Roman" w:hAnsi="Times New Roman" w:cs="Times New Roman"/>
          <w:sz w:val="26"/>
          <w:szCs w:val="26"/>
          <w:lang w:eastAsia="ru-RU"/>
        </w:rPr>
        <w:t xml:space="preserve"> городским поселением правил благоустройства, приведен в </w:t>
      </w:r>
      <w:r w:rsidR="005040C0">
        <w:rPr>
          <w:rFonts w:ascii="Times New Roman" w:hAnsi="Times New Roman" w:cs="Times New Roman"/>
          <w:color w:val="000000" w:themeColor="text1"/>
          <w:sz w:val="26"/>
          <w:szCs w:val="26"/>
          <w:lang w:eastAsia="ru-RU"/>
        </w:rPr>
        <w:t>Приложении 6</w:t>
      </w:r>
      <w:r w:rsidRPr="005040C0">
        <w:rPr>
          <w:rFonts w:ascii="Times New Roman" w:hAnsi="Times New Roman" w:cs="Times New Roman"/>
          <w:color w:val="000000" w:themeColor="text1"/>
          <w:sz w:val="26"/>
          <w:szCs w:val="26"/>
          <w:lang w:eastAsia="ru-RU"/>
        </w:rPr>
        <w:t xml:space="preserve"> </w:t>
      </w:r>
      <w:r w:rsidRPr="00271874">
        <w:rPr>
          <w:rFonts w:ascii="Times New Roman" w:hAnsi="Times New Roman" w:cs="Times New Roman"/>
          <w:sz w:val="26"/>
          <w:szCs w:val="26"/>
          <w:lang w:eastAsia="ru-RU"/>
        </w:rPr>
        <w:t>к муниципальной программе.</w:t>
      </w:r>
    </w:p>
    <w:p w:rsidR="00965576" w:rsidRDefault="00965576" w:rsidP="00271874">
      <w:pPr>
        <w:spacing w:after="0" w:line="240" w:lineRule="auto"/>
        <w:jc w:val="both"/>
        <w:rPr>
          <w:rFonts w:ascii="Times New Roman" w:hAnsi="Times New Roman" w:cs="Times New Roman"/>
          <w:color w:val="00B050"/>
          <w:sz w:val="26"/>
          <w:szCs w:val="26"/>
        </w:rPr>
      </w:pP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 xml:space="preserve">При проведении мероприятий по благоустройству дворовых и общественных территорий необходимо проведение работ по образованию земельных участков, на которых расположены многоквартирные дома, работы по благоустройству которых со финансируются за счет средств субсидий. Данные работы проводятся после общественных обсуждений и выбора территории, затем идет формирование заявки на определение границ участка за счет местного бюджета или </w:t>
      </w:r>
      <w:proofErr w:type="gramStart"/>
      <w:r w:rsidRPr="00A008A0">
        <w:rPr>
          <w:rFonts w:ascii="Times New Roman" w:hAnsi="Times New Roman" w:cs="Times New Roman"/>
          <w:sz w:val="26"/>
          <w:szCs w:val="26"/>
        </w:rPr>
        <w:t>внебюджетных источников</w:t>
      </w:r>
      <w:proofErr w:type="gramEnd"/>
      <w:r w:rsidRPr="00A008A0">
        <w:rPr>
          <w:rFonts w:ascii="Times New Roman" w:hAnsi="Times New Roman" w:cs="Times New Roman"/>
          <w:sz w:val="26"/>
          <w:szCs w:val="26"/>
        </w:rPr>
        <w:t xml:space="preserve"> привле</w:t>
      </w:r>
      <w:r w:rsidR="000639D6" w:rsidRPr="00A008A0">
        <w:rPr>
          <w:rFonts w:ascii="Times New Roman" w:hAnsi="Times New Roman" w:cs="Times New Roman"/>
          <w:sz w:val="26"/>
          <w:szCs w:val="26"/>
        </w:rPr>
        <w:t xml:space="preserve">ченных администрацией </w:t>
      </w:r>
      <w:proofErr w:type="spellStart"/>
      <w:r w:rsidR="000639D6" w:rsidRPr="00A008A0">
        <w:rPr>
          <w:rFonts w:ascii="Times New Roman" w:hAnsi="Times New Roman" w:cs="Times New Roman"/>
          <w:sz w:val="26"/>
          <w:szCs w:val="26"/>
        </w:rPr>
        <w:t>Светлополянского</w:t>
      </w:r>
      <w:proofErr w:type="spellEnd"/>
      <w:r w:rsidR="000639D6" w:rsidRPr="00A008A0">
        <w:rPr>
          <w:rFonts w:ascii="Times New Roman" w:hAnsi="Times New Roman" w:cs="Times New Roman"/>
          <w:sz w:val="26"/>
          <w:szCs w:val="26"/>
        </w:rPr>
        <w:t xml:space="preserve"> городског</w:t>
      </w:r>
      <w:r w:rsidRPr="00A008A0">
        <w:rPr>
          <w:rFonts w:ascii="Times New Roman" w:hAnsi="Times New Roman" w:cs="Times New Roman"/>
          <w:sz w:val="26"/>
          <w:szCs w:val="26"/>
        </w:rPr>
        <w:t>о поселения.</w:t>
      </w: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 xml:space="preserve">При реализации мероприятий по благоустройству Администрацией </w:t>
      </w:r>
      <w:proofErr w:type="spellStart"/>
      <w:r w:rsidR="000639D6" w:rsidRPr="00A008A0">
        <w:rPr>
          <w:rFonts w:ascii="Times New Roman" w:hAnsi="Times New Roman" w:cs="Times New Roman"/>
          <w:sz w:val="26"/>
          <w:szCs w:val="26"/>
        </w:rPr>
        <w:t>Светлополянского</w:t>
      </w:r>
      <w:proofErr w:type="spellEnd"/>
      <w:r w:rsidR="000639D6" w:rsidRPr="00A008A0">
        <w:rPr>
          <w:rFonts w:ascii="Times New Roman" w:hAnsi="Times New Roman" w:cs="Times New Roman"/>
          <w:sz w:val="26"/>
          <w:szCs w:val="26"/>
        </w:rPr>
        <w:t xml:space="preserve"> городског</w:t>
      </w:r>
      <w:r w:rsidRPr="00A008A0">
        <w:rPr>
          <w:rFonts w:ascii="Times New Roman" w:hAnsi="Times New Roman" w:cs="Times New Roman"/>
          <w:sz w:val="26"/>
          <w:szCs w:val="26"/>
        </w:rPr>
        <w:t>о</w:t>
      </w:r>
      <w:r w:rsidR="000639D6" w:rsidRPr="00A008A0">
        <w:rPr>
          <w:rFonts w:ascii="Times New Roman" w:hAnsi="Times New Roman" w:cs="Times New Roman"/>
          <w:sz w:val="26"/>
          <w:szCs w:val="26"/>
        </w:rPr>
        <w:t xml:space="preserve"> поселения выносит</w:t>
      </w:r>
      <w:r w:rsidRPr="00A008A0">
        <w:rPr>
          <w:rFonts w:ascii="Times New Roman" w:hAnsi="Times New Roman" w:cs="Times New Roman"/>
          <w:sz w:val="26"/>
          <w:szCs w:val="26"/>
        </w:rPr>
        <w:t xml:space="preserve"> вопрос на общес</w:t>
      </w:r>
      <w:r w:rsidR="000639D6" w:rsidRPr="00A008A0">
        <w:rPr>
          <w:rFonts w:ascii="Times New Roman" w:hAnsi="Times New Roman" w:cs="Times New Roman"/>
          <w:sz w:val="26"/>
          <w:szCs w:val="26"/>
        </w:rPr>
        <w:t xml:space="preserve">твенную муниципальную комиссию </w:t>
      </w:r>
      <w:r w:rsidRPr="00A008A0">
        <w:rPr>
          <w:rFonts w:ascii="Times New Roman" w:hAnsi="Times New Roman" w:cs="Times New Roman"/>
          <w:sz w:val="26"/>
          <w:szCs w:val="26"/>
        </w:rPr>
        <w:t>о возможности привлечения студенческих строительных отрядов Кировской области к работам по благоустройству с</w:t>
      </w:r>
      <w:r w:rsidR="000639D6" w:rsidRPr="00A008A0">
        <w:rPr>
          <w:rFonts w:ascii="Times New Roman" w:hAnsi="Times New Roman" w:cs="Times New Roman"/>
          <w:sz w:val="26"/>
          <w:szCs w:val="26"/>
        </w:rPr>
        <w:t xml:space="preserve"> определением формы их участия.</w:t>
      </w: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 xml:space="preserve"> - запустит реализацию механизма поддержки мероприятий по благоустройству, инициированных гражданами;</w:t>
      </w: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 запустит механизм финансового и трудового участия граждан и организаций в реализации мероприятий по благоустройству;</w:t>
      </w: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 сформирует инструменты общественного контроля за реализацией мероприятий по благоустройству на территории Созимского сельского поселения.</w:t>
      </w:r>
    </w:p>
    <w:p w:rsidR="00377E39" w:rsidRPr="00A008A0" w:rsidRDefault="00377E39" w:rsidP="00377E39">
      <w:pPr>
        <w:spacing w:after="0" w:line="240" w:lineRule="auto"/>
        <w:ind w:firstLine="709"/>
        <w:jc w:val="both"/>
        <w:rPr>
          <w:rFonts w:ascii="Times New Roman" w:hAnsi="Times New Roman" w:cs="Times New Roman"/>
          <w:sz w:val="26"/>
          <w:szCs w:val="26"/>
        </w:rPr>
      </w:pPr>
      <w:r w:rsidRPr="00A008A0">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w:t>
      </w:r>
      <w:proofErr w:type="gramStart"/>
      <w:r w:rsidRPr="00A008A0">
        <w:rPr>
          <w:rFonts w:ascii="Times New Roman" w:hAnsi="Times New Roman" w:cs="Times New Roman"/>
          <w:sz w:val="26"/>
          <w:szCs w:val="26"/>
        </w:rPr>
        <w:t>позволит  создать</w:t>
      </w:r>
      <w:proofErr w:type="gramEnd"/>
      <w:r w:rsidRPr="00A008A0">
        <w:rPr>
          <w:rFonts w:ascii="Times New Roman" w:hAnsi="Times New Roman" w:cs="Times New Roman"/>
          <w:sz w:val="26"/>
          <w:szCs w:val="26"/>
        </w:rPr>
        <w:t xml:space="preserve"> современную городскую комфортную среду для проживания граждан и пребывания гостей города, а также комфортное современное «общественное пространство».</w:t>
      </w:r>
    </w:p>
    <w:p w:rsidR="00377E39" w:rsidRPr="00377E39" w:rsidRDefault="00377E39" w:rsidP="00377E39">
      <w:pPr>
        <w:spacing w:after="0" w:line="240" w:lineRule="auto"/>
        <w:ind w:firstLine="709"/>
        <w:jc w:val="both"/>
        <w:rPr>
          <w:rFonts w:ascii="Times New Roman" w:hAnsi="Times New Roman" w:cs="Times New Roman"/>
          <w:color w:val="00B050"/>
          <w:sz w:val="26"/>
          <w:szCs w:val="26"/>
        </w:rPr>
      </w:pPr>
      <w:r w:rsidRPr="00377E39">
        <w:rPr>
          <w:rFonts w:ascii="Times New Roman" w:hAnsi="Times New Roman" w:cs="Times New Roman"/>
          <w:color w:val="00B050"/>
          <w:sz w:val="26"/>
          <w:szCs w:val="26"/>
        </w:rPr>
        <w:tab/>
      </w:r>
    </w:p>
    <w:p w:rsidR="006201F5" w:rsidRPr="005944C1" w:rsidRDefault="006201F5" w:rsidP="005658E1">
      <w:pPr>
        <w:spacing w:after="0" w:line="240" w:lineRule="auto"/>
        <w:ind w:firstLine="709"/>
        <w:jc w:val="both"/>
        <w:rPr>
          <w:rFonts w:ascii="Times New Roman" w:hAnsi="Times New Roman" w:cs="Times New Roman"/>
          <w:sz w:val="16"/>
          <w:szCs w:val="16"/>
        </w:rPr>
      </w:pPr>
    </w:p>
    <w:p w:rsidR="00D97B9C" w:rsidRPr="00887E3B" w:rsidRDefault="00D97B9C" w:rsidP="005658E1">
      <w:pPr>
        <w:spacing w:after="0" w:line="240" w:lineRule="auto"/>
        <w:jc w:val="center"/>
        <w:rPr>
          <w:rFonts w:ascii="Times New Roman" w:hAnsi="Times New Roman"/>
          <w:b/>
          <w:color w:val="000000"/>
          <w:sz w:val="26"/>
          <w:szCs w:val="26"/>
        </w:rPr>
      </w:pPr>
      <w:r w:rsidRPr="00887E3B">
        <w:rPr>
          <w:rFonts w:ascii="Times New Roman" w:hAnsi="Times New Roman"/>
          <w:b/>
          <w:color w:val="000000"/>
          <w:sz w:val="26"/>
          <w:szCs w:val="26"/>
        </w:rPr>
        <w:t>7. Финансовое обеспечение реализации муниципальной программы</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5A3CDF">
        <w:rPr>
          <w:rFonts w:ascii="Times New Roman" w:hAnsi="Times New Roman" w:cs="Times New Roman"/>
          <w:sz w:val="26"/>
          <w:szCs w:val="26"/>
        </w:rPr>
        <w:t>Финансовое обеспечение реализации муниципальной программы</w:t>
      </w:r>
      <w:r w:rsidRPr="005A3CDF">
        <w:rPr>
          <w:rFonts w:ascii="Times New Roman" w:hAnsi="Times New Roman" w:cs="Times New Roman"/>
          <w:sz w:val="26"/>
          <w:szCs w:val="26"/>
        </w:rPr>
        <w:br/>
        <w:t>Финансирование муниципальной программы предусматривается осуществлять за счет средств федерального</w:t>
      </w:r>
      <w:r>
        <w:rPr>
          <w:rFonts w:ascii="Times New Roman" w:hAnsi="Times New Roman" w:cs="Times New Roman"/>
          <w:sz w:val="26"/>
          <w:szCs w:val="26"/>
        </w:rPr>
        <w:t xml:space="preserve"> и</w:t>
      </w:r>
      <w:r w:rsidRPr="005A3CDF">
        <w:rPr>
          <w:rFonts w:ascii="Times New Roman" w:hAnsi="Times New Roman" w:cs="Times New Roman"/>
          <w:sz w:val="26"/>
          <w:szCs w:val="26"/>
        </w:rPr>
        <w:t xml:space="preserve"> областного</w:t>
      </w:r>
      <w:r>
        <w:rPr>
          <w:rFonts w:ascii="Times New Roman" w:hAnsi="Times New Roman" w:cs="Times New Roman"/>
          <w:sz w:val="26"/>
          <w:szCs w:val="26"/>
        </w:rPr>
        <w:t xml:space="preserve">, </w:t>
      </w:r>
      <w:r w:rsidRPr="005A3CDF">
        <w:rPr>
          <w:rFonts w:ascii="Times New Roman" w:hAnsi="Times New Roman" w:cs="Times New Roman"/>
          <w:sz w:val="26"/>
          <w:szCs w:val="26"/>
        </w:rPr>
        <w:t>местного бюджетов.</w:t>
      </w:r>
      <w:r w:rsidRPr="005A3CDF">
        <w:rPr>
          <w:rFonts w:ascii="Times New Roman" w:hAnsi="Times New Roman" w:cs="Times New Roman"/>
          <w:sz w:val="26"/>
          <w:szCs w:val="26"/>
        </w:rPr>
        <w:br/>
      </w:r>
      <w:r w:rsidRPr="00174CB2">
        <w:rPr>
          <w:rFonts w:ascii="Times New Roman" w:hAnsi="Times New Roman" w:cs="Times New Roman"/>
          <w:sz w:val="26"/>
          <w:szCs w:val="26"/>
        </w:rPr>
        <w:t xml:space="preserve">        Общий объе</w:t>
      </w:r>
      <w:r w:rsidRPr="00010D20">
        <w:rPr>
          <w:rFonts w:ascii="Times New Roman" w:hAnsi="Times New Roman" w:cs="Times New Roman"/>
          <w:color w:val="000000" w:themeColor="text1"/>
          <w:sz w:val="26"/>
          <w:szCs w:val="26"/>
        </w:rPr>
        <w:t xml:space="preserve">м финансового обеспечения муниципальной программы за счет всех источников финансирования составит – </w:t>
      </w:r>
      <w:r w:rsidR="00AD60EB">
        <w:rPr>
          <w:rFonts w:ascii="Times New Roman" w:hAnsi="Times New Roman" w:cs="Times New Roman"/>
          <w:color w:val="000000" w:themeColor="text1"/>
          <w:sz w:val="26"/>
          <w:szCs w:val="26"/>
        </w:rPr>
        <w:t>3 188,69</w:t>
      </w:r>
      <w:r w:rsidRPr="00010D20">
        <w:rPr>
          <w:rFonts w:ascii="Times New Roman" w:hAnsi="Times New Roman" w:cs="Times New Roman"/>
          <w:color w:val="000000" w:themeColor="text1"/>
          <w:sz w:val="26"/>
          <w:szCs w:val="26"/>
        </w:rPr>
        <w:t>* тыс. рублей, в том числе по годам:</w:t>
      </w:r>
      <w:r w:rsidRPr="00010D20">
        <w:rPr>
          <w:rFonts w:ascii="Times New Roman" w:hAnsi="Times New Roman" w:cs="Times New Roman"/>
          <w:color w:val="000000" w:themeColor="text1"/>
          <w:sz w:val="26"/>
          <w:szCs w:val="26"/>
        </w:rPr>
        <w:br/>
        <w:t>2018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2019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2020 год– 0,00 тыс. рублей;*</w:t>
      </w:r>
    </w:p>
    <w:p w:rsidR="00D5375F" w:rsidRPr="00010D20" w:rsidRDefault="00612044"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lastRenderedPageBreak/>
        <w:t xml:space="preserve">2021 </w:t>
      </w:r>
      <w:r w:rsidR="00AD60EB">
        <w:rPr>
          <w:rFonts w:ascii="Times New Roman" w:hAnsi="Times New Roman" w:cs="Times New Roman"/>
          <w:color w:val="000000" w:themeColor="text1"/>
          <w:sz w:val="26"/>
          <w:szCs w:val="26"/>
        </w:rPr>
        <w:t xml:space="preserve">год – 3 188,69 </w:t>
      </w:r>
      <w:r w:rsidR="00D5375F" w:rsidRPr="00010D20">
        <w:rPr>
          <w:rFonts w:ascii="Times New Roman" w:hAnsi="Times New Roman" w:cs="Times New Roman"/>
          <w:color w:val="000000" w:themeColor="text1"/>
          <w:sz w:val="26"/>
          <w:szCs w:val="26"/>
        </w:rPr>
        <w:t xml:space="preserve">тыс. </w:t>
      </w:r>
      <w:proofErr w:type="gramStart"/>
      <w:r w:rsidR="00D5375F" w:rsidRPr="00010D20">
        <w:rPr>
          <w:rFonts w:ascii="Times New Roman" w:hAnsi="Times New Roman" w:cs="Times New Roman"/>
          <w:color w:val="000000" w:themeColor="text1"/>
          <w:sz w:val="26"/>
          <w:szCs w:val="26"/>
        </w:rPr>
        <w:t>рублей;*</w:t>
      </w:r>
      <w:proofErr w:type="gramEnd"/>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2022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средства федераль</w:t>
      </w:r>
      <w:r w:rsidR="00AD60EB">
        <w:rPr>
          <w:rFonts w:ascii="Times New Roman" w:hAnsi="Times New Roman" w:cs="Times New Roman"/>
          <w:color w:val="000000" w:themeColor="text1"/>
          <w:sz w:val="26"/>
          <w:szCs w:val="26"/>
        </w:rPr>
        <w:t>ного и областного бюджета – 3 156,8</w:t>
      </w:r>
      <w:proofErr w:type="gramStart"/>
      <w:r w:rsidRPr="00010D20">
        <w:rPr>
          <w:rFonts w:ascii="Times New Roman" w:hAnsi="Times New Roman" w:cs="Times New Roman"/>
          <w:color w:val="000000" w:themeColor="text1"/>
          <w:sz w:val="26"/>
          <w:szCs w:val="26"/>
        </w:rPr>
        <w:t>*  тыс.</w:t>
      </w:r>
      <w:proofErr w:type="gramEnd"/>
      <w:r w:rsidRPr="00010D20">
        <w:rPr>
          <w:rFonts w:ascii="Times New Roman" w:hAnsi="Times New Roman" w:cs="Times New Roman"/>
          <w:color w:val="000000" w:themeColor="text1"/>
          <w:sz w:val="26"/>
          <w:szCs w:val="26"/>
        </w:rPr>
        <w:t xml:space="preserve"> рублей, в том числе по годам:</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2018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2019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2020 год– 0,00 тыс. рублей;*</w:t>
      </w:r>
    </w:p>
    <w:p w:rsidR="00D5375F" w:rsidRPr="00010D20" w:rsidRDefault="003618BF" w:rsidP="00D537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2021 год</w:t>
      </w:r>
      <w:r w:rsidR="00AD60EB">
        <w:rPr>
          <w:rFonts w:ascii="Times New Roman" w:hAnsi="Times New Roman" w:cs="Times New Roman"/>
          <w:color w:val="000000" w:themeColor="text1"/>
          <w:sz w:val="26"/>
          <w:szCs w:val="26"/>
        </w:rPr>
        <w:t xml:space="preserve"> – 3 156,8</w:t>
      </w:r>
      <w:r w:rsidR="00D5375F" w:rsidRPr="00010D20">
        <w:rPr>
          <w:rFonts w:ascii="Times New Roman" w:hAnsi="Times New Roman" w:cs="Times New Roman"/>
          <w:color w:val="000000" w:themeColor="text1"/>
          <w:sz w:val="26"/>
          <w:szCs w:val="26"/>
        </w:rPr>
        <w:t xml:space="preserve"> тыс. </w:t>
      </w:r>
      <w:proofErr w:type="gramStart"/>
      <w:r w:rsidR="00D5375F" w:rsidRPr="00010D20">
        <w:rPr>
          <w:rFonts w:ascii="Times New Roman" w:hAnsi="Times New Roman" w:cs="Times New Roman"/>
          <w:color w:val="000000" w:themeColor="text1"/>
          <w:sz w:val="26"/>
          <w:szCs w:val="26"/>
        </w:rPr>
        <w:t>рублей;*</w:t>
      </w:r>
      <w:proofErr w:type="gramEnd"/>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2022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 xml:space="preserve">средства местных </w:t>
      </w:r>
      <w:r w:rsidR="00AD60EB">
        <w:rPr>
          <w:rFonts w:ascii="Times New Roman" w:hAnsi="Times New Roman" w:cs="Times New Roman"/>
          <w:color w:val="000000" w:themeColor="text1"/>
          <w:sz w:val="26"/>
          <w:szCs w:val="26"/>
        </w:rPr>
        <w:t>бюджетов – 31,89</w:t>
      </w:r>
      <w:r w:rsidRPr="00010D20">
        <w:rPr>
          <w:rFonts w:ascii="Times New Roman" w:hAnsi="Times New Roman" w:cs="Times New Roman"/>
          <w:color w:val="000000" w:themeColor="text1"/>
          <w:sz w:val="26"/>
          <w:szCs w:val="26"/>
        </w:rPr>
        <w:t>* тыс. рублей, в том числе по годам:</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2018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2019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2020 год– 0,00 тыс. рублей;*</w:t>
      </w:r>
    </w:p>
    <w:p w:rsidR="00D5375F" w:rsidRPr="00010D20" w:rsidRDefault="00AD60EB" w:rsidP="00D5375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2021 год – 31,89 </w:t>
      </w:r>
      <w:r w:rsidR="00D5375F" w:rsidRPr="00010D20">
        <w:rPr>
          <w:rFonts w:ascii="Times New Roman" w:hAnsi="Times New Roman" w:cs="Times New Roman"/>
          <w:color w:val="000000" w:themeColor="text1"/>
          <w:sz w:val="26"/>
          <w:szCs w:val="26"/>
        </w:rPr>
        <w:t xml:space="preserve">тыс. </w:t>
      </w:r>
      <w:proofErr w:type="gramStart"/>
      <w:r w:rsidR="00D5375F" w:rsidRPr="00010D20">
        <w:rPr>
          <w:rFonts w:ascii="Times New Roman" w:hAnsi="Times New Roman" w:cs="Times New Roman"/>
          <w:color w:val="000000" w:themeColor="text1"/>
          <w:sz w:val="26"/>
          <w:szCs w:val="26"/>
        </w:rPr>
        <w:t>рублей;*</w:t>
      </w:r>
      <w:proofErr w:type="gramEnd"/>
    </w:p>
    <w:p w:rsidR="00D5375F" w:rsidRPr="00010D20" w:rsidRDefault="00D5375F" w:rsidP="00D5375F">
      <w:pPr>
        <w:spacing w:after="0" w:line="240" w:lineRule="auto"/>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2022 год – 0,00 тыс. рублей.*</w:t>
      </w:r>
    </w:p>
    <w:p w:rsidR="00D5375F" w:rsidRPr="00010D20" w:rsidRDefault="00D5375F" w:rsidP="00D5375F">
      <w:pPr>
        <w:spacing w:after="0" w:line="240" w:lineRule="auto"/>
        <w:jc w:val="both"/>
        <w:rPr>
          <w:rFonts w:ascii="Times New Roman" w:hAnsi="Times New Roman" w:cs="Times New Roman"/>
          <w:color w:val="000000" w:themeColor="text1"/>
          <w:sz w:val="16"/>
          <w:szCs w:val="16"/>
        </w:rPr>
      </w:pPr>
    </w:p>
    <w:p w:rsidR="00D5375F" w:rsidRDefault="00D5375F" w:rsidP="00D5375F">
      <w:pPr>
        <w:spacing w:after="0"/>
        <w:jc w:val="both"/>
        <w:rPr>
          <w:rFonts w:ascii="Times New Roman" w:hAnsi="Times New Roman" w:cs="Times New Roman"/>
          <w:color w:val="000000" w:themeColor="text1"/>
          <w:sz w:val="26"/>
          <w:szCs w:val="26"/>
        </w:rPr>
      </w:pPr>
      <w:r w:rsidRPr="00010D20">
        <w:rPr>
          <w:rFonts w:ascii="Times New Roman" w:hAnsi="Times New Roman" w:cs="Times New Roman"/>
          <w:color w:val="000000" w:themeColor="text1"/>
          <w:sz w:val="26"/>
          <w:szCs w:val="26"/>
        </w:rPr>
        <w:t>*-финансирование указано, исходя из условий положительного решения выделения субсидий из фед</w:t>
      </w:r>
      <w:r w:rsidR="00A252B0" w:rsidRPr="00010D20">
        <w:rPr>
          <w:rFonts w:ascii="Times New Roman" w:hAnsi="Times New Roman" w:cs="Times New Roman"/>
          <w:color w:val="000000" w:themeColor="text1"/>
          <w:sz w:val="26"/>
          <w:szCs w:val="26"/>
        </w:rPr>
        <w:t>ерального и областного бюджетов,</w:t>
      </w:r>
      <w:r w:rsidRPr="00010D20">
        <w:rPr>
          <w:rFonts w:ascii="Times New Roman" w:hAnsi="Times New Roman" w:cs="Times New Roman"/>
          <w:color w:val="000000" w:themeColor="text1"/>
          <w:sz w:val="26"/>
          <w:szCs w:val="26"/>
        </w:rPr>
        <w:t xml:space="preserve"> Приложе</w:t>
      </w:r>
      <w:r w:rsidR="00A252B0" w:rsidRPr="00010D20">
        <w:rPr>
          <w:rFonts w:ascii="Times New Roman" w:hAnsi="Times New Roman" w:cs="Times New Roman"/>
          <w:color w:val="000000" w:themeColor="text1"/>
          <w:sz w:val="26"/>
          <w:szCs w:val="26"/>
        </w:rPr>
        <w:t>ние 3 к муниципальной программе</w:t>
      </w:r>
      <w:r w:rsidRPr="00010D20">
        <w:rPr>
          <w:rFonts w:ascii="Times New Roman" w:hAnsi="Times New Roman" w:cs="Times New Roman"/>
          <w:color w:val="000000" w:themeColor="text1"/>
          <w:sz w:val="26"/>
          <w:szCs w:val="26"/>
        </w:rPr>
        <w:t>.</w:t>
      </w:r>
    </w:p>
    <w:p w:rsidR="00081F79" w:rsidRPr="003D7FB6" w:rsidRDefault="00081F79" w:rsidP="00AD60EB">
      <w:pPr>
        <w:pStyle w:val="ConsPlusCell"/>
        <w:jc w:val="both"/>
        <w:rPr>
          <w:rFonts w:ascii="Times New Roman" w:hAnsi="Times New Roman" w:cs="Times New Roman"/>
          <w:sz w:val="16"/>
          <w:szCs w:val="16"/>
        </w:rPr>
      </w:pPr>
    </w:p>
    <w:p w:rsidR="00D97B9C" w:rsidRPr="003D7FB6" w:rsidRDefault="00D97B9C" w:rsidP="005658E1">
      <w:pPr>
        <w:pStyle w:val="ConsPlusCell"/>
        <w:ind w:firstLine="284"/>
        <w:jc w:val="both"/>
        <w:rPr>
          <w:rFonts w:ascii="Times New Roman" w:hAnsi="Times New Roman" w:cs="Times New Roman"/>
          <w:sz w:val="16"/>
          <w:szCs w:val="16"/>
        </w:rPr>
      </w:pPr>
    </w:p>
    <w:p w:rsidR="00D97B9C" w:rsidRPr="00887E3B" w:rsidRDefault="00D97B9C" w:rsidP="005658E1">
      <w:pPr>
        <w:pStyle w:val="ConsPlusCell"/>
        <w:jc w:val="center"/>
        <w:rPr>
          <w:rFonts w:ascii="Times New Roman" w:hAnsi="Times New Roman" w:cs="Times New Roman"/>
          <w:b/>
          <w:sz w:val="26"/>
          <w:szCs w:val="26"/>
        </w:rPr>
      </w:pPr>
      <w:r w:rsidRPr="00887E3B">
        <w:rPr>
          <w:rFonts w:ascii="Times New Roman" w:hAnsi="Times New Roman" w:cs="Times New Roman"/>
          <w:b/>
          <w:sz w:val="26"/>
          <w:szCs w:val="26"/>
        </w:rPr>
        <w:t>8. Анализ рисков реализации муниципальной программы и меры управления рисками</w:t>
      </w:r>
    </w:p>
    <w:p w:rsidR="00D97B9C" w:rsidRPr="00887E3B" w:rsidRDefault="00D97B9C" w:rsidP="005658E1">
      <w:pPr>
        <w:pStyle w:val="ConsPlusCell"/>
        <w:ind w:firstLine="709"/>
        <w:jc w:val="both"/>
        <w:rPr>
          <w:rFonts w:ascii="Times New Roman" w:hAnsi="Times New Roman" w:cs="Times New Roman"/>
          <w:sz w:val="26"/>
          <w:szCs w:val="26"/>
        </w:rPr>
      </w:pPr>
      <w:r w:rsidRPr="00887E3B">
        <w:rPr>
          <w:rFonts w:ascii="Times New Roman" w:hAnsi="Times New Roman" w:cs="Times New Roman"/>
          <w:sz w:val="26"/>
          <w:szCs w:val="26"/>
        </w:rPr>
        <w:t>При реализации муниципальной программы и для достижения поставленных целей необходимо учитывать возможные финансовые, социальные и прочие риски.</w:t>
      </w:r>
    </w:p>
    <w:p w:rsidR="00D97B9C" w:rsidRPr="00887E3B" w:rsidRDefault="00D97B9C" w:rsidP="005658E1">
      <w:pPr>
        <w:pStyle w:val="ConsPlusCell"/>
        <w:ind w:firstLine="709"/>
        <w:jc w:val="both"/>
        <w:rPr>
          <w:rFonts w:ascii="Times New Roman" w:hAnsi="Times New Roman" w:cs="Times New Roman"/>
          <w:sz w:val="26"/>
          <w:szCs w:val="26"/>
        </w:rPr>
      </w:pPr>
      <w:r w:rsidRPr="00887E3B">
        <w:rPr>
          <w:rFonts w:ascii="Times New Roman" w:hAnsi="Times New Roman" w:cs="Times New Roman"/>
          <w:sz w:val="26"/>
          <w:szCs w:val="26"/>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D97B9C" w:rsidRPr="00887E3B" w:rsidRDefault="00D97B9C" w:rsidP="005658E1">
      <w:pPr>
        <w:pStyle w:val="ConsPlusCell"/>
        <w:ind w:firstLine="709"/>
        <w:jc w:val="both"/>
        <w:rPr>
          <w:rFonts w:ascii="Times New Roman" w:hAnsi="Times New Roman" w:cs="Times New Roman"/>
          <w:sz w:val="26"/>
          <w:szCs w:val="26"/>
        </w:rPr>
      </w:pPr>
      <w:r w:rsidRPr="00887E3B">
        <w:rPr>
          <w:rFonts w:ascii="Times New Roman" w:hAnsi="Times New Roman" w:cs="Times New Roman"/>
          <w:sz w:val="26"/>
          <w:szCs w:val="26"/>
        </w:rPr>
        <w:t xml:space="preserve">Финансово-экономические риски связаны с возникновением бюджетного дефицита и недостаточным вследствие этого уровнем финансирования из средств областного бюджета, </w:t>
      </w:r>
      <w:proofErr w:type="spellStart"/>
      <w:r w:rsidRPr="00887E3B">
        <w:rPr>
          <w:rFonts w:ascii="Times New Roman" w:hAnsi="Times New Roman" w:cs="Times New Roman"/>
          <w:sz w:val="26"/>
          <w:szCs w:val="26"/>
        </w:rPr>
        <w:t>секвестированием</w:t>
      </w:r>
      <w:proofErr w:type="spellEnd"/>
      <w:r w:rsidRPr="00887E3B">
        <w:rPr>
          <w:rFonts w:ascii="Times New Roman" w:hAnsi="Times New Roman" w:cs="Times New Roman"/>
          <w:sz w:val="26"/>
          <w:szCs w:val="26"/>
        </w:rPr>
        <w:t xml:space="preserve"> бюджетных расходов на установленные сферы деятельности. Реализация данных рисков может повлечь срыв программных мероприятий, что существенным образом отразится на конечных результатах муниципальной программы.</w:t>
      </w:r>
    </w:p>
    <w:p w:rsidR="00D97B9C" w:rsidRPr="00887E3B" w:rsidRDefault="00D97B9C" w:rsidP="005658E1">
      <w:pPr>
        <w:pStyle w:val="ConsPlusCell"/>
        <w:ind w:firstLine="709"/>
        <w:jc w:val="both"/>
        <w:rPr>
          <w:rFonts w:ascii="Times New Roman" w:hAnsi="Times New Roman" w:cs="Times New Roman"/>
          <w:sz w:val="26"/>
          <w:szCs w:val="26"/>
        </w:rPr>
      </w:pPr>
      <w:r w:rsidRPr="00887E3B">
        <w:rPr>
          <w:rFonts w:ascii="Times New Roman" w:hAnsi="Times New Roman" w:cs="Times New Roman"/>
          <w:sz w:val="26"/>
          <w:szCs w:val="26"/>
        </w:rPr>
        <w:t>Социально-экономические риски связаны с:</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нед</w:t>
      </w:r>
      <w:r w:rsidR="000E3D8E" w:rsidRPr="00887E3B">
        <w:rPr>
          <w:rFonts w:ascii="Times New Roman" w:hAnsi="Times New Roman" w:cs="Times New Roman"/>
          <w:sz w:val="26"/>
          <w:szCs w:val="26"/>
        </w:rPr>
        <w:t xml:space="preserve">офинансированием мероприятий </w:t>
      </w:r>
      <w:r w:rsidRPr="00887E3B">
        <w:rPr>
          <w:rFonts w:ascii="Times New Roman" w:hAnsi="Times New Roman" w:cs="Times New Roman"/>
          <w:sz w:val="26"/>
          <w:szCs w:val="26"/>
        </w:rPr>
        <w:t>программ</w:t>
      </w:r>
      <w:r w:rsidR="000E3D8E" w:rsidRPr="00887E3B">
        <w:rPr>
          <w:rFonts w:ascii="Times New Roman" w:hAnsi="Times New Roman" w:cs="Times New Roman"/>
          <w:sz w:val="26"/>
          <w:szCs w:val="26"/>
        </w:rPr>
        <w:t>ы</w:t>
      </w:r>
      <w:r w:rsidRPr="00887E3B">
        <w:rPr>
          <w:rFonts w:ascii="Times New Roman" w:hAnsi="Times New Roman" w:cs="Times New Roman"/>
          <w:sz w:val="26"/>
          <w:szCs w:val="26"/>
        </w:rPr>
        <w:t>;</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дефицитом высококвалифицированных кадров;</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несоблюдением сроков реализации муниципальной программы;</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неполным освоением выделенных денежных средств в финансовый год;</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реализация не в полном объеме муниципальной программы по благоустройству, в том числе комплекса первоочередных мероприятий по благоустройству городских территорий.</w:t>
      </w:r>
    </w:p>
    <w:p w:rsidR="00D97B9C" w:rsidRPr="00887E3B" w:rsidRDefault="00D97B9C" w:rsidP="005658E1">
      <w:pPr>
        <w:pStyle w:val="ConsPlusCell"/>
        <w:ind w:firstLine="709"/>
        <w:jc w:val="both"/>
        <w:rPr>
          <w:rFonts w:ascii="Times New Roman" w:hAnsi="Times New Roman" w:cs="Times New Roman"/>
          <w:sz w:val="26"/>
          <w:szCs w:val="26"/>
        </w:rPr>
      </w:pPr>
      <w:r w:rsidRPr="00887E3B">
        <w:rPr>
          <w:rFonts w:ascii="Times New Roman" w:hAnsi="Times New Roman" w:cs="Times New Roman"/>
          <w:sz w:val="26"/>
          <w:szCs w:val="26"/>
        </w:rPr>
        <w:t>Природно-техногенные риски, связанные с реализацией программных мероприятий, определяются следующими факторами:</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неблагоприятными погодными условиями, работы в рамках программ носят сезонный характер.</w:t>
      </w:r>
    </w:p>
    <w:p w:rsidR="00D97B9C" w:rsidRPr="00887E3B" w:rsidRDefault="00D97B9C" w:rsidP="005658E1">
      <w:pPr>
        <w:pStyle w:val="ConsPlusCell"/>
        <w:ind w:firstLine="709"/>
        <w:jc w:val="both"/>
        <w:rPr>
          <w:rFonts w:ascii="Times New Roman" w:hAnsi="Times New Roman" w:cs="Times New Roman"/>
          <w:sz w:val="26"/>
          <w:szCs w:val="26"/>
        </w:rPr>
      </w:pPr>
      <w:r w:rsidRPr="00887E3B">
        <w:rPr>
          <w:rFonts w:ascii="Times New Roman" w:hAnsi="Times New Roman" w:cs="Times New Roman"/>
          <w:sz w:val="26"/>
          <w:szCs w:val="26"/>
        </w:rPr>
        <w:t xml:space="preserve">Минимизировать возможные отклонения в выполнении программных мероприятий и исключить негативные последствия позволят: </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lastRenderedPageBreak/>
        <w:t xml:space="preserve">- осуществление рационального управления реализацией муниципальной программы, </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своевременное внесение изменений в муниципальную программу,</w:t>
      </w:r>
    </w:p>
    <w:p w:rsidR="00D97B9C" w:rsidRPr="00887E3B" w:rsidRDefault="00D97B9C" w:rsidP="00887E3B">
      <w:pPr>
        <w:pStyle w:val="ConsPlusCell"/>
        <w:ind w:firstLine="708"/>
        <w:jc w:val="both"/>
        <w:rPr>
          <w:rFonts w:ascii="Times New Roman" w:hAnsi="Times New Roman" w:cs="Times New Roman"/>
          <w:sz w:val="26"/>
          <w:szCs w:val="26"/>
        </w:rPr>
      </w:pPr>
      <w:r w:rsidRPr="00887E3B">
        <w:rPr>
          <w:rFonts w:ascii="Times New Roman" w:hAnsi="Times New Roman" w:cs="Times New Roman"/>
          <w:sz w:val="26"/>
          <w:szCs w:val="26"/>
        </w:rPr>
        <w:t>- взвешенный подход при принятии решений о корректировке нормативных правовых актов, действующих в сфере реализации муниципальной программы.</w:t>
      </w:r>
    </w:p>
    <w:p w:rsidR="00D97B9C" w:rsidRPr="00887E3B" w:rsidRDefault="00D97B9C" w:rsidP="005658E1">
      <w:pPr>
        <w:pStyle w:val="ConsPlusCell"/>
        <w:ind w:firstLine="709"/>
        <w:jc w:val="both"/>
        <w:rPr>
          <w:rFonts w:ascii="Times New Roman" w:hAnsi="Times New Roman" w:cs="Times New Roman"/>
          <w:sz w:val="26"/>
          <w:szCs w:val="26"/>
        </w:rPr>
      </w:pPr>
      <w:r w:rsidRPr="00887E3B">
        <w:rPr>
          <w:rFonts w:ascii="Times New Roman" w:hAnsi="Times New Roman" w:cs="Times New Roman"/>
          <w:sz w:val="26"/>
          <w:szCs w:val="26"/>
        </w:rPr>
        <w:t>В связи со значительным разнообразием природы рисков, объектов рисков, их специфики, характерной для отраслей строительства и жилищно-коммунального хозяйства области, на достижение которых риски могут оказать свое влияние, комплексным влиянием природно-климатических, социально-экономических, внешнеэкономических факторов на дост</w:t>
      </w:r>
      <w:r w:rsidR="000E3D8E" w:rsidRPr="00887E3B">
        <w:rPr>
          <w:rFonts w:ascii="Times New Roman" w:hAnsi="Times New Roman" w:cs="Times New Roman"/>
          <w:sz w:val="26"/>
          <w:szCs w:val="26"/>
        </w:rPr>
        <w:t xml:space="preserve">ижение результата реализации </w:t>
      </w:r>
      <w:r w:rsidRPr="00887E3B">
        <w:rPr>
          <w:rFonts w:ascii="Times New Roman" w:hAnsi="Times New Roman" w:cs="Times New Roman"/>
          <w:sz w:val="26"/>
          <w:szCs w:val="26"/>
        </w:rPr>
        <w:t>программы, количественная оценка факторов.</w:t>
      </w:r>
    </w:p>
    <w:p w:rsidR="00D97B9C" w:rsidRPr="00887E3B" w:rsidRDefault="00D97B9C" w:rsidP="005658E1">
      <w:pPr>
        <w:pStyle w:val="ConsPlusCell"/>
        <w:ind w:firstLine="284"/>
        <w:jc w:val="both"/>
        <w:rPr>
          <w:rFonts w:ascii="Times New Roman" w:hAnsi="Times New Roman" w:cs="Times New Roman"/>
          <w:sz w:val="26"/>
          <w:szCs w:val="26"/>
        </w:rPr>
      </w:pPr>
    </w:p>
    <w:p w:rsidR="00D97B9C" w:rsidRPr="0085018A" w:rsidRDefault="00560ACB" w:rsidP="00560ACB">
      <w:pPr>
        <w:spacing w:after="0" w:line="240" w:lineRule="auto"/>
        <w:rPr>
          <w:rFonts w:ascii="Times New Roman" w:hAnsi="Times New Roman" w:cs="Times New Roman"/>
          <w:bCs/>
          <w:sz w:val="28"/>
          <w:szCs w:val="28"/>
        </w:rPr>
      </w:pPr>
      <w:r w:rsidRPr="0085018A">
        <w:rPr>
          <w:rFonts w:ascii="Times New Roman" w:hAnsi="Times New Roman" w:cs="Times New Roman"/>
          <w:bCs/>
          <w:sz w:val="28"/>
          <w:szCs w:val="28"/>
        </w:rPr>
        <w:t xml:space="preserve"> </w:t>
      </w:r>
    </w:p>
    <w:p w:rsidR="00D97B9C" w:rsidRPr="0085018A" w:rsidRDefault="00D97B9C" w:rsidP="005658E1">
      <w:pPr>
        <w:spacing w:after="0" w:line="240" w:lineRule="auto"/>
        <w:ind w:firstLine="567"/>
        <w:jc w:val="both"/>
        <w:rPr>
          <w:rFonts w:ascii="Times New Roman" w:hAnsi="Times New Roman" w:cs="Times New Roman"/>
          <w:bCs/>
          <w:sz w:val="28"/>
          <w:szCs w:val="28"/>
        </w:rPr>
      </w:pPr>
      <w:r w:rsidRPr="0085018A">
        <w:rPr>
          <w:rFonts w:ascii="Times New Roman" w:hAnsi="Times New Roman" w:cs="Times New Roman"/>
          <w:bCs/>
          <w:sz w:val="28"/>
          <w:szCs w:val="28"/>
        </w:rPr>
        <w:br w:type="page"/>
      </w:r>
    </w:p>
    <w:p w:rsidR="00D97B9C" w:rsidRPr="00887E3B" w:rsidRDefault="00D97B9C" w:rsidP="005658E1">
      <w:pPr>
        <w:tabs>
          <w:tab w:val="left" w:pos="0"/>
        </w:tabs>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lastRenderedPageBreak/>
        <w:t>Приложение 1</w:t>
      </w:r>
    </w:p>
    <w:p w:rsidR="00D97B9C" w:rsidRPr="00887E3B" w:rsidRDefault="00D97B9C" w:rsidP="005658E1">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sidR="003D7FB6">
        <w:rPr>
          <w:rFonts w:ascii="Times New Roman" w:hAnsi="Times New Roman" w:cs="Times New Roman"/>
          <w:sz w:val="26"/>
          <w:szCs w:val="26"/>
          <w:lang w:eastAsia="ru-RU"/>
        </w:rPr>
        <w:t>современ</w:t>
      </w:r>
      <w:r w:rsidRPr="00887E3B">
        <w:rPr>
          <w:rFonts w:ascii="Times New Roman" w:hAnsi="Times New Roman" w:cs="Times New Roman"/>
          <w:sz w:val="26"/>
          <w:szCs w:val="26"/>
          <w:lang w:eastAsia="ru-RU"/>
        </w:rPr>
        <w:t xml:space="preserve">ной городской среды на 2018-2022 </w:t>
      </w:r>
      <w:proofErr w:type="spellStart"/>
      <w:r w:rsidRPr="00887E3B">
        <w:rPr>
          <w:rFonts w:ascii="Times New Roman" w:hAnsi="Times New Roman" w:cs="Times New Roman"/>
          <w:sz w:val="26"/>
          <w:szCs w:val="26"/>
          <w:lang w:eastAsia="ru-RU"/>
        </w:rPr>
        <w:t>гг</w:t>
      </w:r>
      <w:proofErr w:type="spellEnd"/>
      <w:r w:rsidRPr="00887E3B">
        <w:rPr>
          <w:rFonts w:ascii="Times New Roman" w:hAnsi="Times New Roman" w:cs="Times New Roman"/>
          <w:sz w:val="26"/>
          <w:szCs w:val="26"/>
          <w:lang w:eastAsia="ru-RU"/>
        </w:rPr>
        <w:t xml:space="preserve">» </w:t>
      </w:r>
    </w:p>
    <w:p w:rsidR="00D97B9C" w:rsidRPr="00887E3B" w:rsidRDefault="00D97B9C" w:rsidP="005658E1">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p>
    <w:p w:rsidR="00D97B9C" w:rsidRPr="00887E3B" w:rsidRDefault="00D97B9C" w:rsidP="005658E1">
      <w:pPr>
        <w:spacing w:after="0" w:line="240" w:lineRule="auto"/>
        <w:jc w:val="center"/>
        <w:rPr>
          <w:rFonts w:ascii="Times New Roman" w:hAnsi="Times New Roman" w:cs="Times New Roman"/>
          <w:sz w:val="26"/>
          <w:szCs w:val="26"/>
          <w:lang w:eastAsia="ru-RU"/>
        </w:rPr>
      </w:pPr>
      <w:r w:rsidRPr="00887E3B">
        <w:rPr>
          <w:rFonts w:ascii="Times New Roman" w:hAnsi="Times New Roman"/>
          <w:color w:val="000000"/>
          <w:sz w:val="26"/>
          <w:szCs w:val="26"/>
        </w:rPr>
        <w:t xml:space="preserve">Сведения о целевых показателях муниципальной программы </w:t>
      </w:r>
      <w:r w:rsidRPr="00887E3B">
        <w:rPr>
          <w:rFonts w:ascii="Times New Roman" w:hAnsi="Times New Roman" w:cs="Times New Roman"/>
          <w:sz w:val="26"/>
          <w:szCs w:val="26"/>
          <w:lang w:eastAsia="ru-RU"/>
        </w:rPr>
        <w:t xml:space="preserve">«Формирование </w:t>
      </w:r>
      <w:r w:rsidR="003D7FB6">
        <w:rPr>
          <w:rFonts w:ascii="Times New Roman" w:hAnsi="Times New Roman" w:cs="Times New Roman"/>
          <w:sz w:val="26"/>
          <w:szCs w:val="26"/>
          <w:lang w:eastAsia="ru-RU"/>
        </w:rPr>
        <w:t>современн</w:t>
      </w:r>
      <w:r w:rsidRPr="00887E3B">
        <w:rPr>
          <w:rFonts w:ascii="Times New Roman" w:hAnsi="Times New Roman" w:cs="Times New Roman"/>
          <w:sz w:val="26"/>
          <w:szCs w:val="26"/>
          <w:lang w:eastAsia="ru-RU"/>
        </w:rPr>
        <w:t xml:space="preserve">ой городской среды на 2018-2022 </w:t>
      </w:r>
      <w:proofErr w:type="spellStart"/>
      <w:r w:rsidRPr="00887E3B">
        <w:rPr>
          <w:rFonts w:ascii="Times New Roman" w:hAnsi="Times New Roman" w:cs="Times New Roman"/>
          <w:sz w:val="26"/>
          <w:szCs w:val="26"/>
          <w:lang w:eastAsia="ru-RU"/>
        </w:rPr>
        <w:t>гг</w:t>
      </w:r>
      <w:proofErr w:type="spellEnd"/>
      <w:r w:rsidRPr="00887E3B">
        <w:rPr>
          <w:rFonts w:ascii="Times New Roman" w:hAnsi="Times New Roman" w:cs="Times New Roman"/>
          <w:sz w:val="26"/>
          <w:szCs w:val="26"/>
          <w:lang w:eastAsia="ru-RU"/>
        </w:rPr>
        <w:t>»</w:t>
      </w:r>
    </w:p>
    <w:p w:rsidR="00D97B9C" w:rsidRPr="00887E3B" w:rsidRDefault="00D97B9C" w:rsidP="005658E1">
      <w:pPr>
        <w:widowControl w:val="0"/>
        <w:autoSpaceDE w:val="0"/>
        <w:autoSpaceDN w:val="0"/>
        <w:adjustRightInd w:val="0"/>
        <w:spacing w:after="0" w:line="240" w:lineRule="auto"/>
        <w:ind w:firstLine="540"/>
        <w:jc w:val="center"/>
        <w:rPr>
          <w:rFonts w:ascii="Times New Roman" w:hAnsi="Times New Roman" w:cs="Times New Roman"/>
          <w:sz w:val="26"/>
          <w:szCs w:val="2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1"/>
        <w:gridCol w:w="850"/>
        <w:gridCol w:w="709"/>
        <w:gridCol w:w="709"/>
        <w:gridCol w:w="708"/>
        <w:gridCol w:w="709"/>
        <w:gridCol w:w="709"/>
      </w:tblGrid>
      <w:tr w:rsidR="00D97B9C" w:rsidRPr="00D034C3" w:rsidTr="00D034C3">
        <w:trPr>
          <w:trHeight w:val="563"/>
        </w:trPr>
        <w:tc>
          <w:tcPr>
            <w:tcW w:w="426" w:type="dxa"/>
            <w:vMerge w:val="restart"/>
          </w:tcPr>
          <w:p w:rsidR="00D97B9C" w:rsidRPr="00D034C3" w:rsidRDefault="00D97B9C" w:rsidP="005658E1">
            <w:pPr>
              <w:widowControl w:val="0"/>
              <w:autoSpaceDE w:val="0"/>
              <w:autoSpaceDN w:val="0"/>
              <w:adjustRightInd w:val="0"/>
              <w:spacing w:after="0" w:line="240" w:lineRule="auto"/>
              <w:jc w:val="both"/>
              <w:rPr>
                <w:rFonts w:ascii="Times New Roman" w:hAnsi="Times New Roman" w:cs="Times New Roman"/>
                <w:lang w:eastAsia="ru-RU"/>
              </w:rPr>
            </w:pPr>
            <w:r w:rsidRPr="00D034C3">
              <w:rPr>
                <w:rFonts w:ascii="Times New Roman" w:hAnsi="Times New Roman" w:cs="Times New Roman"/>
                <w:lang w:eastAsia="ru-RU"/>
              </w:rPr>
              <w:t>№</w:t>
            </w:r>
          </w:p>
        </w:tc>
        <w:tc>
          <w:tcPr>
            <w:tcW w:w="4531" w:type="dxa"/>
            <w:vMerge w:val="restart"/>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Наименование показателя (индикатора)</w:t>
            </w:r>
          </w:p>
        </w:tc>
        <w:tc>
          <w:tcPr>
            <w:tcW w:w="850" w:type="dxa"/>
            <w:vMerge w:val="restart"/>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Единица измерения</w:t>
            </w:r>
          </w:p>
        </w:tc>
        <w:tc>
          <w:tcPr>
            <w:tcW w:w="3544" w:type="dxa"/>
            <w:gridSpan w:val="5"/>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Значение показателей</w:t>
            </w:r>
          </w:p>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p>
        </w:tc>
      </w:tr>
      <w:tr w:rsidR="00D97B9C" w:rsidRPr="00D034C3" w:rsidTr="00D034C3">
        <w:trPr>
          <w:trHeight w:val="1335"/>
        </w:trPr>
        <w:tc>
          <w:tcPr>
            <w:tcW w:w="426" w:type="dxa"/>
            <w:vMerge/>
          </w:tcPr>
          <w:p w:rsidR="00D97B9C" w:rsidRPr="00D034C3" w:rsidRDefault="00D97B9C" w:rsidP="005658E1">
            <w:pPr>
              <w:widowControl w:val="0"/>
              <w:autoSpaceDE w:val="0"/>
              <w:autoSpaceDN w:val="0"/>
              <w:adjustRightInd w:val="0"/>
              <w:spacing w:after="0" w:line="240" w:lineRule="auto"/>
              <w:jc w:val="both"/>
              <w:rPr>
                <w:rFonts w:ascii="Times New Roman" w:hAnsi="Times New Roman" w:cs="Times New Roman"/>
                <w:lang w:eastAsia="ru-RU"/>
              </w:rPr>
            </w:pPr>
          </w:p>
        </w:tc>
        <w:tc>
          <w:tcPr>
            <w:tcW w:w="4531" w:type="dxa"/>
            <w:vMerge/>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p>
        </w:tc>
        <w:tc>
          <w:tcPr>
            <w:tcW w:w="850" w:type="dxa"/>
            <w:vMerge/>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p>
        </w:tc>
        <w:tc>
          <w:tcPr>
            <w:tcW w:w="709"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2018</w:t>
            </w:r>
          </w:p>
        </w:tc>
        <w:tc>
          <w:tcPr>
            <w:tcW w:w="709"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2019</w:t>
            </w:r>
          </w:p>
        </w:tc>
        <w:tc>
          <w:tcPr>
            <w:tcW w:w="708"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2020</w:t>
            </w:r>
          </w:p>
        </w:tc>
        <w:tc>
          <w:tcPr>
            <w:tcW w:w="709"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2021</w:t>
            </w:r>
          </w:p>
        </w:tc>
        <w:tc>
          <w:tcPr>
            <w:tcW w:w="709"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lang w:eastAsia="ru-RU"/>
              </w:rPr>
            </w:pPr>
            <w:r w:rsidRPr="00EB39DC">
              <w:rPr>
                <w:rFonts w:ascii="Times New Roman" w:hAnsi="Times New Roman" w:cs="Times New Roman"/>
                <w:color w:val="000000" w:themeColor="text1"/>
                <w:lang w:eastAsia="ru-RU"/>
              </w:rPr>
              <w:t>2022</w:t>
            </w:r>
          </w:p>
        </w:tc>
      </w:tr>
      <w:tr w:rsidR="00D97B9C" w:rsidRPr="00D034C3" w:rsidTr="00D034C3">
        <w:tc>
          <w:tcPr>
            <w:tcW w:w="426" w:type="dxa"/>
          </w:tcPr>
          <w:p w:rsidR="00D97B9C" w:rsidRPr="00D034C3" w:rsidRDefault="00D97B9C" w:rsidP="005658E1">
            <w:pPr>
              <w:widowControl w:val="0"/>
              <w:autoSpaceDE w:val="0"/>
              <w:autoSpaceDN w:val="0"/>
              <w:adjustRightInd w:val="0"/>
              <w:spacing w:after="0" w:line="240" w:lineRule="auto"/>
              <w:jc w:val="both"/>
              <w:rPr>
                <w:rFonts w:ascii="Times New Roman" w:hAnsi="Times New Roman" w:cs="Times New Roman"/>
                <w:lang w:eastAsia="ru-RU"/>
              </w:rPr>
            </w:pPr>
            <w:r w:rsidRPr="00D034C3">
              <w:rPr>
                <w:rFonts w:ascii="Times New Roman" w:hAnsi="Times New Roman" w:cs="Times New Roman"/>
                <w:lang w:eastAsia="ru-RU"/>
              </w:rPr>
              <w:t>1</w:t>
            </w:r>
          </w:p>
        </w:tc>
        <w:tc>
          <w:tcPr>
            <w:tcW w:w="4531"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Количество благоустроенных дворовых территорий</w:t>
            </w:r>
          </w:p>
        </w:tc>
        <w:tc>
          <w:tcPr>
            <w:tcW w:w="850"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Ед.</w:t>
            </w:r>
          </w:p>
        </w:tc>
        <w:tc>
          <w:tcPr>
            <w:tcW w:w="709" w:type="dxa"/>
          </w:tcPr>
          <w:p w:rsidR="00D97B9C" w:rsidRPr="00EB39DC" w:rsidRDefault="0095605A" w:rsidP="00D73447">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 xml:space="preserve">  0</w:t>
            </w:r>
          </w:p>
        </w:tc>
        <w:tc>
          <w:tcPr>
            <w:tcW w:w="709" w:type="dxa"/>
          </w:tcPr>
          <w:p w:rsidR="00D97B9C" w:rsidRPr="00EB39DC" w:rsidRDefault="0095605A" w:rsidP="00D73447">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8" w:type="dxa"/>
          </w:tcPr>
          <w:p w:rsidR="00D97B9C" w:rsidRPr="00EB39DC" w:rsidRDefault="0095605A" w:rsidP="00D73447">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D73447">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r>
      <w:tr w:rsidR="00D97B9C" w:rsidRPr="00D034C3" w:rsidTr="00D034C3">
        <w:tc>
          <w:tcPr>
            <w:tcW w:w="426" w:type="dxa"/>
          </w:tcPr>
          <w:p w:rsidR="00D97B9C" w:rsidRPr="00D034C3" w:rsidRDefault="00D97B9C" w:rsidP="005658E1">
            <w:pPr>
              <w:widowControl w:val="0"/>
              <w:autoSpaceDE w:val="0"/>
              <w:autoSpaceDN w:val="0"/>
              <w:adjustRightInd w:val="0"/>
              <w:spacing w:after="0" w:line="240" w:lineRule="auto"/>
              <w:jc w:val="both"/>
              <w:rPr>
                <w:rFonts w:ascii="Times New Roman" w:hAnsi="Times New Roman" w:cs="Times New Roman"/>
                <w:lang w:eastAsia="ru-RU"/>
              </w:rPr>
            </w:pPr>
            <w:r w:rsidRPr="00D034C3">
              <w:rPr>
                <w:rFonts w:ascii="Times New Roman" w:hAnsi="Times New Roman" w:cs="Times New Roman"/>
                <w:lang w:eastAsia="ru-RU"/>
              </w:rPr>
              <w:t>2</w:t>
            </w:r>
          </w:p>
        </w:tc>
        <w:tc>
          <w:tcPr>
            <w:tcW w:w="4531"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Доля благоустроенных дворовых территорий от общего количества дворовых территорий</w:t>
            </w:r>
          </w:p>
        </w:tc>
        <w:tc>
          <w:tcPr>
            <w:tcW w:w="850"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8"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D73447">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r>
      <w:tr w:rsidR="00D97B9C" w:rsidRPr="00D034C3" w:rsidTr="00D034C3">
        <w:tc>
          <w:tcPr>
            <w:tcW w:w="426" w:type="dxa"/>
          </w:tcPr>
          <w:p w:rsidR="00D97B9C" w:rsidRPr="00D034C3" w:rsidRDefault="00D97B9C" w:rsidP="005658E1">
            <w:pPr>
              <w:widowControl w:val="0"/>
              <w:autoSpaceDE w:val="0"/>
              <w:autoSpaceDN w:val="0"/>
              <w:adjustRightInd w:val="0"/>
              <w:spacing w:after="0" w:line="240" w:lineRule="auto"/>
              <w:jc w:val="both"/>
              <w:rPr>
                <w:rFonts w:ascii="Times New Roman" w:hAnsi="Times New Roman" w:cs="Times New Roman"/>
                <w:lang w:eastAsia="ru-RU"/>
              </w:rPr>
            </w:pPr>
            <w:r w:rsidRPr="00D034C3">
              <w:rPr>
                <w:rFonts w:ascii="Times New Roman" w:hAnsi="Times New Roman" w:cs="Times New Roman"/>
                <w:lang w:eastAsia="ru-RU"/>
              </w:rPr>
              <w:t>3</w:t>
            </w:r>
          </w:p>
        </w:tc>
        <w:tc>
          <w:tcPr>
            <w:tcW w:w="4531" w:type="dxa"/>
          </w:tcPr>
          <w:p w:rsidR="00D97B9C" w:rsidRPr="00EB39DC" w:rsidRDefault="00D97B9C" w:rsidP="00D73447">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roofErr w:type="spellStart"/>
            <w:r w:rsidR="00D73447" w:rsidRPr="00EB39DC">
              <w:rPr>
                <w:rFonts w:ascii="Times New Roman" w:hAnsi="Times New Roman" w:cs="Times New Roman"/>
                <w:color w:val="000000" w:themeColor="text1"/>
                <w:sz w:val="24"/>
                <w:szCs w:val="24"/>
                <w:lang w:eastAsia="ru-RU"/>
              </w:rPr>
              <w:t>Светлополянск</w:t>
            </w:r>
            <w:r w:rsidRPr="00EB39DC">
              <w:rPr>
                <w:rFonts w:ascii="Times New Roman" w:hAnsi="Times New Roman" w:cs="Times New Roman"/>
                <w:color w:val="000000" w:themeColor="text1"/>
                <w:sz w:val="24"/>
                <w:szCs w:val="24"/>
                <w:lang w:eastAsia="ru-RU"/>
              </w:rPr>
              <w:t>ого</w:t>
            </w:r>
            <w:proofErr w:type="spellEnd"/>
            <w:r w:rsidRPr="00EB39DC">
              <w:rPr>
                <w:rFonts w:ascii="Times New Roman" w:hAnsi="Times New Roman" w:cs="Times New Roman"/>
                <w:color w:val="000000" w:themeColor="text1"/>
                <w:sz w:val="24"/>
                <w:szCs w:val="24"/>
                <w:lang w:eastAsia="ru-RU"/>
              </w:rPr>
              <w:t xml:space="preserve">  городского поселения)</w:t>
            </w:r>
          </w:p>
        </w:tc>
        <w:tc>
          <w:tcPr>
            <w:tcW w:w="850"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8"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D73447">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r>
      <w:tr w:rsidR="00D97B9C" w:rsidRPr="00D034C3" w:rsidTr="00D034C3">
        <w:tc>
          <w:tcPr>
            <w:tcW w:w="426" w:type="dxa"/>
          </w:tcPr>
          <w:p w:rsidR="00D97B9C" w:rsidRPr="00D034C3" w:rsidRDefault="00D97B9C" w:rsidP="005658E1">
            <w:pPr>
              <w:widowControl w:val="0"/>
              <w:autoSpaceDE w:val="0"/>
              <w:autoSpaceDN w:val="0"/>
              <w:adjustRightInd w:val="0"/>
              <w:spacing w:after="0" w:line="240" w:lineRule="auto"/>
              <w:jc w:val="both"/>
              <w:rPr>
                <w:rFonts w:ascii="Times New Roman" w:hAnsi="Times New Roman" w:cs="Times New Roman"/>
                <w:lang w:eastAsia="ru-RU"/>
              </w:rPr>
            </w:pPr>
            <w:r w:rsidRPr="00D034C3">
              <w:rPr>
                <w:rFonts w:ascii="Times New Roman" w:hAnsi="Times New Roman" w:cs="Times New Roman"/>
                <w:lang w:eastAsia="ru-RU"/>
              </w:rPr>
              <w:t>4</w:t>
            </w:r>
          </w:p>
        </w:tc>
        <w:tc>
          <w:tcPr>
            <w:tcW w:w="4531"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Количество благоустроенных общественных территорий</w:t>
            </w:r>
          </w:p>
        </w:tc>
        <w:tc>
          <w:tcPr>
            <w:tcW w:w="850"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Ед.</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8"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3</w:t>
            </w:r>
          </w:p>
        </w:tc>
        <w:tc>
          <w:tcPr>
            <w:tcW w:w="709" w:type="dxa"/>
          </w:tcPr>
          <w:p w:rsidR="00D97B9C" w:rsidRPr="00EB39DC" w:rsidRDefault="0095605A"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r>
      <w:tr w:rsidR="00D97B9C" w:rsidRPr="00D034C3" w:rsidTr="00D034C3">
        <w:tc>
          <w:tcPr>
            <w:tcW w:w="426" w:type="dxa"/>
          </w:tcPr>
          <w:p w:rsidR="00D97B9C" w:rsidRPr="00D034C3" w:rsidRDefault="00EB39DC" w:rsidP="005658E1">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5</w:t>
            </w:r>
          </w:p>
        </w:tc>
        <w:tc>
          <w:tcPr>
            <w:tcW w:w="4531" w:type="dxa"/>
          </w:tcPr>
          <w:p w:rsidR="00D97B9C" w:rsidRPr="00EB39DC" w:rsidRDefault="00D97B9C" w:rsidP="00C10106">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 xml:space="preserve">Доля </w:t>
            </w:r>
            <w:r w:rsidR="00C10106" w:rsidRPr="00EB39DC">
              <w:rPr>
                <w:rFonts w:ascii="Times New Roman" w:hAnsi="Times New Roman" w:cs="Times New Roman"/>
                <w:color w:val="000000" w:themeColor="text1"/>
                <w:sz w:val="24"/>
                <w:szCs w:val="24"/>
                <w:lang w:eastAsia="ru-RU"/>
              </w:rPr>
              <w:t>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tc>
        <w:tc>
          <w:tcPr>
            <w:tcW w:w="850"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w:t>
            </w:r>
          </w:p>
        </w:tc>
        <w:tc>
          <w:tcPr>
            <w:tcW w:w="709"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E06065"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8" w:type="dxa"/>
          </w:tcPr>
          <w:p w:rsidR="00D97B9C" w:rsidRPr="00EB39DC" w:rsidRDefault="00E06065"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c>
          <w:tcPr>
            <w:tcW w:w="709" w:type="dxa"/>
          </w:tcPr>
          <w:p w:rsidR="00D97B9C" w:rsidRPr="00EB39DC" w:rsidRDefault="00E06065"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15</w:t>
            </w:r>
          </w:p>
        </w:tc>
        <w:tc>
          <w:tcPr>
            <w:tcW w:w="709" w:type="dxa"/>
          </w:tcPr>
          <w:p w:rsidR="00D97B9C" w:rsidRPr="00EB39DC" w:rsidRDefault="00D97B9C" w:rsidP="005658E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EB39DC">
              <w:rPr>
                <w:rFonts w:ascii="Times New Roman" w:hAnsi="Times New Roman" w:cs="Times New Roman"/>
                <w:color w:val="000000" w:themeColor="text1"/>
                <w:sz w:val="24"/>
                <w:szCs w:val="24"/>
                <w:lang w:eastAsia="ru-RU"/>
              </w:rPr>
              <w:t>0</w:t>
            </w:r>
          </w:p>
        </w:tc>
      </w:tr>
    </w:tbl>
    <w:p w:rsidR="00D97B9C" w:rsidRPr="00887E3B" w:rsidRDefault="00D97B9C" w:rsidP="005658E1">
      <w:pPr>
        <w:spacing w:after="0" w:line="240" w:lineRule="auto"/>
        <w:ind w:firstLine="567"/>
        <w:jc w:val="both"/>
        <w:rPr>
          <w:rFonts w:ascii="Times New Roman" w:hAnsi="Times New Roman" w:cs="Times New Roman"/>
          <w:bCs/>
          <w:sz w:val="26"/>
          <w:szCs w:val="26"/>
        </w:rPr>
      </w:pPr>
    </w:p>
    <w:p w:rsidR="00D97B9C" w:rsidRDefault="00D97B9C" w:rsidP="005658E1">
      <w:pPr>
        <w:tabs>
          <w:tab w:val="left" w:pos="0"/>
        </w:tabs>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D034C3" w:rsidRDefault="00D034C3" w:rsidP="005658E1">
      <w:pPr>
        <w:tabs>
          <w:tab w:val="left" w:pos="0"/>
        </w:tabs>
        <w:spacing w:after="0" w:line="240" w:lineRule="auto"/>
        <w:rPr>
          <w:rFonts w:ascii="Times New Roman" w:hAnsi="Times New Roman" w:cs="Times New Roman"/>
          <w:sz w:val="26"/>
          <w:szCs w:val="26"/>
          <w:lang w:eastAsia="ru-RU"/>
        </w:rPr>
      </w:pPr>
    </w:p>
    <w:p w:rsidR="00EB39DC" w:rsidRDefault="00EB39DC" w:rsidP="005658E1">
      <w:pPr>
        <w:tabs>
          <w:tab w:val="left" w:pos="0"/>
        </w:tabs>
        <w:spacing w:after="0" w:line="240" w:lineRule="auto"/>
        <w:rPr>
          <w:rFonts w:ascii="Times New Roman" w:hAnsi="Times New Roman" w:cs="Times New Roman"/>
          <w:sz w:val="26"/>
          <w:szCs w:val="26"/>
          <w:lang w:eastAsia="ru-RU"/>
        </w:rPr>
      </w:pPr>
    </w:p>
    <w:p w:rsidR="00EB39DC" w:rsidRDefault="00EB39DC" w:rsidP="005658E1">
      <w:pPr>
        <w:tabs>
          <w:tab w:val="left" w:pos="0"/>
        </w:tabs>
        <w:spacing w:after="0" w:line="240" w:lineRule="auto"/>
        <w:rPr>
          <w:rFonts w:ascii="Times New Roman" w:hAnsi="Times New Roman" w:cs="Times New Roman"/>
          <w:sz w:val="26"/>
          <w:szCs w:val="26"/>
          <w:lang w:eastAsia="ru-RU"/>
        </w:rPr>
      </w:pPr>
    </w:p>
    <w:p w:rsidR="00EB39DC" w:rsidRDefault="00EB39DC" w:rsidP="005658E1">
      <w:pPr>
        <w:tabs>
          <w:tab w:val="left" w:pos="0"/>
        </w:tabs>
        <w:spacing w:after="0" w:line="240" w:lineRule="auto"/>
        <w:rPr>
          <w:rFonts w:ascii="Times New Roman" w:hAnsi="Times New Roman" w:cs="Times New Roman"/>
          <w:sz w:val="26"/>
          <w:szCs w:val="26"/>
          <w:lang w:eastAsia="ru-RU"/>
        </w:rPr>
      </w:pPr>
    </w:p>
    <w:p w:rsidR="00EB39DC" w:rsidRDefault="00EB39DC" w:rsidP="005658E1">
      <w:pPr>
        <w:tabs>
          <w:tab w:val="left" w:pos="0"/>
        </w:tabs>
        <w:spacing w:after="0" w:line="240" w:lineRule="auto"/>
        <w:rPr>
          <w:rFonts w:ascii="Times New Roman" w:hAnsi="Times New Roman" w:cs="Times New Roman"/>
          <w:sz w:val="26"/>
          <w:szCs w:val="26"/>
          <w:lang w:eastAsia="ru-RU"/>
        </w:rPr>
      </w:pPr>
    </w:p>
    <w:p w:rsidR="00EB39DC" w:rsidRDefault="00EB39DC" w:rsidP="005658E1">
      <w:pPr>
        <w:tabs>
          <w:tab w:val="left" w:pos="0"/>
        </w:tabs>
        <w:spacing w:after="0" w:line="240" w:lineRule="auto"/>
        <w:rPr>
          <w:rFonts w:ascii="Times New Roman" w:hAnsi="Times New Roman" w:cs="Times New Roman"/>
          <w:sz w:val="26"/>
          <w:szCs w:val="26"/>
          <w:lang w:eastAsia="ru-RU"/>
        </w:rPr>
      </w:pPr>
    </w:p>
    <w:p w:rsidR="00EB39DC" w:rsidRDefault="00EB39DC" w:rsidP="005658E1">
      <w:pPr>
        <w:tabs>
          <w:tab w:val="left" w:pos="0"/>
        </w:tabs>
        <w:spacing w:after="0" w:line="240" w:lineRule="auto"/>
        <w:rPr>
          <w:rFonts w:ascii="Times New Roman" w:hAnsi="Times New Roman" w:cs="Times New Roman"/>
          <w:sz w:val="26"/>
          <w:szCs w:val="26"/>
          <w:lang w:eastAsia="ru-RU"/>
        </w:rPr>
      </w:pPr>
    </w:p>
    <w:p w:rsidR="00D034C3" w:rsidRPr="00887E3B" w:rsidRDefault="00D034C3" w:rsidP="005658E1">
      <w:pPr>
        <w:tabs>
          <w:tab w:val="left" w:pos="0"/>
        </w:tabs>
        <w:spacing w:after="0" w:line="240" w:lineRule="auto"/>
        <w:rPr>
          <w:rFonts w:ascii="Times New Roman" w:hAnsi="Times New Roman" w:cs="Times New Roman"/>
          <w:sz w:val="26"/>
          <w:szCs w:val="26"/>
          <w:lang w:eastAsia="ru-RU"/>
        </w:rPr>
      </w:pPr>
    </w:p>
    <w:p w:rsidR="00D97B9C" w:rsidRPr="00887E3B" w:rsidRDefault="00D97B9C" w:rsidP="005658E1">
      <w:pPr>
        <w:tabs>
          <w:tab w:val="left" w:pos="0"/>
        </w:tabs>
        <w:spacing w:after="0" w:line="240" w:lineRule="auto"/>
        <w:ind w:left="4248" w:firstLine="708"/>
        <w:rPr>
          <w:rFonts w:ascii="Times New Roman" w:hAnsi="Times New Roman" w:cs="Times New Roman"/>
          <w:sz w:val="26"/>
          <w:szCs w:val="26"/>
          <w:lang w:eastAsia="ru-RU"/>
        </w:rPr>
      </w:pPr>
      <w:r w:rsidRPr="0085018A">
        <w:rPr>
          <w:rFonts w:ascii="Times New Roman" w:hAnsi="Times New Roman" w:cs="Times New Roman"/>
          <w:lang w:eastAsia="ru-RU"/>
        </w:rPr>
        <w:lastRenderedPageBreak/>
        <w:tab/>
      </w:r>
      <w:r w:rsidRPr="00887E3B">
        <w:rPr>
          <w:rFonts w:ascii="Times New Roman" w:hAnsi="Times New Roman" w:cs="Times New Roman"/>
          <w:sz w:val="26"/>
          <w:szCs w:val="26"/>
          <w:lang w:eastAsia="ru-RU"/>
        </w:rPr>
        <w:t>Приложение 2</w:t>
      </w:r>
    </w:p>
    <w:p w:rsidR="00D97B9C" w:rsidRPr="00887E3B" w:rsidRDefault="00D97B9C" w:rsidP="005658E1">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sidR="00800DA2">
        <w:rPr>
          <w:rFonts w:ascii="Times New Roman" w:hAnsi="Times New Roman" w:cs="Times New Roman"/>
          <w:sz w:val="26"/>
          <w:szCs w:val="26"/>
          <w:lang w:eastAsia="ru-RU"/>
        </w:rPr>
        <w:t>современной</w:t>
      </w:r>
      <w:r w:rsidRPr="00887E3B">
        <w:rPr>
          <w:rFonts w:ascii="Times New Roman" w:hAnsi="Times New Roman" w:cs="Times New Roman"/>
          <w:sz w:val="26"/>
          <w:szCs w:val="26"/>
          <w:lang w:eastAsia="ru-RU"/>
        </w:rPr>
        <w:t xml:space="preserve"> городской среды на 2018-2022 </w:t>
      </w:r>
      <w:proofErr w:type="spellStart"/>
      <w:r w:rsidRPr="00887E3B">
        <w:rPr>
          <w:rFonts w:ascii="Times New Roman" w:hAnsi="Times New Roman" w:cs="Times New Roman"/>
          <w:sz w:val="26"/>
          <w:szCs w:val="26"/>
          <w:lang w:eastAsia="ru-RU"/>
        </w:rPr>
        <w:t>гг</w:t>
      </w:r>
      <w:proofErr w:type="spellEnd"/>
      <w:r w:rsidRPr="00887E3B">
        <w:rPr>
          <w:rFonts w:ascii="Times New Roman" w:hAnsi="Times New Roman" w:cs="Times New Roman"/>
          <w:sz w:val="26"/>
          <w:szCs w:val="26"/>
          <w:lang w:eastAsia="ru-RU"/>
        </w:rPr>
        <w:t xml:space="preserve">» </w:t>
      </w:r>
    </w:p>
    <w:p w:rsidR="00D97B9C" w:rsidRPr="00887E3B" w:rsidRDefault="00D97B9C" w:rsidP="005658E1">
      <w:pPr>
        <w:spacing w:after="0" w:line="240" w:lineRule="auto"/>
        <w:ind w:firstLine="567"/>
        <w:jc w:val="both"/>
        <w:rPr>
          <w:rFonts w:ascii="Times New Roman" w:hAnsi="Times New Roman" w:cs="Times New Roman"/>
          <w:bCs/>
          <w:sz w:val="26"/>
          <w:szCs w:val="26"/>
        </w:rPr>
      </w:pPr>
    </w:p>
    <w:p w:rsidR="00887E3B" w:rsidRDefault="00887E3B" w:rsidP="005658E1">
      <w:pPr>
        <w:widowControl w:val="0"/>
        <w:autoSpaceDE w:val="0"/>
        <w:autoSpaceDN w:val="0"/>
        <w:adjustRightInd w:val="0"/>
        <w:spacing w:after="0" w:line="240" w:lineRule="auto"/>
        <w:jc w:val="center"/>
        <w:rPr>
          <w:rFonts w:ascii="Times New Roman" w:hAnsi="Times New Roman"/>
          <w:color w:val="000000"/>
          <w:sz w:val="26"/>
          <w:szCs w:val="26"/>
        </w:rPr>
      </w:pPr>
    </w:p>
    <w:p w:rsidR="00D97B9C" w:rsidRPr="00887E3B" w:rsidRDefault="00D97B9C" w:rsidP="005658E1">
      <w:pPr>
        <w:widowControl w:val="0"/>
        <w:autoSpaceDE w:val="0"/>
        <w:autoSpaceDN w:val="0"/>
        <w:adjustRightInd w:val="0"/>
        <w:spacing w:after="0" w:line="240" w:lineRule="auto"/>
        <w:jc w:val="center"/>
        <w:rPr>
          <w:rFonts w:ascii="Times New Roman" w:hAnsi="Times New Roman"/>
          <w:b/>
          <w:color w:val="000000"/>
          <w:sz w:val="26"/>
          <w:szCs w:val="26"/>
        </w:rPr>
      </w:pPr>
      <w:r w:rsidRPr="00887E3B">
        <w:rPr>
          <w:rFonts w:ascii="Times New Roman" w:hAnsi="Times New Roman"/>
          <w:b/>
          <w:color w:val="000000"/>
          <w:sz w:val="26"/>
          <w:szCs w:val="26"/>
        </w:rPr>
        <w:t>Сведения об основных мерах правового регулирования в сфере реализации муниципальной программы</w:t>
      </w:r>
    </w:p>
    <w:p w:rsidR="00887E3B" w:rsidRPr="00887E3B" w:rsidRDefault="00887E3B" w:rsidP="005658E1">
      <w:pPr>
        <w:widowControl w:val="0"/>
        <w:autoSpaceDE w:val="0"/>
        <w:autoSpaceDN w:val="0"/>
        <w:adjustRightInd w:val="0"/>
        <w:spacing w:after="0" w:line="240" w:lineRule="auto"/>
        <w:jc w:val="center"/>
        <w:rPr>
          <w:rFonts w:ascii="Times New Roman" w:hAnsi="Times New Roman"/>
          <w:color w:val="000000"/>
          <w:sz w:val="26"/>
          <w:szCs w:val="26"/>
        </w:rPr>
      </w:pPr>
    </w:p>
    <w:tbl>
      <w:tblPr>
        <w:tblpPr w:leftFromText="180" w:rightFromText="180" w:vertAnchor="text" w:horzAnchor="margin" w:tblpXSpec="center" w:tblpY="164"/>
        <w:tblW w:w="10337" w:type="dxa"/>
        <w:tblLayout w:type="fixed"/>
        <w:tblCellMar>
          <w:left w:w="75" w:type="dxa"/>
          <w:right w:w="75" w:type="dxa"/>
        </w:tblCellMar>
        <w:tblLook w:val="0000" w:firstRow="0" w:lastRow="0" w:firstColumn="0" w:lastColumn="0" w:noHBand="0" w:noVBand="0"/>
      </w:tblPr>
      <w:tblGrid>
        <w:gridCol w:w="642"/>
        <w:gridCol w:w="2268"/>
        <w:gridCol w:w="2835"/>
        <w:gridCol w:w="2552"/>
        <w:gridCol w:w="2040"/>
      </w:tblGrid>
      <w:tr w:rsidR="00D97B9C" w:rsidRPr="00887E3B" w:rsidTr="00800DA2">
        <w:trPr>
          <w:trHeight w:val="900"/>
        </w:trPr>
        <w:tc>
          <w:tcPr>
            <w:tcW w:w="642"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widowControl w:val="0"/>
              <w:autoSpaceDE w:val="0"/>
              <w:autoSpaceDN w:val="0"/>
              <w:adjustRightInd w:val="0"/>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N </w:t>
            </w:r>
            <w:r w:rsidRPr="00887E3B">
              <w:rPr>
                <w:rFonts w:ascii="Times New Roman" w:hAnsi="Times New Roman" w:cs="Times New Roman"/>
                <w:sz w:val="26"/>
                <w:szCs w:val="26"/>
                <w:lang w:eastAsia="ru-RU"/>
              </w:rPr>
              <w:br/>
              <w:t>п/п</w:t>
            </w:r>
          </w:p>
        </w:tc>
        <w:tc>
          <w:tcPr>
            <w:tcW w:w="2268"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887E3B">
              <w:rPr>
                <w:rFonts w:ascii="Times New Roman" w:hAnsi="Times New Roman" w:cs="Times New Roman"/>
                <w:sz w:val="26"/>
                <w:szCs w:val="26"/>
                <w:lang w:eastAsia="ru-RU"/>
              </w:rPr>
              <w:t>Вид  правового</w:t>
            </w:r>
            <w:r w:rsidRPr="00887E3B">
              <w:rPr>
                <w:rFonts w:ascii="Times New Roman" w:hAnsi="Times New Roman" w:cs="Times New Roman"/>
                <w:sz w:val="26"/>
                <w:szCs w:val="26"/>
                <w:lang w:eastAsia="ru-RU"/>
              </w:rPr>
              <w:br/>
              <w:t xml:space="preserve">  акта</w:t>
            </w:r>
          </w:p>
        </w:tc>
        <w:tc>
          <w:tcPr>
            <w:tcW w:w="2835"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widowControl w:val="0"/>
              <w:autoSpaceDE w:val="0"/>
              <w:autoSpaceDN w:val="0"/>
              <w:adjustRightInd w:val="0"/>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    Основные положения  правового акта       </w:t>
            </w:r>
          </w:p>
        </w:tc>
        <w:tc>
          <w:tcPr>
            <w:tcW w:w="2552"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887E3B">
              <w:rPr>
                <w:rFonts w:ascii="Times New Roman" w:hAnsi="Times New Roman" w:cs="Times New Roman"/>
                <w:sz w:val="26"/>
                <w:szCs w:val="26"/>
                <w:lang w:eastAsia="ru-RU"/>
              </w:rPr>
              <w:t>Ответственный   исполнитель и соисполнители</w:t>
            </w:r>
          </w:p>
        </w:tc>
        <w:tc>
          <w:tcPr>
            <w:tcW w:w="2040"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887E3B">
              <w:rPr>
                <w:rFonts w:ascii="Times New Roman" w:hAnsi="Times New Roman" w:cs="Times New Roman"/>
                <w:sz w:val="26"/>
                <w:szCs w:val="26"/>
                <w:lang w:eastAsia="ru-RU"/>
              </w:rPr>
              <w:t>Ожидаемые сроки</w:t>
            </w:r>
            <w:r w:rsidRPr="00887E3B">
              <w:rPr>
                <w:rFonts w:ascii="Times New Roman" w:hAnsi="Times New Roman" w:cs="Times New Roman"/>
                <w:sz w:val="26"/>
                <w:szCs w:val="26"/>
                <w:lang w:eastAsia="ru-RU"/>
              </w:rPr>
              <w:br/>
              <w:t xml:space="preserve">принятия    </w:t>
            </w:r>
            <w:r w:rsidRPr="00887E3B">
              <w:rPr>
                <w:rFonts w:ascii="Times New Roman" w:hAnsi="Times New Roman" w:cs="Times New Roman"/>
                <w:sz w:val="26"/>
                <w:szCs w:val="26"/>
                <w:lang w:eastAsia="ru-RU"/>
              </w:rPr>
              <w:br/>
              <w:t>правового акта</w:t>
            </w:r>
          </w:p>
        </w:tc>
      </w:tr>
      <w:tr w:rsidR="00D97B9C" w:rsidRPr="00887E3B" w:rsidTr="00800DA2">
        <w:tc>
          <w:tcPr>
            <w:tcW w:w="642"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widowControl w:val="0"/>
              <w:autoSpaceDE w:val="0"/>
              <w:autoSpaceDN w:val="0"/>
              <w:adjustRightInd w:val="0"/>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t>1</w:t>
            </w:r>
          </w:p>
        </w:tc>
        <w:tc>
          <w:tcPr>
            <w:tcW w:w="2268"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suppressAutoHyphens/>
              <w:autoSpaceDE w:val="0"/>
              <w:spacing w:after="0" w:line="240" w:lineRule="auto"/>
              <w:jc w:val="both"/>
              <w:rPr>
                <w:rFonts w:ascii="Times New Roman" w:hAnsi="Times New Roman" w:cs="Times New Roman"/>
                <w:sz w:val="26"/>
                <w:szCs w:val="26"/>
                <w:lang w:eastAsia="ar-SA"/>
              </w:rPr>
            </w:pPr>
          </w:p>
          <w:p w:rsidR="00D97B9C" w:rsidRPr="00887E3B" w:rsidRDefault="00D97B9C" w:rsidP="00800DA2">
            <w:pPr>
              <w:suppressAutoHyphens/>
              <w:autoSpaceDE w:val="0"/>
              <w:spacing w:after="0" w:line="240" w:lineRule="auto"/>
              <w:jc w:val="both"/>
              <w:rPr>
                <w:rFonts w:ascii="Times New Roman" w:hAnsi="Times New Roman" w:cs="Times New Roman"/>
                <w:sz w:val="26"/>
                <w:szCs w:val="26"/>
                <w:lang w:eastAsia="ar-SA"/>
              </w:rPr>
            </w:pPr>
            <w:r w:rsidRPr="00887E3B">
              <w:rPr>
                <w:rFonts w:ascii="Times New Roman" w:hAnsi="Times New Roman" w:cs="Times New Roman"/>
                <w:sz w:val="26"/>
                <w:szCs w:val="26"/>
                <w:lang w:eastAsia="ar-SA"/>
              </w:rPr>
              <w:t xml:space="preserve">Постановление администрации </w:t>
            </w:r>
            <w:proofErr w:type="spellStart"/>
            <w:r w:rsidR="00800DA2">
              <w:rPr>
                <w:rFonts w:ascii="Times New Roman" w:hAnsi="Times New Roman" w:cs="Times New Roman"/>
                <w:sz w:val="26"/>
                <w:szCs w:val="26"/>
                <w:lang w:eastAsia="ar-SA"/>
              </w:rPr>
              <w:t>Светлополянск</w:t>
            </w:r>
            <w:r w:rsidRPr="00887E3B">
              <w:rPr>
                <w:rFonts w:ascii="Times New Roman" w:hAnsi="Times New Roman" w:cs="Times New Roman"/>
                <w:sz w:val="26"/>
                <w:szCs w:val="26"/>
                <w:lang w:eastAsia="ar-SA"/>
              </w:rPr>
              <w:t>ого</w:t>
            </w:r>
            <w:proofErr w:type="spellEnd"/>
            <w:r w:rsidRPr="00887E3B">
              <w:rPr>
                <w:rFonts w:ascii="Times New Roman" w:hAnsi="Times New Roman" w:cs="Times New Roman"/>
                <w:sz w:val="26"/>
                <w:szCs w:val="26"/>
                <w:lang w:eastAsia="ar-SA"/>
              </w:rPr>
              <w:t xml:space="preserve"> городского поселения</w:t>
            </w:r>
          </w:p>
        </w:tc>
        <w:tc>
          <w:tcPr>
            <w:tcW w:w="2835"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suppressAutoHyphens/>
              <w:autoSpaceDE w:val="0"/>
              <w:spacing w:after="0" w:line="240" w:lineRule="auto"/>
              <w:jc w:val="both"/>
              <w:rPr>
                <w:rFonts w:ascii="Times New Roman" w:hAnsi="Times New Roman" w:cs="Times New Roman"/>
                <w:sz w:val="26"/>
                <w:szCs w:val="26"/>
                <w:lang w:eastAsia="ar-SA"/>
              </w:rPr>
            </w:pPr>
          </w:p>
          <w:p w:rsidR="00D97B9C" w:rsidRPr="00887E3B" w:rsidRDefault="00D97B9C" w:rsidP="005658E1">
            <w:pPr>
              <w:suppressAutoHyphens/>
              <w:autoSpaceDE w:val="0"/>
              <w:spacing w:after="0" w:line="240" w:lineRule="auto"/>
              <w:jc w:val="both"/>
              <w:rPr>
                <w:rFonts w:ascii="Times New Roman" w:hAnsi="Times New Roman" w:cs="Times New Roman"/>
                <w:sz w:val="26"/>
                <w:szCs w:val="26"/>
                <w:lang w:eastAsia="ar-SA"/>
              </w:rPr>
            </w:pPr>
            <w:r w:rsidRPr="00887E3B">
              <w:rPr>
                <w:rFonts w:ascii="Times New Roman" w:hAnsi="Times New Roman" w:cs="Times New Roman"/>
                <w:sz w:val="26"/>
                <w:szCs w:val="26"/>
                <w:lang w:eastAsia="ar-SA"/>
              </w:rPr>
              <w:t>Об изменении   ассигнований на реализацию отдельных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spacing w:after="0" w:line="240" w:lineRule="auto"/>
              <w:jc w:val="both"/>
              <w:rPr>
                <w:rFonts w:ascii="Times New Roman" w:hAnsi="Times New Roman" w:cs="Times New Roman"/>
                <w:sz w:val="26"/>
                <w:szCs w:val="26"/>
                <w:lang w:eastAsia="ru-RU"/>
              </w:rPr>
            </w:pPr>
          </w:p>
          <w:p w:rsidR="00D97B9C" w:rsidRPr="00887E3B" w:rsidRDefault="00D97B9C" w:rsidP="005658E1">
            <w:pPr>
              <w:spacing w:after="0" w:line="240" w:lineRule="auto"/>
              <w:rPr>
                <w:rFonts w:ascii="Times New Roman" w:hAnsi="Times New Roman" w:cs="Times New Roman"/>
                <w:sz w:val="26"/>
                <w:szCs w:val="26"/>
                <w:lang w:eastAsia="ru-RU"/>
              </w:rPr>
            </w:pPr>
          </w:p>
          <w:p w:rsidR="00D97B9C" w:rsidRPr="00887E3B" w:rsidRDefault="00D97B9C" w:rsidP="005658E1">
            <w:pPr>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Администрация </w:t>
            </w:r>
            <w:proofErr w:type="spellStart"/>
            <w:r w:rsidR="00800DA2">
              <w:rPr>
                <w:rFonts w:ascii="Times New Roman" w:hAnsi="Times New Roman" w:cs="Times New Roman"/>
                <w:sz w:val="26"/>
                <w:szCs w:val="26"/>
                <w:lang w:eastAsia="ru-RU"/>
              </w:rPr>
              <w:t>Светлополянск</w:t>
            </w:r>
            <w:r w:rsidRPr="00887E3B">
              <w:rPr>
                <w:rFonts w:ascii="Times New Roman" w:hAnsi="Times New Roman" w:cs="Times New Roman"/>
                <w:sz w:val="26"/>
                <w:szCs w:val="26"/>
                <w:lang w:eastAsia="ru-RU"/>
              </w:rPr>
              <w:t>ого</w:t>
            </w:r>
            <w:proofErr w:type="spellEnd"/>
            <w:r w:rsidRPr="00887E3B">
              <w:rPr>
                <w:rFonts w:ascii="Times New Roman" w:hAnsi="Times New Roman" w:cs="Times New Roman"/>
                <w:sz w:val="26"/>
                <w:szCs w:val="26"/>
                <w:lang w:eastAsia="ru-RU"/>
              </w:rPr>
              <w:t xml:space="preserve"> городского поселения</w:t>
            </w:r>
          </w:p>
          <w:p w:rsidR="00D97B9C" w:rsidRPr="00887E3B" w:rsidRDefault="00D97B9C" w:rsidP="005658E1">
            <w:pPr>
              <w:spacing w:after="0" w:line="240" w:lineRule="auto"/>
              <w:jc w:val="both"/>
              <w:rPr>
                <w:rFonts w:ascii="Times New Roman" w:hAnsi="Times New Roman" w:cs="Times New Roman"/>
                <w:sz w:val="26"/>
                <w:szCs w:val="26"/>
                <w:lang w:eastAsia="ru-RU"/>
              </w:rPr>
            </w:pPr>
          </w:p>
        </w:tc>
        <w:tc>
          <w:tcPr>
            <w:tcW w:w="2040"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suppressAutoHyphens/>
              <w:autoSpaceDE w:val="0"/>
              <w:spacing w:after="0" w:line="240" w:lineRule="auto"/>
              <w:jc w:val="center"/>
              <w:rPr>
                <w:rFonts w:ascii="Times New Roman" w:hAnsi="Times New Roman" w:cs="Times New Roman"/>
                <w:sz w:val="26"/>
                <w:szCs w:val="26"/>
                <w:lang w:eastAsia="ar-SA"/>
              </w:rPr>
            </w:pPr>
          </w:p>
          <w:p w:rsidR="00D97B9C" w:rsidRPr="00887E3B" w:rsidRDefault="00D97B9C" w:rsidP="005658E1">
            <w:pPr>
              <w:suppressAutoHyphens/>
              <w:autoSpaceDE w:val="0"/>
              <w:spacing w:after="0" w:line="240" w:lineRule="auto"/>
              <w:jc w:val="center"/>
              <w:rPr>
                <w:rFonts w:ascii="Times New Roman" w:hAnsi="Times New Roman" w:cs="Times New Roman"/>
                <w:sz w:val="26"/>
                <w:szCs w:val="26"/>
                <w:lang w:eastAsia="ar-SA"/>
              </w:rPr>
            </w:pPr>
            <w:r w:rsidRPr="00887E3B">
              <w:rPr>
                <w:rFonts w:ascii="Times New Roman" w:hAnsi="Times New Roman" w:cs="Times New Roman"/>
                <w:sz w:val="26"/>
                <w:szCs w:val="26"/>
                <w:lang w:eastAsia="ar-SA"/>
              </w:rPr>
              <w:t>ежегодно</w:t>
            </w:r>
          </w:p>
        </w:tc>
      </w:tr>
      <w:tr w:rsidR="00D97B9C" w:rsidRPr="00887E3B" w:rsidTr="00800DA2">
        <w:tc>
          <w:tcPr>
            <w:tcW w:w="642"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widowControl w:val="0"/>
              <w:autoSpaceDE w:val="0"/>
              <w:autoSpaceDN w:val="0"/>
              <w:adjustRightInd w:val="0"/>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t>2</w:t>
            </w:r>
          </w:p>
        </w:tc>
        <w:tc>
          <w:tcPr>
            <w:tcW w:w="2268" w:type="dxa"/>
            <w:tcBorders>
              <w:top w:val="single" w:sz="4" w:space="0" w:color="auto"/>
              <w:left w:val="single" w:sz="4" w:space="0" w:color="auto"/>
              <w:bottom w:val="single" w:sz="4" w:space="0" w:color="auto"/>
              <w:right w:val="single" w:sz="4" w:space="0" w:color="auto"/>
            </w:tcBorders>
          </w:tcPr>
          <w:p w:rsidR="00D97B9C" w:rsidRPr="00887E3B" w:rsidRDefault="00D97B9C" w:rsidP="00800DA2">
            <w:pPr>
              <w:suppressAutoHyphens/>
              <w:autoSpaceDE w:val="0"/>
              <w:spacing w:after="0" w:line="240" w:lineRule="auto"/>
              <w:jc w:val="both"/>
              <w:rPr>
                <w:rFonts w:ascii="Times New Roman" w:hAnsi="Times New Roman" w:cs="Times New Roman"/>
                <w:sz w:val="26"/>
                <w:szCs w:val="26"/>
                <w:lang w:eastAsia="ar-SA"/>
              </w:rPr>
            </w:pPr>
            <w:r w:rsidRPr="00887E3B">
              <w:rPr>
                <w:rFonts w:ascii="Times New Roman" w:hAnsi="Times New Roman" w:cs="Times New Roman"/>
                <w:sz w:val="26"/>
                <w:szCs w:val="26"/>
                <w:lang w:eastAsia="ar-SA"/>
              </w:rPr>
              <w:t xml:space="preserve">Постановление администрации </w:t>
            </w:r>
            <w:proofErr w:type="spellStart"/>
            <w:r w:rsidR="00800DA2">
              <w:rPr>
                <w:rFonts w:ascii="Times New Roman" w:hAnsi="Times New Roman" w:cs="Times New Roman"/>
                <w:sz w:val="26"/>
                <w:szCs w:val="26"/>
                <w:lang w:eastAsia="ar-SA"/>
              </w:rPr>
              <w:t>Светлополянск</w:t>
            </w:r>
            <w:r w:rsidRPr="00887E3B">
              <w:rPr>
                <w:rFonts w:ascii="Times New Roman" w:hAnsi="Times New Roman" w:cs="Times New Roman"/>
                <w:sz w:val="26"/>
                <w:szCs w:val="26"/>
                <w:lang w:eastAsia="ar-SA"/>
              </w:rPr>
              <w:t>ого</w:t>
            </w:r>
            <w:proofErr w:type="spellEnd"/>
            <w:r w:rsidRPr="00887E3B">
              <w:rPr>
                <w:rFonts w:ascii="Times New Roman" w:hAnsi="Times New Roman" w:cs="Times New Roman"/>
                <w:sz w:val="26"/>
                <w:szCs w:val="26"/>
                <w:lang w:eastAsia="ar-SA"/>
              </w:rPr>
              <w:t xml:space="preserve"> городского поселения</w:t>
            </w:r>
          </w:p>
        </w:tc>
        <w:tc>
          <w:tcPr>
            <w:tcW w:w="2835"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suppressAutoHyphens/>
              <w:autoSpaceDE w:val="0"/>
              <w:spacing w:after="0" w:line="240" w:lineRule="auto"/>
              <w:jc w:val="both"/>
              <w:rPr>
                <w:rFonts w:ascii="Times New Roman" w:hAnsi="Times New Roman" w:cs="Times New Roman"/>
                <w:sz w:val="26"/>
                <w:szCs w:val="26"/>
                <w:lang w:eastAsia="ar-SA"/>
              </w:rPr>
            </w:pPr>
            <w:r w:rsidRPr="00887E3B">
              <w:rPr>
                <w:rFonts w:ascii="Times New Roman" w:hAnsi="Times New Roman" w:cs="Times New Roman"/>
                <w:sz w:val="26"/>
                <w:szCs w:val="26"/>
                <w:lang w:eastAsia="ar-SA"/>
              </w:rPr>
              <w:t>Порядок отбора дворовых территорий и общественных зон подлежащих благоустройству.</w:t>
            </w:r>
          </w:p>
        </w:tc>
        <w:tc>
          <w:tcPr>
            <w:tcW w:w="2552"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Администрация </w:t>
            </w:r>
            <w:proofErr w:type="spellStart"/>
            <w:r w:rsidR="00800DA2">
              <w:rPr>
                <w:rFonts w:ascii="Times New Roman" w:hAnsi="Times New Roman" w:cs="Times New Roman"/>
                <w:sz w:val="26"/>
                <w:szCs w:val="26"/>
                <w:lang w:eastAsia="ru-RU"/>
              </w:rPr>
              <w:t>Светлополянск</w:t>
            </w:r>
            <w:r w:rsidRPr="00887E3B">
              <w:rPr>
                <w:rFonts w:ascii="Times New Roman" w:hAnsi="Times New Roman" w:cs="Times New Roman"/>
                <w:sz w:val="26"/>
                <w:szCs w:val="26"/>
                <w:lang w:eastAsia="ru-RU"/>
              </w:rPr>
              <w:t>ого</w:t>
            </w:r>
            <w:proofErr w:type="spellEnd"/>
            <w:r w:rsidRPr="00887E3B">
              <w:rPr>
                <w:rFonts w:ascii="Times New Roman" w:hAnsi="Times New Roman" w:cs="Times New Roman"/>
                <w:sz w:val="26"/>
                <w:szCs w:val="26"/>
                <w:lang w:eastAsia="ru-RU"/>
              </w:rPr>
              <w:t xml:space="preserve"> городского поселения</w:t>
            </w:r>
          </w:p>
          <w:p w:rsidR="00D97B9C" w:rsidRPr="00887E3B" w:rsidRDefault="00D97B9C" w:rsidP="005658E1">
            <w:pPr>
              <w:spacing w:after="0" w:line="240" w:lineRule="auto"/>
              <w:jc w:val="both"/>
              <w:rPr>
                <w:rFonts w:ascii="Times New Roman" w:hAnsi="Times New Roman" w:cs="Times New Roman"/>
                <w:sz w:val="26"/>
                <w:szCs w:val="26"/>
                <w:lang w:eastAsia="ru-RU"/>
              </w:rPr>
            </w:pPr>
          </w:p>
        </w:tc>
        <w:tc>
          <w:tcPr>
            <w:tcW w:w="2040" w:type="dxa"/>
            <w:tcBorders>
              <w:top w:val="single" w:sz="4" w:space="0" w:color="auto"/>
              <w:left w:val="single" w:sz="4" w:space="0" w:color="auto"/>
              <w:bottom w:val="single" w:sz="4" w:space="0" w:color="auto"/>
              <w:right w:val="single" w:sz="4" w:space="0" w:color="auto"/>
            </w:tcBorders>
          </w:tcPr>
          <w:p w:rsidR="00D97B9C" w:rsidRPr="00887E3B" w:rsidRDefault="00D97B9C" w:rsidP="005658E1">
            <w:pPr>
              <w:suppressAutoHyphens/>
              <w:autoSpaceDE w:val="0"/>
              <w:spacing w:after="0" w:line="240" w:lineRule="auto"/>
              <w:jc w:val="center"/>
              <w:rPr>
                <w:rFonts w:ascii="Times New Roman" w:hAnsi="Times New Roman" w:cs="Times New Roman"/>
                <w:sz w:val="26"/>
                <w:szCs w:val="26"/>
                <w:lang w:eastAsia="ar-SA"/>
              </w:rPr>
            </w:pPr>
            <w:r w:rsidRPr="00887E3B">
              <w:rPr>
                <w:rFonts w:ascii="Times New Roman" w:hAnsi="Times New Roman" w:cs="Times New Roman"/>
                <w:sz w:val="26"/>
                <w:szCs w:val="26"/>
                <w:lang w:eastAsia="ar-SA"/>
              </w:rPr>
              <w:t>ежегодно</w:t>
            </w:r>
          </w:p>
        </w:tc>
      </w:tr>
    </w:tbl>
    <w:p w:rsidR="00D97B9C" w:rsidRPr="0085018A" w:rsidRDefault="00D97B9C" w:rsidP="005658E1">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EB432E" w:rsidRPr="0085018A" w:rsidRDefault="00EB432E" w:rsidP="00EB432E">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5018A" w:rsidRDefault="00D97B9C" w:rsidP="005658E1">
      <w:pPr>
        <w:spacing w:after="0" w:line="240" w:lineRule="auto"/>
        <w:ind w:firstLine="567"/>
        <w:jc w:val="both"/>
        <w:rPr>
          <w:rFonts w:ascii="Times New Roman" w:hAnsi="Times New Roman" w:cs="Times New Roman"/>
          <w:bCs/>
          <w:sz w:val="28"/>
          <w:szCs w:val="28"/>
        </w:rPr>
      </w:pPr>
    </w:p>
    <w:p w:rsidR="00D97B9C" w:rsidRPr="00887E3B" w:rsidRDefault="006201F5" w:rsidP="006201F5">
      <w:pPr>
        <w:tabs>
          <w:tab w:val="left" w:pos="0"/>
        </w:tabs>
        <w:spacing w:after="0" w:line="240" w:lineRule="auto"/>
        <w:rPr>
          <w:rFonts w:ascii="Times New Roman" w:hAnsi="Times New Roman" w:cs="Times New Roman"/>
          <w:sz w:val="26"/>
          <w:szCs w:val="26"/>
          <w:lang w:eastAsia="ru-RU"/>
        </w:rPr>
      </w:pPr>
      <w:r w:rsidRPr="00887E3B">
        <w:rPr>
          <w:rFonts w:ascii="Times New Roman" w:hAnsi="Times New Roman" w:cs="Times New Roman"/>
          <w:bCs/>
          <w:sz w:val="26"/>
          <w:szCs w:val="26"/>
        </w:rPr>
        <w:lastRenderedPageBreak/>
        <w:tab/>
      </w:r>
      <w:r w:rsidRPr="00887E3B">
        <w:rPr>
          <w:rFonts w:ascii="Times New Roman" w:hAnsi="Times New Roman" w:cs="Times New Roman"/>
          <w:bCs/>
          <w:sz w:val="26"/>
          <w:szCs w:val="26"/>
        </w:rPr>
        <w:tab/>
      </w:r>
      <w:r w:rsidRPr="00887E3B">
        <w:rPr>
          <w:rFonts w:ascii="Times New Roman" w:hAnsi="Times New Roman" w:cs="Times New Roman"/>
          <w:bCs/>
          <w:sz w:val="26"/>
          <w:szCs w:val="26"/>
        </w:rPr>
        <w:tab/>
      </w:r>
      <w:r w:rsidRPr="00887E3B">
        <w:rPr>
          <w:rFonts w:ascii="Times New Roman" w:hAnsi="Times New Roman" w:cs="Times New Roman"/>
          <w:bCs/>
          <w:sz w:val="26"/>
          <w:szCs w:val="26"/>
        </w:rPr>
        <w:tab/>
      </w:r>
      <w:r w:rsidRPr="00887E3B">
        <w:rPr>
          <w:rFonts w:ascii="Times New Roman" w:hAnsi="Times New Roman" w:cs="Times New Roman"/>
          <w:bCs/>
          <w:sz w:val="26"/>
          <w:szCs w:val="26"/>
        </w:rPr>
        <w:tab/>
      </w:r>
      <w:r w:rsidRPr="00887E3B">
        <w:rPr>
          <w:rFonts w:ascii="Times New Roman" w:hAnsi="Times New Roman" w:cs="Times New Roman"/>
          <w:bCs/>
          <w:sz w:val="26"/>
          <w:szCs w:val="26"/>
        </w:rPr>
        <w:tab/>
      </w:r>
      <w:r w:rsidRPr="00887E3B">
        <w:rPr>
          <w:rFonts w:ascii="Times New Roman" w:hAnsi="Times New Roman" w:cs="Times New Roman"/>
          <w:bCs/>
          <w:sz w:val="26"/>
          <w:szCs w:val="26"/>
        </w:rPr>
        <w:tab/>
      </w:r>
      <w:r w:rsidRPr="00887E3B">
        <w:rPr>
          <w:rFonts w:ascii="Times New Roman" w:hAnsi="Times New Roman" w:cs="Times New Roman"/>
          <w:bCs/>
          <w:sz w:val="26"/>
          <w:szCs w:val="26"/>
        </w:rPr>
        <w:tab/>
      </w:r>
      <w:r w:rsidR="00D97B9C" w:rsidRPr="00887E3B">
        <w:rPr>
          <w:rFonts w:ascii="Times New Roman" w:hAnsi="Times New Roman" w:cs="Times New Roman"/>
          <w:sz w:val="26"/>
          <w:szCs w:val="26"/>
          <w:lang w:eastAsia="ru-RU"/>
        </w:rPr>
        <w:t>Приложение 3</w:t>
      </w:r>
    </w:p>
    <w:p w:rsidR="00D97B9C" w:rsidRPr="00887E3B" w:rsidRDefault="00D97B9C" w:rsidP="005658E1">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sidR="00800DA2">
        <w:rPr>
          <w:rFonts w:ascii="Times New Roman" w:hAnsi="Times New Roman" w:cs="Times New Roman"/>
          <w:sz w:val="26"/>
          <w:szCs w:val="26"/>
          <w:lang w:eastAsia="ru-RU"/>
        </w:rPr>
        <w:t>современн</w:t>
      </w:r>
      <w:r w:rsidRPr="00887E3B">
        <w:rPr>
          <w:rFonts w:ascii="Times New Roman" w:hAnsi="Times New Roman" w:cs="Times New Roman"/>
          <w:sz w:val="26"/>
          <w:szCs w:val="26"/>
          <w:lang w:eastAsia="ru-RU"/>
        </w:rPr>
        <w:t xml:space="preserve">ой городской среды на 2018-2022 </w:t>
      </w:r>
      <w:proofErr w:type="spellStart"/>
      <w:r w:rsidRPr="00887E3B">
        <w:rPr>
          <w:rFonts w:ascii="Times New Roman" w:hAnsi="Times New Roman" w:cs="Times New Roman"/>
          <w:sz w:val="26"/>
          <w:szCs w:val="26"/>
          <w:lang w:eastAsia="ru-RU"/>
        </w:rPr>
        <w:t>гг</w:t>
      </w:r>
      <w:proofErr w:type="spellEnd"/>
      <w:r w:rsidRPr="00887E3B">
        <w:rPr>
          <w:rFonts w:ascii="Times New Roman" w:hAnsi="Times New Roman" w:cs="Times New Roman"/>
          <w:sz w:val="26"/>
          <w:szCs w:val="26"/>
          <w:lang w:eastAsia="ru-RU"/>
        </w:rPr>
        <w:t xml:space="preserve">» </w:t>
      </w:r>
    </w:p>
    <w:p w:rsidR="00D5375F" w:rsidRPr="00887E3B" w:rsidRDefault="00D5375F" w:rsidP="005658E1">
      <w:pPr>
        <w:spacing w:after="0" w:line="240" w:lineRule="auto"/>
        <w:ind w:left="5664"/>
        <w:rPr>
          <w:rFonts w:ascii="Times New Roman" w:hAnsi="Times New Roman" w:cs="Times New Roman"/>
          <w:b/>
          <w:sz w:val="26"/>
          <w:szCs w:val="26"/>
          <w:lang w:eastAsia="ru-RU"/>
        </w:rPr>
      </w:pPr>
    </w:p>
    <w:p w:rsidR="00D97B9C" w:rsidRPr="00887E3B" w:rsidRDefault="00D97B9C" w:rsidP="005658E1">
      <w:pPr>
        <w:spacing w:after="0" w:line="240" w:lineRule="auto"/>
        <w:jc w:val="center"/>
        <w:rPr>
          <w:rFonts w:ascii="Times New Roman" w:hAnsi="Times New Roman" w:cs="Times New Roman"/>
          <w:b/>
          <w:bCs/>
          <w:sz w:val="26"/>
          <w:szCs w:val="26"/>
        </w:rPr>
      </w:pPr>
      <w:r w:rsidRPr="00887E3B">
        <w:rPr>
          <w:rFonts w:ascii="Times New Roman" w:hAnsi="Times New Roman" w:cs="Times New Roman"/>
          <w:b/>
          <w:bCs/>
          <w:sz w:val="26"/>
          <w:szCs w:val="26"/>
        </w:rPr>
        <w:t xml:space="preserve">Сведения об объемах и источниках финансового обеспечения </w:t>
      </w:r>
    </w:p>
    <w:p w:rsidR="00D5375F" w:rsidRPr="00887E3B" w:rsidRDefault="00D5375F" w:rsidP="00D5375F">
      <w:pPr>
        <w:spacing w:after="0" w:line="240" w:lineRule="auto"/>
        <w:jc w:val="center"/>
        <w:rPr>
          <w:rFonts w:ascii="Times New Roman" w:hAnsi="Times New Roman" w:cs="Times New Roman"/>
          <w:sz w:val="26"/>
          <w:szCs w:val="26"/>
        </w:rPr>
      </w:pPr>
    </w:p>
    <w:tbl>
      <w:tblPr>
        <w:tblW w:w="99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524"/>
        <w:gridCol w:w="1701"/>
        <w:gridCol w:w="2317"/>
        <w:gridCol w:w="1227"/>
        <w:gridCol w:w="1586"/>
      </w:tblGrid>
      <w:tr w:rsidR="00D5375F" w:rsidRPr="009F50C4" w:rsidTr="00E94197">
        <w:trPr>
          <w:trHeight w:val="356"/>
        </w:trPr>
        <w:tc>
          <w:tcPr>
            <w:tcW w:w="595" w:type="dxa"/>
            <w:vMerge w:val="restart"/>
            <w:vAlign w:val="bottom"/>
          </w:tcPr>
          <w:p w:rsidR="00D5375F" w:rsidRPr="009F50C4" w:rsidRDefault="00D5375F" w:rsidP="00E94197">
            <w:pPr>
              <w:spacing w:line="240" w:lineRule="auto"/>
              <w:jc w:val="center"/>
              <w:rPr>
                <w:rFonts w:ascii="Times New Roman" w:hAnsi="Times New Roman" w:cs="Times New Roman"/>
                <w:sz w:val="24"/>
                <w:szCs w:val="24"/>
              </w:rPr>
            </w:pPr>
            <w:r w:rsidRPr="009F50C4">
              <w:rPr>
                <w:rFonts w:ascii="Times New Roman" w:hAnsi="Times New Roman" w:cs="Times New Roman"/>
                <w:sz w:val="24"/>
                <w:szCs w:val="24"/>
              </w:rPr>
              <w:t>№ п/п</w:t>
            </w:r>
          </w:p>
        </w:tc>
        <w:tc>
          <w:tcPr>
            <w:tcW w:w="2524" w:type="dxa"/>
            <w:vMerge w:val="restart"/>
            <w:vAlign w:val="center"/>
          </w:tcPr>
          <w:p w:rsidR="00D5375F" w:rsidRPr="009F50C4" w:rsidRDefault="00D5375F" w:rsidP="00E94197">
            <w:pPr>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Наименование мероприятий (объектов, работ, услуг)</w:t>
            </w:r>
          </w:p>
        </w:tc>
        <w:tc>
          <w:tcPr>
            <w:tcW w:w="1701" w:type="dxa"/>
            <w:vMerge w:val="restart"/>
            <w:vAlign w:val="bottom"/>
          </w:tcPr>
          <w:p w:rsidR="00D5375F" w:rsidRPr="009F50C4" w:rsidRDefault="00D5375F" w:rsidP="00E94197">
            <w:pPr>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Объем финансирования, всего, тыс. рублей (</w:t>
            </w:r>
            <w:r w:rsidRPr="009F50C4">
              <w:rPr>
                <w:rFonts w:ascii="Times New Roman" w:hAnsi="Times New Roman" w:cs="Times New Roman"/>
                <w:color w:val="0000FF"/>
                <w:sz w:val="24"/>
                <w:szCs w:val="24"/>
                <w:u w:val="single"/>
              </w:rPr>
              <w:t>гр. 4</w:t>
            </w:r>
          </w:p>
          <w:p w:rsidR="00D5375F" w:rsidRPr="009F50C4" w:rsidRDefault="00D5375F" w:rsidP="00E94197">
            <w:pPr>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 xml:space="preserve">+ </w:t>
            </w:r>
            <w:r w:rsidRPr="009F50C4">
              <w:rPr>
                <w:rFonts w:ascii="Times New Roman" w:hAnsi="Times New Roman" w:cs="Times New Roman"/>
                <w:color w:val="0000FF"/>
                <w:sz w:val="24"/>
                <w:szCs w:val="24"/>
                <w:u w:val="single"/>
              </w:rPr>
              <w:t>гр. 5</w:t>
            </w:r>
            <w:r w:rsidRPr="009F50C4">
              <w:rPr>
                <w:rFonts w:ascii="Times New Roman" w:hAnsi="Times New Roman" w:cs="Times New Roman"/>
                <w:sz w:val="24"/>
                <w:szCs w:val="24"/>
              </w:rPr>
              <w:t xml:space="preserve"> + </w:t>
            </w:r>
            <w:r w:rsidRPr="009F50C4">
              <w:rPr>
                <w:rFonts w:ascii="Times New Roman" w:hAnsi="Times New Roman" w:cs="Times New Roman"/>
                <w:color w:val="0000FF"/>
                <w:sz w:val="24"/>
                <w:szCs w:val="24"/>
                <w:u w:val="single"/>
              </w:rPr>
              <w:t>гр. 6</w:t>
            </w:r>
            <w:r w:rsidRPr="009F50C4">
              <w:rPr>
                <w:rFonts w:ascii="Times New Roman" w:hAnsi="Times New Roman" w:cs="Times New Roman"/>
                <w:sz w:val="24"/>
                <w:szCs w:val="24"/>
              </w:rPr>
              <w:t>)</w:t>
            </w:r>
          </w:p>
        </w:tc>
        <w:tc>
          <w:tcPr>
            <w:tcW w:w="3544" w:type="dxa"/>
            <w:gridSpan w:val="2"/>
            <w:vAlign w:val="bottom"/>
          </w:tcPr>
          <w:p w:rsidR="00D5375F" w:rsidRPr="009F50C4" w:rsidRDefault="00D5375F" w:rsidP="00E94197">
            <w:pPr>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в том числе</w:t>
            </w:r>
          </w:p>
        </w:tc>
        <w:tc>
          <w:tcPr>
            <w:tcW w:w="1586" w:type="dxa"/>
            <w:vMerge w:val="restart"/>
            <w:vAlign w:val="center"/>
          </w:tcPr>
          <w:p w:rsidR="00D5375F" w:rsidRPr="009F50C4" w:rsidRDefault="00D5375F" w:rsidP="00E94197">
            <w:pPr>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 xml:space="preserve">Примечание </w:t>
            </w:r>
          </w:p>
        </w:tc>
      </w:tr>
      <w:tr w:rsidR="00D5375F" w:rsidRPr="009F50C4" w:rsidTr="00E94197">
        <w:trPr>
          <w:trHeight w:val="142"/>
        </w:trPr>
        <w:tc>
          <w:tcPr>
            <w:tcW w:w="595" w:type="dxa"/>
            <w:vMerge/>
          </w:tcPr>
          <w:p w:rsidR="00D5375F" w:rsidRPr="009F50C4" w:rsidRDefault="00D5375F" w:rsidP="00E94197">
            <w:pPr>
              <w:spacing w:line="240" w:lineRule="auto"/>
              <w:rPr>
                <w:rFonts w:ascii="Times New Roman" w:hAnsi="Times New Roman" w:cs="Times New Roman"/>
                <w:sz w:val="24"/>
                <w:szCs w:val="24"/>
              </w:rPr>
            </w:pPr>
          </w:p>
        </w:tc>
        <w:tc>
          <w:tcPr>
            <w:tcW w:w="2524" w:type="dxa"/>
            <w:vMerge/>
          </w:tcPr>
          <w:p w:rsidR="00D5375F" w:rsidRPr="009F50C4" w:rsidRDefault="00D5375F" w:rsidP="00E94197">
            <w:pPr>
              <w:spacing w:line="240" w:lineRule="auto"/>
              <w:rPr>
                <w:rFonts w:ascii="Times New Roman" w:hAnsi="Times New Roman" w:cs="Times New Roman"/>
                <w:sz w:val="24"/>
                <w:szCs w:val="24"/>
              </w:rPr>
            </w:pPr>
          </w:p>
        </w:tc>
        <w:tc>
          <w:tcPr>
            <w:tcW w:w="1701" w:type="dxa"/>
            <w:vMerge/>
          </w:tcPr>
          <w:p w:rsidR="00D5375F" w:rsidRPr="009F50C4" w:rsidRDefault="00D5375F" w:rsidP="00E94197">
            <w:pPr>
              <w:spacing w:line="240" w:lineRule="auto"/>
              <w:rPr>
                <w:rFonts w:ascii="Times New Roman" w:hAnsi="Times New Roman" w:cs="Times New Roman"/>
                <w:sz w:val="24"/>
                <w:szCs w:val="24"/>
              </w:rPr>
            </w:pPr>
          </w:p>
        </w:tc>
        <w:tc>
          <w:tcPr>
            <w:tcW w:w="2317" w:type="dxa"/>
            <w:vAlign w:val="center"/>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w:t>
            </w:r>
            <w:r w:rsidRPr="009F50C4">
              <w:rPr>
                <w:rFonts w:ascii="Times New Roman" w:hAnsi="Times New Roman" w:cs="Times New Roman"/>
                <w:sz w:val="24"/>
                <w:szCs w:val="24"/>
              </w:rPr>
              <w:t>едеральный</w:t>
            </w:r>
            <w:r>
              <w:rPr>
                <w:rFonts w:ascii="Times New Roman" w:hAnsi="Times New Roman" w:cs="Times New Roman"/>
                <w:sz w:val="24"/>
                <w:szCs w:val="24"/>
              </w:rPr>
              <w:t xml:space="preserve"> и </w:t>
            </w:r>
            <w:r w:rsidRPr="009F50C4">
              <w:rPr>
                <w:rFonts w:ascii="Times New Roman" w:hAnsi="Times New Roman" w:cs="Times New Roman"/>
                <w:sz w:val="24"/>
                <w:szCs w:val="24"/>
              </w:rPr>
              <w:t xml:space="preserve"> </w:t>
            </w:r>
          </w:p>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областной бюджет</w:t>
            </w:r>
          </w:p>
        </w:tc>
        <w:tc>
          <w:tcPr>
            <w:tcW w:w="1227" w:type="dxa"/>
            <w:vAlign w:val="center"/>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местный бюджет</w:t>
            </w:r>
          </w:p>
        </w:tc>
        <w:tc>
          <w:tcPr>
            <w:tcW w:w="1586" w:type="dxa"/>
            <w:vMerge/>
          </w:tcPr>
          <w:p w:rsidR="00D5375F" w:rsidRPr="009F50C4" w:rsidRDefault="00D5375F" w:rsidP="00E94197">
            <w:pPr>
              <w:spacing w:line="240" w:lineRule="auto"/>
              <w:rPr>
                <w:rFonts w:ascii="Times New Roman" w:hAnsi="Times New Roman" w:cs="Times New Roman"/>
                <w:sz w:val="24"/>
                <w:szCs w:val="24"/>
              </w:rPr>
            </w:pPr>
          </w:p>
        </w:tc>
      </w:tr>
      <w:tr w:rsidR="00D5375F" w:rsidRPr="009F50C4" w:rsidTr="00E94197">
        <w:trPr>
          <w:trHeight w:val="267"/>
        </w:trPr>
        <w:tc>
          <w:tcPr>
            <w:tcW w:w="595" w:type="dxa"/>
            <w:vAlign w:val="bottom"/>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1</w:t>
            </w:r>
          </w:p>
        </w:tc>
        <w:tc>
          <w:tcPr>
            <w:tcW w:w="2524" w:type="dxa"/>
            <w:vAlign w:val="bottom"/>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2</w:t>
            </w:r>
          </w:p>
        </w:tc>
        <w:tc>
          <w:tcPr>
            <w:tcW w:w="1701" w:type="dxa"/>
            <w:vAlign w:val="bottom"/>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bookmarkStart w:id="1" w:name="P319"/>
            <w:bookmarkEnd w:id="1"/>
            <w:r w:rsidRPr="009F50C4">
              <w:rPr>
                <w:rFonts w:ascii="Times New Roman" w:hAnsi="Times New Roman" w:cs="Times New Roman"/>
                <w:sz w:val="24"/>
                <w:szCs w:val="24"/>
              </w:rPr>
              <w:t>3</w:t>
            </w:r>
          </w:p>
        </w:tc>
        <w:tc>
          <w:tcPr>
            <w:tcW w:w="2317" w:type="dxa"/>
            <w:vAlign w:val="bottom"/>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bookmarkStart w:id="2" w:name="P320"/>
            <w:bookmarkEnd w:id="2"/>
            <w:r>
              <w:rPr>
                <w:rFonts w:ascii="Times New Roman" w:hAnsi="Times New Roman" w:cs="Times New Roman"/>
                <w:sz w:val="24"/>
                <w:szCs w:val="24"/>
              </w:rPr>
              <w:t>4</w:t>
            </w:r>
          </w:p>
        </w:tc>
        <w:tc>
          <w:tcPr>
            <w:tcW w:w="1227" w:type="dxa"/>
            <w:vAlign w:val="bottom"/>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bookmarkStart w:id="3" w:name="P322"/>
            <w:bookmarkEnd w:id="3"/>
            <w:r>
              <w:rPr>
                <w:rFonts w:ascii="Times New Roman" w:hAnsi="Times New Roman" w:cs="Times New Roman"/>
                <w:sz w:val="24"/>
                <w:szCs w:val="24"/>
              </w:rPr>
              <w:t>5</w:t>
            </w:r>
          </w:p>
        </w:tc>
        <w:tc>
          <w:tcPr>
            <w:tcW w:w="1586" w:type="dxa"/>
            <w:vAlign w:val="bottom"/>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75F" w:rsidRPr="009F50C4" w:rsidTr="00E94197">
        <w:trPr>
          <w:trHeight w:val="1127"/>
        </w:trPr>
        <w:tc>
          <w:tcPr>
            <w:tcW w:w="595" w:type="dxa"/>
            <w:vAlign w:val="center"/>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sidRPr="009F50C4">
              <w:rPr>
                <w:rFonts w:ascii="Times New Roman" w:hAnsi="Times New Roman" w:cs="Times New Roman"/>
                <w:sz w:val="24"/>
                <w:szCs w:val="24"/>
              </w:rPr>
              <w:t>1.</w:t>
            </w:r>
          </w:p>
        </w:tc>
        <w:tc>
          <w:tcPr>
            <w:tcW w:w="2524" w:type="dxa"/>
          </w:tcPr>
          <w:p w:rsidR="00D5375F" w:rsidRPr="007626C8" w:rsidRDefault="00D5375F" w:rsidP="00E9419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Формирование современной городской среды в том числе:</w:t>
            </w:r>
          </w:p>
        </w:tc>
        <w:tc>
          <w:tcPr>
            <w:tcW w:w="1701" w:type="dxa"/>
          </w:tcPr>
          <w:p w:rsidR="00D5375F" w:rsidRPr="007626C8" w:rsidRDefault="00AD60EB" w:rsidP="006120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3 188,69</w:t>
            </w:r>
          </w:p>
        </w:tc>
        <w:tc>
          <w:tcPr>
            <w:tcW w:w="2317" w:type="dxa"/>
          </w:tcPr>
          <w:p w:rsidR="00D5375F" w:rsidRPr="007626C8" w:rsidRDefault="00AD60EB"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3 156,8</w:t>
            </w:r>
          </w:p>
        </w:tc>
        <w:tc>
          <w:tcPr>
            <w:tcW w:w="1227" w:type="dxa"/>
          </w:tcPr>
          <w:p w:rsidR="00D5375F" w:rsidRPr="007626C8" w:rsidRDefault="00AD60EB" w:rsidP="006120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31,89</w:t>
            </w:r>
          </w:p>
        </w:tc>
        <w:tc>
          <w:tcPr>
            <w:tcW w:w="1586"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D5375F" w:rsidRPr="009F50C4" w:rsidTr="00E94197">
        <w:trPr>
          <w:trHeight w:val="425"/>
        </w:trPr>
        <w:tc>
          <w:tcPr>
            <w:tcW w:w="3119" w:type="dxa"/>
            <w:gridSpan w:val="2"/>
            <w:vAlign w:val="center"/>
          </w:tcPr>
          <w:p w:rsidR="00D5375F" w:rsidRPr="007626C8" w:rsidRDefault="00D5375F" w:rsidP="00E9419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2018</w:t>
            </w:r>
          </w:p>
        </w:tc>
        <w:tc>
          <w:tcPr>
            <w:tcW w:w="1701"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2317"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1227"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1586"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D5375F" w:rsidRPr="009F50C4" w:rsidTr="00E94197">
        <w:trPr>
          <w:trHeight w:val="425"/>
        </w:trPr>
        <w:tc>
          <w:tcPr>
            <w:tcW w:w="3119" w:type="dxa"/>
            <w:gridSpan w:val="2"/>
            <w:vAlign w:val="center"/>
          </w:tcPr>
          <w:p w:rsidR="00D5375F" w:rsidRPr="007626C8" w:rsidRDefault="00D5375F" w:rsidP="00E9419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2019</w:t>
            </w:r>
          </w:p>
        </w:tc>
        <w:tc>
          <w:tcPr>
            <w:tcW w:w="1701"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2317"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1227"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1586"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D5375F" w:rsidRPr="009F50C4" w:rsidTr="00E94197">
        <w:trPr>
          <w:trHeight w:val="425"/>
        </w:trPr>
        <w:tc>
          <w:tcPr>
            <w:tcW w:w="3119" w:type="dxa"/>
            <w:gridSpan w:val="2"/>
            <w:vAlign w:val="center"/>
          </w:tcPr>
          <w:p w:rsidR="00D5375F" w:rsidRPr="007626C8" w:rsidRDefault="00D5375F" w:rsidP="00E9419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2020</w:t>
            </w:r>
          </w:p>
        </w:tc>
        <w:tc>
          <w:tcPr>
            <w:tcW w:w="1701"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2317"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1227"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0,00</w:t>
            </w:r>
          </w:p>
        </w:tc>
        <w:tc>
          <w:tcPr>
            <w:tcW w:w="1586" w:type="dxa"/>
          </w:tcPr>
          <w:p w:rsidR="00D5375F" w:rsidRPr="007626C8" w:rsidRDefault="00D5375F" w:rsidP="00E9419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D60EB" w:rsidRPr="009F50C4" w:rsidTr="00E94197">
        <w:trPr>
          <w:trHeight w:val="425"/>
        </w:trPr>
        <w:tc>
          <w:tcPr>
            <w:tcW w:w="3119" w:type="dxa"/>
            <w:gridSpan w:val="2"/>
            <w:vAlign w:val="center"/>
          </w:tcPr>
          <w:p w:rsidR="00AD60EB" w:rsidRPr="007626C8" w:rsidRDefault="00AD60EB" w:rsidP="00AD60E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626C8">
              <w:rPr>
                <w:rFonts w:ascii="Times New Roman" w:hAnsi="Times New Roman" w:cs="Times New Roman"/>
                <w:color w:val="000000" w:themeColor="text1"/>
                <w:sz w:val="24"/>
                <w:szCs w:val="24"/>
              </w:rPr>
              <w:t>2021</w:t>
            </w:r>
          </w:p>
        </w:tc>
        <w:tc>
          <w:tcPr>
            <w:tcW w:w="1701" w:type="dxa"/>
          </w:tcPr>
          <w:p w:rsidR="00AD60EB" w:rsidRPr="007626C8" w:rsidRDefault="00AD60EB" w:rsidP="00AD60E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3 188,69</w:t>
            </w:r>
          </w:p>
        </w:tc>
        <w:tc>
          <w:tcPr>
            <w:tcW w:w="2317" w:type="dxa"/>
          </w:tcPr>
          <w:p w:rsidR="00AD60EB" w:rsidRPr="007626C8" w:rsidRDefault="00AD60EB" w:rsidP="00AD60E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3 156,8</w:t>
            </w:r>
          </w:p>
        </w:tc>
        <w:tc>
          <w:tcPr>
            <w:tcW w:w="1227" w:type="dxa"/>
          </w:tcPr>
          <w:p w:rsidR="00AD60EB" w:rsidRPr="007626C8" w:rsidRDefault="00AD60EB" w:rsidP="00AD60E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31,89</w:t>
            </w:r>
          </w:p>
        </w:tc>
        <w:tc>
          <w:tcPr>
            <w:tcW w:w="1586" w:type="dxa"/>
          </w:tcPr>
          <w:p w:rsidR="00AD60EB" w:rsidRPr="007626C8" w:rsidRDefault="00AD60EB" w:rsidP="00AD60E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D5375F" w:rsidRPr="009F50C4" w:rsidTr="00E94197">
        <w:trPr>
          <w:trHeight w:val="425"/>
        </w:trPr>
        <w:tc>
          <w:tcPr>
            <w:tcW w:w="3119" w:type="dxa"/>
            <w:gridSpan w:val="2"/>
            <w:vAlign w:val="center"/>
          </w:tcPr>
          <w:p w:rsidR="00D5375F" w:rsidRPr="009F50C4" w:rsidRDefault="00D5375F" w:rsidP="00E94197">
            <w:pPr>
              <w:widowControl w:val="0"/>
              <w:autoSpaceDE w:val="0"/>
              <w:autoSpaceDN w:val="0"/>
              <w:adjustRightInd w:val="0"/>
              <w:spacing w:after="0" w:line="240" w:lineRule="auto"/>
              <w:rPr>
                <w:rFonts w:ascii="Times New Roman" w:hAnsi="Times New Roman" w:cs="Times New Roman"/>
                <w:sz w:val="24"/>
                <w:szCs w:val="24"/>
              </w:rPr>
            </w:pPr>
            <w:r w:rsidRPr="009F50C4">
              <w:rPr>
                <w:rFonts w:ascii="Times New Roman" w:hAnsi="Times New Roman" w:cs="Times New Roman"/>
                <w:sz w:val="24"/>
                <w:szCs w:val="24"/>
              </w:rPr>
              <w:t>2022</w:t>
            </w:r>
          </w:p>
        </w:tc>
        <w:tc>
          <w:tcPr>
            <w:tcW w:w="1701" w:type="dxa"/>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317" w:type="dxa"/>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7" w:type="dxa"/>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586" w:type="dxa"/>
          </w:tcPr>
          <w:p w:rsidR="00D5375F" w:rsidRPr="009F50C4" w:rsidRDefault="00D5375F" w:rsidP="00E94197">
            <w:pPr>
              <w:widowControl w:val="0"/>
              <w:autoSpaceDE w:val="0"/>
              <w:autoSpaceDN w:val="0"/>
              <w:adjustRightInd w:val="0"/>
              <w:spacing w:after="0" w:line="240" w:lineRule="auto"/>
              <w:jc w:val="center"/>
              <w:rPr>
                <w:rFonts w:ascii="Times New Roman" w:hAnsi="Times New Roman" w:cs="Times New Roman"/>
                <w:sz w:val="24"/>
                <w:szCs w:val="24"/>
              </w:rPr>
            </w:pPr>
          </w:p>
        </w:tc>
      </w:tr>
    </w:tbl>
    <w:p w:rsidR="00D5375F" w:rsidRPr="00887E3B" w:rsidRDefault="00D5375F" w:rsidP="00D5375F">
      <w:pPr>
        <w:spacing w:after="0" w:line="240" w:lineRule="auto"/>
        <w:ind w:firstLine="567"/>
        <w:jc w:val="both"/>
        <w:rPr>
          <w:rFonts w:ascii="Times New Roman" w:hAnsi="Times New Roman" w:cs="Times New Roman"/>
          <w:bCs/>
          <w:sz w:val="26"/>
          <w:szCs w:val="26"/>
        </w:rPr>
      </w:pPr>
    </w:p>
    <w:p w:rsidR="005A7B50" w:rsidRPr="00887E3B" w:rsidRDefault="005A7B50" w:rsidP="005658E1">
      <w:pPr>
        <w:spacing w:after="0" w:line="240" w:lineRule="auto"/>
        <w:ind w:firstLine="567"/>
        <w:jc w:val="both"/>
        <w:rPr>
          <w:rFonts w:ascii="Times New Roman" w:hAnsi="Times New Roman" w:cs="Times New Roman"/>
          <w:bCs/>
          <w:sz w:val="26"/>
          <w:szCs w:val="26"/>
        </w:rPr>
      </w:pPr>
    </w:p>
    <w:p w:rsidR="005A7B50" w:rsidRPr="00887E3B" w:rsidRDefault="005A7B50" w:rsidP="005658E1">
      <w:pPr>
        <w:spacing w:after="0" w:line="240" w:lineRule="auto"/>
        <w:ind w:firstLine="567"/>
        <w:jc w:val="both"/>
        <w:rPr>
          <w:rFonts w:ascii="Times New Roman" w:hAnsi="Times New Roman" w:cs="Times New Roman"/>
          <w:bCs/>
          <w:sz w:val="26"/>
          <w:szCs w:val="26"/>
        </w:rPr>
      </w:pPr>
    </w:p>
    <w:p w:rsidR="005A7B50" w:rsidRPr="00887E3B" w:rsidRDefault="005A7B50" w:rsidP="005658E1">
      <w:pPr>
        <w:spacing w:after="0" w:line="240" w:lineRule="auto"/>
        <w:ind w:firstLine="567"/>
        <w:jc w:val="both"/>
        <w:rPr>
          <w:rFonts w:ascii="Times New Roman" w:hAnsi="Times New Roman" w:cs="Times New Roman"/>
          <w:bCs/>
          <w:sz w:val="26"/>
          <w:szCs w:val="26"/>
        </w:rPr>
      </w:pPr>
    </w:p>
    <w:p w:rsidR="005A7B50" w:rsidRPr="00887E3B" w:rsidRDefault="005A7B50" w:rsidP="005658E1">
      <w:pPr>
        <w:spacing w:after="0" w:line="240" w:lineRule="auto"/>
        <w:ind w:firstLine="567"/>
        <w:jc w:val="both"/>
        <w:rPr>
          <w:rFonts w:ascii="Times New Roman" w:hAnsi="Times New Roman" w:cs="Times New Roman"/>
          <w:bCs/>
          <w:sz w:val="26"/>
          <w:szCs w:val="26"/>
        </w:rPr>
      </w:pPr>
    </w:p>
    <w:p w:rsidR="005A7B50" w:rsidRPr="00887E3B" w:rsidRDefault="005A7B50" w:rsidP="005658E1">
      <w:pPr>
        <w:spacing w:after="0" w:line="240" w:lineRule="auto"/>
        <w:ind w:firstLine="567"/>
        <w:jc w:val="both"/>
        <w:rPr>
          <w:rFonts w:ascii="Times New Roman" w:hAnsi="Times New Roman" w:cs="Times New Roman"/>
          <w:bCs/>
          <w:sz w:val="26"/>
          <w:szCs w:val="26"/>
        </w:rPr>
      </w:pPr>
    </w:p>
    <w:p w:rsidR="005A7B50" w:rsidRPr="00887E3B" w:rsidRDefault="005A7B50" w:rsidP="005658E1">
      <w:pPr>
        <w:spacing w:after="0" w:line="240" w:lineRule="auto"/>
        <w:ind w:firstLine="567"/>
        <w:jc w:val="both"/>
        <w:rPr>
          <w:rFonts w:ascii="Times New Roman" w:hAnsi="Times New Roman" w:cs="Times New Roman"/>
          <w:bCs/>
          <w:sz w:val="26"/>
          <w:szCs w:val="26"/>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5A7B50" w:rsidRDefault="005A7B50" w:rsidP="005658E1">
      <w:pPr>
        <w:spacing w:after="0" w:line="240" w:lineRule="auto"/>
        <w:ind w:firstLine="567"/>
        <w:jc w:val="both"/>
        <w:rPr>
          <w:rFonts w:ascii="Times New Roman" w:hAnsi="Times New Roman" w:cs="Times New Roman"/>
          <w:bCs/>
          <w:sz w:val="28"/>
          <w:szCs w:val="28"/>
        </w:rPr>
      </w:pPr>
    </w:p>
    <w:p w:rsidR="006E6E0D" w:rsidRDefault="006E6E0D" w:rsidP="005658E1">
      <w:pPr>
        <w:spacing w:after="0" w:line="240" w:lineRule="auto"/>
        <w:ind w:firstLine="567"/>
        <w:jc w:val="both"/>
        <w:rPr>
          <w:rFonts w:ascii="Times New Roman" w:hAnsi="Times New Roman" w:cs="Times New Roman"/>
          <w:bCs/>
          <w:sz w:val="28"/>
          <w:szCs w:val="28"/>
        </w:rPr>
      </w:pPr>
    </w:p>
    <w:p w:rsidR="006E6E0D" w:rsidRPr="0085018A" w:rsidRDefault="006E6E0D" w:rsidP="005658E1">
      <w:pPr>
        <w:spacing w:after="0" w:line="240" w:lineRule="auto"/>
        <w:ind w:firstLine="567"/>
        <w:jc w:val="both"/>
        <w:rPr>
          <w:rFonts w:ascii="Times New Roman" w:hAnsi="Times New Roman" w:cs="Times New Roman"/>
          <w:bCs/>
          <w:sz w:val="28"/>
          <w:szCs w:val="28"/>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5A7B50" w:rsidRPr="0085018A" w:rsidRDefault="005A7B50" w:rsidP="005658E1">
      <w:pPr>
        <w:spacing w:after="0" w:line="240" w:lineRule="auto"/>
        <w:ind w:firstLine="567"/>
        <w:jc w:val="both"/>
        <w:rPr>
          <w:rFonts w:ascii="Times New Roman" w:hAnsi="Times New Roman" w:cs="Times New Roman"/>
          <w:bCs/>
          <w:sz w:val="28"/>
          <w:szCs w:val="28"/>
        </w:rPr>
      </w:pPr>
    </w:p>
    <w:p w:rsidR="00D5375F" w:rsidRDefault="00D5375F" w:rsidP="005A7B50">
      <w:pPr>
        <w:tabs>
          <w:tab w:val="left" w:pos="0"/>
        </w:tabs>
        <w:spacing w:after="0" w:line="240" w:lineRule="auto"/>
        <w:rPr>
          <w:rFonts w:ascii="Times New Roman" w:hAnsi="Times New Roman" w:cs="Times New Roman"/>
          <w:sz w:val="26"/>
          <w:szCs w:val="26"/>
          <w:lang w:eastAsia="ru-RU"/>
        </w:rPr>
      </w:pPr>
    </w:p>
    <w:p w:rsidR="005A7B50" w:rsidRPr="00887E3B" w:rsidRDefault="00AE1460" w:rsidP="005A7B50">
      <w:pPr>
        <w:tabs>
          <w:tab w:val="left" w:pos="0"/>
        </w:tabs>
        <w:spacing w:after="0" w:line="240" w:lineRule="auto"/>
        <w:rPr>
          <w:rFonts w:ascii="Times New Roman" w:hAnsi="Times New Roman" w:cs="Times New Roman"/>
          <w:sz w:val="26"/>
          <w:szCs w:val="26"/>
          <w:lang w:eastAsia="ru-RU"/>
        </w:rPr>
      </w:pPr>
      <w:r w:rsidRPr="00887E3B">
        <w:rPr>
          <w:rFonts w:ascii="Times New Roman" w:hAnsi="Times New Roman" w:cs="Times New Roman"/>
          <w:sz w:val="26"/>
          <w:szCs w:val="26"/>
          <w:lang w:eastAsia="ru-RU"/>
        </w:rPr>
        <w:lastRenderedPageBreak/>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Pr="00887E3B">
        <w:rPr>
          <w:rFonts w:ascii="Times New Roman" w:hAnsi="Times New Roman" w:cs="Times New Roman"/>
          <w:sz w:val="26"/>
          <w:szCs w:val="26"/>
          <w:lang w:eastAsia="ru-RU"/>
        </w:rPr>
        <w:tab/>
      </w:r>
      <w:r w:rsidR="005A7B50" w:rsidRPr="00887E3B">
        <w:rPr>
          <w:rFonts w:ascii="Times New Roman" w:hAnsi="Times New Roman" w:cs="Times New Roman"/>
          <w:sz w:val="26"/>
          <w:szCs w:val="26"/>
          <w:lang w:eastAsia="ru-RU"/>
        </w:rPr>
        <w:t>Приложение 4</w:t>
      </w:r>
    </w:p>
    <w:p w:rsidR="005A7B50" w:rsidRPr="00887E3B" w:rsidRDefault="005A7B50" w:rsidP="005A7B50">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sidR="00800DA2">
        <w:rPr>
          <w:rFonts w:ascii="Times New Roman" w:hAnsi="Times New Roman" w:cs="Times New Roman"/>
          <w:sz w:val="26"/>
          <w:szCs w:val="26"/>
          <w:lang w:eastAsia="ru-RU"/>
        </w:rPr>
        <w:t>современ</w:t>
      </w:r>
      <w:r w:rsidRPr="00887E3B">
        <w:rPr>
          <w:rFonts w:ascii="Times New Roman" w:hAnsi="Times New Roman" w:cs="Times New Roman"/>
          <w:sz w:val="26"/>
          <w:szCs w:val="26"/>
          <w:lang w:eastAsia="ru-RU"/>
        </w:rPr>
        <w:t xml:space="preserve">ной городской среды» на 2018-2022 </w:t>
      </w:r>
      <w:proofErr w:type="spellStart"/>
      <w:r w:rsidRPr="00887E3B">
        <w:rPr>
          <w:rFonts w:ascii="Times New Roman" w:hAnsi="Times New Roman" w:cs="Times New Roman"/>
          <w:sz w:val="26"/>
          <w:szCs w:val="26"/>
          <w:lang w:eastAsia="ru-RU"/>
        </w:rPr>
        <w:t>гг</w:t>
      </w:r>
      <w:proofErr w:type="spellEnd"/>
      <w:r w:rsidRPr="00887E3B">
        <w:rPr>
          <w:rFonts w:ascii="Times New Roman" w:hAnsi="Times New Roman" w:cs="Times New Roman"/>
          <w:sz w:val="26"/>
          <w:szCs w:val="26"/>
          <w:lang w:eastAsia="ru-RU"/>
        </w:rPr>
        <w:t xml:space="preserve"> </w:t>
      </w:r>
    </w:p>
    <w:p w:rsidR="005A7B50" w:rsidRPr="00887E3B" w:rsidRDefault="005A7B50" w:rsidP="005A7B50">
      <w:pPr>
        <w:pStyle w:val="ConsPlusNormal"/>
        <w:jc w:val="both"/>
        <w:rPr>
          <w:rFonts w:ascii="Times New Roman" w:hAnsi="Times New Roman" w:cs="Times New Roman"/>
          <w:sz w:val="26"/>
          <w:szCs w:val="26"/>
        </w:rPr>
      </w:pPr>
    </w:p>
    <w:p w:rsidR="005A7B50" w:rsidRPr="006E6E0D" w:rsidRDefault="005A7B50" w:rsidP="005A7B50">
      <w:pPr>
        <w:pStyle w:val="ConsPlusNormal"/>
        <w:jc w:val="center"/>
        <w:rPr>
          <w:rFonts w:ascii="Times New Roman" w:hAnsi="Times New Roman" w:cs="Times New Roman"/>
          <w:sz w:val="26"/>
          <w:szCs w:val="26"/>
        </w:rPr>
      </w:pPr>
      <w:bookmarkStart w:id="4" w:name="P1045"/>
      <w:bookmarkEnd w:id="4"/>
      <w:r w:rsidRPr="006E6E0D">
        <w:rPr>
          <w:rFonts w:ascii="Times New Roman" w:hAnsi="Times New Roman" w:cs="Times New Roman"/>
          <w:sz w:val="26"/>
          <w:szCs w:val="26"/>
        </w:rPr>
        <w:t>Адресный перечень всех дворовых территорий, нуждающихся</w:t>
      </w:r>
    </w:p>
    <w:p w:rsidR="005A7B50" w:rsidRPr="006E6E0D" w:rsidRDefault="005A7B50" w:rsidP="005A7B50">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в благоустройстве (с учетом их физического состояния)</w:t>
      </w:r>
    </w:p>
    <w:p w:rsidR="005A7B50" w:rsidRPr="006E6E0D" w:rsidRDefault="005A7B50" w:rsidP="005A7B50">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и подлежащих благоустройству в указанный период исходя</w:t>
      </w:r>
    </w:p>
    <w:p w:rsidR="005A7B50" w:rsidRPr="006E6E0D" w:rsidRDefault="005A7B50" w:rsidP="005A7B50">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из минимального перечня работ по благоустройству</w:t>
      </w:r>
    </w:p>
    <w:p w:rsidR="005A7B50" w:rsidRPr="006E6E0D" w:rsidRDefault="005A7B50" w:rsidP="005A7B50">
      <w:pPr>
        <w:pStyle w:val="ConsPlusNormal"/>
        <w:jc w:val="both"/>
        <w:rPr>
          <w:rFonts w:ascii="Times New Roman" w:hAnsi="Times New Roman" w:cs="Times New Roman"/>
          <w:sz w:val="26"/>
          <w:szCs w:val="26"/>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9"/>
        <w:gridCol w:w="5062"/>
        <w:gridCol w:w="3513"/>
      </w:tblGrid>
      <w:tr w:rsidR="005A7B50" w:rsidRPr="006E6E0D" w:rsidTr="00FF665E">
        <w:trPr>
          <w:trHeight w:val="521"/>
        </w:trPr>
        <w:tc>
          <w:tcPr>
            <w:tcW w:w="929" w:type="dxa"/>
            <w:vAlign w:val="center"/>
          </w:tcPr>
          <w:p w:rsidR="005A7B50" w:rsidRPr="006E6E0D" w:rsidRDefault="005A7B50"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N п/п</w:t>
            </w:r>
          </w:p>
        </w:tc>
        <w:tc>
          <w:tcPr>
            <w:tcW w:w="5062" w:type="dxa"/>
            <w:vAlign w:val="center"/>
          </w:tcPr>
          <w:p w:rsidR="005A7B50" w:rsidRPr="006E6E0D" w:rsidRDefault="005A7B50"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Адрес местонахождения дворовой территории</w:t>
            </w:r>
          </w:p>
        </w:tc>
        <w:tc>
          <w:tcPr>
            <w:tcW w:w="3513" w:type="dxa"/>
            <w:vAlign w:val="center"/>
          </w:tcPr>
          <w:p w:rsidR="005A7B50" w:rsidRPr="006E6E0D" w:rsidRDefault="006E6E0D" w:rsidP="00FF665E">
            <w:pPr>
              <w:pStyle w:val="ConsPlusNormal"/>
              <w:jc w:val="center"/>
              <w:rPr>
                <w:rFonts w:ascii="Times New Roman" w:hAnsi="Times New Roman" w:cs="Times New Roman"/>
                <w:sz w:val="26"/>
                <w:szCs w:val="26"/>
              </w:rPr>
            </w:pPr>
            <w:r w:rsidRPr="006E6E0D">
              <w:rPr>
                <w:rFonts w:ascii="Times New Roman" w:hAnsi="Times New Roman" w:cs="Times New Roman"/>
                <w:bCs/>
                <w:sz w:val="26"/>
                <w:szCs w:val="26"/>
              </w:rPr>
              <w:t>% износа дворовой территории по результатам инвентаризации по состоянию на 01.10.2019</w:t>
            </w:r>
            <w:r w:rsidR="00C55BE9">
              <w:rPr>
                <w:rFonts w:ascii="Times New Roman" w:hAnsi="Times New Roman" w:cs="Times New Roman"/>
                <w:bCs/>
                <w:sz w:val="26"/>
                <w:szCs w:val="26"/>
              </w:rPr>
              <w:t xml:space="preserve"> </w:t>
            </w:r>
            <w:r w:rsidRPr="006E6E0D">
              <w:rPr>
                <w:rFonts w:ascii="Times New Roman" w:hAnsi="Times New Roman" w:cs="Times New Roman"/>
                <w:bCs/>
                <w:sz w:val="26"/>
                <w:szCs w:val="26"/>
              </w:rPr>
              <w:t>г</w:t>
            </w:r>
          </w:p>
        </w:tc>
      </w:tr>
      <w:tr w:rsidR="005A7B50" w:rsidRPr="006E6E0D" w:rsidTr="00FF665E">
        <w:trPr>
          <w:trHeight w:val="268"/>
        </w:trPr>
        <w:tc>
          <w:tcPr>
            <w:tcW w:w="929" w:type="dxa"/>
            <w:vAlign w:val="center"/>
          </w:tcPr>
          <w:p w:rsidR="005A7B50" w:rsidRPr="006E6E0D" w:rsidRDefault="005A7B50"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1</w:t>
            </w:r>
          </w:p>
        </w:tc>
        <w:tc>
          <w:tcPr>
            <w:tcW w:w="5062" w:type="dxa"/>
            <w:vAlign w:val="center"/>
          </w:tcPr>
          <w:p w:rsidR="005A7B50" w:rsidRPr="006E6E0D" w:rsidRDefault="005A7B50" w:rsidP="00E54A15">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Дзержинского д. </w:t>
            </w:r>
            <w:r w:rsidR="00E54A15" w:rsidRPr="006E6E0D">
              <w:rPr>
                <w:rFonts w:ascii="Times New Roman" w:hAnsi="Times New Roman" w:cs="Times New Roman"/>
                <w:sz w:val="26"/>
                <w:szCs w:val="26"/>
              </w:rPr>
              <w:t>4</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53"/>
        </w:trPr>
        <w:tc>
          <w:tcPr>
            <w:tcW w:w="929" w:type="dxa"/>
            <w:vAlign w:val="center"/>
          </w:tcPr>
          <w:p w:rsidR="005A7B50" w:rsidRPr="006E6E0D" w:rsidRDefault="005A7B50"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2</w:t>
            </w:r>
          </w:p>
        </w:tc>
        <w:tc>
          <w:tcPr>
            <w:tcW w:w="5062" w:type="dxa"/>
            <w:vAlign w:val="center"/>
          </w:tcPr>
          <w:p w:rsidR="005A7B50" w:rsidRPr="006E6E0D" w:rsidRDefault="00E54A15" w:rsidP="00E54A15">
            <w:pPr>
              <w:pStyle w:val="ConsPlusNormal"/>
              <w:rPr>
                <w:rFonts w:ascii="Times New Roman" w:hAnsi="Times New Roman" w:cs="Times New Roman"/>
                <w:sz w:val="26"/>
                <w:szCs w:val="26"/>
              </w:rPr>
            </w:pPr>
            <w:r w:rsidRPr="006E6E0D">
              <w:rPr>
                <w:rFonts w:ascii="Times New Roman" w:hAnsi="Times New Roman" w:cs="Times New Roman"/>
                <w:sz w:val="26"/>
                <w:szCs w:val="26"/>
              </w:rPr>
              <w:t>Ул. Дзержинского д. 5</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80</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3</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Ул. Дзержинского д. 6</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4</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Ул. Дзержинского д. 7</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85</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5</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 xml:space="preserve">Ул. Дзержинского д. </w:t>
            </w:r>
            <w:r w:rsidR="00D470BD" w:rsidRPr="006E6E0D">
              <w:rPr>
                <w:rFonts w:ascii="Times New Roman" w:hAnsi="Times New Roman" w:cs="Times New Roman"/>
                <w:sz w:val="26"/>
                <w:szCs w:val="26"/>
              </w:rPr>
              <w:t>10</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80</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6</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 xml:space="preserve">Ул. Дзержинского д. </w:t>
            </w:r>
            <w:r w:rsidR="00D470BD" w:rsidRPr="006E6E0D">
              <w:rPr>
                <w:rFonts w:ascii="Times New Roman" w:hAnsi="Times New Roman" w:cs="Times New Roman"/>
                <w:sz w:val="26"/>
                <w:szCs w:val="26"/>
              </w:rPr>
              <w:t>12</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80</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7</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 xml:space="preserve">Ул. Дзержинского д. </w:t>
            </w:r>
            <w:r w:rsidR="00D470BD" w:rsidRPr="006E6E0D">
              <w:rPr>
                <w:rFonts w:ascii="Times New Roman" w:hAnsi="Times New Roman" w:cs="Times New Roman"/>
                <w:sz w:val="26"/>
                <w:szCs w:val="26"/>
              </w:rPr>
              <w:t>13</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80</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8</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 xml:space="preserve">Ул. Дзержинского д. </w:t>
            </w:r>
            <w:r w:rsidR="00D470BD" w:rsidRPr="006E6E0D">
              <w:rPr>
                <w:rFonts w:ascii="Times New Roman" w:hAnsi="Times New Roman" w:cs="Times New Roman"/>
                <w:sz w:val="26"/>
                <w:szCs w:val="26"/>
              </w:rPr>
              <w:t>1</w:t>
            </w:r>
            <w:r w:rsidRPr="006E6E0D">
              <w:rPr>
                <w:rFonts w:ascii="Times New Roman" w:hAnsi="Times New Roman" w:cs="Times New Roman"/>
                <w:sz w:val="26"/>
                <w:szCs w:val="26"/>
              </w:rPr>
              <w:t>5</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60</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9</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 xml:space="preserve">Ул. Дзержинского д. </w:t>
            </w:r>
            <w:r w:rsidR="00D470BD" w:rsidRPr="006E6E0D">
              <w:rPr>
                <w:rFonts w:ascii="Times New Roman" w:hAnsi="Times New Roman" w:cs="Times New Roman"/>
                <w:sz w:val="26"/>
                <w:szCs w:val="26"/>
              </w:rPr>
              <w:t>16</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60</w:t>
            </w:r>
          </w:p>
        </w:tc>
      </w:tr>
      <w:tr w:rsidR="00E54A15" w:rsidRPr="006E6E0D" w:rsidTr="008F341D">
        <w:trPr>
          <w:trHeight w:val="253"/>
        </w:trPr>
        <w:tc>
          <w:tcPr>
            <w:tcW w:w="929" w:type="dxa"/>
            <w:vAlign w:val="center"/>
          </w:tcPr>
          <w:p w:rsidR="00E54A15" w:rsidRPr="006E6E0D" w:rsidRDefault="00E54A15"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10</w:t>
            </w:r>
          </w:p>
        </w:tc>
        <w:tc>
          <w:tcPr>
            <w:tcW w:w="5062" w:type="dxa"/>
          </w:tcPr>
          <w:p w:rsidR="00E54A15" w:rsidRPr="006E6E0D" w:rsidRDefault="00E54A15" w:rsidP="00E54A15">
            <w:pPr>
              <w:spacing w:after="0" w:line="240" w:lineRule="auto"/>
              <w:rPr>
                <w:rFonts w:ascii="Times New Roman" w:hAnsi="Times New Roman" w:cs="Times New Roman"/>
                <w:sz w:val="26"/>
                <w:szCs w:val="26"/>
              </w:rPr>
            </w:pPr>
            <w:r w:rsidRPr="006E6E0D">
              <w:rPr>
                <w:rFonts w:ascii="Times New Roman" w:hAnsi="Times New Roman" w:cs="Times New Roman"/>
                <w:sz w:val="26"/>
                <w:szCs w:val="26"/>
              </w:rPr>
              <w:t xml:space="preserve">Ул. Дзержинского д. </w:t>
            </w:r>
            <w:r w:rsidR="00D470BD" w:rsidRPr="006E6E0D">
              <w:rPr>
                <w:rFonts w:ascii="Times New Roman" w:hAnsi="Times New Roman" w:cs="Times New Roman"/>
                <w:sz w:val="26"/>
                <w:szCs w:val="26"/>
              </w:rPr>
              <w:t>17</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50</w:t>
            </w:r>
          </w:p>
        </w:tc>
      </w:tr>
      <w:tr w:rsidR="00E54A15" w:rsidRPr="006E6E0D" w:rsidTr="00FF665E">
        <w:trPr>
          <w:trHeight w:val="253"/>
        </w:trPr>
        <w:tc>
          <w:tcPr>
            <w:tcW w:w="929" w:type="dxa"/>
            <w:vAlign w:val="center"/>
          </w:tcPr>
          <w:p w:rsidR="00E54A15" w:rsidRPr="006E6E0D" w:rsidRDefault="00D470BD"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11</w:t>
            </w:r>
          </w:p>
        </w:tc>
        <w:tc>
          <w:tcPr>
            <w:tcW w:w="5062" w:type="dxa"/>
            <w:vAlign w:val="center"/>
          </w:tcPr>
          <w:p w:rsidR="00E54A15" w:rsidRPr="006E6E0D" w:rsidRDefault="00D470BD" w:rsidP="00E54A15">
            <w:pPr>
              <w:pStyle w:val="ConsPlusNormal"/>
              <w:rPr>
                <w:rFonts w:ascii="Times New Roman" w:hAnsi="Times New Roman" w:cs="Times New Roman"/>
                <w:sz w:val="26"/>
                <w:szCs w:val="26"/>
              </w:rPr>
            </w:pPr>
            <w:r w:rsidRPr="006E6E0D">
              <w:rPr>
                <w:rFonts w:ascii="Times New Roman" w:hAnsi="Times New Roman" w:cs="Times New Roman"/>
                <w:sz w:val="26"/>
                <w:szCs w:val="26"/>
              </w:rPr>
              <w:t>Ул. Дзержинского д. 20</w:t>
            </w:r>
          </w:p>
        </w:tc>
        <w:tc>
          <w:tcPr>
            <w:tcW w:w="3513" w:type="dxa"/>
            <w:vAlign w:val="center"/>
          </w:tcPr>
          <w:p w:rsidR="00E54A15"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60</w:t>
            </w:r>
          </w:p>
        </w:tc>
      </w:tr>
      <w:tr w:rsidR="005A7B50" w:rsidRPr="006E6E0D" w:rsidTr="00FF665E">
        <w:trPr>
          <w:trHeight w:val="253"/>
        </w:trPr>
        <w:tc>
          <w:tcPr>
            <w:tcW w:w="929" w:type="dxa"/>
            <w:vAlign w:val="center"/>
          </w:tcPr>
          <w:p w:rsidR="005A7B50" w:rsidRPr="006E6E0D" w:rsidRDefault="00D470BD"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12</w:t>
            </w:r>
          </w:p>
        </w:tc>
        <w:tc>
          <w:tcPr>
            <w:tcW w:w="5062" w:type="dxa"/>
            <w:vAlign w:val="center"/>
          </w:tcPr>
          <w:p w:rsidR="005A7B50" w:rsidRPr="006E6E0D" w:rsidRDefault="00D470BD"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Ул. Дзержинского д. 21</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D470BD" w:rsidRPr="006E6E0D" w:rsidTr="00FF665E">
        <w:trPr>
          <w:trHeight w:val="253"/>
        </w:trPr>
        <w:tc>
          <w:tcPr>
            <w:tcW w:w="929" w:type="dxa"/>
            <w:vAlign w:val="center"/>
          </w:tcPr>
          <w:p w:rsidR="00D470BD" w:rsidRPr="006E6E0D" w:rsidRDefault="00D470BD"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13</w:t>
            </w:r>
          </w:p>
        </w:tc>
        <w:tc>
          <w:tcPr>
            <w:tcW w:w="5062" w:type="dxa"/>
            <w:vAlign w:val="center"/>
          </w:tcPr>
          <w:p w:rsidR="00D470BD" w:rsidRPr="006E6E0D" w:rsidRDefault="00D470BD"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Ул. Дзержинского д. 22</w:t>
            </w:r>
          </w:p>
        </w:tc>
        <w:tc>
          <w:tcPr>
            <w:tcW w:w="3513" w:type="dxa"/>
            <w:vAlign w:val="center"/>
          </w:tcPr>
          <w:p w:rsidR="00D470BD"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D470BD"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1</w:t>
            </w:r>
            <w:r w:rsidR="005A7B50" w:rsidRPr="006E6E0D">
              <w:rPr>
                <w:rFonts w:ascii="Times New Roman" w:hAnsi="Times New Roman" w:cs="Times New Roman"/>
                <w:sz w:val="26"/>
                <w:szCs w:val="26"/>
              </w:rPr>
              <w:t>5</w:t>
            </w:r>
            <w:r w:rsidR="006E6E0D">
              <w:rPr>
                <w:rFonts w:ascii="Times New Roman" w:hAnsi="Times New Roman" w:cs="Times New Roman"/>
                <w:sz w:val="26"/>
                <w:szCs w:val="26"/>
              </w:rPr>
              <w:t>4</w:t>
            </w:r>
          </w:p>
        </w:tc>
        <w:tc>
          <w:tcPr>
            <w:tcW w:w="5062" w:type="dxa"/>
            <w:vAlign w:val="center"/>
          </w:tcPr>
          <w:p w:rsidR="005A7B50" w:rsidRPr="006E6E0D" w:rsidRDefault="00D470BD"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Ул. Комсомольская д. 6</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85</w:t>
            </w:r>
          </w:p>
        </w:tc>
      </w:tr>
      <w:tr w:rsidR="005A7B50" w:rsidRPr="006E6E0D" w:rsidTr="00FF665E">
        <w:trPr>
          <w:trHeight w:val="268"/>
        </w:trPr>
        <w:tc>
          <w:tcPr>
            <w:tcW w:w="929" w:type="dxa"/>
            <w:vAlign w:val="center"/>
          </w:tcPr>
          <w:p w:rsidR="005A7B50" w:rsidRPr="006E6E0D" w:rsidRDefault="00D470BD"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1</w:t>
            </w:r>
            <w:r w:rsidR="006E6E0D">
              <w:rPr>
                <w:rFonts w:ascii="Times New Roman" w:hAnsi="Times New Roman" w:cs="Times New Roman"/>
                <w:sz w:val="26"/>
                <w:szCs w:val="26"/>
              </w:rPr>
              <w:t>5</w:t>
            </w:r>
          </w:p>
        </w:tc>
        <w:tc>
          <w:tcPr>
            <w:tcW w:w="5062" w:type="dxa"/>
            <w:vAlign w:val="center"/>
          </w:tcPr>
          <w:p w:rsidR="005A7B50" w:rsidRPr="006E6E0D" w:rsidRDefault="00D470BD"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Ул. Комсомольская д. 8</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D470BD" w:rsidRPr="006E6E0D" w:rsidTr="00FF665E">
        <w:trPr>
          <w:trHeight w:val="268"/>
        </w:trPr>
        <w:tc>
          <w:tcPr>
            <w:tcW w:w="929" w:type="dxa"/>
            <w:vAlign w:val="center"/>
          </w:tcPr>
          <w:p w:rsidR="00D470BD"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16</w:t>
            </w:r>
          </w:p>
        </w:tc>
        <w:tc>
          <w:tcPr>
            <w:tcW w:w="5062" w:type="dxa"/>
            <w:vAlign w:val="center"/>
          </w:tcPr>
          <w:p w:rsidR="00D470BD" w:rsidRPr="006E6E0D" w:rsidRDefault="00D470BD"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Ул. Комсомольская д. 9</w:t>
            </w:r>
          </w:p>
        </w:tc>
        <w:tc>
          <w:tcPr>
            <w:tcW w:w="3513" w:type="dxa"/>
            <w:vAlign w:val="center"/>
          </w:tcPr>
          <w:p w:rsidR="00D470BD"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60</w:t>
            </w:r>
          </w:p>
        </w:tc>
      </w:tr>
      <w:tr w:rsidR="00D470BD" w:rsidRPr="006E6E0D" w:rsidTr="00FF665E">
        <w:trPr>
          <w:trHeight w:val="268"/>
        </w:trPr>
        <w:tc>
          <w:tcPr>
            <w:tcW w:w="929" w:type="dxa"/>
            <w:vAlign w:val="center"/>
          </w:tcPr>
          <w:p w:rsidR="00D470BD"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17</w:t>
            </w:r>
          </w:p>
        </w:tc>
        <w:tc>
          <w:tcPr>
            <w:tcW w:w="5062" w:type="dxa"/>
            <w:vAlign w:val="center"/>
          </w:tcPr>
          <w:p w:rsidR="00D470BD" w:rsidRPr="006E6E0D" w:rsidRDefault="00D470BD"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Ул. Комсомольская д. 10</w:t>
            </w:r>
          </w:p>
        </w:tc>
        <w:tc>
          <w:tcPr>
            <w:tcW w:w="3513" w:type="dxa"/>
            <w:vAlign w:val="center"/>
          </w:tcPr>
          <w:p w:rsidR="00D470BD"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18</w:t>
            </w:r>
          </w:p>
        </w:tc>
        <w:tc>
          <w:tcPr>
            <w:tcW w:w="5062" w:type="dxa"/>
            <w:vAlign w:val="center"/>
          </w:tcPr>
          <w:p w:rsidR="005A7B50" w:rsidRPr="006E6E0D" w:rsidRDefault="005A7B50"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D470BD" w:rsidRPr="006E6E0D">
              <w:rPr>
                <w:rFonts w:ascii="Times New Roman" w:hAnsi="Times New Roman" w:cs="Times New Roman"/>
                <w:sz w:val="26"/>
                <w:szCs w:val="26"/>
              </w:rPr>
              <w:t>Привокзальная</w:t>
            </w:r>
            <w:r w:rsidRPr="006E6E0D">
              <w:rPr>
                <w:rFonts w:ascii="Times New Roman" w:hAnsi="Times New Roman" w:cs="Times New Roman"/>
                <w:sz w:val="26"/>
                <w:szCs w:val="26"/>
              </w:rPr>
              <w:t xml:space="preserve"> д. 1</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D470BD">
            <w:pPr>
              <w:pStyle w:val="ConsPlusNormal"/>
              <w:rPr>
                <w:rFonts w:ascii="Times New Roman" w:hAnsi="Times New Roman" w:cs="Times New Roman"/>
                <w:sz w:val="26"/>
                <w:szCs w:val="26"/>
              </w:rPr>
            </w:pPr>
            <w:r>
              <w:rPr>
                <w:rFonts w:ascii="Times New Roman" w:hAnsi="Times New Roman" w:cs="Times New Roman"/>
                <w:sz w:val="26"/>
                <w:szCs w:val="26"/>
              </w:rPr>
              <w:t xml:space="preserve">    29</w:t>
            </w:r>
          </w:p>
        </w:tc>
        <w:tc>
          <w:tcPr>
            <w:tcW w:w="5062" w:type="dxa"/>
            <w:vAlign w:val="center"/>
          </w:tcPr>
          <w:p w:rsidR="005A7B50" w:rsidRPr="006E6E0D" w:rsidRDefault="00D470BD"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Ул. Привокзальная</w:t>
            </w:r>
            <w:r w:rsidR="005A7B50" w:rsidRPr="006E6E0D">
              <w:rPr>
                <w:rFonts w:ascii="Times New Roman" w:hAnsi="Times New Roman" w:cs="Times New Roman"/>
                <w:sz w:val="26"/>
                <w:szCs w:val="26"/>
              </w:rPr>
              <w:t xml:space="preserve"> д. </w:t>
            </w:r>
            <w:r w:rsidRPr="006E6E0D">
              <w:rPr>
                <w:rFonts w:ascii="Times New Roman" w:hAnsi="Times New Roman" w:cs="Times New Roman"/>
                <w:sz w:val="26"/>
                <w:szCs w:val="26"/>
              </w:rPr>
              <w:t>2</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20</w:t>
            </w:r>
          </w:p>
        </w:tc>
        <w:tc>
          <w:tcPr>
            <w:tcW w:w="5062" w:type="dxa"/>
            <w:vAlign w:val="center"/>
          </w:tcPr>
          <w:p w:rsidR="005A7B50" w:rsidRPr="006E6E0D" w:rsidRDefault="005A7B50"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D470BD" w:rsidRPr="006E6E0D">
              <w:rPr>
                <w:rFonts w:ascii="Times New Roman" w:hAnsi="Times New Roman" w:cs="Times New Roman"/>
                <w:sz w:val="26"/>
                <w:szCs w:val="26"/>
              </w:rPr>
              <w:t>Привокзальная</w:t>
            </w:r>
            <w:r w:rsidRPr="006E6E0D">
              <w:rPr>
                <w:rFonts w:ascii="Times New Roman" w:hAnsi="Times New Roman" w:cs="Times New Roman"/>
                <w:sz w:val="26"/>
                <w:szCs w:val="26"/>
              </w:rPr>
              <w:t xml:space="preserve"> д. </w:t>
            </w:r>
            <w:r w:rsidR="00D470BD" w:rsidRPr="006E6E0D">
              <w:rPr>
                <w:rFonts w:ascii="Times New Roman" w:hAnsi="Times New Roman" w:cs="Times New Roman"/>
                <w:sz w:val="26"/>
                <w:szCs w:val="26"/>
              </w:rPr>
              <w:t>3</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21</w:t>
            </w:r>
          </w:p>
        </w:tc>
        <w:tc>
          <w:tcPr>
            <w:tcW w:w="5062" w:type="dxa"/>
            <w:vAlign w:val="center"/>
          </w:tcPr>
          <w:p w:rsidR="005A7B50" w:rsidRPr="006E6E0D" w:rsidRDefault="005A7B50"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D470BD" w:rsidRPr="006E6E0D">
              <w:rPr>
                <w:rFonts w:ascii="Times New Roman" w:hAnsi="Times New Roman" w:cs="Times New Roman"/>
                <w:sz w:val="26"/>
                <w:szCs w:val="26"/>
              </w:rPr>
              <w:t>Привокзальная</w:t>
            </w:r>
            <w:r w:rsidRPr="006E6E0D">
              <w:rPr>
                <w:rFonts w:ascii="Times New Roman" w:hAnsi="Times New Roman" w:cs="Times New Roman"/>
                <w:sz w:val="26"/>
                <w:szCs w:val="26"/>
              </w:rPr>
              <w:t xml:space="preserve"> д. </w:t>
            </w:r>
            <w:r w:rsidR="00D470BD" w:rsidRPr="006E6E0D">
              <w:rPr>
                <w:rFonts w:ascii="Times New Roman" w:hAnsi="Times New Roman" w:cs="Times New Roman"/>
                <w:sz w:val="26"/>
                <w:szCs w:val="26"/>
              </w:rPr>
              <w:t>4</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22</w:t>
            </w:r>
          </w:p>
        </w:tc>
        <w:tc>
          <w:tcPr>
            <w:tcW w:w="5062" w:type="dxa"/>
            <w:vAlign w:val="center"/>
          </w:tcPr>
          <w:p w:rsidR="005A7B50" w:rsidRPr="006E6E0D" w:rsidRDefault="005A7B50"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D470BD" w:rsidRPr="006E6E0D">
              <w:rPr>
                <w:rFonts w:ascii="Times New Roman" w:hAnsi="Times New Roman" w:cs="Times New Roman"/>
                <w:sz w:val="26"/>
                <w:szCs w:val="26"/>
              </w:rPr>
              <w:t>Привокзальная</w:t>
            </w:r>
            <w:r w:rsidRPr="006E6E0D">
              <w:rPr>
                <w:rFonts w:ascii="Times New Roman" w:hAnsi="Times New Roman" w:cs="Times New Roman"/>
                <w:sz w:val="26"/>
                <w:szCs w:val="26"/>
              </w:rPr>
              <w:t xml:space="preserve"> д. </w:t>
            </w:r>
            <w:r w:rsidR="00D470BD" w:rsidRPr="006E6E0D">
              <w:rPr>
                <w:rFonts w:ascii="Times New Roman" w:hAnsi="Times New Roman" w:cs="Times New Roman"/>
                <w:sz w:val="26"/>
                <w:szCs w:val="26"/>
              </w:rPr>
              <w:t>5</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23</w:t>
            </w:r>
          </w:p>
        </w:tc>
        <w:tc>
          <w:tcPr>
            <w:tcW w:w="5062" w:type="dxa"/>
            <w:vAlign w:val="center"/>
          </w:tcPr>
          <w:p w:rsidR="005A7B50" w:rsidRPr="006E6E0D" w:rsidRDefault="005A7B50"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D470BD" w:rsidRPr="006E6E0D">
              <w:rPr>
                <w:rFonts w:ascii="Times New Roman" w:hAnsi="Times New Roman" w:cs="Times New Roman"/>
                <w:sz w:val="26"/>
                <w:szCs w:val="26"/>
              </w:rPr>
              <w:t>Привокзальная</w:t>
            </w:r>
            <w:r w:rsidRPr="006E6E0D">
              <w:rPr>
                <w:rFonts w:ascii="Times New Roman" w:hAnsi="Times New Roman" w:cs="Times New Roman"/>
                <w:sz w:val="26"/>
                <w:szCs w:val="26"/>
              </w:rPr>
              <w:t xml:space="preserve"> д. </w:t>
            </w:r>
            <w:r w:rsidR="00D470BD" w:rsidRPr="006E6E0D">
              <w:rPr>
                <w:rFonts w:ascii="Times New Roman" w:hAnsi="Times New Roman" w:cs="Times New Roman"/>
                <w:sz w:val="26"/>
                <w:szCs w:val="26"/>
              </w:rPr>
              <w:t>6</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24</w:t>
            </w:r>
          </w:p>
        </w:tc>
        <w:tc>
          <w:tcPr>
            <w:tcW w:w="5062" w:type="dxa"/>
            <w:vAlign w:val="center"/>
          </w:tcPr>
          <w:p w:rsidR="005A7B50" w:rsidRPr="006E6E0D" w:rsidRDefault="005A7B50" w:rsidP="00D470BD">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D470BD" w:rsidRPr="006E6E0D">
              <w:rPr>
                <w:rFonts w:ascii="Times New Roman" w:hAnsi="Times New Roman" w:cs="Times New Roman"/>
                <w:sz w:val="26"/>
                <w:szCs w:val="26"/>
              </w:rPr>
              <w:t>Привокзальная</w:t>
            </w:r>
            <w:r w:rsidRPr="006E6E0D">
              <w:rPr>
                <w:rFonts w:ascii="Times New Roman" w:hAnsi="Times New Roman" w:cs="Times New Roman"/>
                <w:sz w:val="26"/>
                <w:szCs w:val="26"/>
              </w:rPr>
              <w:t xml:space="preserve"> д. </w:t>
            </w:r>
            <w:r w:rsidR="00D470BD" w:rsidRPr="006E6E0D">
              <w:rPr>
                <w:rFonts w:ascii="Times New Roman" w:hAnsi="Times New Roman" w:cs="Times New Roman"/>
                <w:sz w:val="26"/>
                <w:szCs w:val="26"/>
              </w:rPr>
              <w:t>9</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25</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Изыскателей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2</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26</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Изыскателей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4</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27</w:t>
            </w:r>
          </w:p>
        </w:tc>
        <w:tc>
          <w:tcPr>
            <w:tcW w:w="5062" w:type="dxa"/>
            <w:vAlign w:val="center"/>
          </w:tcPr>
          <w:p w:rsidR="005A7B50" w:rsidRPr="006E6E0D" w:rsidRDefault="00817891"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Изыскателей </w:t>
            </w:r>
            <w:r w:rsidR="005A7B50" w:rsidRPr="006E6E0D">
              <w:rPr>
                <w:rFonts w:ascii="Times New Roman" w:hAnsi="Times New Roman" w:cs="Times New Roman"/>
                <w:sz w:val="26"/>
                <w:szCs w:val="26"/>
              </w:rPr>
              <w:t xml:space="preserve">д. </w:t>
            </w:r>
            <w:r w:rsidRPr="006E6E0D">
              <w:rPr>
                <w:rFonts w:ascii="Times New Roman" w:hAnsi="Times New Roman" w:cs="Times New Roman"/>
                <w:sz w:val="26"/>
                <w:szCs w:val="26"/>
              </w:rPr>
              <w:t>6</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28</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1</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29</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3</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30</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4</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817891" w:rsidP="00817891">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3</w:t>
            </w:r>
            <w:r w:rsidR="006E6E0D">
              <w:rPr>
                <w:rFonts w:ascii="Times New Roman" w:hAnsi="Times New Roman" w:cs="Times New Roman"/>
                <w:sz w:val="26"/>
                <w:szCs w:val="26"/>
              </w:rPr>
              <w:t>1</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5</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817891">
            <w:pPr>
              <w:pStyle w:val="ConsPlusNormal"/>
              <w:jc w:val="center"/>
              <w:rPr>
                <w:rFonts w:ascii="Times New Roman" w:hAnsi="Times New Roman" w:cs="Times New Roman"/>
                <w:sz w:val="26"/>
                <w:szCs w:val="26"/>
              </w:rPr>
            </w:pPr>
            <w:r>
              <w:rPr>
                <w:rFonts w:ascii="Times New Roman" w:hAnsi="Times New Roman" w:cs="Times New Roman"/>
                <w:sz w:val="26"/>
                <w:szCs w:val="26"/>
              </w:rPr>
              <w:t>32</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6</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33</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7</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5A7B50" w:rsidP="00FF665E">
            <w:pPr>
              <w:pStyle w:val="ConsPlusNormal"/>
              <w:jc w:val="center"/>
              <w:rPr>
                <w:rFonts w:ascii="Times New Roman" w:hAnsi="Times New Roman" w:cs="Times New Roman"/>
                <w:sz w:val="26"/>
                <w:szCs w:val="26"/>
              </w:rPr>
            </w:pPr>
            <w:r w:rsidRPr="006E6E0D">
              <w:rPr>
                <w:rFonts w:ascii="Times New Roman" w:hAnsi="Times New Roman" w:cs="Times New Roman"/>
                <w:sz w:val="26"/>
                <w:szCs w:val="26"/>
              </w:rPr>
              <w:t>3</w:t>
            </w:r>
            <w:r w:rsidR="006E6E0D">
              <w:rPr>
                <w:rFonts w:ascii="Times New Roman" w:hAnsi="Times New Roman" w:cs="Times New Roman"/>
                <w:sz w:val="26"/>
                <w:szCs w:val="26"/>
              </w:rPr>
              <w:t>4</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Ул</w:t>
            </w:r>
            <w:r w:rsidR="00817891" w:rsidRPr="006E6E0D">
              <w:rPr>
                <w:rFonts w:ascii="Times New Roman" w:hAnsi="Times New Roman" w:cs="Times New Roman"/>
                <w:sz w:val="26"/>
                <w:szCs w:val="26"/>
              </w:rPr>
              <w:t xml:space="preserve">. Строителей </w:t>
            </w:r>
            <w:r w:rsidRPr="006E6E0D">
              <w:rPr>
                <w:rFonts w:ascii="Times New Roman" w:hAnsi="Times New Roman" w:cs="Times New Roman"/>
                <w:sz w:val="26"/>
                <w:szCs w:val="26"/>
              </w:rPr>
              <w:t xml:space="preserve">д. </w:t>
            </w:r>
            <w:r w:rsidR="00817891" w:rsidRPr="006E6E0D">
              <w:rPr>
                <w:rFonts w:ascii="Times New Roman" w:hAnsi="Times New Roman" w:cs="Times New Roman"/>
                <w:sz w:val="26"/>
                <w:szCs w:val="26"/>
              </w:rPr>
              <w:t>8</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35</w:t>
            </w:r>
          </w:p>
        </w:tc>
        <w:tc>
          <w:tcPr>
            <w:tcW w:w="5062" w:type="dxa"/>
            <w:vAlign w:val="center"/>
          </w:tcPr>
          <w:p w:rsidR="005A7B50" w:rsidRPr="006E6E0D" w:rsidRDefault="005A7B50"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 д. 9</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36</w:t>
            </w:r>
          </w:p>
        </w:tc>
        <w:tc>
          <w:tcPr>
            <w:tcW w:w="5062" w:type="dxa"/>
            <w:vAlign w:val="center"/>
          </w:tcPr>
          <w:p w:rsidR="005A7B50" w:rsidRPr="006E6E0D" w:rsidRDefault="005A7B50"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 д. 10</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37</w:t>
            </w:r>
          </w:p>
        </w:tc>
        <w:tc>
          <w:tcPr>
            <w:tcW w:w="5062" w:type="dxa"/>
            <w:vAlign w:val="center"/>
          </w:tcPr>
          <w:p w:rsidR="005A7B50" w:rsidRPr="006E6E0D" w:rsidRDefault="005A7B50" w:rsidP="00817891">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817891" w:rsidRPr="006E6E0D">
              <w:rPr>
                <w:rFonts w:ascii="Times New Roman" w:hAnsi="Times New Roman" w:cs="Times New Roman"/>
                <w:sz w:val="26"/>
                <w:szCs w:val="26"/>
              </w:rPr>
              <w:t>Строителей</w:t>
            </w:r>
            <w:r w:rsidRPr="006E6E0D">
              <w:rPr>
                <w:rFonts w:ascii="Times New Roman" w:hAnsi="Times New Roman" w:cs="Times New Roman"/>
                <w:sz w:val="26"/>
                <w:szCs w:val="26"/>
              </w:rPr>
              <w:t xml:space="preserve"> д. </w:t>
            </w:r>
            <w:r w:rsidR="00817891" w:rsidRPr="006E6E0D">
              <w:rPr>
                <w:rFonts w:ascii="Times New Roman" w:hAnsi="Times New Roman" w:cs="Times New Roman"/>
                <w:sz w:val="26"/>
                <w:szCs w:val="26"/>
              </w:rPr>
              <w:t>12</w:t>
            </w:r>
          </w:p>
        </w:tc>
        <w:tc>
          <w:tcPr>
            <w:tcW w:w="3513" w:type="dxa"/>
            <w:vAlign w:val="center"/>
          </w:tcPr>
          <w:p w:rsidR="005A7B50" w:rsidRPr="006E6E0D" w:rsidRDefault="00C515C6"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38</w:t>
            </w:r>
          </w:p>
        </w:tc>
        <w:tc>
          <w:tcPr>
            <w:tcW w:w="5062" w:type="dxa"/>
            <w:vAlign w:val="center"/>
          </w:tcPr>
          <w:p w:rsidR="005A7B50" w:rsidRPr="006E6E0D" w:rsidRDefault="005A7B50" w:rsidP="006E44BF">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Новая</w:t>
            </w:r>
            <w:r w:rsidRPr="006E6E0D">
              <w:rPr>
                <w:rFonts w:ascii="Times New Roman" w:hAnsi="Times New Roman" w:cs="Times New Roman"/>
                <w:sz w:val="26"/>
                <w:szCs w:val="26"/>
              </w:rPr>
              <w:t xml:space="preserve"> д. </w:t>
            </w:r>
            <w:r w:rsidR="006E44BF" w:rsidRPr="006E6E0D">
              <w:rPr>
                <w:rFonts w:ascii="Times New Roman" w:hAnsi="Times New Roman" w:cs="Times New Roman"/>
                <w:sz w:val="26"/>
                <w:szCs w:val="26"/>
              </w:rPr>
              <w:t>1</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39</w:t>
            </w:r>
          </w:p>
        </w:tc>
        <w:tc>
          <w:tcPr>
            <w:tcW w:w="5062" w:type="dxa"/>
            <w:vAlign w:val="center"/>
          </w:tcPr>
          <w:p w:rsidR="005A7B50" w:rsidRPr="006E6E0D" w:rsidRDefault="005A7B50" w:rsidP="006E44BF">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Новая</w:t>
            </w:r>
            <w:r w:rsidRPr="006E6E0D">
              <w:rPr>
                <w:rFonts w:ascii="Times New Roman" w:hAnsi="Times New Roman" w:cs="Times New Roman"/>
                <w:sz w:val="26"/>
                <w:szCs w:val="26"/>
              </w:rPr>
              <w:t xml:space="preserve"> д. </w:t>
            </w:r>
            <w:r w:rsidR="006E44BF" w:rsidRPr="006E6E0D">
              <w:rPr>
                <w:rFonts w:ascii="Times New Roman" w:hAnsi="Times New Roman" w:cs="Times New Roman"/>
                <w:sz w:val="26"/>
                <w:szCs w:val="26"/>
              </w:rPr>
              <w:t>3</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40</w:t>
            </w:r>
          </w:p>
        </w:tc>
        <w:tc>
          <w:tcPr>
            <w:tcW w:w="5062" w:type="dxa"/>
            <w:vAlign w:val="center"/>
          </w:tcPr>
          <w:p w:rsidR="005A7B50" w:rsidRPr="006E6E0D" w:rsidRDefault="005A7B50"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 xml:space="preserve">Новая д. </w:t>
            </w:r>
            <w:r w:rsidRPr="006E6E0D">
              <w:rPr>
                <w:rFonts w:ascii="Times New Roman" w:hAnsi="Times New Roman" w:cs="Times New Roman"/>
                <w:sz w:val="26"/>
                <w:szCs w:val="26"/>
              </w:rPr>
              <w:t>4</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41</w:t>
            </w:r>
          </w:p>
        </w:tc>
        <w:tc>
          <w:tcPr>
            <w:tcW w:w="5062" w:type="dxa"/>
            <w:vAlign w:val="center"/>
          </w:tcPr>
          <w:p w:rsidR="005A7B50" w:rsidRPr="006E6E0D" w:rsidRDefault="005A7B50" w:rsidP="006E44BF">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Новая</w:t>
            </w:r>
            <w:r w:rsidRPr="006E6E0D">
              <w:rPr>
                <w:rFonts w:ascii="Times New Roman" w:hAnsi="Times New Roman" w:cs="Times New Roman"/>
                <w:sz w:val="26"/>
                <w:szCs w:val="26"/>
              </w:rPr>
              <w:t xml:space="preserve"> д. 5</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42</w:t>
            </w:r>
          </w:p>
        </w:tc>
        <w:tc>
          <w:tcPr>
            <w:tcW w:w="5062" w:type="dxa"/>
            <w:vAlign w:val="center"/>
          </w:tcPr>
          <w:p w:rsidR="005A7B50" w:rsidRPr="006E6E0D" w:rsidRDefault="005A7B50" w:rsidP="006E44BF">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Новая</w:t>
            </w:r>
            <w:r w:rsidRPr="006E6E0D">
              <w:rPr>
                <w:rFonts w:ascii="Times New Roman" w:hAnsi="Times New Roman" w:cs="Times New Roman"/>
                <w:sz w:val="26"/>
                <w:szCs w:val="26"/>
              </w:rPr>
              <w:t xml:space="preserve"> д. </w:t>
            </w:r>
            <w:r w:rsidR="006E44BF" w:rsidRPr="006E6E0D">
              <w:rPr>
                <w:rFonts w:ascii="Times New Roman" w:hAnsi="Times New Roman" w:cs="Times New Roman"/>
                <w:sz w:val="26"/>
                <w:szCs w:val="26"/>
              </w:rPr>
              <w:t>6</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43</w:t>
            </w:r>
          </w:p>
        </w:tc>
        <w:tc>
          <w:tcPr>
            <w:tcW w:w="5062" w:type="dxa"/>
            <w:vAlign w:val="center"/>
          </w:tcPr>
          <w:p w:rsidR="005A7B50" w:rsidRPr="006E6E0D" w:rsidRDefault="005A7B50" w:rsidP="006E44BF">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Новая</w:t>
            </w:r>
            <w:r w:rsidRPr="006E6E0D">
              <w:rPr>
                <w:rFonts w:ascii="Times New Roman" w:hAnsi="Times New Roman" w:cs="Times New Roman"/>
                <w:sz w:val="26"/>
                <w:szCs w:val="26"/>
              </w:rPr>
              <w:t xml:space="preserve"> д. </w:t>
            </w:r>
            <w:r w:rsidR="006E44BF" w:rsidRPr="006E6E0D">
              <w:rPr>
                <w:rFonts w:ascii="Times New Roman" w:hAnsi="Times New Roman" w:cs="Times New Roman"/>
                <w:sz w:val="26"/>
                <w:szCs w:val="26"/>
              </w:rPr>
              <w:t>7</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44</w:t>
            </w:r>
          </w:p>
        </w:tc>
        <w:tc>
          <w:tcPr>
            <w:tcW w:w="5062" w:type="dxa"/>
            <w:vAlign w:val="center"/>
          </w:tcPr>
          <w:p w:rsidR="005A7B50" w:rsidRPr="006E6E0D" w:rsidRDefault="005A7B50"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 xml:space="preserve">Новая д. </w:t>
            </w:r>
            <w:r w:rsidRPr="006E6E0D">
              <w:rPr>
                <w:rFonts w:ascii="Times New Roman" w:hAnsi="Times New Roman" w:cs="Times New Roman"/>
                <w:sz w:val="26"/>
                <w:szCs w:val="26"/>
              </w:rPr>
              <w:t>9</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6E44BF">
            <w:pPr>
              <w:pStyle w:val="ConsPlusNormal"/>
              <w:jc w:val="center"/>
              <w:rPr>
                <w:rFonts w:ascii="Times New Roman" w:hAnsi="Times New Roman" w:cs="Times New Roman"/>
                <w:sz w:val="26"/>
                <w:szCs w:val="26"/>
              </w:rPr>
            </w:pPr>
            <w:r>
              <w:rPr>
                <w:rFonts w:ascii="Times New Roman" w:hAnsi="Times New Roman" w:cs="Times New Roman"/>
                <w:sz w:val="26"/>
                <w:szCs w:val="26"/>
              </w:rPr>
              <w:t>45</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E44BF" w:rsidRPr="006E6E0D">
              <w:rPr>
                <w:rFonts w:ascii="Times New Roman" w:hAnsi="Times New Roman" w:cs="Times New Roman"/>
                <w:sz w:val="26"/>
                <w:szCs w:val="26"/>
              </w:rPr>
              <w:t>Школьная</w:t>
            </w:r>
            <w:r w:rsidRPr="006E6E0D">
              <w:rPr>
                <w:rFonts w:ascii="Times New Roman" w:hAnsi="Times New Roman" w:cs="Times New Roman"/>
                <w:sz w:val="26"/>
                <w:szCs w:val="26"/>
              </w:rPr>
              <w:t xml:space="preserve"> д. </w:t>
            </w:r>
            <w:r w:rsidR="006169C2" w:rsidRPr="006E6E0D">
              <w:rPr>
                <w:rFonts w:ascii="Times New Roman" w:hAnsi="Times New Roman" w:cs="Times New Roman"/>
                <w:sz w:val="26"/>
                <w:szCs w:val="26"/>
              </w:rPr>
              <w:t>1</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46</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Школьная</w:t>
            </w:r>
            <w:r w:rsidRPr="006E6E0D">
              <w:rPr>
                <w:rFonts w:ascii="Times New Roman" w:hAnsi="Times New Roman" w:cs="Times New Roman"/>
                <w:sz w:val="26"/>
                <w:szCs w:val="26"/>
              </w:rPr>
              <w:t xml:space="preserve"> д. </w:t>
            </w:r>
            <w:r w:rsidR="006169C2" w:rsidRPr="006E6E0D">
              <w:rPr>
                <w:rFonts w:ascii="Times New Roman" w:hAnsi="Times New Roman" w:cs="Times New Roman"/>
                <w:sz w:val="26"/>
                <w:szCs w:val="26"/>
              </w:rPr>
              <w:t>2</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47</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Школьная</w:t>
            </w:r>
            <w:r w:rsidRPr="006E6E0D">
              <w:rPr>
                <w:rFonts w:ascii="Times New Roman" w:hAnsi="Times New Roman" w:cs="Times New Roman"/>
                <w:sz w:val="26"/>
                <w:szCs w:val="26"/>
              </w:rPr>
              <w:t xml:space="preserve"> д. 3</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48</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Школьная</w:t>
            </w:r>
            <w:r w:rsidRPr="006E6E0D">
              <w:rPr>
                <w:rFonts w:ascii="Times New Roman" w:hAnsi="Times New Roman" w:cs="Times New Roman"/>
                <w:sz w:val="26"/>
                <w:szCs w:val="26"/>
              </w:rPr>
              <w:t xml:space="preserve"> д. </w:t>
            </w:r>
            <w:r w:rsidR="006169C2" w:rsidRPr="006E6E0D">
              <w:rPr>
                <w:rFonts w:ascii="Times New Roman" w:hAnsi="Times New Roman" w:cs="Times New Roman"/>
                <w:sz w:val="26"/>
                <w:szCs w:val="26"/>
              </w:rPr>
              <w:t>4</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49</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 xml:space="preserve">Школьная </w:t>
            </w:r>
            <w:r w:rsidRPr="006E6E0D">
              <w:rPr>
                <w:rFonts w:ascii="Times New Roman" w:hAnsi="Times New Roman" w:cs="Times New Roman"/>
                <w:sz w:val="26"/>
                <w:szCs w:val="26"/>
              </w:rPr>
              <w:t xml:space="preserve">д. </w:t>
            </w:r>
            <w:r w:rsidR="006169C2" w:rsidRPr="006E6E0D">
              <w:rPr>
                <w:rFonts w:ascii="Times New Roman" w:hAnsi="Times New Roman" w:cs="Times New Roman"/>
                <w:sz w:val="26"/>
                <w:szCs w:val="26"/>
              </w:rPr>
              <w:t>5</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50</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Школьная</w:t>
            </w:r>
            <w:r w:rsidRPr="006E6E0D">
              <w:rPr>
                <w:rFonts w:ascii="Times New Roman" w:hAnsi="Times New Roman" w:cs="Times New Roman"/>
                <w:sz w:val="26"/>
                <w:szCs w:val="26"/>
              </w:rPr>
              <w:t xml:space="preserve"> д. </w:t>
            </w:r>
            <w:r w:rsidR="006169C2" w:rsidRPr="006E6E0D">
              <w:rPr>
                <w:rFonts w:ascii="Times New Roman" w:hAnsi="Times New Roman" w:cs="Times New Roman"/>
                <w:sz w:val="26"/>
                <w:szCs w:val="26"/>
              </w:rPr>
              <w:t>6</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51</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Юбилейн</w:t>
            </w:r>
            <w:r w:rsidRPr="006E6E0D">
              <w:rPr>
                <w:rFonts w:ascii="Times New Roman" w:hAnsi="Times New Roman" w:cs="Times New Roman"/>
                <w:sz w:val="26"/>
                <w:szCs w:val="26"/>
              </w:rPr>
              <w:t>ая д. 3</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52</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Юбилейная</w:t>
            </w:r>
            <w:r w:rsidRPr="006E6E0D">
              <w:rPr>
                <w:rFonts w:ascii="Times New Roman" w:hAnsi="Times New Roman" w:cs="Times New Roman"/>
                <w:sz w:val="26"/>
                <w:szCs w:val="26"/>
              </w:rPr>
              <w:t xml:space="preserve"> д. </w:t>
            </w:r>
            <w:r w:rsidR="006169C2" w:rsidRPr="006E6E0D">
              <w:rPr>
                <w:rFonts w:ascii="Times New Roman" w:hAnsi="Times New Roman" w:cs="Times New Roman"/>
                <w:sz w:val="26"/>
                <w:szCs w:val="26"/>
              </w:rPr>
              <w:t>4</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65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53</w:t>
            </w:r>
          </w:p>
        </w:tc>
        <w:tc>
          <w:tcPr>
            <w:tcW w:w="5062" w:type="dxa"/>
            <w:vAlign w:val="center"/>
          </w:tcPr>
          <w:p w:rsidR="005A7B50" w:rsidRPr="006E6E0D" w:rsidRDefault="005A7B50"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Юбилейная д. 5</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70</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54</w:t>
            </w:r>
          </w:p>
        </w:tc>
        <w:tc>
          <w:tcPr>
            <w:tcW w:w="5062" w:type="dxa"/>
            <w:vAlign w:val="center"/>
          </w:tcPr>
          <w:p w:rsidR="005A7B50" w:rsidRPr="006E6E0D" w:rsidRDefault="005A7B50" w:rsidP="006169C2">
            <w:pPr>
              <w:pStyle w:val="ConsPlusNormal"/>
              <w:rPr>
                <w:rFonts w:ascii="Times New Roman" w:hAnsi="Times New Roman" w:cs="Times New Roman"/>
                <w:sz w:val="26"/>
                <w:szCs w:val="26"/>
              </w:rPr>
            </w:pPr>
            <w:r w:rsidRPr="006E6E0D">
              <w:rPr>
                <w:rFonts w:ascii="Times New Roman" w:hAnsi="Times New Roman" w:cs="Times New Roman"/>
                <w:sz w:val="26"/>
                <w:szCs w:val="26"/>
              </w:rPr>
              <w:t xml:space="preserve">Ул. </w:t>
            </w:r>
            <w:r w:rsidR="006169C2" w:rsidRPr="006E6E0D">
              <w:rPr>
                <w:rFonts w:ascii="Times New Roman" w:hAnsi="Times New Roman" w:cs="Times New Roman"/>
                <w:sz w:val="26"/>
                <w:szCs w:val="26"/>
              </w:rPr>
              <w:t>Юбилейная д. 7</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r w:rsidR="005A7B50" w:rsidRPr="006E6E0D" w:rsidTr="00FF665E">
        <w:trPr>
          <w:trHeight w:val="268"/>
        </w:trPr>
        <w:tc>
          <w:tcPr>
            <w:tcW w:w="929" w:type="dxa"/>
            <w:vAlign w:val="center"/>
          </w:tcPr>
          <w:p w:rsidR="005A7B50" w:rsidRPr="006E6E0D" w:rsidRDefault="006E6E0D" w:rsidP="00FF665E">
            <w:pPr>
              <w:pStyle w:val="ConsPlusNormal"/>
              <w:jc w:val="center"/>
              <w:rPr>
                <w:rFonts w:ascii="Times New Roman" w:hAnsi="Times New Roman" w:cs="Times New Roman"/>
                <w:sz w:val="26"/>
                <w:szCs w:val="26"/>
              </w:rPr>
            </w:pPr>
            <w:r>
              <w:rPr>
                <w:rFonts w:ascii="Times New Roman" w:hAnsi="Times New Roman" w:cs="Times New Roman"/>
                <w:sz w:val="26"/>
                <w:szCs w:val="26"/>
              </w:rPr>
              <w:t>55</w:t>
            </w:r>
          </w:p>
        </w:tc>
        <w:tc>
          <w:tcPr>
            <w:tcW w:w="5062" w:type="dxa"/>
            <w:vAlign w:val="center"/>
          </w:tcPr>
          <w:p w:rsidR="005A7B50" w:rsidRPr="006E6E0D" w:rsidRDefault="006169C2" w:rsidP="00FF665E">
            <w:pPr>
              <w:pStyle w:val="ConsPlusNormal"/>
              <w:rPr>
                <w:rFonts w:ascii="Times New Roman" w:hAnsi="Times New Roman" w:cs="Times New Roman"/>
                <w:sz w:val="26"/>
                <w:szCs w:val="26"/>
              </w:rPr>
            </w:pPr>
            <w:r w:rsidRPr="006E6E0D">
              <w:rPr>
                <w:rFonts w:ascii="Times New Roman" w:hAnsi="Times New Roman" w:cs="Times New Roman"/>
                <w:sz w:val="26"/>
                <w:szCs w:val="26"/>
              </w:rPr>
              <w:t>Ул. Юбилейная д. 9</w:t>
            </w:r>
          </w:p>
        </w:tc>
        <w:tc>
          <w:tcPr>
            <w:tcW w:w="3513" w:type="dxa"/>
            <w:vAlign w:val="center"/>
          </w:tcPr>
          <w:p w:rsidR="005A7B50" w:rsidRPr="006E6E0D" w:rsidRDefault="00925991" w:rsidP="00FF665E">
            <w:pPr>
              <w:pStyle w:val="ConsPlusNormal"/>
              <w:rPr>
                <w:rFonts w:ascii="Times New Roman" w:hAnsi="Times New Roman" w:cs="Times New Roman"/>
                <w:sz w:val="26"/>
                <w:szCs w:val="26"/>
              </w:rPr>
            </w:pPr>
            <w:r>
              <w:rPr>
                <w:rFonts w:ascii="Times New Roman" w:hAnsi="Times New Roman" w:cs="Times New Roman"/>
                <w:sz w:val="26"/>
                <w:szCs w:val="26"/>
              </w:rPr>
              <w:t>75</w:t>
            </w:r>
          </w:p>
        </w:tc>
      </w:tr>
    </w:tbl>
    <w:p w:rsidR="005A7B50" w:rsidRPr="0085018A" w:rsidRDefault="005A7B50" w:rsidP="005A7B50">
      <w:pPr>
        <w:tabs>
          <w:tab w:val="left" w:pos="0"/>
        </w:tabs>
        <w:spacing w:after="0" w:line="240" w:lineRule="auto"/>
        <w:rPr>
          <w:rFonts w:ascii="Times New Roman" w:hAnsi="Times New Roman" w:cs="Times New Roman"/>
          <w:lang w:eastAsia="ru-RU"/>
        </w:rPr>
      </w:pPr>
    </w:p>
    <w:p w:rsidR="006169C2" w:rsidRDefault="005A7B50" w:rsidP="005A7B50">
      <w:pPr>
        <w:tabs>
          <w:tab w:val="left" w:pos="0"/>
        </w:tabs>
        <w:spacing w:after="0" w:line="240" w:lineRule="auto"/>
        <w:rPr>
          <w:rFonts w:ascii="Times New Roman" w:hAnsi="Times New Roman" w:cs="Times New Roman"/>
          <w:lang w:eastAsia="ru-RU"/>
        </w:rPr>
      </w:pPr>
      <w:r w:rsidRPr="0085018A">
        <w:rPr>
          <w:rFonts w:ascii="Times New Roman" w:hAnsi="Times New Roman" w:cs="Times New Roman"/>
          <w:lang w:eastAsia="ru-RU"/>
        </w:rPr>
        <w:tab/>
      </w:r>
      <w:r w:rsidRPr="0085018A">
        <w:rPr>
          <w:rFonts w:ascii="Times New Roman" w:hAnsi="Times New Roman" w:cs="Times New Roman"/>
          <w:lang w:eastAsia="ru-RU"/>
        </w:rPr>
        <w:tab/>
      </w:r>
      <w:r w:rsidRPr="0085018A">
        <w:rPr>
          <w:rFonts w:ascii="Times New Roman" w:hAnsi="Times New Roman" w:cs="Times New Roman"/>
          <w:lang w:eastAsia="ru-RU"/>
        </w:rPr>
        <w:tab/>
      </w:r>
      <w:r w:rsidRPr="0085018A">
        <w:rPr>
          <w:rFonts w:ascii="Times New Roman" w:hAnsi="Times New Roman" w:cs="Times New Roman"/>
          <w:lang w:eastAsia="ru-RU"/>
        </w:rPr>
        <w:tab/>
      </w:r>
      <w:r w:rsidRPr="0085018A">
        <w:rPr>
          <w:rFonts w:ascii="Times New Roman" w:hAnsi="Times New Roman" w:cs="Times New Roman"/>
          <w:lang w:eastAsia="ru-RU"/>
        </w:rPr>
        <w:tab/>
      </w:r>
      <w:r w:rsidRPr="0085018A">
        <w:rPr>
          <w:rFonts w:ascii="Times New Roman" w:hAnsi="Times New Roman" w:cs="Times New Roman"/>
          <w:lang w:eastAsia="ru-RU"/>
        </w:rPr>
        <w:tab/>
      </w:r>
      <w:r w:rsidRPr="0085018A">
        <w:rPr>
          <w:rFonts w:ascii="Times New Roman" w:hAnsi="Times New Roman" w:cs="Times New Roman"/>
          <w:lang w:eastAsia="ru-RU"/>
        </w:rPr>
        <w:tab/>
        <w:t xml:space="preserve">  </w:t>
      </w: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D5375F" w:rsidRDefault="00D5375F"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lang w:eastAsia="ru-RU"/>
        </w:rPr>
      </w:pPr>
    </w:p>
    <w:p w:rsidR="006169C2" w:rsidRDefault="006169C2" w:rsidP="005A7B50">
      <w:pPr>
        <w:tabs>
          <w:tab w:val="left" w:pos="0"/>
        </w:tabs>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D5375F" w:rsidRDefault="006169C2" w:rsidP="005A7B50">
      <w:pPr>
        <w:tabs>
          <w:tab w:val="left" w:pos="0"/>
        </w:tabs>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w:t>
      </w:r>
      <w:r w:rsidR="00D5375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D5375F">
        <w:rPr>
          <w:rFonts w:ascii="Times New Roman" w:hAnsi="Times New Roman" w:cs="Times New Roman"/>
          <w:sz w:val="26"/>
          <w:szCs w:val="26"/>
          <w:lang w:eastAsia="ru-RU"/>
        </w:rPr>
        <w:t xml:space="preserve"> </w:t>
      </w:r>
    </w:p>
    <w:p w:rsidR="005A7B50" w:rsidRPr="00887E3B" w:rsidRDefault="00D5375F" w:rsidP="005A7B50">
      <w:pPr>
        <w:tabs>
          <w:tab w:val="left" w:pos="0"/>
        </w:tabs>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A7B50" w:rsidRPr="00887E3B">
        <w:rPr>
          <w:rFonts w:ascii="Times New Roman" w:hAnsi="Times New Roman" w:cs="Times New Roman"/>
          <w:sz w:val="26"/>
          <w:szCs w:val="26"/>
          <w:lang w:eastAsia="ru-RU"/>
        </w:rPr>
        <w:t>Приложение 5</w:t>
      </w:r>
    </w:p>
    <w:p w:rsidR="00D47822" w:rsidRPr="00D103F1" w:rsidRDefault="005A7B50" w:rsidP="00D103F1">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sidR="006169C2">
        <w:rPr>
          <w:rFonts w:ascii="Times New Roman" w:hAnsi="Times New Roman" w:cs="Times New Roman"/>
          <w:sz w:val="26"/>
          <w:szCs w:val="26"/>
          <w:lang w:eastAsia="ru-RU"/>
        </w:rPr>
        <w:t>современ</w:t>
      </w:r>
      <w:r w:rsidRPr="00887E3B">
        <w:rPr>
          <w:rFonts w:ascii="Times New Roman" w:hAnsi="Times New Roman" w:cs="Times New Roman"/>
          <w:sz w:val="26"/>
          <w:szCs w:val="26"/>
          <w:lang w:eastAsia="ru-RU"/>
        </w:rPr>
        <w:t>ной г</w:t>
      </w:r>
      <w:r w:rsidR="00D103F1">
        <w:rPr>
          <w:rFonts w:ascii="Times New Roman" w:hAnsi="Times New Roman" w:cs="Times New Roman"/>
          <w:sz w:val="26"/>
          <w:szCs w:val="26"/>
          <w:lang w:eastAsia="ru-RU"/>
        </w:rPr>
        <w:t>ородской среды на 2018-2022 гг.»</w:t>
      </w:r>
    </w:p>
    <w:p w:rsidR="005A7B50" w:rsidRPr="00887E3B" w:rsidRDefault="005A7B50" w:rsidP="005A7B50">
      <w:pPr>
        <w:pStyle w:val="ConsPlusNormal"/>
        <w:jc w:val="center"/>
        <w:rPr>
          <w:sz w:val="26"/>
          <w:szCs w:val="26"/>
        </w:rPr>
      </w:pPr>
    </w:p>
    <w:p w:rsidR="005A7B50" w:rsidRPr="00887E3B" w:rsidRDefault="005A7B50" w:rsidP="005A7B50">
      <w:pPr>
        <w:pStyle w:val="ConsPlusNormal"/>
        <w:jc w:val="center"/>
        <w:rPr>
          <w:rFonts w:ascii="Times New Roman" w:hAnsi="Times New Roman" w:cs="Times New Roman"/>
          <w:sz w:val="26"/>
          <w:szCs w:val="26"/>
        </w:rPr>
      </w:pPr>
    </w:p>
    <w:p w:rsidR="005A7B50" w:rsidRPr="00887E3B" w:rsidRDefault="005A7B50" w:rsidP="005A7B50">
      <w:pPr>
        <w:pStyle w:val="ConsPlusNormal"/>
        <w:jc w:val="center"/>
        <w:rPr>
          <w:rFonts w:ascii="Times New Roman" w:hAnsi="Times New Roman" w:cs="Times New Roman"/>
          <w:b/>
          <w:sz w:val="26"/>
          <w:szCs w:val="26"/>
        </w:rPr>
      </w:pPr>
      <w:r w:rsidRPr="00887E3B">
        <w:rPr>
          <w:rFonts w:ascii="Times New Roman" w:hAnsi="Times New Roman" w:cs="Times New Roman"/>
          <w:b/>
          <w:sz w:val="26"/>
          <w:szCs w:val="26"/>
        </w:rPr>
        <w:t>Адресный перечень всех общественных территорий, нуждающихся</w:t>
      </w:r>
    </w:p>
    <w:p w:rsidR="005A7B50" w:rsidRPr="00887E3B" w:rsidRDefault="005A7B50" w:rsidP="005A7B50">
      <w:pPr>
        <w:pStyle w:val="ConsPlusNormal"/>
        <w:jc w:val="center"/>
        <w:rPr>
          <w:rFonts w:ascii="Times New Roman" w:hAnsi="Times New Roman" w:cs="Times New Roman"/>
          <w:b/>
          <w:sz w:val="26"/>
          <w:szCs w:val="26"/>
        </w:rPr>
      </w:pPr>
      <w:r w:rsidRPr="00887E3B">
        <w:rPr>
          <w:rFonts w:ascii="Times New Roman" w:hAnsi="Times New Roman" w:cs="Times New Roman"/>
          <w:b/>
          <w:sz w:val="26"/>
          <w:szCs w:val="26"/>
        </w:rPr>
        <w:t>в благоустройстве (с учетом их физического состояния)</w:t>
      </w:r>
    </w:p>
    <w:p w:rsidR="005A7B50" w:rsidRPr="00887E3B" w:rsidRDefault="005A7B50" w:rsidP="005A7B50">
      <w:pPr>
        <w:pStyle w:val="ConsPlusNormal"/>
        <w:jc w:val="center"/>
        <w:rPr>
          <w:rFonts w:ascii="Times New Roman" w:hAnsi="Times New Roman" w:cs="Times New Roman"/>
          <w:b/>
          <w:sz w:val="26"/>
          <w:szCs w:val="26"/>
        </w:rPr>
      </w:pPr>
      <w:r w:rsidRPr="00887E3B">
        <w:rPr>
          <w:rFonts w:ascii="Times New Roman" w:hAnsi="Times New Roman" w:cs="Times New Roman"/>
          <w:b/>
          <w:sz w:val="26"/>
          <w:szCs w:val="26"/>
        </w:rPr>
        <w:t>и подлежащих благоустройству в указанный период</w:t>
      </w:r>
    </w:p>
    <w:p w:rsidR="005A7B50" w:rsidRPr="00887E3B" w:rsidRDefault="005A7B50" w:rsidP="005A7B50">
      <w:pPr>
        <w:pStyle w:val="ConsPlusNormal"/>
        <w:jc w:val="both"/>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27"/>
        <w:gridCol w:w="3544"/>
        <w:gridCol w:w="2126"/>
      </w:tblGrid>
      <w:tr w:rsidR="00BC2DDE" w:rsidRPr="00887E3B" w:rsidTr="00BC2DDE">
        <w:tc>
          <w:tcPr>
            <w:tcW w:w="737" w:type="dxa"/>
            <w:vAlign w:val="center"/>
          </w:tcPr>
          <w:p w:rsidR="00BC2DDE" w:rsidRPr="00D034C3" w:rsidRDefault="00BC2DDE" w:rsidP="00BC2DDE">
            <w:pPr>
              <w:pStyle w:val="ConsPlusNormal"/>
              <w:jc w:val="center"/>
              <w:rPr>
                <w:rFonts w:ascii="Times New Roman" w:hAnsi="Times New Roman" w:cs="Times New Roman"/>
                <w:color w:val="000000" w:themeColor="text1"/>
                <w:sz w:val="26"/>
                <w:szCs w:val="26"/>
              </w:rPr>
            </w:pPr>
            <w:r w:rsidRPr="00D034C3">
              <w:rPr>
                <w:rFonts w:ascii="Times New Roman" w:hAnsi="Times New Roman" w:cs="Times New Roman"/>
                <w:color w:val="000000" w:themeColor="text1"/>
                <w:sz w:val="26"/>
                <w:szCs w:val="26"/>
              </w:rPr>
              <w:t>N п/п</w:t>
            </w:r>
          </w:p>
        </w:tc>
        <w:tc>
          <w:tcPr>
            <w:tcW w:w="3227" w:type="dxa"/>
          </w:tcPr>
          <w:p w:rsidR="004243D5" w:rsidRPr="00D034C3" w:rsidRDefault="004243D5" w:rsidP="00BC2DDE">
            <w:pPr>
              <w:spacing w:after="0" w:line="240" w:lineRule="auto"/>
              <w:jc w:val="center"/>
              <w:rPr>
                <w:rFonts w:ascii="Times New Roman" w:hAnsi="Times New Roman" w:cs="Times New Roman"/>
                <w:bCs/>
                <w:color w:val="000000" w:themeColor="text1"/>
                <w:sz w:val="24"/>
                <w:szCs w:val="24"/>
                <w:lang w:eastAsia="ru-RU"/>
              </w:rPr>
            </w:pPr>
            <w:r w:rsidRPr="00D034C3">
              <w:rPr>
                <w:rFonts w:ascii="Times New Roman" w:hAnsi="Times New Roman" w:cs="Times New Roman"/>
                <w:bCs/>
                <w:color w:val="000000" w:themeColor="text1"/>
                <w:sz w:val="24"/>
                <w:szCs w:val="24"/>
                <w:lang w:eastAsia="ru-RU"/>
              </w:rPr>
              <w:t>Название территории общего пользования</w:t>
            </w:r>
          </w:p>
        </w:tc>
        <w:tc>
          <w:tcPr>
            <w:tcW w:w="3544" w:type="dxa"/>
          </w:tcPr>
          <w:p w:rsidR="004243D5" w:rsidRDefault="004243D5" w:rsidP="004243D5">
            <w:pPr>
              <w:spacing w:after="0" w:line="240" w:lineRule="auto"/>
              <w:jc w:val="center"/>
              <w:rPr>
                <w:rFonts w:ascii="Times New Roman" w:hAnsi="Times New Roman" w:cs="Times New Roman"/>
                <w:bCs/>
                <w:color w:val="000000" w:themeColor="text1"/>
                <w:sz w:val="24"/>
                <w:szCs w:val="24"/>
                <w:lang w:eastAsia="ru-RU"/>
              </w:rPr>
            </w:pPr>
            <w:r w:rsidRPr="00D034C3">
              <w:rPr>
                <w:rFonts w:ascii="Times New Roman" w:hAnsi="Times New Roman" w:cs="Times New Roman"/>
                <w:bCs/>
                <w:color w:val="000000" w:themeColor="text1"/>
                <w:sz w:val="24"/>
                <w:szCs w:val="24"/>
                <w:lang w:eastAsia="ru-RU"/>
              </w:rPr>
              <w:t>Адрес территории общего пользования</w:t>
            </w:r>
          </w:p>
          <w:p w:rsidR="00BC2DDE" w:rsidRPr="00D034C3" w:rsidRDefault="00BC2DDE" w:rsidP="00BC2DDE">
            <w:pPr>
              <w:spacing w:after="0" w:line="240" w:lineRule="auto"/>
              <w:jc w:val="center"/>
              <w:rPr>
                <w:rFonts w:ascii="Times New Roman" w:hAnsi="Times New Roman" w:cs="Times New Roman"/>
                <w:bCs/>
                <w:color w:val="000000" w:themeColor="text1"/>
                <w:sz w:val="24"/>
                <w:szCs w:val="24"/>
                <w:lang w:eastAsia="ru-RU"/>
              </w:rPr>
            </w:pPr>
          </w:p>
        </w:tc>
        <w:tc>
          <w:tcPr>
            <w:tcW w:w="2126" w:type="dxa"/>
          </w:tcPr>
          <w:p w:rsidR="00BC2DDE" w:rsidRPr="00D034C3" w:rsidRDefault="00BC2DDE" w:rsidP="00BC2DDE">
            <w:pPr>
              <w:rPr>
                <w:color w:val="000000" w:themeColor="text1"/>
              </w:rPr>
            </w:pPr>
            <w:r w:rsidRPr="00D034C3">
              <w:rPr>
                <w:rFonts w:ascii="Times New Roman" w:hAnsi="Times New Roman" w:cs="Times New Roman"/>
                <w:bCs/>
                <w:color w:val="000000" w:themeColor="text1"/>
                <w:sz w:val="24"/>
                <w:szCs w:val="24"/>
                <w:lang w:eastAsia="ru-RU"/>
              </w:rPr>
              <w:t>% износа территории по результатам инвентаризации по состоянию на 01.10.2019</w:t>
            </w:r>
            <w:r w:rsidR="00841DEE">
              <w:rPr>
                <w:rFonts w:ascii="Times New Roman" w:hAnsi="Times New Roman" w:cs="Times New Roman"/>
                <w:bCs/>
                <w:color w:val="000000" w:themeColor="text1"/>
                <w:sz w:val="24"/>
                <w:szCs w:val="24"/>
                <w:lang w:eastAsia="ru-RU"/>
              </w:rPr>
              <w:t xml:space="preserve"> </w:t>
            </w:r>
            <w:r w:rsidRPr="00D034C3">
              <w:rPr>
                <w:rFonts w:ascii="Times New Roman" w:hAnsi="Times New Roman" w:cs="Times New Roman"/>
                <w:bCs/>
                <w:color w:val="000000" w:themeColor="text1"/>
                <w:sz w:val="24"/>
                <w:szCs w:val="24"/>
                <w:lang w:eastAsia="ru-RU"/>
              </w:rPr>
              <w:t>г</w:t>
            </w:r>
          </w:p>
        </w:tc>
      </w:tr>
      <w:tr w:rsidR="008E3793" w:rsidRPr="00887E3B" w:rsidTr="00C32C31">
        <w:tc>
          <w:tcPr>
            <w:tcW w:w="737" w:type="dxa"/>
          </w:tcPr>
          <w:p w:rsidR="008E3793" w:rsidRPr="008E3793" w:rsidRDefault="008E3793" w:rsidP="008E3793">
            <w:pPr>
              <w:autoSpaceDE w:val="0"/>
              <w:autoSpaceDN w:val="0"/>
              <w:adjustRightInd w:val="0"/>
              <w:jc w:val="center"/>
              <w:rPr>
                <w:rFonts w:ascii="Times New Roman" w:eastAsia="Times New Roman" w:hAnsi="Times New Roman" w:cs="Times New Roman"/>
                <w:bCs/>
                <w:sz w:val="28"/>
                <w:szCs w:val="28"/>
                <w:lang w:eastAsia="ru-RU"/>
              </w:rPr>
            </w:pPr>
            <w:r w:rsidRPr="008E3793">
              <w:rPr>
                <w:rFonts w:ascii="Times New Roman" w:eastAsia="Times New Roman" w:hAnsi="Times New Roman" w:cs="Times New Roman"/>
                <w:bCs/>
                <w:sz w:val="28"/>
                <w:szCs w:val="28"/>
                <w:lang w:eastAsia="ru-RU"/>
              </w:rPr>
              <w:t>1</w:t>
            </w:r>
          </w:p>
        </w:tc>
        <w:tc>
          <w:tcPr>
            <w:tcW w:w="3227" w:type="dxa"/>
            <w:vAlign w:val="center"/>
          </w:tcPr>
          <w:p w:rsidR="008E3793" w:rsidRPr="008E3793" w:rsidRDefault="008E3793" w:rsidP="006B70DD">
            <w:pPr>
              <w:pStyle w:val="ConsPlusNormal"/>
              <w:rPr>
                <w:rFonts w:ascii="Times New Roman" w:hAnsi="Times New Roman" w:cs="Times New Roman"/>
                <w:color w:val="000000" w:themeColor="text1"/>
                <w:sz w:val="26"/>
                <w:szCs w:val="26"/>
              </w:rPr>
            </w:pPr>
            <w:r w:rsidRPr="008E3793">
              <w:rPr>
                <w:rFonts w:ascii="Times New Roman" w:hAnsi="Times New Roman" w:cs="Times New Roman"/>
                <w:color w:val="000000" w:themeColor="text1"/>
                <w:sz w:val="26"/>
                <w:szCs w:val="26"/>
              </w:rPr>
              <w:t xml:space="preserve">Сквер у ДК «Юность» </w:t>
            </w:r>
          </w:p>
        </w:tc>
        <w:tc>
          <w:tcPr>
            <w:tcW w:w="3544" w:type="dxa"/>
            <w:vAlign w:val="center"/>
          </w:tcPr>
          <w:p w:rsidR="008E3793" w:rsidRPr="008E3793" w:rsidRDefault="008E3793" w:rsidP="008E3793">
            <w:pPr>
              <w:pStyle w:val="ConsPlusNormal"/>
              <w:rPr>
                <w:rFonts w:ascii="Times New Roman" w:hAnsi="Times New Roman" w:cs="Times New Roman"/>
                <w:color w:val="000000" w:themeColor="text1"/>
                <w:sz w:val="26"/>
                <w:szCs w:val="26"/>
              </w:rPr>
            </w:pPr>
            <w:r w:rsidRPr="008E3793">
              <w:rPr>
                <w:rFonts w:ascii="Times New Roman" w:hAnsi="Times New Roman" w:cs="Times New Roman"/>
                <w:color w:val="000000" w:themeColor="text1"/>
                <w:sz w:val="26"/>
                <w:szCs w:val="26"/>
              </w:rPr>
              <w:t xml:space="preserve">Кировская область, Верхнекамский район, </w:t>
            </w:r>
            <w:proofErr w:type="spellStart"/>
            <w:r w:rsidRPr="008E3793">
              <w:rPr>
                <w:rFonts w:ascii="Times New Roman" w:hAnsi="Times New Roman" w:cs="Times New Roman"/>
                <w:color w:val="000000" w:themeColor="text1"/>
                <w:sz w:val="26"/>
                <w:szCs w:val="26"/>
              </w:rPr>
              <w:t>пгт</w:t>
            </w:r>
            <w:proofErr w:type="spellEnd"/>
            <w:r w:rsidRPr="008E3793">
              <w:rPr>
                <w:rFonts w:ascii="Times New Roman" w:hAnsi="Times New Roman" w:cs="Times New Roman"/>
                <w:color w:val="000000" w:themeColor="text1"/>
                <w:sz w:val="26"/>
                <w:szCs w:val="26"/>
              </w:rPr>
              <w:t xml:space="preserve">. </w:t>
            </w:r>
            <w:proofErr w:type="spellStart"/>
            <w:r w:rsidRPr="008E3793">
              <w:rPr>
                <w:rFonts w:ascii="Times New Roman" w:hAnsi="Times New Roman" w:cs="Times New Roman"/>
                <w:color w:val="000000" w:themeColor="text1"/>
                <w:sz w:val="26"/>
                <w:szCs w:val="26"/>
              </w:rPr>
              <w:t>Светлополянск</w:t>
            </w:r>
            <w:proofErr w:type="spellEnd"/>
            <w:r w:rsidRPr="008E3793">
              <w:rPr>
                <w:rFonts w:ascii="Times New Roman" w:hAnsi="Times New Roman" w:cs="Times New Roman"/>
                <w:color w:val="000000" w:themeColor="text1"/>
                <w:sz w:val="26"/>
                <w:szCs w:val="26"/>
              </w:rPr>
              <w:t>, ул. Дзержинского, дом 11</w:t>
            </w:r>
          </w:p>
        </w:tc>
        <w:tc>
          <w:tcPr>
            <w:tcW w:w="2126" w:type="dxa"/>
          </w:tcPr>
          <w:p w:rsidR="008E3793" w:rsidRPr="00D034C3" w:rsidRDefault="008E3793" w:rsidP="008E3793">
            <w:pPr>
              <w:jc w:val="center"/>
              <w:rPr>
                <w:color w:val="000000" w:themeColor="text1"/>
              </w:rPr>
            </w:pPr>
            <w:r w:rsidRPr="00D034C3">
              <w:rPr>
                <w:color w:val="000000" w:themeColor="text1"/>
              </w:rPr>
              <w:t>80</w:t>
            </w:r>
          </w:p>
        </w:tc>
      </w:tr>
      <w:tr w:rsidR="008E3793" w:rsidRPr="00887E3B" w:rsidTr="00C32C31">
        <w:tc>
          <w:tcPr>
            <w:tcW w:w="737" w:type="dxa"/>
          </w:tcPr>
          <w:p w:rsidR="008E3793" w:rsidRPr="008E3793" w:rsidRDefault="008E3793" w:rsidP="008E3793">
            <w:pPr>
              <w:autoSpaceDE w:val="0"/>
              <w:autoSpaceDN w:val="0"/>
              <w:adjustRightInd w:val="0"/>
              <w:jc w:val="center"/>
              <w:rPr>
                <w:rFonts w:ascii="Times New Roman" w:eastAsia="Times New Roman" w:hAnsi="Times New Roman" w:cs="Times New Roman"/>
                <w:bCs/>
                <w:sz w:val="28"/>
                <w:szCs w:val="28"/>
                <w:lang w:eastAsia="ru-RU"/>
              </w:rPr>
            </w:pPr>
            <w:r w:rsidRPr="008E3793">
              <w:rPr>
                <w:rFonts w:ascii="Times New Roman" w:eastAsia="Times New Roman" w:hAnsi="Times New Roman" w:cs="Times New Roman"/>
                <w:bCs/>
                <w:sz w:val="28"/>
                <w:szCs w:val="28"/>
                <w:lang w:eastAsia="ru-RU"/>
              </w:rPr>
              <w:t>2</w:t>
            </w:r>
          </w:p>
        </w:tc>
        <w:tc>
          <w:tcPr>
            <w:tcW w:w="3227" w:type="dxa"/>
            <w:vAlign w:val="center"/>
          </w:tcPr>
          <w:p w:rsidR="008E3793" w:rsidRPr="008E3793" w:rsidRDefault="008E3793" w:rsidP="006B70DD">
            <w:pPr>
              <w:pStyle w:val="ConsPlusNormal"/>
              <w:rPr>
                <w:rFonts w:ascii="Times New Roman" w:hAnsi="Times New Roman" w:cs="Times New Roman"/>
                <w:color w:val="000000" w:themeColor="text1"/>
                <w:sz w:val="26"/>
                <w:szCs w:val="26"/>
              </w:rPr>
            </w:pPr>
            <w:r w:rsidRPr="008E3793">
              <w:rPr>
                <w:rFonts w:ascii="Times New Roman" w:hAnsi="Times New Roman" w:cs="Times New Roman"/>
                <w:color w:val="000000" w:themeColor="text1"/>
                <w:sz w:val="26"/>
                <w:szCs w:val="26"/>
              </w:rPr>
              <w:t>Стадион</w:t>
            </w:r>
            <w:r w:rsidRPr="008E3793">
              <w:rPr>
                <w:rFonts w:ascii="Times New Roman" w:hAnsi="Times New Roman" w:cs="Times New Roman"/>
              </w:rPr>
              <w:t xml:space="preserve"> </w:t>
            </w:r>
          </w:p>
        </w:tc>
        <w:tc>
          <w:tcPr>
            <w:tcW w:w="3544" w:type="dxa"/>
            <w:vAlign w:val="center"/>
          </w:tcPr>
          <w:p w:rsidR="008E3793" w:rsidRPr="008E3793" w:rsidRDefault="008E3793" w:rsidP="008E3793">
            <w:pPr>
              <w:pStyle w:val="ConsPlusNormal"/>
              <w:rPr>
                <w:rFonts w:ascii="Times New Roman" w:hAnsi="Times New Roman" w:cs="Times New Roman"/>
                <w:color w:val="000000" w:themeColor="text1"/>
                <w:sz w:val="26"/>
                <w:szCs w:val="26"/>
              </w:rPr>
            </w:pPr>
            <w:r w:rsidRPr="008E3793">
              <w:rPr>
                <w:rFonts w:ascii="Times New Roman" w:hAnsi="Times New Roman" w:cs="Times New Roman"/>
                <w:color w:val="000000" w:themeColor="text1"/>
                <w:sz w:val="26"/>
                <w:szCs w:val="26"/>
              </w:rPr>
              <w:t xml:space="preserve">Кировская область, Верхнекамский район, </w:t>
            </w:r>
            <w:proofErr w:type="spellStart"/>
            <w:r w:rsidRPr="008E3793">
              <w:rPr>
                <w:rFonts w:ascii="Times New Roman" w:hAnsi="Times New Roman" w:cs="Times New Roman"/>
                <w:color w:val="000000" w:themeColor="text1"/>
                <w:sz w:val="26"/>
                <w:szCs w:val="26"/>
              </w:rPr>
              <w:t>пгт</w:t>
            </w:r>
            <w:proofErr w:type="spellEnd"/>
            <w:r w:rsidRPr="008E3793">
              <w:rPr>
                <w:rFonts w:ascii="Times New Roman" w:hAnsi="Times New Roman" w:cs="Times New Roman"/>
                <w:color w:val="000000" w:themeColor="text1"/>
                <w:sz w:val="26"/>
                <w:szCs w:val="26"/>
              </w:rPr>
              <w:t xml:space="preserve">. </w:t>
            </w:r>
            <w:proofErr w:type="spellStart"/>
            <w:r w:rsidRPr="008E3793">
              <w:rPr>
                <w:rFonts w:ascii="Times New Roman" w:hAnsi="Times New Roman" w:cs="Times New Roman"/>
                <w:color w:val="000000" w:themeColor="text1"/>
                <w:sz w:val="26"/>
                <w:szCs w:val="26"/>
              </w:rPr>
              <w:t>Светлополянск</w:t>
            </w:r>
            <w:proofErr w:type="spellEnd"/>
            <w:r w:rsidRPr="008E3793">
              <w:rPr>
                <w:rFonts w:ascii="Times New Roman" w:hAnsi="Times New Roman" w:cs="Times New Roman"/>
                <w:color w:val="000000" w:themeColor="text1"/>
                <w:sz w:val="26"/>
                <w:szCs w:val="26"/>
              </w:rPr>
              <w:t>, ул. Комсомольская, стадион</w:t>
            </w:r>
          </w:p>
        </w:tc>
        <w:tc>
          <w:tcPr>
            <w:tcW w:w="2126" w:type="dxa"/>
          </w:tcPr>
          <w:p w:rsidR="008E3793" w:rsidRPr="00D034C3" w:rsidRDefault="008E3793" w:rsidP="008E3793">
            <w:pPr>
              <w:jc w:val="center"/>
              <w:rPr>
                <w:color w:val="000000" w:themeColor="text1"/>
              </w:rPr>
            </w:pPr>
            <w:r w:rsidRPr="00D034C3">
              <w:rPr>
                <w:color w:val="000000" w:themeColor="text1"/>
              </w:rPr>
              <w:t>30</w:t>
            </w:r>
          </w:p>
        </w:tc>
      </w:tr>
      <w:tr w:rsidR="008E3793" w:rsidRPr="00887E3B" w:rsidTr="00C32C31">
        <w:tc>
          <w:tcPr>
            <w:tcW w:w="737" w:type="dxa"/>
          </w:tcPr>
          <w:p w:rsidR="008E3793" w:rsidRPr="008E3793" w:rsidRDefault="008E3793" w:rsidP="008E3793">
            <w:pPr>
              <w:autoSpaceDE w:val="0"/>
              <w:autoSpaceDN w:val="0"/>
              <w:adjustRightInd w:val="0"/>
              <w:jc w:val="center"/>
              <w:rPr>
                <w:rFonts w:ascii="Times New Roman" w:eastAsia="Times New Roman" w:hAnsi="Times New Roman" w:cs="Times New Roman"/>
                <w:bCs/>
                <w:sz w:val="28"/>
                <w:szCs w:val="28"/>
                <w:lang w:eastAsia="ru-RU"/>
              </w:rPr>
            </w:pPr>
            <w:r w:rsidRPr="008E3793">
              <w:rPr>
                <w:rFonts w:ascii="Times New Roman" w:eastAsia="Times New Roman" w:hAnsi="Times New Roman" w:cs="Times New Roman"/>
                <w:bCs/>
                <w:sz w:val="28"/>
                <w:szCs w:val="28"/>
                <w:lang w:eastAsia="ru-RU"/>
              </w:rPr>
              <w:t>3</w:t>
            </w:r>
          </w:p>
        </w:tc>
        <w:tc>
          <w:tcPr>
            <w:tcW w:w="3227" w:type="dxa"/>
            <w:vAlign w:val="center"/>
          </w:tcPr>
          <w:p w:rsidR="008E3793" w:rsidRPr="008E3793" w:rsidRDefault="008E3793" w:rsidP="006B70DD">
            <w:pPr>
              <w:pStyle w:val="ConsPlusNormal"/>
              <w:rPr>
                <w:rFonts w:ascii="Times New Roman" w:hAnsi="Times New Roman" w:cs="Times New Roman"/>
                <w:color w:val="000000" w:themeColor="text1"/>
                <w:sz w:val="26"/>
                <w:szCs w:val="26"/>
              </w:rPr>
            </w:pPr>
            <w:r w:rsidRPr="008E3793">
              <w:rPr>
                <w:rFonts w:ascii="Times New Roman" w:hAnsi="Times New Roman" w:cs="Times New Roman"/>
                <w:color w:val="000000" w:themeColor="text1"/>
                <w:sz w:val="26"/>
                <w:szCs w:val="26"/>
              </w:rPr>
              <w:t>Сквер «Торфяник»</w:t>
            </w:r>
            <w:r w:rsidRPr="008E3793">
              <w:rPr>
                <w:rFonts w:ascii="Times New Roman" w:hAnsi="Times New Roman" w:cs="Times New Roman"/>
              </w:rPr>
              <w:t xml:space="preserve"> </w:t>
            </w:r>
          </w:p>
        </w:tc>
        <w:tc>
          <w:tcPr>
            <w:tcW w:w="3544" w:type="dxa"/>
            <w:vAlign w:val="center"/>
          </w:tcPr>
          <w:p w:rsidR="008E3793" w:rsidRPr="008E3793" w:rsidRDefault="008E3793" w:rsidP="008E3793">
            <w:pPr>
              <w:pStyle w:val="ConsPlusNormal"/>
              <w:rPr>
                <w:rFonts w:ascii="Times New Roman" w:hAnsi="Times New Roman" w:cs="Times New Roman"/>
                <w:color w:val="000000" w:themeColor="text1"/>
                <w:sz w:val="26"/>
                <w:szCs w:val="26"/>
              </w:rPr>
            </w:pPr>
            <w:r w:rsidRPr="008E3793">
              <w:rPr>
                <w:rFonts w:ascii="Times New Roman" w:hAnsi="Times New Roman" w:cs="Times New Roman"/>
                <w:color w:val="000000" w:themeColor="text1"/>
                <w:sz w:val="26"/>
                <w:szCs w:val="26"/>
              </w:rPr>
              <w:t xml:space="preserve">Кировская область, Верхнекамский район, </w:t>
            </w:r>
            <w:proofErr w:type="spellStart"/>
            <w:r w:rsidRPr="008E3793">
              <w:rPr>
                <w:rFonts w:ascii="Times New Roman" w:hAnsi="Times New Roman" w:cs="Times New Roman"/>
                <w:color w:val="000000" w:themeColor="text1"/>
                <w:sz w:val="26"/>
                <w:szCs w:val="26"/>
              </w:rPr>
              <w:t>пгт</w:t>
            </w:r>
            <w:proofErr w:type="spellEnd"/>
            <w:r w:rsidRPr="008E3793">
              <w:rPr>
                <w:rFonts w:ascii="Times New Roman" w:hAnsi="Times New Roman" w:cs="Times New Roman"/>
                <w:color w:val="000000" w:themeColor="text1"/>
                <w:sz w:val="26"/>
                <w:szCs w:val="26"/>
              </w:rPr>
              <w:t xml:space="preserve">. </w:t>
            </w:r>
            <w:proofErr w:type="spellStart"/>
            <w:r w:rsidRPr="008E3793">
              <w:rPr>
                <w:rFonts w:ascii="Times New Roman" w:hAnsi="Times New Roman" w:cs="Times New Roman"/>
                <w:color w:val="000000" w:themeColor="text1"/>
                <w:sz w:val="26"/>
                <w:szCs w:val="26"/>
              </w:rPr>
              <w:t>Светлополянск</w:t>
            </w:r>
            <w:proofErr w:type="spellEnd"/>
            <w:r w:rsidRPr="008E3793">
              <w:rPr>
                <w:rFonts w:ascii="Times New Roman" w:hAnsi="Times New Roman" w:cs="Times New Roman"/>
                <w:color w:val="000000" w:themeColor="text1"/>
                <w:sz w:val="26"/>
                <w:szCs w:val="26"/>
              </w:rPr>
              <w:t>, ул. Дзержинского, дом 5</w:t>
            </w:r>
          </w:p>
        </w:tc>
        <w:tc>
          <w:tcPr>
            <w:tcW w:w="2126" w:type="dxa"/>
          </w:tcPr>
          <w:p w:rsidR="008E3793" w:rsidRPr="00D034C3" w:rsidRDefault="008E3793" w:rsidP="008E3793">
            <w:pPr>
              <w:jc w:val="center"/>
              <w:rPr>
                <w:color w:val="000000" w:themeColor="text1"/>
              </w:rPr>
            </w:pPr>
            <w:r w:rsidRPr="00D034C3">
              <w:rPr>
                <w:color w:val="000000" w:themeColor="text1"/>
              </w:rPr>
              <w:t>100</w:t>
            </w:r>
          </w:p>
        </w:tc>
      </w:tr>
    </w:tbl>
    <w:p w:rsidR="005A7B50" w:rsidRPr="00887E3B" w:rsidRDefault="005A7B50" w:rsidP="005A7B50">
      <w:pPr>
        <w:spacing w:after="0" w:line="240" w:lineRule="auto"/>
        <w:ind w:firstLine="567"/>
        <w:jc w:val="both"/>
        <w:rPr>
          <w:rFonts w:ascii="Times New Roman" w:hAnsi="Times New Roman" w:cs="Times New Roman"/>
          <w:bCs/>
          <w:sz w:val="26"/>
          <w:szCs w:val="26"/>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99328C" w:rsidRDefault="0099328C" w:rsidP="005A7B50">
      <w:pPr>
        <w:tabs>
          <w:tab w:val="left" w:pos="0"/>
        </w:tabs>
        <w:spacing w:after="0" w:line="240" w:lineRule="auto"/>
        <w:ind w:left="4248" w:firstLine="708"/>
        <w:rPr>
          <w:rFonts w:ascii="Times New Roman" w:hAnsi="Times New Roman" w:cs="Times New Roman"/>
          <w:bCs/>
          <w:sz w:val="24"/>
          <w:szCs w:val="24"/>
        </w:rPr>
      </w:pPr>
    </w:p>
    <w:p w:rsidR="0099328C" w:rsidRDefault="0099328C" w:rsidP="005A7B50">
      <w:pPr>
        <w:tabs>
          <w:tab w:val="left" w:pos="0"/>
        </w:tabs>
        <w:spacing w:after="0" w:line="240" w:lineRule="auto"/>
        <w:ind w:left="4248" w:firstLine="708"/>
        <w:rPr>
          <w:rFonts w:ascii="Times New Roman" w:hAnsi="Times New Roman" w:cs="Times New Roman"/>
          <w:bCs/>
          <w:sz w:val="24"/>
          <w:szCs w:val="24"/>
        </w:rPr>
      </w:pPr>
    </w:p>
    <w:p w:rsidR="006F5134" w:rsidRDefault="006F5134" w:rsidP="00841DEE">
      <w:pPr>
        <w:tabs>
          <w:tab w:val="left" w:pos="0"/>
        </w:tabs>
        <w:spacing w:after="0" w:line="240" w:lineRule="auto"/>
        <w:rPr>
          <w:rFonts w:ascii="Times New Roman" w:hAnsi="Times New Roman" w:cs="Times New Roman"/>
          <w:bCs/>
          <w:sz w:val="24"/>
          <w:szCs w:val="24"/>
        </w:rPr>
      </w:pPr>
    </w:p>
    <w:p w:rsidR="00841DEE" w:rsidRDefault="00841DEE" w:rsidP="00841DEE">
      <w:pPr>
        <w:tabs>
          <w:tab w:val="left" w:pos="0"/>
        </w:tabs>
        <w:spacing w:after="0" w:line="240" w:lineRule="auto"/>
        <w:rPr>
          <w:rFonts w:ascii="Times New Roman" w:hAnsi="Times New Roman" w:cs="Times New Roman"/>
          <w:bCs/>
          <w:sz w:val="24"/>
          <w:szCs w:val="24"/>
        </w:rPr>
      </w:pPr>
    </w:p>
    <w:p w:rsidR="006F5134" w:rsidRDefault="006F5134" w:rsidP="005A7B50">
      <w:pPr>
        <w:tabs>
          <w:tab w:val="left" w:pos="0"/>
        </w:tabs>
        <w:spacing w:after="0" w:line="240" w:lineRule="auto"/>
        <w:ind w:left="4248" w:firstLine="708"/>
        <w:rPr>
          <w:rFonts w:ascii="Times New Roman" w:hAnsi="Times New Roman" w:cs="Times New Roman"/>
          <w:bCs/>
          <w:sz w:val="24"/>
          <w:szCs w:val="24"/>
        </w:rPr>
      </w:pPr>
    </w:p>
    <w:p w:rsidR="006F5134" w:rsidRPr="0099328C" w:rsidRDefault="006F5134" w:rsidP="006F5134">
      <w:pPr>
        <w:tabs>
          <w:tab w:val="left" w:pos="0"/>
        </w:tabs>
        <w:spacing w:after="0" w:line="240" w:lineRule="auto"/>
        <w:ind w:left="5664"/>
        <w:rPr>
          <w:rFonts w:ascii="Times New Roman" w:eastAsia="Times New Roman" w:hAnsi="Times New Roman" w:cs="Times New Roman"/>
          <w:sz w:val="26"/>
          <w:szCs w:val="26"/>
          <w:lang w:eastAsia="ru-RU"/>
        </w:rPr>
      </w:pPr>
      <w:r w:rsidRPr="0099328C">
        <w:rPr>
          <w:rFonts w:ascii="Times New Roman" w:eastAsia="Times New Roman" w:hAnsi="Times New Roman" w:cs="Times New Roman"/>
          <w:sz w:val="26"/>
          <w:szCs w:val="26"/>
          <w:lang w:eastAsia="ru-RU"/>
        </w:rPr>
        <w:lastRenderedPageBreak/>
        <w:t>Приложение 6</w:t>
      </w:r>
    </w:p>
    <w:p w:rsidR="006F5134" w:rsidRDefault="006F5134" w:rsidP="006F5134">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Pr>
          <w:rFonts w:ascii="Times New Roman" w:hAnsi="Times New Roman" w:cs="Times New Roman"/>
          <w:sz w:val="26"/>
          <w:szCs w:val="26"/>
          <w:lang w:eastAsia="ru-RU"/>
        </w:rPr>
        <w:t>современ</w:t>
      </w:r>
      <w:r w:rsidRPr="00887E3B">
        <w:rPr>
          <w:rFonts w:ascii="Times New Roman" w:hAnsi="Times New Roman" w:cs="Times New Roman"/>
          <w:sz w:val="26"/>
          <w:szCs w:val="26"/>
          <w:lang w:eastAsia="ru-RU"/>
        </w:rPr>
        <w:t xml:space="preserve">ной городской среды» на 2018-2022 </w:t>
      </w:r>
      <w:proofErr w:type="spellStart"/>
      <w:r w:rsidRPr="00887E3B">
        <w:rPr>
          <w:rFonts w:ascii="Times New Roman" w:hAnsi="Times New Roman" w:cs="Times New Roman"/>
          <w:sz w:val="26"/>
          <w:szCs w:val="26"/>
          <w:lang w:eastAsia="ru-RU"/>
        </w:rPr>
        <w:t>гг</w:t>
      </w:r>
      <w:proofErr w:type="spellEnd"/>
      <w:r w:rsidRPr="00887E3B">
        <w:rPr>
          <w:rFonts w:ascii="Times New Roman" w:hAnsi="Times New Roman" w:cs="Times New Roman"/>
          <w:sz w:val="26"/>
          <w:szCs w:val="26"/>
          <w:lang w:eastAsia="ru-RU"/>
        </w:rPr>
        <w:t xml:space="preserve"> </w:t>
      </w:r>
    </w:p>
    <w:p w:rsidR="006F5134" w:rsidRPr="006F5134" w:rsidRDefault="006F5134" w:rsidP="006F5134">
      <w:pPr>
        <w:tabs>
          <w:tab w:val="left" w:pos="0"/>
        </w:tabs>
        <w:spacing w:after="0" w:line="240" w:lineRule="auto"/>
        <w:ind w:left="5664"/>
        <w:rPr>
          <w:rFonts w:ascii="Times New Roman" w:eastAsia="Times New Roman" w:hAnsi="Times New Roman" w:cs="Times New Roman"/>
          <w:color w:val="FF0000"/>
          <w:lang w:eastAsia="ru-RU"/>
        </w:rPr>
      </w:pPr>
    </w:p>
    <w:p w:rsidR="006F5134" w:rsidRPr="00D825A1" w:rsidRDefault="006F5134" w:rsidP="006F5134">
      <w:pPr>
        <w:tabs>
          <w:tab w:val="left" w:pos="0"/>
        </w:tabs>
        <w:spacing w:after="0" w:line="240" w:lineRule="auto"/>
        <w:ind w:left="5664"/>
        <w:rPr>
          <w:rFonts w:ascii="Times New Roman" w:eastAsia="Times New Roman" w:hAnsi="Times New Roman" w:cs="Times New Roman"/>
          <w:color w:val="000000" w:themeColor="text1"/>
          <w:sz w:val="26"/>
          <w:szCs w:val="26"/>
          <w:lang w:eastAsia="ru-RU"/>
        </w:rPr>
      </w:pPr>
    </w:p>
    <w:p w:rsidR="006F5134" w:rsidRPr="00D825A1" w:rsidRDefault="006F5134" w:rsidP="006F5134">
      <w:pPr>
        <w:tabs>
          <w:tab w:val="left" w:pos="0"/>
        </w:tabs>
        <w:spacing w:after="0" w:line="240" w:lineRule="auto"/>
        <w:ind w:left="142"/>
        <w:jc w:val="center"/>
        <w:rPr>
          <w:rFonts w:ascii="Times New Roman" w:eastAsia="Times New Roman" w:hAnsi="Times New Roman" w:cs="Times New Roman"/>
          <w:color w:val="000000" w:themeColor="text1"/>
          <w:sz w:val="26"/>
          <w:szCs w:val="26"/>
          <w:lang w:eastAsia="ru-RU"/>
        </w:rPr>
      </w:pPr>
      <w:r w:rsidRPr="00D825A1">
        <w:rPr>
          <w:rFonts w:ascii="Times New Roman" w:eastAsia="Times New Roman" w:hAnsi="Times New Roman" w:cs="Times New Roman"/>
          <w:color w:val="000000" w:themeColor="text1"/>
          <w:sz w:val="26"/>
          <w:szCs w:val="26"/>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года реализации регионального проекта, за счет средств указанных лиц в соответствии с заключенными соглашениями с органами местного самоуправления и треб</w:t>
      </w:r>
      <w:r w:rsidR="000C3954" w:rsidRPr="00D825A1">
        <w:rPr>
          <w:rFonts w:ascii="Times New Roman" w:eastAsia="Times New Roman" w:hAnsi="Times New Roman" w:cs="Times New Roman"/>
          <w:color w:val="000000" w:themeColor="text1"/>
          <w:sz w:val="26"/>
          <w:szCs w:val="26"/>
          <w:lang w:eastAsia="ru-RU"/>
        </w:rPr>
        <w:t xml:space="preserve">ованиями утвержденных </w:t>
      </w:r>
      <w:proofErr w:type="spellStart"/>
      <w:r w:rsidR="000C3954" w:rsidRPr="00D825A1">
        <w:rPr>
          <w:rFonts w:ascii="Times New Roman" w:eastAsia="Times New Roman" w:hAnsi="Times New Roman" w:cs="Times New Roman"/>
          <w:color w:val="000000" w:themeColor="text1"/>
          <w:sz w:val="26"/>
          <w:szCs w:val="26"/>
          <w:lang w:eastAsia="ru-RU"/>
        </w:rPr>
        <w:t>Светлополянским</w:t>
      </w:r>
      <w:proofErr w:type="spellEnd"/>
      <w:r w:rsidRPr="00D825A1">
        <w:rPr>
          <w:rFonts w:ascii="Times New Roman" w:eastAsia="Times New Roman" w:hAnsi="Times New Roman" w:cs="Times New Roman"/>
          <w:color w:val="000000" w:themeColor="text1"/>
          <w:sz w:val="26"/>
          <w:szCs w:val="26"/>
          <w:lang w:eastAsia="ru-RU"/>
        </w:rPr>
        <w:t xml:space="preserve"> городским поселением правил благоустройства.</w:t>
      </w:r>
    </w:p>
    <w:p w:rsidR="006F5134" w:rsidRPr="00D825A1" w:rsidRDefault="006F5134" w:rsidP="006F5134">
      <w:pPr>
        <w:tabs>
          <w:tab w:val="left" w:pos="0"/>
        </w:tabs>
        <w:spacing w:after="0" w:line="240" w:lineRule="auto"/>
        <w:ind w:left="5664"/>
        <w:rPr>
          <w:rFonts w:ascii="Times New Roman" w:eastAsia="Times New Roman" w:hAnsi="Times New Roman" w:cs="Times New Roman"/>
          <w:color w:val="FF0000"/>
          <w:sz w:val="26"/>
          <w:szCs w:val="26"/>
          <w:lang w:eastAsia="ru-RU"/>
        </w:rPr>
      </w:pPr>
    </w:p>
    <w:p w:rsidR="006F5134" w:rsidRPr="00D825A1" w:rsidRDefault="006F5134" w:rsidP="006F5134">
      <w:pPr>
        <w:tabs>
          <w:tab w:val="left" w:pos="0"/>
        </w:tabs>
        <w:spacing w:after="0" w:line="240" w:lineRule="auto"/>
        <w:ind w:left="5664"/>
        <w:rPr>
          <w:rFonts w:ascii="Times New Roman" w:eastAsia="Times New Roman" w:hAnsi="Times New Roman" w:cs="Times New Roman"/>
          <w:color w:val="FF0000"/>
          <w:sz w:val="26"/>
          <w:szCs w:val="26"/>
          <w:lang w:eastAsia="ru-RU"/>
        </w:rPr>
      </w:pPr>
    </w:p>
    <w:p w:rsidR="006F5134" w:rsidRPr="00D825A1" w:rsidRDefault="006F5134" w:rsidP="006F5134">
      <w:pPr>
        <w:tabs>
          <w:tab w:val="left" w:pos="0"/>
        </w:tabs>
        <w:spacing w:after="0" w:line="240" w:lineRule="auto"/>
        <w:ind w:left="5664"/>
        <w:rPr>
          <w:rFonts w:ascii="Times New Roman" w:eastAsia="Times New Roman" w:hAnsi="Times New Roman" w:cs="Times New Roman"/>
          <w:color w:val="FF0000"/>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4801"/>
        <w:gridCol w:w="4082"/>
      </w:tblGrid>
      <w:tr w:rsidR="00D825A1" w:rsidRPr="00D825A1" w:rsidTr="0085032F">
        <w:tc>
          <w:tcPr>
            <w:tcW w:w="757" w:type="dxa"/>
          </w:tcPr>
          <w:p w:rsidR="006F5134" w:rsidRPr="00D825A1" w:rsidRDefault="006F5134" w:rsidP="006F5134">
            <w:pPr>
              <w:spacing w:after="0" w:line="240" w:lineRule="auto"/>
              <w:jc w:val="center"/>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color w:val="000000" w:themeColor="text1"/>
                <w:sz w:val="26"/>
                <w:szCs w:val="26"/>
                <w:lang w:eastAsia="ru-RU"/>
              </w:rPr>
              <w:tab/>
            </w:r>
            <w:r w:rsidRPr="00D825A1">
              <w:rPr>
                <w:rFonts w:ascii="Times New Roman" w:eastAsia="Times New Roman" w:hAnsi="Times New Roman" w:cs="Times New Roman"/>
                <w:color w:val="000000" w:themeColor="text1"/>
                <w:sz w:val="26"/>
                <w:szCs w:val="26"/>
                <w:lang w:eastAsia="ru-RU"/>
              </w:rPr>
              <w:tab/>
            </w:r>
            <w:r w:rsidRPr="00D825A1">
              <w:rPr>
                <w:rFonts w:ascii="Times New Roman" w:eastAsia="Times New Roman" w:hAnsi="Times New Roman" w:cs="Times New Roman"/>
                <w:color w:val="000000" w:themeColor="text1"/>
                <w:sz w:val="26"/>
                <w:szCs w:val="26"/>
                <w:lang w:eastAsia="ru-RU"/>
              </w:rPr>
              <w:tab/>
            </w:r>
            <w:r w:rsidRPr="00D825A1">
              <w:rPr>
                <w:rFonts w:ascii="Times New Roman" w:eastAsia="Times New Roman" w:hAnsi="Times New Roman" w:cs="Times New Roman"/>
                <w:bCs/>
                <w:color w:val="000000" w:themeColor="text1"/>
                <w:sz w:val="26"/>
                <w:szCs w:val="26"/>
                <w:lang w:eastAsia="ru-RU"/>
              </w:rPr>
              <w:t xml:space="preserve"> п/п</w:t>
            </w:r>
          </w:p>
        </w:tc>
        <w:tc>
          <w:tcPr>
            <w:tcW w:w="4801" w:type="dxa"/>
          </w:tcPr>
          <w:p w:rsidR="006F5134" w:rsidRPr="00D825A1" w:rsidRDefault="006F5134" w:rsidP="006F5134">
            <w:pPr>
              <w:spacing w:after="0" w:line="240" w:lineRule="auto"/>
              <w:jc w:val="center"/>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bCs/>
                <w:color w:val="000000" w:themeColor="text1"/>
                <w:sz w:val="26"/>
                <w:szCs w:val="26"/>
                <w:lang w:eastAsia="ru-RU"/>
              </w:rPr>
              <w:t xml:space="preserve">Адрес </w:t>
            </w:r>
            <w:r w:rsidRPr="00D825A1">
              <w:rPr>
                <w:rFonts w:ascii="Times New Roman" w:eastAsia="Times New Roman" w:hAnsi="Times New Roman" w:cs="Times New Roman"/>
                <w:color w:val="000000" w:themeColor="text1"/>
                <w:sz w:val="26"/>
                <w:szCs w:val="26"/>
                <w:lang w:eastAsia="ru-RU"/>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4082" w:type="dxa"/>
          </w:tcPr>
          <w:p w:rsidR="006F5134" w:rsidRPr="00D825A1" w:rsidRDefault="006F5134" w:rsidP="006F5134">
            <w:pPr>
              <w:spacing w:after="0" w:line="240" w:lineRule="auto"/>
              <w:jc w:val="center"/>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bCs/>
                <w:color w:val="000000" w:themeColor="text1"/>
                <w:sz w:val="26"/>
                <w:szCs w:val="26"/>
                <w:lang w:eastAsia="ru-RU"/>
              </w:rPr>
              <w:t>Название проекта</w:t>
            </w:r>
          </w:p>
          <w:p w:rsidR="006F5134" w:rsidRPr="00D825A1" w:rsidRDefault="006F5134" w:rsidP="006F5134">
            <w:pPr>
              <w:spacing w:after="0" w:line="240" w:lineRule="auto"/>
              <w:jc w:val="center"/>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bCs/>
                <w:color w:val="000000" w:themeColor="text1"/>
                <w:sz w:val="26"/>
                <w:szCs w:val="26"/>
                <w:lang w:eastAsia="ru-RU"/>
              </w:rPr>
              <w:t xml:space="preserve"> благоустройства</w:t>
            </w:r>
          </w:p>
        </w:tc>
      </w:tr>
      <w:tr w:rsidR="00D825A1" w:rsidRPr="00D825A1" w:rsidTr="0085032F">
        <w:tc>
          <w:tcPr>
            <w:tcW w:w="757" w:type="dxa"/>
          </w:tcPr>
          <w:p w:rsidR="006F5134" w:rsidRPr="00D825A1" w:rsidRDefault="00733383" w:rsidP="006F5134">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p>
        </w:tc>
        <w:tc>
          <w:tcPr>
            <w:tcW w:w="4801" w:type="dxa"/>
          </w:tcPr>
          <w:p w:rsidR="006F5134" w:rsidRDefault="000C3954" w:rsidP="00474642">
            <w:pPr>
              <w:spacing w:after="0" w:line="240" w:lineRule="auto"/>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bCs/>
                <w:color w:val="000000" w:themeColor="text1"/>
                <w:sz w:val="26"/>
                <w:szCs w:val="26"/>
                <w:lang w:eastAsia="ru-RU"/>
              </w:rPr>
              <w:t xml:space="preserve">п. </w:t>
            </w:r>
            <w:proofErr w:type="spellStart"/>
            <w:r w:rsidRPr="00D825A1">
              <w:rPr>
                <w:rFonts w:ascii="Times New Roman" w:eastAsia="Times New Roman" w:hAnsi="Times New Roman" w:cs="Times New Roman"/>
                <w:bCs/>
                <w:color w:val="000000" w:themeColor="text1"/>
                <w:sz w:val="26"/>
                <w:szCs w:val="26"/>
                <w:lang w:eastAsia="ru-RU"/>
              </w:rPr>
              <w:t>Светлополянск</w:t>
            </w:r>
            <w:proofErr w:type="spellEnd"/>
            <w:r w:rsidRPr="00D825A1">
              <w:rPr>
                <w:rFonts w:ascii="Times New Roman" w:eastAsia="Times New Roman" w:hAnsi="Times New Roman" w:cs="Times New Roman"/>
                <w:bCs/>
                <w:color w:val="000000" w:themeColor="text1"/>
                <w:sz w:val="26"/>
                <w:szCs w:val="26"/>
                <w:lang w:eastAsia="ru-RU"/>
              </w:rPr>
              <w:t xml:space="preserve">, ул. </w:t>
            </w:r>
            <w:r w:rsidR="00733383">
              <w:rPr>
                <w:rFonts w:ascii="Times New Roman" w:eastAsia="Times New Roman" w:hAnsi="Times New Roman" w:cs="Times New Roman"/>
                <w:bCs/>
                <w:color w:val="000000" w:themeColor="text1"/>
                <w:sz w:val="26"/>
                <w:szCs w:val="26"/>
                <w:lang w:eastAsia="ru-RU"/>
              </w:rPr>
              <w:t>Дзержинского</w:t>
            </w:r>
            <w:r w:rsidR="00841DEE">
              <w:rPr>
                <w:rFonts w:ascii="Times New Roman" w:eastAsia="Times New Roman" w:hAnsi="Times New Roman" w:cs="Times New Roman"/>
                <w:bCs/>
                <w:color w:val="000000" w:themeColor="text1"/>
                <w:sz w:val="26"/>
                <w:szCs w:val="26"/>
                <w:lang w:eastAsia="ru-RU"/>
              </w:rPr>
              <w:t>, д. 13</w:t>
            </w:r>
          </w:p>
          <w:p w:rsidR="00733383" w:rsidRPr="00D825A1" w:rsidRDefault="00733383" w:rsidP="00474642">
            <w:pPr>
              <w:spacing w:after="0" w:line="240" w:lineRule="auto"/>
              <w:rPr>
                <w:rFonts w:ascii="Times New Roman" w:eastAsia="Times New Roman" w:hAnsi="Times New Roman" w:cs="Times New Roman"/>
                <w:bCs/>
                <w:color w:val="000000" w:themeColor="text1"/>
                <w:sz w:val="26"/>
                <w:szCs w:val="26"/>
                <w:lang w:eastAsia="ru-RU"/>
              </w:rPr>
            </w:pPr>
          </w:p>
        </w:tc>
        <w:tc>
          <w:tcPr>
            <w:tcW w:w="4082" w:type="dxa"/>
          </w:tcPr>
          <w:p w:rsidR="006F5134" w:rsidRPr="00D825A1" w:rsidRDefault="000C3954" w:rsidP="00474642">
            <w:pPr>
              <w:spacing w:after="0" w:line="240" w:lineRule="auto"/>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bCs/>
                <w:color w:val="000000" w:themeColor="text1"/>
                <w:sz w:val="26"/>
                <w:szCs w:val="26"/>
                <w:lang w:eastAsia="ru-RU"/>
              </w:rPr>
              <w:t>т</w:t>
            </w:r>
            <w:r w:rsidR="00474642" w:rsidRPr="00D825A1">
              <w:rPr>
                <w:rFonts w:ascii="Times New Roman" w:eastAsia="Times New Roman" w:hAnsi="Times New Roman" w:cs="Times New Roman"/>
                <w:bCs/>
                <w:color w:val="000000" w:themeColor="text1"/>
                <w:sz w:val="26"/>
                <w:szCs w:val="26"/>
                <w:lang w:eastAsia="ru-RU"/>
              </w:rPr>
              <w:t>ерритория у магазина ИП Глухих</w:t>
            </w:r>
          </w:p>
        </w:tc>
      </w:tr>
      <w:tr w:rsidR="00D825A1" w:rsidRPr="00D825A1" w:rsidTr="0085032F">
        <w:tc>
          <w:tcPr>
            <w:tcW w:w="757" w:type="dxa"/>
          </w:tcPr>
          <w:p w:rsidR="00474642" w:rsidRPr="00D825A1" w:rsidRDefault="00733383" w:rsidP="006F5134">
            <w:pPr>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p>
        </w:tc>
        <w:tc>
          <w:tcPr>
            <w:tcW w:w="4801" w:type="dxa"/>
          </w:tcPr>
          <w:p w:rsidR="00474642" w:rsidRPr="00D825A1" w:rsidRDefault="00474642" w:rsidP="00474642">
            <w:pPr>
              <w:spacing w:after="0" w:line="240" w:lineRule="auto"/>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bCs/>
                <w:color w:val="000000" w:themeColor="text1"/>
                <w:sz w:val="26"/>
                <w:szCs w:val="26"/>
                <w:lang w:eastAsia="ru-RU"/>
              </w:rPr>
              <w:t xml:space="preserve">п. </w:t>
            </w:r>
            <w:proofErr w:type="spellStart"/>
            <w:r w:rsidRPr="00D825A1">
              <w:rPr>
                <w:rFonts w:ascii="Times New Roman" w:eastAsia="Times New Roman" w:hAnsi="Times New Roman" w:cs="Times New Roman"/>
                <w:bCs/>
                <w:color w:val="000000" w:themeColor="text1"/>
                <w:sz w:val="26"/>
                <w:szCs w:val="26"/>
                <w:lang w:eastAsia="ru-RU"/>
              </w:rPr>
              <w:t>Светлополянск</w:t>
            </w:r>
            <w:proofErr w:type="spellEnd"/>
            <w:r w:rsidRPr="00D825A1">
              <w:rPr>
                <w:rFonts w:ascii="Times New Roman" w:eastAsia="Times New Roman" w:hAnsi="Times New Roman" w:cs="Times New Roman"/>
                <w:bCs/>
                <w:color w:val="000000" w:themeColor="text1"/>
                <w:sz w:val="26"/>
                <w:szCs w:val="26"/>
                <w:lang w:eastAsia="ru-RU"/>
              </w:rPr>
              <w:t>, ул. Дзержинского</w:t>
            </w:r>
            <w:r w:rsidR="00841DEE">
              <w:rPr>
                <w:rFonts w:ascii="Times New Roman" w:eastAsia="Times New Roman" w:hAnsi="Times New Roman" w:cs="Times New Roman"/>
                <w:bCs/>
                <w:color w:val="000000" w:themeColor="text1"/>
                <w:sz w:val="26"/>
                <w:szCs w:val="26"/>
                <w:lang w:eastAsia="ru-RU"/>
              </w:rPr>
              <w:t>, торговый павильон</w:t>
            </w:r>
          </w:p>
        </w:tc>
        <w:tc>
          <w:tcPr>
            <w:tcW w:w="4082" w:type="dxa"/>
          </w:tcPr>
          <w:p w:rsidR="00474642" w:rsidRPr="00D825A1" w:rsidRDefault="00474642" w:rsidP="00474642">
            <w:pPr>
              <w:spacing w:after="0" w:line="240" w:lineRule="auto"/>
              <w:rPr>
                <w:rFonts w:ascii="Times New Roman" w:eastAsia="Times New Roman" w:hAnsi="Times New Roman" w:cs="Times New Roman"/>
                <w:bCs/>
                <w:color w:val="000000" w:themeColor="text1"/>
                <w:sz w:val="26"/>
                <w:szCs w:val="26"/>
                <w:lang w:eastAsia="ru-RU"/>
              </w:rPr>
            </w:pPr>
            <w:r w:rsidRPr="00D825A1">
              <w:rPr>
                <w:rFonts w:ascii="Times New Roman" w:eastAsia="Times New Roman" w:hAnsi="Times New Roman" w:cs="Times New Roman"/>
                <w:bCs/>
                <w:color w:val="000000" w:themeColor="text1"/>
                <w:sz w:val="26"/>
                <w:szCs w:val="26"/>
                <w:lang w:eastAsia="ru-RU"/>
              </w:rPr>
              <w:t>территория торгового павильона «Светлячок»</w:t>
            </w:r>
          </w:p>
        </w:tc>
      </w:tr>
    </w:tbl>
    <w:p w:rsidR="005A1809" w:rsidRPr="00D825A1" w:rsidRDefault="005A1809" w:rsidP="005A7B50">
      <w:pPr>
        <w:tabs>
          <w:tab w:val="left" w:pos="0"/>
        </w:tabs>
        <w:spacing w:after="0" w:line="240" w:lineRule="auto"/>
        <w:ind w:left="4248" w:firstLine="708"/>
        <w:rPr>
          <w:rFonts w:ascii="Times New Roman" w:hAnsi="Times New Roman" w:cs="Times New Roman"/>
          <w:bCs/>
          <w:color w:val="000000" w:themeColor="text1"/>
          <w:sz w:val="26"/>
          <w:szCs w:val="26"/>
        </w:rPr>
      </w:pPr>
    </w:p>
    <w:p w:rsidR="005A1809" w:rsidRDefault="005A1809"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EC7B6C" w:rsidRDefault="00EC7B6C" w:rsidP="005A7B50">
      <w:pPr>
        <w:tabs>
          <w:tab w:val="left" w:pos="0"/>
        </w:tabs>
        <w:spacing w:after="0" w:line="240" w:lineRule="auto"/>
        <w:ind w:left="4248" w:firstLine="708"/>
        <w:rPr>
          <w:rFonts w:ascii="Times New Roman" w:hAnsi="Times New Roman" w:cs="Times New Roman"/>
          <w:bCs/>
          <w:color w:val="FF0000"/>
          <w:sz w:val="26"/>
          <w:szCs w:val="26"/>
        </w:rPr>
      </w:pPr>
    </w:p>
    <w:p w:rsidR="00EC7B6C" w:rsidRDefault="00EC7B6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7B50">
      <w:pPr>
        <w:tabs>
          <w:tab w:val="left" w:pos="0"/>
        </w:tabs>
        <w:spacing w:after="0" w:line="240" w:lineRule="auto"/>
        <w:ind w:left="4248" w:firstLine="708"/>
        <w:rPr>
          <w:rFonts w:ascii="Times New Roman" w:hAnsi="Times New Roman" w:cs="Times New Roman"/>
          <w:bCs/>
          <w:color w:val="FF0000"/>
          <w:sz w:val="26"/>
          <w:szCs w:val="26"/>
        </w:rPr>
      </w:pPr>
    </w:p>
    <w:p w:rsidR="0099328C" w:rsidRDefault="0099328C" w:rsidP="005A1809">
      <w:pPr>
        <w:tabs>
          <w:tab w:val="left" w:pos="0"/>
        </w:tabs>
        <w:spacing w:after="0" w:line="240" w:lineRule="auto"/>
        <w:ind w:left="5664"/>
        <w:jc w:val="right"/>
        <w:rPr>
          <w:rFonts w:ascii="Times New Roman" w:hAnsi="Times New Roman" w:cs="Times New Roman"/>
          <w:bCs/>
          <w:color w:val="FF0000"/>
          <w:sz w:val="26"/>
          <w:szCs w:val="26"/>
        </w:rPr>
      </w:pPr>
    </w:p>
    <w:p w:rsidR="00733383" w:rsidRPr="00EC7B6C" w:rsidRDefault="00EC7B6C" w:rsidP="00EC7B6C">
      <w:pPr>
        <w:tabs>
          <w:tab w:val="left" w:pos="0"/>
        </w:tabs>
        <w:spacing w:after="0" w:line="240" w:lineRule="auto"/>
        <w:ind w:left="5664"/>
        <w:rPr>
          <w:rFonts w:ascii="Times New Roman" w:hAnsi="Times New Roman" w:cs="Times New Roman"/>
          <w:sz w:val="26"/>
          <w:szCs w:val="26"/>
          <w:lang w:eastAsia="ru-RU"/>
        </w:rPr>
      </w:pPr>
      <w:r>
        <w:rPr>
          <w:rFonts w:ascii="Times New Roman" w:hAnsi="Times New Roman" w:cs="Times New Roman"/>
          <w:sz w:val="26"/>
          <w:szCs w:val="26"/>
          <w:lang w:eastAsia="ru-RU"/>
        </w:rPr>
        <w:t>Приложение 7</w:t>
      </w:r>
    </w:p>
    <w:p w:rsidR="005A1809" w:rsidRPr="00D825A1" w:rsidRDefault="00EC7B6C" w:rsidP="005A1809">
      <w:pPr>
        <w:spacing w:after="0" w:line="240" w:lineRule="auto"/>
        <w:ind w:left="5664"/>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к </w:t>
      </w:r>
      <w:r w:rsidR="005A1809" w:rsidRPr="00D825A1">
        <w:rPr>
          <w:rFonts w:ascii="Times New Roman" w:hAnsi="Times New Roman" w:cs="Times New Roman"/>
          <w:color w:val="000000" w:themeColor="text1"/>
          <w:sz w:val="26"/>
          <w:szCs w:val="26"/>
          <w:lang w:eastAsia="ru-RU"/>
        </w:rPr>
        <w:t>программе «Формирование современ</w:t>
      </w:r>
      <w:r w:rsidR="00F90197" w:rsidRPr="00D825A1">
        <w:rPr>
          <w:rFonts w:ascii="Times New Roman" w:hAnsi="Times New Roman" w:cs="Times New Roman"/>
          <w:color w:val="000000" w:themeColor="text1"/>
          <w:sz w:val="26"/>
          <w:szCs w:val="26"/>
          <w:lang w:eastAsia="ru-RU"/>
        </w:rPr>
        <w:t>ной городской среды на 2018-2022</w:t>
      </w:r>
      <w:r w:rsidR="005A1809" w:rsidRPr="00D825A1">
        <w:rPr>
          <w:rFonts w:ascii="Times New Roman" w:hAnsi="Times New Roman" w:cs="Times New Roman"/>
          <w:color w:val="000000" w:themeColor="text1"/>
          <w:sz w:val="26"/>
          <w:szCs w:val="26"/>
          <w:lang w:eastAsia="ru-RU"/>
        </w:rPr>
        <w:t xml:space="preserve">г» </w:t>
      </w:r>
    </w:p>
    <w:p w:rsidR="005A1809" w:rsidRPr="00D825A1" w:rsidRDefault="005A1809" w:rsidP="005A1809">
      <w:pPr>
        <w:spacing w:after="0" w:line="240" w:lineRule="auto"/>
        <w:ind w:left="5664"/>
        <w:rPr>
          <w:rFonts w:ascii="Times New Roman" w:hAnsi="Times New Roman" w:cs="Times New Roman"/>
          <w:color w:val="000000" w:themeColor="text1"/>
          <w:sz w:val="26"/>
          <w:szCs w:val="26"/>
          <w:lang w:eastAsia="ru-RU"/>
        </w:rPr>
      </w:pPr>
    </w:p>
    <w:p w:rsidR="005A1809" w:rsidRPr="00D825A1" w:rsidRDefault="005A1809" w:rsidP="005A1809">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w:t>
      </w:r>
      <w:r w:rsidR="00F90197" w:rsidRPr="00D825A1">
        <w:rPr>
          <w:rFonts w:ascii="Times New Roman" w:hAnsi="Times New Roman" w:cs="Times New Roman"/>
          <w:color w:val="000000" w:themeColor="text1"/>
          <w:sz w:val="26"/>
          <w:szCs w:val="26"/>
          <w:lang w:eastAsia="ru-RU"/>
        </w:rPr>
        <w:t>в) об их благоустройстве до 2022</w:t>
      </w:r>
      <w:r w:rsidRPr="00D825A1">
        <w:rPr>
          <w:rFonts w:ascii="Times New Roman" w:hAnsi="Times New Roman" w:cs="Times New Roman"/>
          <w:color w:val="000000" w:themeColor="text1"/>
          <w:sz w:val="26"/>
          <w:szCs w:val="26"/>
          <w:lang w:eastAsia="ru-RU"/>
        </w:rPr>
        <w:t xml:space="preserve"> года.</w:t>
      </w:r>
    </w:p>
    <w:p w:rsidR="005A1809" w:rsidRPr="00D825A1" w:rsidRDefault="005A1809" w:rsidP="005A1809">
      <w:pPr>
        <w:spacing w:after="0" w:line="240" w:lineRule="auto"/>
        <w:jc w:val="center"/>
        <w:rPr>
          <w:rFonts w:ascii="Times New Roman" w:hAnsi="Times New Roman" w:cs="Times New Roman"/>
          <w:color w:val="000000" w:themeColor="text1"/>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85"/>
        <w:gridCol w:w="2985"/>
      </w:tblGrid>
      <w:tr w:rsidR="00D825A1" w:rsidRPr="00D825A1" w:rsidTr="00E94197">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Наименование мероприятия</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Ответственный исполнитель</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Годы реализации</w:t>
            </w:r>
          </w:p>
        </w:tc>
      </w:tr>
      <w:tr w:rsidR="00D825A1" w:rsidRPr="00D825A1" w:rsidTr="00E94197">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 xml:space="preserve">Проведение инвентаризации </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 xml:space="preserve">Администрация </w:t>
            </w:r>
            <w:proofErr w:type="spellStart"/>
            <w:r w:rsidRPr="00D825A1">
              <w:rPr>
                <w:rFonts w:ascii="Times New Roman" w:hAnsi="Times New Roman" w:cs="Times New Roman"/>
                <w:color w:val="000000" w:themeColor="text1"/>
                <w:sz w:val="26"/>
                <w:szCs w:val="26"/>
                <w:lang w:eastAsia="ru-RU"/>
              </w:rPr>
              <w:t>Светлополянского</w:t>
            </w:r>
            <w:proofErr w:type="spellEnd"/>
            <w:r w:rsidRPr="00D825A1">
              <w:rPr>
                <w:rFonts w:ascii="Times New Roman" w:hAnsi="Times New Roman" w:cs="Times New Roman"/>
                <w:color w:val="000000" w:themeColor="text1"/>
                <w:sz w:val="26"/>
                <w:szCs w:val="26"/>
                <w:lang w:eastAsia="ru-RU"/>
              </w:rPr>
              <w:t xml:space="preserve"> городского поселения</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2018-2020</w:t>
            </w:r>
          </w:p>
        </w:tc>
      </w:tr>
      <w:tr w:rsidR="005A1809" w:rsidRPr="00D825A1" w:rsidTr="00E94197">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Составление паспортов и занесение в информационную систему ГИС ЖКХ</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 xml:space="preserve">Администрация </w:t>
            </w:r>
            <w:proofErr w:type="spellStart"/>
            <w:r w:rsidRPr="00D825A1">
              <w:rPr>
                <w:rFonts w:ascii="Times New Roman" w:hAnsi="Times New Roman" w:cs="Times New Roman"/>
                <w:color w:val="000000" w:themeColor="text1"/>
                <w:sz w:val="26"/>
                <w:szCs w:val="26"/>
                <w:lang w:eastAsia="ru-RU"/>
              </w:rPr>
              <w:t>Светлополянского</w:t>
            </w:r>
            <w:proofErr w:type="spellEnd"/>
            <w:r w:rsidRPr="00D825A1">
              <w:rPr>
                <w:rFonts w:ascii="Times New Roman" w:hAnsi="Times New Roman" w:cs="Times New Roman"/>
                <w:color w:val="000000" w:themeColor="text1"/>
                <w:sz w:val="26"/>
                <w:szCs w:val="26"/>
                <w:lang w:eastAsia="ru-RU"/>
              </w:rPr>
              <w:t xml:space="preserve"> городского поселения</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2018-2020</w:t>
            </w:r>
          </w:p>
        </w:tc>
      </w:tr>
      <w:tr w:rsidR="005A1809" w:rsidRPr="00D825A1" w:rsidTr="00E94197">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 xml:space="preserve">Заключение соглашений с собственниками </w:t>
            </w:r>
            <w:proofErr w:type="spellStart"/>
            <w:r w:rsidRPr="00D825A1">
              <w:rPr>
                <w:rFonts w:ascii="Times New Roman" w:hAnsi="Times New Roman" w:cs="Times New Roman"/>
                <w:color w:val="000000" w:themeColor="text1"/>
                <w:sz w:val="26"/>
                <w:szCs w:val="26"/>
                <w:lang w:eastAsia="ru-RU"/>
              </w:rPr>
              <w:t>ижс</w:t>
            </w:r>
            <w:proofErr w:type="spellEnd"/>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 xml:space="preserve">Администрация </w:t>
            </w:r>
            <w:proofErr w:type="spellStart"/>
            <w:r w:rsidRPr="00D825A1">
              <w:rPr>
                <w:rFonts w:ascii="Times New Roman" w:hAnsi="Times New Roman" w:cs="Times New Roman"/>
                <w:color w:val="000000" w:themeColor="text1"/>
                <w:sz w:val="26"/>
                <w:szCs w:val="26"/>
                <w:lang w:eastAsia="ru-RU"/>
              </w:rPr>
              <w:t>Светлополянского</w:t>
            </w:r>
            <w:proofErr w:type="spellEnd"/>
            <w:r w:rsidRPr="00D825A1">
              <w:rPr>
                <w:rFonts w:ascii="Times New Roman" w:hAnsi="Times New Roman" w:cs="Times New Roman"/>
                <w:color w:val="000000" w:themeColor="text1"/>
                <w:sz w:val="26"/>
                <w:szCs w:val="26"/>
                <w:lang w:eastAsia="ru-RU"/>
              </w:rPr>
              <w:t xml:space="preserve"> городского поселения</w:t>
            </w:r>
          </w:p>
        </w:tc>
        <w:tc>
          <w:tcPr>
            <w:tcW w:w="2985" w:type="dxa"/>
            <w:shd w:val="clear" w:color="auto" w:fill="auto"/>
          </w:tcPr>
          <w:p w:rsidR="005A1809" w:rsidRPr="00D825A1" w:rsidRDefault="00F90197"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2018-2022</w:t>
            </w:r>
          </w:p>
        </w:tc>
      </w:tr>
    </w:tbl>
    <w:p w:rsidR="005A1809" w:rsidRPr="00D825A1" w:rsidRDefault="005A1809" w:rsidP="005A1809">
      <w:pPr>
        <w:spacing w:after="0" w:line="240" w:lineRule="auto"/>
        <w:jc w:val="center"/>
        <w:rPr>
          <w:rFonts w:ascii="Times New Roman" w:hAnsi="Times New Roman" w:cs="Times New Roman"/>
          <w:color w:val="FF0000"/>
          <w:sz w:val="26"/>
          <w:szCs w:val="26"/>
          <w:lang w:eastAsia="ru-RU"/>
        </w:rPr>
      </w:pPr>
    </w:p>
    <w:p w:rsidR="005A1809" w:rsidRPr="00D825A1" w:rsidRDefault="005A1809" w:rsidP="005A1809">
      <w:pPr>
        <w:spacing w:after="0" w:line="240" w:lineRule="auto"/>
        <w:jc w:val="center"/>
        <w:rPr>
          <w:rFonts w:ascii="Times New Roman" w:hAnsi="Times New Roman" w:cs="Times New Roman"/>
          <w:bCs/>
          <w:color w:val="FF0000"/>
          <w:sz w:val="26"/>
          <w:szCs w:val="26"/>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Pr="005A1809" w:rsidRDefault="005A1809" w:rsidP="005A1809">
      <w:pPr>
        <w:spacing w:after="0" w:line="240" w:lineRule="auto"/>
        <w:jc w:val="center"/>
        <w:rPr>
          <w:rFonts w:ascii="Times New Roman" w:hAnsi="Times New Roman" w:cs="Times New Roman"/>
          <w:bCs/>
          <w:color w:val="FF0000"/>
          <w:sz w:val="28"/>
          <w:szCs w:val="28"/>
        </w:rPr>
      </w:pPr>
    </w:p>
    <w:p w:rsidR="005A1809" w:rsidRDefault="005A1809" w:rsidP="001F4460">
      <w:pPr>
        <w:spacing w:after="0" w:line="240" w:lineRule="auto"/>
        <w:rPr>
          <w:rFonts w:ascii="Times New Roman" w:hAnsi="Times New Roman" w:cs="Times New Roman"/>
          <w:bCs/>
          <w:color w:val="FF0000"/>
          <w:sz w:val="28"/>
          <w:szCs w:val="28"/>
        </w:rPr>
      </w:pPr>
    </w:p>
    <w:p w:rsidR="001F4460" w:rsidRPr="005A1809" w:rsidRDefault="001F4460" w:rsidP="001F4460">
      <w:pPr>
        <w:spacing w:after="0" w:line="240" w:lineRule="auto"/>
        <w:rPr>
          <w:rFonts w:ascii="Times New Roman" w:hAnsi="Times New Roman" w:cs="Times New Roman"/>
          <w:bCs/>
          <w:color w:val="FF0000"/>
          <w:sz w:val="28"/>
          <w:szCs w:val="28"/>
        </w:rPr>
      </w:pPr>
    </w:p>
    <w:p w:rsidR="005A1809" w:rsidRPr="00D825A1" w:rsidRDefault="005A1809" w:rsidP="005A1809">
      <w:pPr>
        <w:tabs>
          <w:tab w:val="left" w:pos="0"/>
        </w:tabs>
        <w:spacing w:after="0" w:line="240" w:lineRule="auto"/>
        <w:ind w:left="5664"/>
        <w:jc w:val="right"/>
        <w:rPr>
          <w:rFonts w:ascii="Times New Roman" w:hAnsi="Times New Roman" w:cs="Times New Roman"/>
          <w:color w:val="FF0000"/>
          <w:sz w:val="26"/>
          <w:szCs w:val="26"/>
          <w:lang w:eastAsia="ru-RU"/>
        </w:rPr>
      </w:pPr>
    </w:p>
    <w:p w:rsidR="005A1809" w:rsidRPr="001F4460" w:rsidRDefault="005A1809" w:rsidP="001F4460">
      <w:pPr>
        <w:tabs>
          <w:tab w:val="left" w:pos="0"/>
        </w:tabs>
        <w:spacing w:after="0" w:line="240" w:lineRule="auto"/>
        <w:ind w:left="5664"/>
        <w:rPr>
          <w:rFonts w:ascii="Times New Roman" w:hAnsi="Times New Roman" w:cs="Times New Roman"/>
          <w:sz w:val="26"/>
          <w:szCs w:val="26"/>
          <w:lang w:eastAsia="ru-RU"/>
        </w:rPr>
      </w:pPr>
      <w:r w:rsidRPr="001F4460">
        <w:rPr>
          <w:rFonts w:ascii="Times New Roman" w:hAnsi="Times New Roman" w:cs="Times New Roman"/>
          <w:sz w:val="26"/>
          <w:szCs w:val="26"/>
          <w:lang w:eastAsia="ru-RU"/>
        </w:rPr>
        <w:t>Приложение 8</w:t>
      </w:r>
    </w:p>
    <w:p w:rsidR="005A1809" w:rsidRPr="00D825A1" w:rsidRDefault="005A1809" w:rsidP="005A1809">
      <w:pPr>
        <w:spacing w:after="0" w:line="240" w:lineRule="auto"/>
        <w:ind w:left="5664"/>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к программе «Формирование современ</w:t>
      </w:r>
      <w:r w:rsidR="00F90197" w:rsidRPr="00D825A1">
        <w:rPr>
          <w:rFonts w:ascii="Times New Roman" w:hAnsi="Times New Roman" w:cs="Times New Roman"/>
          <w:color w:val="000000" w:themeColor="text1"/>
          <w:sz w:val="26"/>
          <w:szCs w:val="26"/>
          <w:lang w:eastAsia="ru-RU"/>
        </w:rPr>
        <w:t>ной городской среды на 2018-2022</w:t>
      </w:r>
      <w:r w:rsidRPr="00D825A1">
        <w:rPr>
          <w:rFonts w:ascii="Times New Roman" w:hAnsi="Times New Roman" w:cs="Times New Roman"/>
          <w:color w:val="000000" w:themeColor="text1"/>
          <w:sz w:val="26"/>
          <w:szCs w:val="26"/>
          <w:lang w:eastAsia="ru-RU"/>
        </w:rPr>
        <w:t xml:space="preserve">г» </w:t>
      </w:r>
    </w:p>
    <w:p w:rsidR="005A1809" w:rsidRPr="00D825A1" w:rsidRDefault="005A1809" w:rsidP="005A1809">
      <w:pPr>
        <w:spacing w:after="0" w:line="240" w:lineRule="auto"/>
        <w:ind w:left="5664"/>
        <w:rPr>
          <w:rFonts w:ascii="Times New Roman" w:hAnsi="Times New Roman" w:cs="Times New Roman"/>
          <w:color w:val="FF0000"/>
          <w:sz w:val="26"/>
          <w:szCs w:val="26"/>
          <w:lang w:eastAsia="ru-RU"/>
        </w:rPr>
      </w:pPr>
    </w:p>
    <w:p w:rsidR="005A1809" w:rsidRPr="00D825A1" w:rsidRDefault="005A1809" w:rsidP="005A1809">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D825A1">
        <w:rPr>
          <w:rFonts w:ascii="Times New Roman" w:hAnsi="Times New Roman" w:cs="Times New Roman"/>
          <w:color w:val="000000" w:themeColor="text1"/>
          <w:sz w:val="26"/>
          <w:szCs w:val="26"/>
          <w:lang w:eastAsia="ru-RU"/>
        </w:rPr>
        <w:t>софинансируются</w:t>
      </w:r>
      <w:proofErr w:type="spellEnd"/>
      <w:r w:rsidRPr="00D825A1">
        <w:rPr>
          <w:rFonts w:ascii="Times New Roman" w:hAnsi="Times New Roman" w:cs="Times New Roman"/>
          <w:color w:val="000000" w:themeColor="text1"/>
          <w:sz w:val="26"/>
          <w:szCs w:val="26"/>
          <w:lang w:eastAsia="ru-RU"/>
        </w:rPr>
        <w:t xml:space="preserve"> из бюджета субъекта Российской Федерации</w:t>
      </w:r>
    </w:p>
    <w:p w:rsidR="005A1809" w:rsidRPr="00D825A1" w:rsidRDefault="005A1809" w:rsidP="005A1809">
      <w:pPr>
        <w:spacing w:after="0" w:line="240" w:lineRule="auto"/>
        <w:jc w:val="center"/>
        <w:rPr>
          <w:rFonts w:ascii="Times New Roman" w:hAnsi="Times New Roman" w:cs="Times New Roman"/>
          <w:color w:val="000000" w:themeColor="text1"/>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85"/>
        <w:gridCol w:w="2985"/>
      </w:tblGrid>
      <w:tr w:rsidR="00D825A1" w:rsidRPr="00D825A1" w:rsidTr="00E94197">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Наименование мероприятия</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Ответственный исполнитель</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Годы реализации</w:t>
            </w:r>
          </w:p>
        </w:tc>
      </w:tr>
      <w:tr w:rsidR="00D825A1" w:rsidRPr="00D825A1" w:rsidTr="00E94197">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D825A1">
              <w:rPr>
                <w:rFonts w:ascii="Times New Roman" w:hAnsi="Times New Roman" w:cs="Times New Roman"/>
                <w:color w:val="000000" w:themeColor="text1"/>
                <w:sz w:val="26"/>
                <w:szCs w:val="26"/>
                <w:lang w:eastAsia="ru-RU"/>
              </w:rPr>
              <w:t>софинансируются</w:t>
            </w:r>
            <w:proofErr w:type="spellEnd"/>
            <w:r w:rsidRPr="00D825A1">
              <w:rPr>
                <w:rFonts w:ascii="Times New Roman" w:hAnsi="Times New Roman" w:cs="Times New Roman"/>
                <w:color w:val="000000" w:themeColor="text1"/>
                <w:sz w:val="26"/>
                <w:szCs w:val="26"/>
                <w:lang w:eastAsia="ru-RU"/>
              </w:rPr>
              <w:t xml:space="preserve"> из бюджета</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Администрация Светлополянского городского поселения</w:t>
            </w:r>
          </w:p>
        </w:tc>
        <w:tc>
          <w:tcPr>
            <w:tcW w:w="2985" w:type="dxa"/>
            <w:shd w:val="clear" w:color="auto" w:fill="auto"/>
          </w:tcPr>
          <w:p w:rsidR="005A1809" w:rsidRPr="00D825A1" w:rsidRDefault="005A1809" w:rsidP="00E94197">
            <w:pPr>
              <w:spacing w:after="0" w:line="240" w:lineRule="auto"/>
              <w:jc w:val="center"/>
              <w:rPr>
                <w:rFonts w:ascii="Times New Roman" w:hAnsi="Times New Roman" w:cs="Times New Roman"/>
                <w:color w:val="000000" w:themeColor="text1"/>
                <w:sz w:val="26"/>
                <w:szCs w:val="26"/>
                <w:lang w:eastAsia="ru-RU"/>
              </w:rPr>
            </w:pPr>
            <w:r w:rsidRPr="00D825A1">
              <w:rPr>
                <w:rFonts w:ascii="Times New Roman" w:hAnsi="Times New Roman" w:cs="Times New Roman"/>
                <w:color w:val="000000" w:themeColor="text1"/>
                <w:sz w:val="26"/>
                <w:szCs w:val="26"/>
                <w:lang w:eastAsia="ru-RU"/>
              </w:rPr>
              <w:t>ежегодно</w:t>
            </w:r>
          </w:p>
        </w:tc>
      </w:tr>
    </w:tbl>
    <w:p w:rsidR="005A1809" w:rsidRPr="00D825A1" w:rsidRDefault="005A1809" w:rsidP="005A1809">
      <w:pPr>
        <w:spacing w:after="0" w:line="240" w:lineRule="auto"/>
        <w:jc w:val="center"/>
        <w:rPr>
          <w:rFonts w:ascii="Times New Roman" w:hAnsi="Times New Roman" w:cs="Times New Roman"/>
          <w:bCs/>
          <w:color w:val="FF0000"/>
          <w:sz w:val="26"/>
          <w:szCs w:val="26"/>
        </w:rPr>
      </w:pPr>
    </w:p>
    <w:p w:rsidR="005A1809" w:rsidRPr="00D825A1" w:rsidRDefault="005A1809" w:rsidP="005A1809">
      <w:pPr>
        <w:spacing w:after="0" w:line="230" w:lineRule="auto"/>
        <w:ind w:firstLine="567"/>
        <w:jc w:val="both"/>
        <w:rPr>
          <w:rFonts w:ascii="Times New Roman" w:hAnsi="Times New Roman" w:cs="Times New Roman"/>
          <w:bCs/>
          <w:color w:val="FF0000"/>
          <w:sz w:val="26"/>
          <w:szCs w:val="26"/>
        </w:rPr>
      </w:pPr>
    </w:p>
    <w:p w:rsidR="005A1809" w:rsidRPr="00D825A1" w:rsidRDefault="005A1809" w:rsidP="005A1809">
      <w:pPr>
        <w:spacing w:after="0" w:line="230" w:lineRule="auto"/>
        <w:ind w:firstLine="567"/>
        <w:jc w:val="both"/>
        <w:rPr>
          <w:rFonts w:ascii="Times New Roman" w:hAnsi="Times New Roman" w:cs="Times New Roman"/>
          <w:bCs/>
          <w:color w:val="FF0000"/>
          <w:sz w:val="26"/>
          <w:szCs w:val="26"/>
        </w:rPr>
      </w:pPr>
    </w:p>
    <w:p w:rsidR="005A1809" w:rsidRPr="00D825A1" w:rsidRDefault="005A1809" w:rsidP="005A1809">
      <w:pPr>
        <w:spacing w:after="0" w:line="230" w:lineRule="auto"/>
        <w:ind w:firstLine="567"/>
        <w:jc w:val="both"/>
        <w:rPr>
          <w:rFonts w:ascii="Times New Roman" w:hAnsi="Times New Roman" w:cs="Times New Roman"/>
          <w:bCs/>
          <w:color w:val="FF0000"/>
          <w:sz w:val="26"/>
          <w:szCs w:val="26"/>
        </w:rPr>
      </w:pPr>
    </w:p>
    <w:p w:rsidR="005A1809" w:rsidRPr="005A1809" w:rsidRDefault="005A1809" w:rsidP="005A1809">
      <w:pPr>
        <w:spacing w:after="0" w:line="230" w:lineRule="auto"/>
        <w:ind w:firstLine="567"/>
        <w:jc w:val="both"/>
        <w:rPr>
          <w:rFonts w:ascii="Times New Roman" w:hAnsi="Times New Roman" w:cs="Times New Roman"/>
          <w:bCs/>
          <w:color w:val="FF0000"/>
          <w:sz w:val="28"/>
          <w:szCs w:val="28"/>
        </w:rPr>
      </w:pPr>
    </w:p>
    <w:p w:rsidR="005A7B50" w:rsidRPr="0085018A" w:rsidRDefault="005A7B50" w:rsidP="005A7B50">
      <w:pPr>
        <w:tabs>
          <w:tab w:val="left" w:pos="0"/>
        </w:tabs>
        <w:spacing w:after="0" w:line="240" w:lineRule="auto"/>
        <w:ind w:left="4248" w:firstLine="708"/>
        <w:rPr>
          <w:rFonts w:ascii="Times New Roman" w:hAnsi="Times New Roman" w:cs="Times New Roman"/>
          <w:bCs/>
        </w:rPr>
      </w:pPr>
      <w:r w:rsidRPr="0085018A">
        <w:rPr>
          <w:rFonts w:ascii="Times New Roman" w:hAnsi="Times New Roman" w:cs="Times New Roman"/>
          <w:bCs/>
          <w:sz w:val="24"/>
          <w:szCs w:val="24"/>
        </w:rPr>
        <w:br w:type="page"/>
      </w:r>
    </w:p>
    <w:p w:rsidR="00887E3B" w:rsidRDefault="00887E3B" w:rsidP="005A7B50">
      <w:pPr>
        <w:tabs>
          <w:tab w:val="left" w:pos="0"/>
        </w:tabs>
        <w:spacing w:after="0" w:line="240" w:lineRule="auto"/>
        <w:ind w:left="4248" w:firstLine="708"/>
        <w:rPr>
          <w:rFonts w:ascii="Times New Roman" w:hAnsi="Times New Roman" w:cs="Times New Roman"/>
          <w:lang w:eastAsia="ru-RU"/>
        </w:rPr>
      </w:pPr>
      <w:r>
        <w:rPr>
          <w:rFonts w:ascii="Times New Roman" w:hAnsi="Times New Roman" w:cs="Times New Roman"/>
          <w:lang w:eastAsia="ru-RU"/>
        </w:rPr>
        <w:lastRenderedPageBreak/>
        <w:tab/>
      </w:r>
    </w:p>
    <w:p w:rsidR="005A7B50" w:rsidRPr="00887E3B" w:rsidRDefault="00887E3B" w:rsidP="005A7B50">
      <w:pPr>
        <w:tabs>
          <w:tab w:val="left" w:pos="0"/>
        </w:tabs>
        <w:spacing w:after="0" w:line="240" w:lineRule="auto"/>
        <w:ind w:left="4248" w:firstLine="708"/>
        <w:rPr>
          <w:rFonts w:ascii="Times New Roman" w:hAnsi="Times New Roman" w:cs="Times New Roman"/>
          <w:sz w:val="26"/>
          <w:szCs w:val="26"/>
          <w:lang w:eastAsia="ru-RU"/>
        </w:rPr>
      </w:pPr>
      <w:r w:rsidRPr="00887E3B">
        <w:rPr>
          <w:rFonts w:ascii="Times New Roman" w:hAnsi="Times New Roman" w:cs="Times New Roman"/>
          <w:sz w:val="26"/>
          <w:szCs w:val="26"/>
          <w:lang w:eastAsia="ru-RU"/>
        </w:rPr>
        <w:tab/>
      </w:r>
      <w:r w:rsidR="003C7E42">
        <w:rPr>
          <w:rFonts w:ascii="Times New Roman" w:hAnsi="Times New Roman" w:cs="Times New Roman"/>
          <w:sz w:val="26"/>
          <w:szCs w:val="26"/>
          <w:lang w:eastAsia="ru-RU"/>
        </w:rPr>
        <w:t>Приложение 9</w:t>
      </w:r>
    </w:p>
    <w:p w:rsidR="005A7B50" w:rsidRPr="00887E3B" w:rsidRDefault="005A7B50" w:rsidP="005A7B50">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sidR="006169C2">
        <w:rPr>
          <w:rFonts w:ascii="Times New Roman" w:hAnsi="Times New Roman" w:cs="Times New Roman"/>
          <w:sz w:val="26"/>
          <w:szCs w:val="26"/>
          <w:lang w:eastAsia="ru-RU"/>
        </w:rPr>
        <w:t>современ</w:t>
      </w:r>
      <w:r w:rsidRPr="00887E3B">
        <w:rPr>
          <w:rFonts w:ascii="Times New Roman" w:hAnsi="Times New Roman" w:cs="Times New Roman"/>
          <w:sz w:val="26"/>
          <w:szCs w:val="26"/>
          <w:lang w:eastAsia="ru-RU"/>
        </w:rPr>
        <w:t xml:space="preserve">ной городской среды» на 2018-2022 </w:t>
      </w:r>
      <w:proofErr w:type="spellStart"/>
      <w:r w:rsidRPr="00887E3B">
        <w:rPr>
          <w:rFonts w:ascii="Times New Roman" w:hAnsi="Times New Roman" w:cs="Times New Roman"/>
          <w:sz w:val="26"/>
          <w:szCs w:val="26"/>
          <w:lang w:eastAsia="ru-RU"/>
        </w:rPr>
        <w:t>гг</w:t>
      </w:r>
      <w:proofErr w:type="spellEnd"/>
    </w:p>
    <w:p w:rsidR="005A7B50" w:rsidRPr="00887E3B" w:rsidRDefault="005A7B50" w:rsidP="005A7B50">
      <w:pPr>
        <w:spacing w:after="0" w:line="240" w:lineRule="auto"/>
        <w:ind w:left="5664"/>
        <w:rPr>
          <w:rFonts w:ascii="Times New Roman" w:hAnsi="Times New Roman" w:cs="Times New Roman"/>
          <w:sz w:val="26"/>
          <w:szCs w:val="26"/>
          <w:lang w:eastAsia="ru-RU"/>
        </w:rPr>
      </w:pPr>
    </w:p>
    <w:p w:rsidR="005A7B50" w:rsidRPr="00887E3B" w:rsidRDefault="005A7B50" w:rsidP="005A7B50">
      <w:pPr>
        <w:pStyle w:val="ConsPlusTitle"/>
        <w:jc w:val="center"/>
        <w:rPr>
          <w:rFonts w:ascii="Times New Roman" w:hAnsi="Times New Roman" w:cs="Times New Roman"/>
          <w:sz w:val="26"/>
          <w:szCs w:val="26"/>
        </w:rPr>
      </w:pPr>
      <w:r w:rsidRPr="00887E3B">
        <w:rPr>
          <w:rFonts w:ascii="Times New Roman" w:hAnsi="Times New Roman" w:cs="Times New Roman"/>
          <w:sz w:val="26"/>
          <w:szCs w:val="26"/>
        </w:rPr>
        <w:t xml:space="preserve">Нормативная стоимость (единичные расценки) работ по благоустройству дворовых территорий, входящий в минимальный и дополнительный перечни работ </w:t>
      </w:r>
    </w:p>
    <w:p w:rsidR="005A7B50" w:rsidRPr="00887E3B" w:rsidRDefault="005A7B50" w:rsidP="005A7B50">
      <w:pPr>
        <w:pStyle w:val="ConsPlusNormal"/>
        <w:jc w:val="both"/>
        <w:rPr>
          <w:rFonts w:ascii="Times New Roman" w:hAnsi="Times New Roman" w:cs="Times New Roman"/>
          <w:b/>
          <w:sz w:val="26"/>
          <w:szCs w:val="26"/>
        </w:rPr>
      </w:pP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1. Минимальный перечень видов работ по благоустройству дворовых территорий многоквартирных домов:</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ремонт дворовых проездов (тротуаров);</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обеспечение освещения дворовых территорий;</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установка скамеек;</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установка урн для мусора.</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2. Дополнительный перечень видов работ по благоустройству дворовых территорий многоквартирных домов:</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оборудование детских и (или) спортивных площадок;</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оборудование парковки для автомобилей;</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озеленение придомовой территории;</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иные виды работ по благоустройству.</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3. Нормативная стоимость (единичные расценки) работ по благоустройству дворовых территорий определяется следующим образом:</w:t>
      </w:r>
      <w:bookmarkStart w:id="5" w:name="P1006"/>
      <w:bookmarkEnd w:id="5"/>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3.1.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текущий ремонт зданий, строений, сооружений, помещений, нормативная стоимость (единичные расценки) работ определяется проектно-сметным методом в ценах ТЕР-2001 (ред. 2009 г. с изм. 1, с учетом постановления Правительства Кировской области N 47/373 от 03.07.2015) с пересчетом в текущие цены индексами КОГАУ "Управление государственной экспертизы и ценообразования в строительстве" N 01-06/98 от 09.03.2017 для ОСНО.</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3.2. В случае если работы по благоустройству дворовых территорий содержат виды работ, не предусмотренные п. 3.1 настоящего приложения к муниципальной программе, нормативная стоимость (единичные расценки) работ определяется методом сопоставимых рыночных цен.</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4. Ориентировочная стоимость работ:</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4.1. По минимальному перечню:</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ремонт дворовых проездов на 1 м</w:t>
      </w:r>
      <w:r w:rsidRPr="00887E3B">
        <w:rPr>
          <w:rFonts w:ascii="Times New Roman" w:hAnsi="Times New Roman" w:cs="Times New Roman"/>
          <w:sz w:val="26"/>
          <w:szCs w:val="26"/>
          <w:vertAlign w:val="superscript"/>
        </w:rPr>
        <w:t>2</w:t>
      </w:r>
      <w:r w:rsidRPr="00887E3B">
        <w:rPr>
          <w:rFonts w:ascii="Times New Roman" w:hAnsi="Times New Roman" w:cs="Times New Roman"/>
          <w:sz w:val="26"/>
          <w:szCs w:val="26"/>
        </w:rPr>
        <w:t xml:space="preserve"> (с ямочным ремонтом) - 1197,00 руб. за 1 кв. м;</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ремонт дворовых проездов на 1 м</w:t>
      </w:r>
      <w:r w:rsidRPr="00887E3B">
        <w:rPr>
          <w:rFonts w:ascii="Times New Roman" w:hAnsi="Times New Roman" w:cs="Times New Roman"/>
          <w:sz w:val="26"/>
          <w:szCs w:val="26"/>
          <w:vertAlign w:val="superscript"/>
        </w:rPr>
        <w:t>2</w:t>
      </w:r>
      <w:r w:rsidRPr="00887E3B">
        <w:rPr>
          <w:rFonts w:ascii="Times New Roman" w:hAnsi="Times New Roman" w:cs="Times New Roman"/>
          <w:sz w:val="26"/>
          <w:szCs w:val="26"/>
        </w:rPr>
        <w:t xml:space="preserve"> (без ямочного ремонта) - 1024,00 руб. за 1 кв. м;</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ремонт дворовых проездов с заменой бортовых камней (с ямочным ремонтом) - 2097,00 руб. за 1 кв. м;</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ремонт дворовых проездов с заменой бортовых камней (без ямочного ремонта) - 1923,00 руб. за 1 кв. м;</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поднятие горловин люков - 1430,00 руб. за 1 шт.;</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xml:space="preserve">- обеспечение освещения дворовых территорий (демонтаж существующих </w:t>
      </w:r>
      <w:r w:rsidRPr="00887E3B">
        <w:rPr>
          <w:rFonts w:ascii="Times New Roman" w:hAnsi="Times New Roman" w:cs="Times New Roman"/>
          <w:sz w:val="26"/>
          <w:szCs w:val="26"/>
        </w:rPr>
        <w:lastRenderedPageBreak/>
        <w:t>опор и проводов (не пригодных для использования), установка новых опор и светодиодных светильников) - 40843,00 руб. на 1 светильник с опорой (27197,00 руб. за единицу без учета стоимости светильника);</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обеспечение освещения дворовых территорий (установка светодиодных светильников на существующие опоры) - 20685,00 руб. на 1 светильник (7039,00 руб. за единицу без учета стоимости светильника);</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установка скамеек - 7010,00 руб. за единицу (339,00 руб. за единицу без учета стоимости скамейки);</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установка урн для мусора - 2425,00 руб. за единицу (339,00 руб. за единицу без учета стоимости урны).</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4.2. По дополнительному перечню:</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оборудование детских и (или) спортивных площадок - в зависимости от наполнения оборудованием от 581000,00 руб. до 1883000,00 руб. за площадку;</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оборудование парковки для автомобилей (с покрытием из бетона и установкой бортовых камней) - 1812,00 рубля/м</w:t>
      </w:r>
      <w:r w:rsidRPr="00887E3B">
        <w:rPr>
          <w:rFonts w:ascii="Times New Roman" w:hAnsi="Times New Roman" w:cs="Times New Roman"/>
          <w:sz w:val="26"/>
          <w:szCs w:val="26"/>
          <w:vertAlign w:val="superscript"/>
        </w:rPr>
        <w:t>2</w:t>
      </w:r>
      <w:r w:rsidRPr="00887E3B">
        <w:rPr>
          <w:rFonts w:ascii="Times New Roman" w:hAnsi="Times New Roman" w:cs="Times New Roman"/>
          <w:sz w:val="26"/>
          <w:szCs w:val="26"/>
        </w:rPr>
        <w:t>;</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оборудование парковки для автомобилей (с покрытием из бетонной плитки, с установкой бортовых камней) - 2231,00,00 рубля/м</w:t>
      </w:r>
      <w:r w:rsidRPr="00887E3B">
        <w:rPr>
          <w:rFonts w:ascii="Times New Roman" w:hAnsi="Times New Roman" w:cs="Times New Roman"/>
          <w:sz w:val="26"/>
          <w:szCs w:val="26"/>
          <w:vertAlign w:val="superscript"/>
        </w:rPr>
        <w:t>2</w:t>
      </w:r>
      <w:r w:rsidRPr="00887E3B">
        <w:rPr>
          <w:rFonts w:ascii="Times New Roman" w:hAnsi="Times New Roman" w:cs="Times New Roman"/>
          <w:sz w:val="26"/>
          <w:szCs w:val="26"/>
        </w:rPr>
        <w:t>;</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озеленение придомовой территории (посадка кустарников (сирень)) - 551,00 рубля за единицу;</w:t>
      </w:r>
    </w:p>
    <w:p w:rsidR="005A7B50" w:rsidRPr="00887E3B" w:rsidRDefault="005A7B50" w:rsidP="005A7B50">
      <w:pPr>
        <w:pStyle w:val="ConsPlusNormal"/>
        <w:ind w:firstLine="540"/>
        <w:jc w:val="both"/>
        <w:rPr>
          <w:rFonts w:ascii="Times New Roman" w:hAnsi="Times New Roman" w:cs="Times New Roman"/>
          <w:sz w:val="26"/>
          <w:szCs w:val="26"/>
        </w:rPr>
      </w:pPr>
      <w:r w:rsidRPr="00887E3B">
        <w:rPr>
          <w:rFonts w:ascii="Times New Roman" w:hAnsi="Times New Roman" w:cs="Times New Roman"/>
          <w:sz w:val="26"/>
          <w:szCs w:val="26"/>
        </w:rPr>
        <w:t>- озеленение придомовой территории (посев газонов) - 360 руб./м</w:t>
      </w:r>
      <w:r w:rsidRPr="00887E3B">
        <w:rPr>
          <w:rFonts w:ascii="Times New Roman" w:hAnsi="Times New Roman" w:cs="Times New Roman"/>
          <w:sz w:val="26"/>
          <w:szCs w:val="26"/>
          <w:vertAlign w:val="superscript"/>
        </w:rPr>
        <w:t>2</w:t>
      </w:r>
      <w:r w:rsidRPr="00887E3B">
        <w:rPr>
          <w:rFonts w:ascii="Times New Roman" w:hAnsi="Times New Roman" w:cs="Times New Roman"/>
          <w:sz w:val="26"/>
          <w:szCs w:val="26"/>
        </w:rPr>
        <w:t>.</w:t>
      </w:r>
    </w:p>
    <w:p w:rsidR="005A7B50" w:rsidRPr="00887E3B" w:rsidRDefault="005A7B50" w:rsidP="005A7B50">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 </w:t>
      </w:r>
    </w:p>
    <w:p w:rsidR="005A7B50" w:rsidRPr="00887E3B" w:rsidRDefault="005A7B50" w:rsidP="005A7B50">
      <w:pPr>
        <w:spacing w:after="0" w:line="240" w:lineRule="auto"/>
        <w:ind w:firstLine="567"/>
        <w:jc w:val="both"/>
        <w:rPr>
          <w:rFonts w:ascii="Times New Roman" w:hAnsi="Times New Roman" w:cs="Times New Roman"/>
          <w:bCs/>
          <w:sz w:val="26"/>
          <w:szCs w:val="26"/>
        </w:rPr>
      </w:pPr>
    </w:p>
    <w:p w:rsidR="005A7B50" w:rsidRDefault="005A7B50"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Default="00EB432E" w:rsidP="005658E1">
      <w:pPr>
        <w:spacing w:after="0" w:line="240" w:lineRule="auto"/>
        <w:ind w:firstLine="567"/>
        <w:jc w:val="both"/>
        <w:rPr>
          <w:rFonts w:ascii="Times New Roman" w:hAnsi="Times New Roman" w:cs="Times New Roman"/>
          <w:bCs/>
          <w:sz w:val="28"/>
          <w:szCs w:val="28"/>
        </w:rPr>
      </w:pPr>
    </w:p>
    <w:p w:rsidR="00EB432E" w:rsidRPr="00EB432E" w:rsidRDefault="003C7E42" w:rsidP="00EB432E">
      <w:pPr>
        <w:tabs>
          <w:tab w:val="left" w:pos="0"/>
        </w:tabs>
        <w:spacing w:after="0" w:line="240" w:lineRule="auto"/>
        <w:ind w:left="566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10</w:t>
      </w:r>
    </w:p>
    <w:p w:rsidR="00EB432E" w:rsidRPr="00887E3B" w:rsidRDefault="00EB432E" w:rsidP="00EB432E">
      <w:pPr>
        <w:spacing w:after="0" w:line="240" w:lineRule="auto"/>
        <w:ind w:left="5664"/>
        <w:rPr>
          <w:rFonts w:ascii="Times New Roman" w:hAnsi="Times New Roman" w:cs="Times New Roman"/>
          <w:sz w:val="26"/>
          <w:szCs w:val="26"/>
          <w:lang w:eastAsia="ru-RU"/>
        </w:rPr>
      </w:pPr>
      <w:r w:rsidRPr="00887E3B">
        <w:rPr>
          <w:rFonts w:ascii="Times New Roman" w:hAnsi="Times New Roman" w:cs="Times New Roman"/>
          <w:sz w:val="26"/>
          <w:szCs w:val="26"/>
          <w:lang w:eastAsia="ru-RU"/>
        </w:rPr>
        <w:t xml:space="preserve">к программе «Формирование </w:t>
      </w:r>
      <w:r w:rsidR="006169C2">
        <w:rPr>
          <w:rFonts w:ascii="Times New Roman" w:hAnsi="Times New Roman" w:cs="Times New Roman"/>
          <w:sz w:val="26"/>
          <w:szCs w:val="26"/>
          <w:lang w:eastAsia="ru-RU"/>
        </w:rPr>
        <w:t>современн</w:t>
      </w:r>
      <w:r w:rsidR="00554343">
        <w:rPr>
          <w:rFonts w:ascii="Times New Roman" w:hAnsi="Times New Roman" w:cs="Times New Roman"/>
          <w:sz w:val="26"/>
          <w:szCs w:val="26"/>
          <w:lang w:eastAsia="ru-RU"/>
        </w:rPr>
        <w:t>ой городской среды</w:t>
      </w:r>
      <w:r w:rsidRPr="00887E3B">
        <w:rPr>
          <w:rFonts w:ascii="Times New Roman" w:hAnsi="Times New Roman" w:cs="Times New Roman"/>
          <w:sz w:val="26"/>
          <w:szCs w:val="26"/>
          <w:lang w:eastAsia="ru-RU"/>
        </w:rPr>
        <w:t xml:space="preserve"> на 2018-2022 гг</w:t>
      </w:r>
      <w:r w:rsidR="00554343">
        <w:rPr>
          <w:rFonts w:ascii="Times New Roman" w:hAnsi="Times New Roman" w:cs="Times New Roman"/>
          <w:sz w:val="26"/>
          <w:szCs w:val="26"/>
          <w:lang w:eastAsia="ru-RU"/>
        </w:rPr>
        <w:t>.»</w:t>
      </w:r>
    </w:p>
    <w:p w:rsidR="00EB432E" w:rsidRDefault="00EB432E" w:rsidP="00EB432E">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EB432E" w:rsidRDefault="00EB432E" w:rsidP="00EB432E">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EB432E" w:rsidRDefault="00EB432E" w:rsidP="00EB432E">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r w:rsidRPr="007C32DB">
        <w:rPr>
          <w:rFonts w:ascii="Times New Roman" w:hAnsi="Times New Roman" w:cs="Times New Roman"/>
          <w:sz w:val="28"/>
          <w:szCs w:val="28"/>
          <w:lang w:eastAsia="ru-RU"/>
        </w:rPr>
        <w:t xml:space="preserve">Визуализированный перечень образцов элементов благоустройства, предлагаемых к размещению на дворовой территории </w:t>
      </w:r>
      <w:r w:rsidRPr="007C32DB">
        <w:rPr>
          <w:rFonts w:ascii="Times New Roman" w:hAnsi="Times New Roman" w:cs="Arial"/>
          <w:sz w:val="28"/>
          <w:szCs w:val="28"/>
          <w:lang w:eastAsia="ru-RU"/>
        </w:rPr>
        <w:t>многоквартирного дома,</w:t>
      </w:r>
      <w:r w:rsidRPr="007C32DB">
        <w:rPr>
          <w:rFonts w:ascii="Times New Roman" w:hAnsi="Times New Roman" w:cs="Times New Roman"/>
          <w:sz w:val="28"/>
          <w:szCs w:val="28"/>
          <w:lang w:eastAsia="ru-RU"/>
        </w:rPr>
        <w:t xml:space="preserve"> сформированный исходя из минимального перечня работ по благоустройству дворовых территорий</w:t>
      </w:r>
    </w:p>
    <w:p w:rsidR="00EB432E" w:rsidRDefault="00EB432E" w:rsidP="00EB432E">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p>
    <w:p w:rsidR="00EB432E" w:rsidRPr="007C32DB" w:rsidRDefault="00EB432E" w:rsidP="00EB432E">
      <w:pPr>
        <w:widowControl w:val="0"/>
        <w:autoSpaceDE w:val="0"/>
        <w:autoSpaceDN w:val="0"/>
        <w:adjustRightInd w:val="0"/>
        <w:spacing w:after="0" w:line="240" w:lineRule="auto"/>
        <w:ind w:firstLine="540"/>
        <w:jc w:val="center"/>
        <w:rPr>
          <w:rFonts w:ascii="Times New Roman" w:hAnsi="Times New Roman" w:cs="Times New Roman"/>
          <w:sz w:val="28"/>
          <w:szCs w:val="28"/>
          <w:lang w:eastAsia="ru-RU"/>
        </w:rPr>
      </w:pPr>
    </w:p>
    <w:p w:rsidR="00EB432E" w:rsidRPr="00736418" w:rsidRDefault="00EB432E" w:rsidP="00EB432E">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EB432E" w:rsidRDefault="00EB432E" w:rsidP="00EB432E">
      <w:pPr>
        <w:widowControl w:val="0"/>
        <w:numPr>
          <w:ilvl w:val="0"/>
          <w:numId w:val="45"/>
        </w:numPr>
        <w:autoSpaceDE w:val="0"/>
        <w:autoSpaceDN w:val="0"/>
        <w:adjustRightInd w:val="0"/>
        <w:spacing w:after="0" w:line="240" w:lineRule="auto"/>
        <w:jc w:val="both"/>
        <w:rPr>
          <w:rFonts w:ascii="Times New Roman" w:hAnsi="Times New Roman" w:cs="Times New Roman"/>
          <w:sz w:val="28"/>
          <w:szCs w:val="28"/>
          <w:lang w:eastAsia="ru-RU"/>
        </w:rPr>
      </w:pPr>
      <w:r w:rsidRPr="00736418">
        <w:rPr>
          <w:rFonts w:ascii="Times New Roman" w:hAnsi="Times New Roman" w:cs="Times New Roman"/>
          <w:sz w:val="28"/>
          <w:szCs w:val="28"/>
          <w:lang w:eastAsia="ru-RU"/>
        </w:rPr>
        <w:t>фонари:</w:t>
      </w:r>
    </w:p>
    <w:p w:rsidR="00EB432E" w:rsidRPr="00736418" w:rsidRDefault="00EB432E" w:rsidP="00EB432E">
      <w:pPr>
        <w:widowControl w:val="0"/>
        <w:autoSpaceDE w:val="0"/>
        <w:autoSpaceDN w:val="0"/>
        <w:adjustRightInd w:val="0"/>
        <w:spacing w:after="0" w:line="240" w:lineRule="auto"/>
        <w:ind w:left="900"/>
        <w:jc w:val="both"/>
        <w:rPr>
          <w:rFonts w:ascii="Times New Roman" w:hAnsi="Times New Roman" w:cs="Times New Roman"/>
          <w:sz w:val="28"/>
          <w:szCs w:val="28"/>
          <w:lang w:eastAsia="ru-RU"/>
        </w:rPr>
      </w:pPr>
    </w:p>
    <w:p w:rsidR="00EB432E" w:rsidRDefault="00EA662B" w:rsidP="00EB432E">
      <w:pPr>
        <w:widowControl w:val="0"/>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8175" cy="1463040"/>
            <wp:effectExtent l="19050" t="0" r="0" b="0"/>
            <wp:docPr id="1" name="Рисунок 1" descr="programma-blagoustroistva-dvo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ogramma-blagoustroistva-dvorov"/>
                    <pic:cNvPicPr>
                      <a:picLocks noChangeAspect="1" noChangeArrowheads="1"/>
                    </pic:cNvPicPr>
                  </pic:nvPicPr>
                  <pic:blipFill>
                    <a:blip r:embed="rId8"/>
                    <a:srcRect/>
                    <a:stretch>
                      <a:fillRect/>
                    </a:stretch>
                  </pic:blipFill>
                  <pic:spPr bwMode="auto">
                    <a:xfrm>
                      <a:off x="0" y="0"/>
                      <a:ext cx="1908175" cy="1463040"/>
                    </a:xfrm>
                    <a:prstGeom prst="rect">
                      <a:avLst/>
                    </a:prstGeom>
                    <a:noFill/>
                    <a:ln w="9525">
                      <a:noFill/>
                      <a:miter lim="800000"/>
                      <a:headEnd/>
                      <a:tailEnd/>
                    </a:ln>
                  </pic:spPr>
                </pic:pic>
              </a:graphicData>
            </a:graphic>
          </wp:inline>
        </w:drawing>
      </w:r>
    </w:p>
    <w:p w:rsidR="00EB432E" w:rsidRDefault="00EB432E" w:rsidP="00EB432E">
      <w:pPr>
        <w:widowControl w:val="0"/>
        <w:autoSpaceDE w:val="0"/>
        <w:autoSpaceDN w:val="0"/>
        <w:adjustRightInd w:val="0"/>
        <w:spacing w:after="0" w:line="240" w:lineRule="auto"/>
        <w:ind w:left="540"/>
        <w:jc w:val="both"/>
        <w:rPr>
          <w:rFonts w:ascii="Times New Roman" w:hAnsi="Times New Roman" w:cs="Times New Roman"/>
          <w:sz w:val="28"/>
          <w:szCs w:val="28"/>
        </w:rPr>
      </w:pPr>
    </w:p>
    <w:p w:rsidR="00EB432E" w:rsidRPr="00736418" w:rsidRDefault="00EB432E" w:rsidP="00EB432E">
      <w:pPr>
        <w:widowControl w:val="0"/>
        <w:autoSpaceDE w:val="0"/>
        <w:autoSpaceDN w:val="0"/>
        <w:adjustRightInd w:val="0"/>
        <w:spacing w:after="0" w:line="240" w:lineRule="auto"/>
        <w:ind w:firstLine="540"/>
        <w:jc w:val="both"/>
        <w:rPr>
          <w:rFonts w:ascii="Times New Roman" w:hAnsi="Times New Roman" w:cs="Times New Roman"/>
          <w:sz w:val="6"/>
          <w:szCs w:val="6"/>
        </w:rPr>
      </w:pPr>
    </w:p>
    <w:p w:rsidR="00EB432E" w:rsidRPr="00736418" w:rsidRDefault="00EB432E" w:rsidP="00EB432E">
      <w:pPr>
        <w:numPr>
          <w:ilvl w:val="0"/>
          <w:numId w:val="45"/>
        </w:numPr>
        <w:rPr>
          <w:rFonts w:ascii="Times New Roman" w:hAnsi="Times New Roman" w:cs="Times New Roman"/>
          <w:sz w:val="28"/>
          <w:szCs w:val="28"/>
        </w:rPr>
      </w:pPr>
      <w:r w:rsidRPr="00736418">
        <w:rPr>
          <w:rFonts w:ascii="Times New Roman" w:hAnsi="Times New Roman" w:cs="Times New Roman"/>
          <w:sz w:val="28"/>
          <w:szCs w:val="28"/>
        </w:rPr>
        <w:t>Скамья, урна:</w:t>
      </w:r>
    </w:p>
    <w:p w:rsidR="00EB432E" w:rsidRPr="00736418" w:rsidRDefault="00EA662B" w:rsidP="00EB432E">
      <w:pPr>
        <w:rPr>
          <w:rFonts w:cs="Times New Roman"/>
          <w:lang w:eastAsia="ru-RU"/>
        </w:rPr>
      </w:pPr>
      <w:r>
        <w:rPr>
          <w:rFonts w:cs="Times New Roman"/>
          <w:noProof/>
          <w:lang w:eastAsia="ru-RU"/>
        </w:rPr>
        <w:drawing>
          <wp:inline distT="0" distB="0" distL="0" distR="0">
            <wp:extent cx="3649345" cy="1860550"/>
            <wp:effectExtent l="19050" t="0" r="825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3649345" cy="1860550"/>
                    </a:xfrm>
                    <a:prstGeom prst="rect">
                      <a:avLst/>
                    </a:prstGeom>
                    <a:noFill/>
                    <a:ln w="9525">
                      <a:noFill/>
                      <a:miter lim="800000"/>
                      <a:headEnd/>
                      <a:tailEnd/>
                    </a:ln>
                  </pic:spPr>
                </pic:pic>
              </a:graphicData>
            </a:graphic>
          </wp:inline>
        </w:drawing>
      </w:r>
    </w:p>
    <w:p w:rsidR="00EB432E" w:rsidRPr="00EB432E" w:rsidRDefault="00EA662B" w:rsidP="00EB432E">
      <w:pPr>
        <w:rPr>
          <w:rFonts w:cs="Times New Roman"/>
          <w:lang w:eastAsia="ru-RU"/>
        </w:rPr>
      </w:pPr>
      <w:r>
        <w:rPr>
          <w:rFonts w:cs="Times New Roman"/>
          <w:noProof/>
          <w:lang w:eastAsia="ru-RU"/>
        </w:rPr>
        <w:drawing>
          <wp:inline distT="0" distB="0" distL="0" distR="0">
            <wp:extent cx="1605915" cy="18288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1605915" cy="1828800"/>
                    </a:xfrm>
                    <a:prstGeom prst="rect">
                      <a:avLst/>
                    </a:prstGeom>
                    <a:noFill/>
                    <a:ln w="9525">
                      <a:noFill/>
                      <a:miter lim="800000"/>
                      <a:headEnd/>
                      <a:tailEnd/>
                    </a:ln>
                  </pic:spPr>
                </pic:pic>
              </a:graphicData>
            </a:graphic>
          </wp:inline>
        </w:drawing>
      </w:r>
    </w:p>
    <w:sectPr w:rsidR="00EB432E" w:rsidRPr="00EB432E" w:rsidSect="007771EF">
      <w:headerReference w:type="default" r:id="rId11"/>
      <w:footerReference w:type="default" r:id="rId12"/>
      <w:pgSz w:w="11906" w:h="16838"/>
      <w:pgMar w:top="567" w:right="1133" w:bottom="567"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8F" w:rsidRDefault="0064348F">
      <w:pPr>
        <w:spacing w:after="0" w:line="240" w:lineRule="auto"/>
      </w:pPr>
      <w:r>
        <w:separator/>
      </w:r>
    </w:p>
  </w:endnote>
  <w:endnote w:type="continuationSeparator" w:id="0">
    <w:p w:rsidR="0064348F" w:rsidRDefault="0064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36" w:rsidRDefault="00524636">
    <w:pPr>
      <w:pStyle w:val="ad"/>
    </w:pPr>
  </w:p>
  <w:p w:rsidR="00524636" w:rsidRDefault="0052463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8F" w:rsidRDefault="0064348F">
      <w:pPr>
        <w:spacing w:after="0" w:line="240" w:lineRule="auto"/>
      </w:pPr>
      <w:r>
        <w:separator/>
      </w:r>
    </w:p>
  </w:footnote>
  <w:footnote w:type="continuationSeparator" w:id="0">
    <w:p w:rsidR="0064348F" w:rsidRDefault="0064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36" w:rsidRDefault="00524636" w:rsidP="00E04DAD">
    <w:pPr>
      <w:pStyle w:val="aa"/>
      <w:framePr w:wrap="auto" w:vAnchor="text" w:hAnchor="margin" w:xAlign="center" w:y="1"/>
      <w:rPr>
        <w:rStyle w:val="ac"/>
      </w:rPr>
    </w:pPr>
  </w:p>
  <w:p w:rsidR="00524636" w:rsidRDefault="005246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D2C"/>
    <w:multiLevelType w:val="hybridMultilevel"/>
    <w:tmpl w:val="FB5A3618"/>
    <w:lvl w:ilvl="0" w:tplc="8504901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E923C3"/>
    <w:multiLevelType w:val="hybridMultilevel"/>
    <w:tmpl w:val="8A7C1D58"/>
    <w:lvl w:ilvl="0" w:tplc="3A5EAFA6">
      <w:start w:val="1"/>
      <w:numFmt w:val="decimal"/>
      <w:lvlText w:val="%1."/>
      <w:lvlJc w:val="left"/>
      <w:pPr>
        <w:ind w:left="2096" w:hanging="1245"/>
      </w:pPr>
      <w:rPr>
        <w:rFonts w:cs="Times New Roman" w:hint="default"/>
      </w:rPr>
    </w:lvl>
    <w:lvl w:ilvl="1" w:tplc="19CE4F40">
      <w:start w:val="1"/>
      <w:numFmt w:val="decimal"/>
      <w:lvlText w:val="%2."/>
      <w:lvlJc w:val="left"/>
      <w:pPr>
        <w:ind w:left="1931" w:hanging="360"/>
      </w:pPr>
      <w:rPr>
        <w:rFonts w:ascii="Times New Roman" w:eastAsia="Times New Roman" w:hAnsi="Times New Roman" w:cs="Times New Roman"/>
        <w:b w:val="0"/>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41D6ACF"/>
    <w:multiLevelType w:val="hybridMultilevel"/>
    <w:tmpl w:val="5E348E2C"/>
    <w:lvl w:ilvl="0" w:tplc="72B4DC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9AC33E1"/>
    <w:multiLevelType w:val="hybridMultilevel"/>
    <w:tmpl w:val="1B12F91E"/>
    <w:lvl w:ilvl="0" w:tplc="54887B3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15:restartNumberingAfterBreak="0">
    <w:nsid w:val="0A3F46D1"/>
    <w:multiLevelType w:val="hybridMultilevel"/>
    <w:tmpl w:val="D9B0C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070423"/>
    <w:multiLevelType w:val="hybridMultilevel"/>
    <w:tmpl w:val="311A09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0663DCD"/>
    <w:multiLevelType w:val="multilevel"/>
    <w:tmpl w:val="33C8DBD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2EA5212"/>
    <w:multiLevelType w:val="hybridMultilevel"/>
    <w:tmpl w:val="47FC0E40"/>
    <w:lvl w:ilvl="0" w:tplc="C9D47D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50B7417"/>
    <w:multiLevelType w:val="hybridMultilevel"/>
    <w:tmpl w:val="CA24554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5F2085E"/>
    <w:multiLevelType w:val="hybridMultilevel"/>
    <w:tmpl w:val="456CA1FA"/>
    <w:lvl w:ilvl="0" w:tplc="0419000F">
      <w:start w:val="1"/>
      <w:numFmt w:val="decimal"/>
      <w:lvlText w:val="%1."/>
      <w:lvlJc w:val="left"/>
      <w:pPr>
        <w:tabs>
          <w:tab w:val="num" w:pos="785"/>
        </w:tabs>
        <w:ind w:left="78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7E6071A"/>
    <w:multiLevelType w:val="hybridMultilevel"/>
    <w:tmpl w:val="2DB4DD90"/>
    <w:lvl w:ilvl="0" w:tplc="93BCF7C0">
      <w:start w:val="1"/>
      <w:numFmt w:val="decimal"/>
      <w:lvlText w:val="%1."/>
      <w:lvlJc w:val="left"/>
      <w:pPr>
        <w:ind w:left="720" w:hanging="360"/>
      </w:pPr>
      <w:rPr>
        <w:rFonts w:eastAsiaTheme="minorEastAsia"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A078B2"/>
    <w:multiLevelType w:val="hybridMultilevel"/>
    <w:tmpl w:val="80E8E098"/>
    <w:lvl w:ilvl="0" w:tplc="DF9015D2">
      <w:start w:val="6"/>
      <w:numFmt w:val="decimal"/>
      <w:lvlText w:val="%1."/>
      <w:lvlJc w:val="left"/>
      <w:pPr>
        <w:ind w:left="1572" w:hanging="360"/>
      </w:pPr>
      <w:rPr>
        <w:rFonts w:cs="Times New Roman" w:hint="default"/>
      </w:rPr>
    </w:lvl>
    <w:lvl w:ilvl="1" w:tplc="04190019">
      <w:start w:val="1"/>
      <w:numFmt w:val="lowerLetter"/>
      <w:lvlText w:val="%2."/>
      <w:lvlJc w:val="left"/>
      <w:pPr>
        <w:ind w:left="2292" w:hanging="360"/>
      </w:pPr>
      <w:rPr>
        <w:rFonts w:cs="Times New Roman"/>
      </w:rPr>
    </w:lvl>
    <w:lvl w:ilvl="2" w:tplc="0419001B">
      <w:start w:val="1"/>
      <w:numFmt w:val="lowerRoman"/>
      <w:lvlText w:val="%3."/>
      <w:lvlJc w:val="right"/>
      <w:pPr>
        <w:ind w:left="3012" w:hanging="180"/>
      </w:pPr>
      <w:rPr>
        <w:rFonts w:cs="Times New Roman"/>
      </w:rPr>
    </w:lvl>
    <w:lvl w:ilvl="3" w:tplc="0419000F">
      <w:start w:val="1"/>
      <w:numFmt w:val="decimal"/>
      <w:lvlText w:val="%4."/>
      <w:lvlJc w:val="left"/>
      <w:pPr>
        <w:ind w:left="3732" w:hanging="360"/>
      </w:pPr>
      <w:rPr>
        <w:rFonts w:cs="Times New Roman"/>
      </w:rPr>
    </w:lvl>
    <w:lvl w:ilvl="4" w:tplc="04190019">
      <w:start w:val="1"/>
      <w:numFmt w:val="lowerLetter"/>
      <w:lvlText w:val="%5."/>
      <w:lvlJc w:val="left"/>
      <w:pPr>
        <w:ind w:left="4452" w:hanging="360"/>
      </w:pPr>
      <w:rPr>
        <w:rFonts w:cs="Times New Roman"/>
      </w:rPr>
    </w:lvl>
    <w:lvl w:ilvl="5" w:tplc="0419001B">
      <w:start w:val="1"/>
      <w:numFmt w:val="lowerRoman"/>
      <w:lvlText w:val="%6."/>
      <w:lvlJc w:val="right"/>
      <w:pPr>
        <w:ind w:left="5172" w:hanging="180"/>
      </w:pPr>
      <w:rPr>
        <w:rFonts w:cs="Times New Roman"/>
      </w:rPr>
    </w:lvl>
    <w:lvl w:ilvl="6" w:tplc="0419000F">
      <w:start w:val="1"/>
      <w:numFmt w:val="decimal"/>
      <w:lvlText w:val="%7."/>
      <w:lvlJc w:val="left"/>
      <w:pPr>
        <w:ind w:left="5892" w:hanging="360"/>
      </w:pPr>
      <w:rPr>
        <w:rFonts w:cs="Times New Roman"/>
      </w:rPr>
    </w:lvl>
    <w:lvl w:ilvl="7" w:tplc="04190019">
      <w:start w:val="1"/>
      <w:numFmt w:val="lowerLetter"/>
      <w:lvlText w:val="%8."/>
      <w:lvlJc w:val="left"/>
      <w:pPr>
        <w:ind w:left="6612" w:hanging="360"/>
      </w:pPr>
      <w:rPr>
        <w:rFonts w:cs="Times New Roman"/>
      </w:rPr>
    </w:lvl>
    <w:lvl w:ilvl="8" w:tplc="0419001B">
      <w:start w:val="1"/>
      <w:numFmt w:val="lowerRoman"/>
      <w:lvlText w:val="%9."/>
      <w:lvlJc w:val="right"/>
      <w:pPr>
        <w:ind w:left="7332" w:hanging="180"/>
      </w:pPr>
      <w:rPr>
        <w:rFonts w:cs="Times New Roman"/>
      </w:rPr>
    </w:lvl>
  </w:abstractNum>
  <w:abstractNum w:abstractNumId="12" w15:restartNumberingAfterBreak="0">
    <w:nsid w:val="19C97726"/>
    <w:multiLevelType w:val="multilevel"/>
    <w:tmpl w:val="770EBF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19FC7FA7"/>
    <w:multiLevelType w:val="hybridMultilevel"/>
    <w:tmpl w:val="FD9ABD9A"/>
    <w:lvl w:ilvl="0" w:tplc="967ED1EC">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4" w15:restartNumberingAfterBreak="0">
    <w:nsid w:val="1C714D8C"/>
    <w:multiLevelType w:val="hybridMultilevel"/>
    <w:tmpl w:val="311A09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CBD2555"/>
    <w:multiLevelType w:val="hybridMultilevel"/>
    <w:tmpl w:val="311A09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E9A33E9"/>
    <w:multiLevelType w:val="hybridMultilevel"/>
    <w:tmpl w:val="7B40C00C"/>
    <w:lvl w:ilvl="0" w:tplc="AF1AE4E4">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7" w15:restartNumberingAfterBreak="0">
    <w:nsid w:val="214212F8"/>
    <w:multiLevelType w:val="hybridMultilevel"/>
    <w:tmpl w:val="C0AC182E"/>
    <w:lvl w:ilvl="0" w:tplc="36A835C2">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8" w15:restartNumberingAfterBreak="0">
    <w:nsid w:val="217D7254"/>
    <w:multiLevelType w:val="hybridMultilevel"/>
    <w:tmpl w:val="311A09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6C627DD"/>
    <w:multiLevelType w:val="hybridMultilevel"/>
    <w:tmpl w:val="31061A2C"/>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AB93124"/>
    <w:multiLevelType w:val="hybridMultilevel"/>
    <w:tmpl w:val="45F42D92"/>
    <w:lvl w:ilvl="0" w:tplc="5D7020CA">
      <w:start w:val="9"/>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2D8B74B1"/>
    <w:multiLevelType w:val="hybridMultilevel"/>
    <w:tmpl w:val="C100947E"/>
    <w:lvl w:ilvl="0" w:tplc="79228084">
      <w:start w:val="1"/>
      <w:numFmt w:val="decimal"/>
      <w:lvlText w:val="%1)"/>
      <w:lvlJc w:val="left"/>
      <w:pPr>
        <w:ind w:left="1212"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3" w15:restartNumberingAfterBreak="0">
    <w:nsid w:val="316A74D9"/>
    <w:multiLevelType w:val="hybridMultilevel"/>
    <w:tmpl w:val="15081120"/>
    <w:lvl w:ilvl="0" w:tplc="8C1459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27D31A3"/>
    <w:multiLevelType w:val="hybridMultilevel"/>
    <w:tmpl w:val="3A9AA388"/>
    <w:lvl w:ilvl="0" w:tplc="9DE25D56">
      <w:start w:val="1"/>
      <w:numFmt w:val="decimal"/>
      <w:lvlText w:val="%1)"/>
      <w:lvlJc w:val="left"/>
      <w:pPr>
        <w:ind w:left="107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36552C6D"/>
    <w:multiLevelType w:val="multilevel"/>
    <w:tmpl w:val="0E343BA8"/>
    <w:lvl w:ilvl="0">
      <w:start w:val="1"/>
      <w:numFmt w:val="upperRoman"/>
      <w:lvlText w:val="%1."/>
      <w:lvlJc w:val="left"/>
      <w:pPr>
        <w:ind w:left="1080" w:hanging="720"/>
      </w:pPr>
      <w:rPr>
        <w:rFonts w:cs="Times New Roman" w:hint="default"/>
        <w:b/>
        <w:sz w:val="20"/>
      </w:rPr>
    </w:lvl>
    <w:lvl w:ilvl="1">
      <w:start w:val="1"/>
      <w:numFmt w:val="decimal"/>
      <w:isLgl/>
      <w:lvlText w:val="%1.%2."/>
      <w:lvlJc w:val="left"/>
      <w:pPr>
        <w:ind w:left="1080" w:hanging="360"/>
      </w:pPr>
      <w:rPr>
        <w:rFonts w:cs="Arial" w:hint="default"/>
        <w:color w:val="000000"/>
        <w:sz w:val="20"/>
      </w:rPr>
    </w:lvl>
    <w:lvl w:ilvl="2">
      <w:start w:val="1"/>
      <w:numFmt w:val="decimal"/>
      <w:isLgl/>
      <w:lvlText w:val="%1.%2.%3."/>
      <w:lvlJc w:val="left"/>
      <w:pPr>
        <w:ind w:left="1800" w:hanging="720"/>
      </w:pPr>
      <w:rPr>
        <w:rFonts w:cs="Arial" w:hint="default"/>
        <w:color w:val="000000"/>
        <w:sz w:val="20"/>
      </w:rPr>
    </w:lvl>
    <w:lvl w:ilvl="3">
      <w:start w:val="1"/>
      <w:numFmt w:val="decimal"/>
      <w:isLgl/>
      <w:lvlText w:val="%1.%2.%3.%4."/>
      <w:lvlJc w:val="left"/>
      <w:pPr>
        <w:ind w:left="2160" w:hanging="720"/>
      </w:pPr>
      <w:rPr>
        <w:rFonts w:cs="Arial" w:hint="default"/>
        <w:color w:val="000000"/>
        <w:sz w:val="20"/>
      </w:rPr>
    </w:lvl>
    <w:lvl w:ilvl="4">
      <w:start w:val="1"/>
      <w:numFmt w:val="decimal"/>
      <w:isLgl/>
      <w:lvlText w:val="%1.%2.%3.%4.%5."/>
      <w:lvlJc w:val="left"/>
      <w:pPr>
        <w:ind w:left="2880" w:hanging="1080"/>
      </w:pPr>
      <w:rPr>
        <w:rFonts w:cs="Arial" w:hint="default"/>
        <w:color w:val="000000"/>
        <w:sz w:val="20"/>
      </w:rPr>
    </w:lvl>
    <w:lvl w:ilvl="5">
      <w:start w:val="1"/>
      <w:numFmt w:val="decimal"/>
      <w:isLgl/>
      <w:lvlText w:val="%1.%2.%3.%4.%5.%6."/>
      <w:lvlJc w:val="left"/>
      <w:pPr>
        <w:ind w:left="3240" w:hanging="1080"/>
      </w:pPr>
      <w:rPr>
        <w:rFonts w:cs="Arial" w:hint="default"/>
        <w:color w:val="000000"/>
        <w:sz w:val="20"/>
      </w:rPr>
    </w:lvl>
    <w:lvl w:ilvl="6">
      <w:start w:val="1"/>
      <w:numFmt w:val="decimal"/>
      <w:isLgl/>
      <w:lvlText w:val="%1.%2.%3.%4.%5.%6.%7."/>
      <w:lvlJc w:val="left"/>
      <w:pPr>
        <w:ind w:left="3960" w:hanging="1440"/>
      </w:pPr>
      <w:rPr>
        <w:rFonts w:cs="Arial" w:hint="default"/>
        <w:color w:val="000000"/>
        <w:sz w:val="20"/>
      </w:rPr>
    </w:lvl>
    <w:lvl w:ilvl="7">
      <w:start w:val="1"/>
      <w:numFmt w:val="decimal"/>
      <w:isLgl/>
      <w:lvlText w:val="%1.%2.%3.%4.%5.%6.%7.%8."/>
      <w:lvlJc w:val="left"/>
      <w:pPr>
        <w:ind w:left="4320" w:hanging="1440"/>
      </w:pPr>
      <w:rPr>
        <w:rFonts w:cs="Arial" w:hint="default"/>
        <w:color w:val="000000"/>
        <w:sz w:val="20"/>
      </w:rPr>
    </w:lvl>
    <w:lvl w:ilvl="8">
      <w:start w:val="1"/>
      <w:numFmt w:val="decimal"/>
      <w:isLgl/>
      <w:lvlText w:val="%1.%2.%3.%4.%5.%6.%7.%8.%9."/>
      <w:lvlJc w:val="left"/>
      <w:pPr>
        <w:ind w:left="5040" w:hanging="1800"/>
      </w:pPr>
      <w:rPr>
        <w:rFonts w:cs="Arial" w:hint="default"/>
        <w:color w:val="000000"/>
        <w:sz w:val="20"/>
      </w:rPr>
    </w:lvl>
  </w:abstractNum>
  <w:abstractNum w:abstractNumId="26" w15:restartNumberingAfterBreak="0">
    <w:nsid w:val="365646F8"/>
    <w:multiLevelType w:val="hybridMultilevel"/>
    <w:tmpl w:val="C5FAA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3954011F"/>
    <w:multiLevelType w:val="hybridMultilevel"/>
    <w:tmpl w:val="5A6405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3D76249C"/>
    <w:multiLevelType w:val="hybridMultilevel"/>
    <w:tmpl w:val="F18C27F2"/>
    <w:lvl w:ilvl="0" w:tplc="DF8A2FAA">
      <w:start w:val="1"/>
      <w:numFmt w:val="decimal"/>
      <w:lvlText w:val="%1."/>
      <w:lvlJc w:val="left"/>
      <w:pPr>
        <w:ind w:left="786" w:hanging="360"/>
      </w:pPr>
      <w:rPr>
        <w:rFonts w:cs="Times New Roman" w:hint="default"/>
        <w:b w:val="0"/>
        <w:b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15:restartNumberingAfterBreak="0">
    <w:nsid w:val="3D8E3CD5"/>
    <w:multiLevelType w:val="hybridMultilevel"/>
    <w:tmpl w:val="D2B89972"/>
    <w:lvl w:ilvl="0" w:tplc="6CB6DA6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3FAE33FB"/>
    <w:multiLevelType w:val="hybridMultilevel"/>
    <w:tmpl w:val="2F3451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2340055"/>
    <w:multiLevelType w:val="hybridMultilevel"/>
    <w:tmpl w:val="9534925C"/>
    <w:lvl w:ilvl="0" w:tplc="A65EDCCE">
      <w:start w:val="3"/>
      <w:numFmt w:val="decimal"/>
      <w:lvlText w:val="%1."/>
      <w:lvlJc w:val="left"/>
      <w:pPr>
        <w:ind w:left="1779"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4389276B"/>
    <w:multiLevelType w:val="multilevel"/>
    <w:tmpl w:val="F9249324"/>
    <w:lvl w:ilvl="0">
      <w:start w:val="1"/>
      <w:numFmt w:val="decimal"/>
      <w:lvlText w:val="%1."/>
      <w:lvlJc w:val="left"/>
      <w:pPr>
        <w:ind w:left="795" w:hanging="360"/>
      </w:pPr>
      <w:rPr>
        <w:rFonts w:hint="default"/>
        <w:sz w:val="26"/>
        <w:szCs w:val="26"/>
      </w:rPr>
    </w:lvl>
    <w:lvl w:ilvl="1">
      <w:start w:val="4"/>
      <w:numFmt w:val="decimal"/>
      <w:isLgl/>
      <w:lvlText w:val="%1.%2."/>
      <w:lvlJc w:val="left"/>
      <w:pPr>
        <w:ind w:left="129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180" w:hanging="1800"/>
      </w:pPr>
      <w:rPr>
        <w:rFonts w:hint="default"/>
      </w:rPr>
    </w:lvl>
    <w:lvl w:ilvl="8">
      <w:start w:val="1"/>
      <w:numFmt w:val="decimal"/>
      <w:isLgl/>
      <w:lvlText w:val="%1.%2.%3.%4.%5.%6.%7.%8.%9."/>
      <w:lvlJc w:val="left"/>
      <w:pPr>
        <w:ind w:left="3315" w:hanging="1800"/>
      </w:pPr>
      <w:rPr>
        <w:rFonts w:hint="default"/>
      </w:rPr>
    </w:lvl>
  </w:abstractNum>
  <w:abstractNum w:abstractNumId="33" w15:restartNumberingAfterBreak="0">
    <w:nsid w:val="452E269B"/>
    <w:multiLevelType w:val="multilevel"/>
    <w:tmpl w:val="8A125DA2"/>
    <w:lvl w:ilvl="0">
      <w:start w:val="8"/>
      <w:numFmt w:val="decimal"/>
      <w:lvlText w:val="%1"/>
      <w:lvlJc w:val="left"/>
      <w:pPr>
        <w:ind w:left="600" w:hanging="600"/>
      </w:pPr>
      <w:rPr>
        <w:rFonts w:cs="Times New Roman" w:hint="default"/>
      </w:rPr>
    </w:lvl>
    <w:lvl w:ilvl="1">
      <w:start w:val="1"/>
      <w:numFmt w:val="decimal"/>
      <w:lvlText w:val="%1.%2"/>
      <w:lvlJc w:val="left"/>
      <w:pPr>
        <w:ind w:left="1025" w:hanging="60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4" w15:restartNumberingAfterBreak="0">
    <w:nsid w:val="4894166C"/>
    <w:multiLevelType w:val="hybridMultilevel"/>
    <w:tmpl w:val="76DC3EFC"/>
    <w:lvl w:ilvl="0" w:tplc="5F688CA8">
      <w:start w:val="1"/>
      <w:numFmt w:val="decimal"/>
      <w:lvlText w:val="%1."/>
      <w:lvlJc w:val="left"/>
      <w:pPr>
        <w:ind w:left="1212"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5" w15:restartNumberingAfterBreak="0">
    <w:nsid w:val="4DA61EB7"/>
    <w:multiLevelType w:val="multilevel"/>
    <w:tmpl w:val="F3D49D2C"/>
    <w:lvl w:ilvl="0">
      <w:start w:val="2"/>
      <w:numFmt w:val="decimal"/>
      <w:lvlText w:val="%1."/>
      <w:lvlJc w:val="left"/>
      <w:pPr>
        <w:ind w:left="1353"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36" w15:restartNumberingAfterBreak="0">
    <w:nsid w:val="4F617103"/>
    <w:multiLevelType w:val="hybridMultilevel"/>
    <w:tmpl w:val="8B6C19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50406254"/>
    <w:multiLevelType w:val="hybridMultilevel"/>
    <w:tmpl w:val="BC3AB2E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83534A8"/>
    <w:multiLevelType w:val="hybridMultilevel"/>
    <w:tmpl w:val="F9EEDDD6"/>
    <w:lvl w:ilvl="0" w:tplc="7C82089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15:restartNumberingAfterBreak="0">
    <w:nsid w:val="583A6809"/>
    <w:multiLevelType w:val="hybridMultilevel"/>
    <w:tmpl w:val="87F8C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9B6E59"/>
    <w:multiLevelType w:val="hybridMultilevel"/>
    <w:tmpl w:val="9BCECC56"/>
    <w:lvl w:ilvl="0" w:tplc="B70E016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15:restartNumberingAfterBreak="0">
    <w:nsid w:val="59B256FF"/>
    <w:multiLevelType w:val="multilevel"/>
    <w:tmpl w:val="80CA32EA"/>
    <w:lvl w:ilvl="0">
      <w:start w:val="1"/>
      <w:numFmt w:val="decimal"/>
      <w:lvlText w:val="%1."/>
      <w:lvlJc w:val="left"/>
      <w:pPr>
        <w:ind w:left="1353"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2" w15:restartNumberingAfterBreak="0">
    <w:nsid w:val="5E693DD7"/>
    <w:multiLevelType w:val="multilevel"/>
    <w:tmpl w:val="D122B036"/>
    <w:lvl w:ilvl="0">
      <w:start w:val="1"/>
      <w:numFmt w:val="decimal"/>
      <w:lvlText w:val="%1."/>
      <w:lvlJc w:val="left"/>
      <w:pPr>
        <w:ind w:left="2246" w:hanging="1395"/>
      </w:pPr>
      <w:rPr>
        <w:rFonts w:cs="Times New Roman" w:hint="default"/>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3" w15:restartNumberingAfterBreak="0">
    <w:nsid w:val="62DB32EF"/>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B136CA"/>
    <w:multiLevelType w:val="hybridMultilevel"/>
    <w:tmpl w:val="B6B864BA"/>
    <w:lvl w:ilvl="0" w:tplc="B3C415E0">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45" w15:restartNumberingAfterBreak="0">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E1E3CC7"/>
    <w:multiLevelType w:val="hybridMultilevel"/>
    <w:tmpl w:val="4426D2DC"/>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8F80F71"/>
    <w:multiLevelType w:val="hybridMultilevel"/>
    <w:tmpl w:val="C5062380"/>
    <w:lvl w:ilvl="0" w:tplc="56C8C268">
      <w:start w:val="1"/>
      <w:numFmt w:val="decimal"/>
      <w:lvlText w:val="%1."/>
      <w:lvlJc w:val="left"/>
      <w:pPr>
        <w:ind w:left="1170" w:hanging="510"/>
      </w:pPr>
      <w:rPr>
        <w:rFonts w:cs="Calibr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8" w15:restartNumberingAfterBreak="0">
    <w:nsid w:val="7D5163E9"/>
    <w:multiLevelType w:val="hybridMultilevel"/>
    <w:tmpl w:val="D92281AA"/>
    <w:lvl w:ilvl="0" w:tplc="C8B8F39C">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8"/>
  </w:num>
  <w:num w:numId="4">
    <w:abstractNumId w:val="34"/>
  </w:num>
  <w:num w:numId="5">
    <w:abstractNumId w:val="44"/>
  </w:num>
  <w:num w:numId="6">
    <w:abstractNumId w:val="11"/>
  </w:num>
  <w:num w:numId="7">
    <w:abstractNumId w:val="15"/>
  </w:num>
  <w:num w:numId="8">
    <w:abstractNumId w:val="29"/>
  </w:num>
  <w:num w:numId="9">
    <w:abstractNumId w:val="28"/>
  </w:num>
  <w:num w:numId="10">
    <w:abstractNumId w:val="36"/>
  </w:num>
  <w:num w:numId="11">
    <w:abstractNumId w:val="37"/>
  </w:num>
  <w:num w:numId="12">
    <w:abstractNumId w:val="5"/>
  </w:num>
  <w:num w:numId="13">
    <w:abstractNumId w:val="18"/>
  </w:num>
  <w:num w:numId="14">
    <w:abstractNumId w:val="38"/>
  </w:num>
  <w:num w:numId="15">
    <w:abstractNumId w:val="40"/>
  </w:num>
  <w:num w:numId="16">
    <w:abstractNumId w:val="27"/>
  </w:num>
  <w:num w:numId="17">
    <w:abstractNumId w:val="46"/>
  </w:num>
  <w:num w:numId="18">
    <w:abstractNumId w:val="22"/>
  </w:num>
  <w:num w:numId="19">
    <w:abstractNumId w:val="17"/>
  </w:num>
  <w:num w:numId="20">
    <w:abstractNumId w:val="26"/>
  </w:num>
  <w:num w:numId="21">
    <w:abstractNumId w:val="3"/>
  </w:num>
  <w:num w:numId="22">
    <w:abstractNumId w:val="9"/>
  </w:num>
  <w:num w:numId="23">
    <w:abstractNumId w:val="35"/>
  </w:num>
  <w:num w:numId="24">
    <w:abstractNumId w:val="41"/>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8"/>
  </w:num>
  <w:num w:numId="28">
    <w:abstractNumId w:val="31"/>
  </w:num>
  <w:num w:numId="29">
    <w:abstractNumId w:val="25"/>
  </w:num>
  <w:num w:numId="30">
    <w:abstractNumId w:val="21"/>
  </w:num>
  <w:num w:numId="31">
    <w:abstractNumId w:val="30"/>
  </w:num>
  <w:num w:numId="32">
    <w:abstractNumId w:val="1"/>
  </w:num>
  <w:num w:numId="33">
    <w:abstractNumId w:val="42"/>
  </w:num>
  <w:num w:numId="34">
    <w:abstractNumId w:val="7"/>
  </w:num>
  <w:num w:numId="35">
    <w:abstractNumId w:val="6"/>
  </w:num>
  <w:num w:numId="36">
    <w:abstractNumId w:val="12"/>
  </w:num>
  <w:num w:numId="37">
    <w:abstractNumId w:val="33"/>
  </w:num>
  <w:num w:numId="38">
    <w:abstractNumId w:val="2"/>
  </w:num>
  <w:num w:numId="39">
    <w:abstractNumId w:val="4"/>
  </w:num>
  <w:num w:numId="40">
    <w:abstractNumId w:val="16"/>
  </w:num>
  <w:num w:numId="41">
    <w:abstractNumId w:val="13"/>
  </w:num>
  <w:num w:numId="42">
    <w:abstractNumId w:val="23"/>
  </w:num>
  <w:num w:numId="43">
    <w:abstractNumId w:val="45"/>
  </w:num>
  <w:num w:numId="44">
    <w:abstractNumId w:val="43"/>
  </w:num>
  <w:num w:numId="45">
    <w:abstractNumId w:val="20"/>
  </w:num>
  <w:num w:numId="46">
    <w:abstractNumId w:val="32"/>
  </w:num>
  <w:num w:numId="47">
    <w:abstractNumId w:val="47"/>
  </w:num>
  <w:num w:numId="48">
    <w:abstractNumId w:val="1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0D"/>
    <w:rsid w:val="00010D20"/>
    <w:rsid w:val="00012A23"/>
    <w:rsid w:val="000315D1"/>
    <w:rsid w:val="00032BE9"/>
    <w:rsid w:val="000476DD"/>
    <w:rsid w:val="000505A4"/>
    <w:rsid w:val="000558C7"/>
    <w:rsid w:val="000639D6"/>
    <w:rsid w:val="00065F27"/>
    <w:rsid w:val="00072B59"/>
    <w:rsid w:val="00074F21"/>
    <w:rsid w:val="0008038D"/>
    <w:rsid w:val="00081F79"/>
    <w:rsid w:val="0008215F"/>
    <w:rsid w:val="00086510"/>
    <w:rsid w:val="00087308"/>
    <w:rsid w:val="000974E3"/>
    <w:rsid w:val="000B06C7"/>
    <w:rsid w:val="000B1236"/>
    <w:rsid w:val="000B5771"/>
    <w:rsid w:val="000C3388"/>
    <w:rsid w:val="000C3954"/>
    <w:rsid w:val="000C66AD"/>
    <w:rsid w:val="000E3D8E"/>
    <w:rsid w:val="000E747F"/>
    <w:rsid w:val="000F422D"/>
    <w:rsid w:val="00105D7D"/>
    <w:rsid w:val="001249F6"/>
    <w:rsid w:val="00131077"/>
    <w:rsid w:val="00131E8E"/>
    <w:rsid w:val="001320A3"/>
    <w:rsid w:val="00132EE0"/>
    <w:rsid w:val="00133498"/>
    <w:rsid w:val="00140ED7"/>
    <w:rsid w:val="00150621"/>
    <w:rsid w:val="001521DD"/>
    <w:rsid w:val="00166641"/>
    <w:rsid w:val="00173B58"/>
    <w:rsid w:val="001807CA"/>
    <w:rsid w:val="001A7995"/>
    <w:rsid w:val="001B254C"/>
    <w:rsid w:val="001B27EA"/>
    <w:rsid w:val="001C32E6"/>
    <w:rsid w:val="001C57A8"/>
    <w:rsid w:val="001D050F"/>
    <w:rsid w:val="001D265E"/>
    <w:rsid w:val="001E1071"/>
    <w:rsid w:val="001F2A1C"/>
    <w:rsid w:val="001F438A"/>
    <w:rsid w:val="001F4460"/>
    <w:rsid w:val="001F4F3C"/>
    <w:rsid w:val="00200704"/>
    <w:rsid w:val="00212CEC"/>
    <w:rsid w:val="002147EB"/>
    <w:rsid w:val="00226E88"/>
    <w:rsid w:val="002409BF"/>
    <w:rsid w:val="00247E2A"/>
    <w:rsid w:val="00271874"/>
    <w:rsid w:val="00290B98"/>
    <w:rsid w:val="00293C81"/>
    <w:rsid w:val="00294C7E"/>
    <w:rsid w:val="00294DD3"/>
    <w:rsid w:val="002B4F2C"/>
    <w:rsid w:val="002C3534"/>
    <w:rsid w:val="002C725F"/>
    <w:rsid w:val="002D28FA"/>
    <w:rsid w:val="002E419E"/>
    <w:rsid w:val="002F0D8E"/>
    <w:rsid w:val="002F22DA"/>
    <w:rsid w:val="00300E31"/>
    <w:rsid w:val="003050A5"/>
    <w:rsid w:val="00307C4A"/>
    <w:rsid w:val="00330609"/>
    <w:rsid w:val="00340B0F"/>
    <w:rsid w:val="00340D09"/>
    <w:rsid w:val="00353A36"/>
    <w:rsid w:val="003570B2"/>
    <w:rsid w:val="003608D5"/>
    <w:rsid w:val="003618BF"/>
    <w:rsid w:val="00362CF5"/>
    <w:rsid w:val="00377E39"/>
    <w:rsid w:val="00377EAB"/>
    <w:rsid w:val="003838A2"/>
    <w:rsid w:val="003857AD"/>
    <w:rsid w:val="003922F4"/>
    <w:rsid w:val="00393C76"/>
    <w:rsid w:val="003B6B0D"/>
    <w:rsid w:val="003C7E42"/>
    <w:rsid w:val="003D0938"/>
    <w:rsid w:val="003D5091"/>
    <w:rsid w:val="003D7FB6"/>
    <w:rsid w:val="003F380D"/>
    <w:rsid w:val="00422B27"/>
    <w:rsid w:val="004235AC"/>
    <w:rsid w:val="004243D5"/>
    <w:rsid w:val="004312D1"/>
    <w:rsid w:val="00466B30"/>
    <w:rsid w:val="00474642"/>
    <w:rsid w:val="004821DE"/>
    <w:rsid w:val="004829E6"/>
    <w:rsid w:val="00496CA7"/>
    <w:rsid w:val="004A20E3"/>
    <w:rsid w:val="004B0AEA"/>
    <w:rsid w:val="004C2DFC"/>
    <w:rsid w:val="004E45CF"/>
    <w:rsid w:val="004F1754"/>
    <w:rsid w:val="005040C0"/>
    <w:rsid w:val="00507509"/>
    <w:rsid w:val="00507A07"/>
    <w:rsid w:val="00511460"/>
    <w:rsid w:val="00524636"/>
    <w:rsid w:val="0053100E"/>
    <w:rsid w:val="005313B7"/>
    <w:rsid w:val="00535E25"/>
    <w:rsid w:val="0053632C"/>
    <w:rsid w:val="00554343"/>
    <w:rsid w:val="00560ACB"/>
    <w:rsid w:val="005658E1"/>
    <w:rsid w:val="0058216A"/>
    <w:rsid w:val="00590511"/>
    <w:rsid w:val="00591A01"/>
    <w:rsid w:val="005944C1"/>
    <w:rsid w:val="005951E1"/>
    <w:rsid w:val="005A0535"/>
    <w:rsid w:val="005A1809"/>
    <w:rsid w:val="005A7B50"/>
    <w:rsid w:val="005D5C12"/>
    <w:rsid w:val="005E4D46"/>
    <w:rsid w:val="005E4D67"/>
    <w:rsid w:val="00601053"/>
    <w:rsid w:val="00612044"/>
    <w:rsid w:val="006169C2"/>
    <w:rsid w:val="006201F5"/>
    <w:rsid w:val="0064348F"/>
    <w:rsid w:val="006463EA"/>
    <w:rsid w:val="00672B07"/>
    <w:rsid w:val="006763E0"/>
    <w:rsid w:val="00681E9E"/>
    <w:rsid w:val="006A6681"/>
    <w:rsid w:val="006B26ED"/>
    <w:rsid w:val="006B3614"/>
    <w:rsid w:val="006B6E9A"/>
    <w:rsid w:val="006B70DD"/>
    <w:rsid w:val="006D2FE0"/>
    <w:rsid w:val="006D78E1"/>
    <w:rsid w:val="006E0AD8"/>
    <w:rsid w:val="006E44BF"/>
    <w:rsid w:val="006E6E0D"/>
    <w:rsid w:val="006F5134"/>
    <w:rsid w:val="006F7604"/>
    <w:rsid w:val="00707566"/>
    <w:rsid w:val="00717479"/>
    <w:rsid w:val="00722DC4"/>
    <w:rsid w:val="00724346"/>
    <w:rsid w:val="007326F7"/>
    <w:rsid w:val="00733383"/>
    <w:rsid w:val="007460B1"/>
    <w:rsid w:val="00757529"/>
    <w:rsid w:val="007626C8"/>
    <w:rsid w:val="007771EF"/>
    <w:rsid w:val="00780CE6"/>
    <w:rsid w:val="00781D06"/>
    <w:rsid w:val="00782963"/>
    <w:rsid w:val="00785640"/>
    <w:rsid w:val="00785BF6"/>
    <w:rsid w:val="00795CB8"/>
    <w:rsid w:val="007B47DD"/>
    <w:rsid w:val="007C4B48"/>
    <w:rsid w:val="007C5E13"/>
    <w:rsid w:val="007D0B44"/>
    <w:rsid w:val="007D2378"/>
    <w:rsid w:val="007E0C8F"/>
    <w:rsid w:val="007E329C"/>
    <w:rsid w:val="007E4B32"/>
    <w:rsid w:val="007F6C75"/>
    <w:rsid w:val="00800DA2"/>
    <w:rsid w:val="00803DF1"/>
    <w:rsid w:val="0081026C"/>
    <w:rsid w:val="008131F9"/>
    <w:rsid w:val="008136CB"/>
    <w:rsid w:val="00816EC3"/>
    <w:rsid w:val="00817891"/>
    <w:rsid w:val="00841DEE"/>
    <w:rsid w:val="0084271E"/>
    <w:rsid w:val="00846030"/>
    <w:rsid w:val="0085018A"/>
    <w:rsid w:val="0085032F"/>
    <w:rsid w:val="0086042A"/>
    <w:rsid w:val="00863F28"/>
    <w:rsid w:val="00866BBA"/>
    <w:rsid w:val="00876988"/>
    <w:rsid w:val="00877827"/>
    <w:rsid w:val="00886890"/>
    <w:rsid w:val="00887E3B"/>
    <w:rsid w:val="008960CE"/>
    <w:rsid w:val="008B0F44"/>
    <w:rsid w:val="008E3793"/>
    <w:rsid w:val="008F341D"/>
    <w:rsid w:val="00903917"/>
    <w:rsid w:val="009115A5"/>
    <w:rsid w:val="00925991"/>
    <w:rsid w:val="00931B13"/>
    <w:rsid w:val="009537A9"/>
    <w:rsid w:val="0095605A"/>
    <w:rsid w:val="00965576"/>
    <w:rsid w:val="00974A9E"/>
    <w:rsid w:val="009768D5"/>
    <w:rsid w:val="009835AC"/>
    <w:rsid w:val="0099328C"/>
    <w:rsid w:val="009A28A9"/>
    <w:rsid w:val="009B1660"/>
    <w:rsid w:val="009B54CE"/>
    <w:rsid w:val="009B5993"/>
    <w:rsid w:val="009F1BC7"/>
    <w:rsid w:val="00A008A0"/>
    <w:rsid w:val="00A11D7C"/>
    <w:rsid w:val="00A1266A"/>
    <w:rsid w:val="00A21169"/>
    <w:rsid w:val="00A252B0"/>
    <w:rsid w:val="00A41FDE"/>
    <w:rsid w:val="00A7004D"/>
    <w:rsid w:val="00A702E0"/>
    <w:rsid w:val="00A81234"/>
    <w:rsid w:val="00A821DE"/>
    <w:rsid w:val="00A836B2"/>
    <w:rsid w:val="00A8780D"/>
    <w:rsid w:val="00A92877"/>
    <w:rsid w:val="00AC6779"/>
    <w:rsid w:val="00AD0FFD"/>
    <w:rsid w:val="00AD3240"/>
    <w:rsid w:val="00AD60EB"/>
    <w:rsid w:val="00AE0F5D"/>
    <w:rsid w:val="00AE1251"/>
    <w:rsid w:val="00AE1460"/>
    <w:rsid w:val="00B01F5C"/>
    <w:rsid w:val="00B1103B"/>
    <w:rsid w:val="00B27325"/>
    <w:rsid w:val="00B40A94"/>
    <w:rsid w:val="00B42085"/>
    <w:rsid w:val="00B57142"/>
    <w:rsid w:val="00B8799F"/>
    <w:rsid w:val="00B93479"/>
    <w:rsid w:val="00B979E1"/>
    <w:rsid w:val="00BA5DB1"/>
    <w:rsid w:val="00BC2DDE"/>
    <w:rsid w:val="00BD5B07"/>
    <w:rsid w:val="00C07418"/>
    <w:rsid w:val="00C07DE5"/>
    <w:rsid w:val="00C10106"/>
    <w:rsid w:val="00C203C0"/>
    <w:rsid w:val="00C30B9D"/>
    <w:rsid w:val="00C32C31"/>
    <w:rsid w:val="00C33738"/>
    <w:rsid w:val="00C33C7C"/>
    <w:rsid w:val="00C50575"/>
    <w:rsid w:val="00C515C6"/>
    <w:rsid w:val="00C537C7"/>
    <w:rsid w:val="00C55BE9"/>
    <w:rsid w:val="00C57AF0"/>
    <w:rsid w:val="00C7221D"/>
    <w:rsid w:val="00C926E4"/>
    <w:rsid w:val="00C93CEA"/>
    <w:rsid w:val="00C94A9F"/>
    <w:rsid w:val="00CB761B"/>
    <w:rsid w:val="00CE2B63"/>
    <w:rsid w:val="00CF5D1F"/>
    <w:rsid w:val="00D034C3"/>
    <w:rsid w:val="00D06BF4"/>
    <w:rsid w:val="00D103F1"/>
    <w:rsid w:val="00D14159"/>
    <w:rsid w:val="00D23558"/>
    <w:rsid w:val="00D25085"/>
    <w:rsid w:val="00D25D4F"/>
    <w:rsid w:val="00D34747"/>
    <w:rsid w:val="00D41E84"/>
    <w:rsid w:val="00D470BD"/>
    <w:rsid w:val="00D47822"/>
    <w:rsid w:val="00D5375F"/>
    <w:rsid w:val="00D73447"/>
    <w:rsid w:val="00D825A1"/>
    <w:rsid w:val="00D84D79"/>
    <w:rsid w:val="00D91D6A"/>
    <w:rsid w:val="00D94EFB"/>
    <w:rsid w:val="00D97B9C"/>
    <w:rsid w:val="00DA07B5"/>
    <w:rsid w:val="00DA123F"/>
    <w:rsid w:val="00DB21BB"/>
    <w:rsid w:val="00DB6517"/>
    <w:rsid w:val="00DD03F2"/>
    <w:rsid w:val="00DD1B08"/>
    <w:rsid w:val="00DD3D16"/>
    <w:rsid w:val="00DD5D45"/>
    <w:rsid w:val="00DF316B"/>
    <w:rsid w:val="00E012D5"/>
    <w:rsid w:val="00E04DAD"/>
    <w:rsid w:val="00E06065"/>
    <w:rsid w:val="00E0720D"/>
    <w:rsid w:val="00E1344F"/>
    <w:rsid w:val="00E14E7B"/>
    <w:rsid w:val="00E175DC"/>
    <w:rsid w:val="00E2357F"/>
    <w:rsid w:val="00E37A9E"/>
    <w:rsid w:val="00E540C6"/>
    <w:rsid w:val="00E54952"/>
    <w:rsid w:val="00E54A15"/>
    <w:rsid w:val="00E7071B"/>
    <w:rsid w:val="00E7327D"/>
    <w:rsid w:val="00E82750"/>
    <w:rsid w:val="00E94197"/>
    <w:rsid w:val="00EA2777"/>
    <w:rsid w:val="00EA662B"/>
    <w:rsid w:val="00EA683B"/>
    <w:rsid w:val="00EA7C59"/>
    <w:rsid w:val="00EB21F1"/>
    <w:rsid w:val="00EB39DC"/>
    <w:rsid w:val="00EB432E"/>
    <w:rsid w:val="00EB460B"/>
    <w:rsid w:val="00EC00D0"/>
    <w:rsid w:val="00EC15A8"/>
    <w:rsid w:val="00EC6F5D"/>
    <w:rsid w:val="00EC7B6C"/>
    <w:rsid w:val="00EE1442"/>
    <w:rsid w:val="00EF733D"/>
    <w:rsid w:val="00F026B6"/>
    <w:rsid w:val="00F135F6"/>
    <w:rsid w:val="00F30DDF"/>
    <w:rsid w:val="00F3376D"/>
    <w:rsid w:val="00F3560E"/>
    <w:rsid w:val="00F75901"/>
    <w:rsid w:val="00F90197"/>
    <w:rsid w:val="00FA2A0F"/>
    <w:rsid w:val="00FB066F"/>
    <w:rsid w:val="00FD26CE"/>
    <w:rsid w:val="00FF38E4"/>
    <w:rsid w:val="00FF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D21C6E5-D180-4435-9A74-C3A356B4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34"/>
    <w:pPr>
      <w:spacing w:after="200" w:line="276" w:lineRule="auto"/>
    </w:pPr>
    <w:rPr>
      <w:rFonts w:cs="Calibri"/>
      <w:sz w:val="22"/>
      <w:szCs w:val="22"/>
      <w:lang w:eastAsia="en-US"/>
    </w:rPr>
  </w:style>
  <w:style w:type="paragraph" w:styleId="1">
    <w:name w:val="heading 1"/>
    <w:basedOn w:val="a"/>
    <w:next w:val="a"/>
    <w:link w:val="10"/>
    <w:uiPriority w:val="99"/>
    <w:qFormat/>
    <w:rsid w:val="00A8780D"/>
    <w:pPr>
      <w:widowControl w:val="0"/>
      <w:autoSpaceDE w:val="0"/>
      <w:autoSpaceDN w:val="0"/>
      <w:adjustRightInd w:val="0"/>
      <w:spacing w:before="108" w:after="108" w:line="240" w:lineRule="auto"/>
      <w:jc w:val="center"/>
      <w:outlineLvl w:val="0"/>
    </w:pPr>
    <w:rPr>
      <w:rFonts w:ascii="Cambria" w:hAnsi="Cambria" w:cs="Times New Roman"/>
      <w:b/>
      <w:bCs/>
      <w:kern w:val="32"/>
      <w:sz w:val="32"/>
      <w:szCs w:val="32"/>
      <w:lang w:eastAsia="ru-RU"/>
    </w:rPr>
  </w:style>
  <w:style w:type="paragraph" w:styleId="2">
    <w:name w:val="heading 2"/>
    <w:basedOn w:val="1"/>
    <w:next w:val="a"/>
    <w:link w:val="20"/>
    <w:uiPriority w:val="99"/>
    <w:qFormat/>
    <w:rsid w:val="00A8780D"/>
    <w:pPr>
      <w:outlineLvl w:val="1"/>
    </w:pPr>
    <w:rPr>
      <w:i/>
      <w:iCs/>
      <w:sz w:val="28"/>
      <w:szCs w:val="28"/>
    </w:rPr>
  </w:style>
  <w:style w:type="paragraph" w:styleId="3">
    <w:name w:val="heading 3"/>
    <w:basedOn w:val="a"/>
    <w:next w:val="a"/>
    <w:link w:val="30"/>
    <w:uiPriority w:val="99"/>
    <w:qFormat/>
    <w:rsid w:val="00A8780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8780D"/>
    <w:pPr>
      <w:keepNext/>
      <w:spacing w:before="240" w:after="60"/>
      <w:outlineLvl w:val="3"/>
    </w:pPr>
    <w:rPr>
      <w:rFonts w:eastAsia="Times New Roman" w:cs="Times New Roman"/>
      <w:b/>
      <w:bCs/>
      <w:sz w:val="28"/>
      <w:szCs w:val="28"/>
      <w:lang w:eastAsia="ru-RU"/>
    </w:rPr>
  </w:style>
  <w:style w:type="paragraph" w:styleId="5">
    <w:name w:val="heading 5"/>
    <w:basedOn w:val="a"/>
    <w:next w:val="a"/>
    <w:link w:val="50"/>
    <w:uiPriority w:val="99"/>
    <w:qFormat/>
    <w:rsid w:val="00A8780D"/>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80D"/>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A8780D"/>
    <w:rPr>
      <w:rFonts w:ascii="Cambria" w:hAnsi="Cambria" w:cs="Times New Roman"/>
      <w:b/>
      <w:bCs/>
      <w:i/>
      <w:iCs/>
      <w:kern w:val="32"/>
      <w:sz w:val="28"/>
      <w:szCs w:val="28"/>
      <w:lang w:eastAsia="ru-RU"/>
    </w:rPr>
  </w:style>
  <w:style w:type="character" w:customStyle="1" w:styleId="30">
    <w:name w:val="Заголовок 3 Знак"/>
    <w:basedOn w:val="a0"/>
    <w:link w:val="3"/>
    <w:uiPriority w:val="99"/>
    <w:locked/>
    <w:rsid w:val="00A8780D"/>
    <w:rPr>
      <w:rFonts w:ascii="Cambria" w:hAnsi="Cambria" w:cs="Times New Roman"/>
      <w:b/>
      <w:bCs/>
      <w:sz w:val="26"/>
      <w:szCs w:val="26"/>
    </w:rPr>
  </w:style>
  <w:style w:type="character" w:customStyle="1" w:styleId="40">
    <w:name w:val="Заголовок 4 Знак"/>
    <w:basedOn w:val="a0"/>
    <w:link w:val="4"/>
    <w:uiPriority w:val="99"/>
    <w:locked/>
    <w:rsid w:val="00A8780D"/>
    <w:rPr>
      <w:rFonts w:ascii="Calibri" w:hAnsi="Calibri" w:cs="Times New Roman"/>
      <w:b/>
      <w:bCs/>
      <w:sz w:val="28"/>
      <w:szCs w:val="28"/>
      <w:lang w:eastAsia="ru-RU"/>
    </w:rPr>
  </w:style>
  <w:style w:type="character" w:customStyle="1" w:styleId="50">
    <w:name w:val="Заголовок 5 Знак"/>
    <w:basedOn w:val="a0"/>
    <w:link w:val="5"/>
    <w:uiPriority w:val="99"/>
    <w:locked/>
    <w:rsid w:val="00A8780D"/>
    <w:rPr>
      <w:rFonts w:ascii="Calibri" w:hAnsi="Calibri" w:cs="Times New Roman"/>
      <w:b/>
      <w:bCs/>
      <w:i/>
      <w:iCs/>
      <w:sz w:val="26"/>
      <w:szCs w:val="26"/>
      <w:lang w:eastAsia="ru-RU"/>
    </w:rPr>
  </w:style>
  <w:style w:type="table" w:styleId="a3">
    <w:name w:val="Table Grid"/>
    <w:basedOn w:val="a1"/>
    <w:uiPriority w:val="99"/>
    <w:rsid w:val="00A8780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8780D"/>
    <w:pPr>
      <w:autoSpaceDE w:val="0"/>
      <w:autoSpaceDN w:val="0"/>
      <w:adjustRightInd w:val="0"/>
    </w:pPr>
    <w:rPr>
      <w:rFonts w:cs="Calibri"/>
      <w:sz w:val="32"/>
      <w:szCs w:val="32"/>
      <w:lang w:eastAsia="en-US"/>
    </w:rPr>
  </w:style>
  <w:style w:type="paragraph" w:styleId="a4">
    <w:name w:val="List Paragraph"/>
    <w:basedOn w:val="a"/>
    <w:link w:val="a5"/>
    <w:uiPriority w:val="99"/>
    <w:qFormat/>
    <w:rsid w:val="00A8780D"/>
    <w:pPr>
      <w:ind w:left="720"/>
    </w:pPr>
    <w:rPr>
      <w:rFonts w:cs="Times New Roman"/>
      <w:sz w:val="20"/>
      <w:szCs w:val="20"/>
    </w:rPr>
  </w:style>
  <w:style w:type="paragraph" w:customStyle="1" w:styleId="a6">
    <w:name w:val="Знак"/>
    <w:basedOn w:val="a"/>
    <w:autoRedefine/>
    <w:uiPriority w:val="99"/>
    <w:rsid w:val="00A8780D"/>
    <w:pPr>
      <w:spacing w:after="160" w:line="240" w:lineRule="auto"/>
      <w:ind w:left="180" w:hanging="180"/>
    </w:pPr>
    <w:rPr>
      <w:rFonts w:ascii="Times New Roman" w:eastAsia="SimSun" w:hAnsi="Times New Roman" w:cs="Times New Roman"/>
      <w:b/>
      <w:bCs/>
      <w:sz w:val="28"/>
      <w:szCs w:val="28"/>
      <w:lang w:val="en-US"/>
    </w:rPr>
  </w:style>
  <w:style w:type="paragraph" w:customStyle="1" w:styleId="11">
    <w:name w:val="Заголовок1"/>
    <w:basedOn w:val="a"/>
    <w:uiPriority w:val="99"/>
    <w:rsid w:val="00A8780D"/>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a7">
    <w:name w:val="Подпись рукодителя"/>
    <w:basedOn w:val="a"/>
    <w:uiPriority w:val="99"/>
    <w:rsid w:val="00A8780D"/>
    <w:pPr>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A8780D"/>
    <w:pPr>
      <w:widowControl w:val="0"/>
      <w:autoSpaceDE w:val="0"/>
      <w:autoSpaceDN w:val="0"/>
      <w:adjustRightInd w:val="0"/>
    </w:pPr>
    <w:rPr>
      <w:rFonts w:ascii="Arial" w:eastAsia="Times New Roman" w:hAnsi="Arial" w:cs="Arial"/>
    </w:rPr>
  </w:style>
  <w:style w:type="paragraph" w:styleId="a8">
    <w:name w:val="Body Text"/>
    <w:basedOn w:val="a"/>
    <w:link w:val="a9"/>
    <w:uiPriority w:val="99"/>
    <w:rsid w:val="00A8780D"/>
    <w:pPr>
      <w:spacing w:after="0" w:line="240" w:lineRule="auto"/>
      <w:jc w:val="both"/>
    </w:pPr>
    <w:rPr>
      <w:rFonts w:ascii="Times New Roman" w:hAnsi="Times New Roman" w:cs="Times New Roman"/>
      <w:sz w:val="24"/>
      <w:szCs w:val="24"/>
      <w:lang w:eastAsia="ru-RU"/>
    </w:rPr>
  </w:style>
  <w:style w:type="character" w:customStyle="1" w:styleId="a9">
    <w:name w:val="Основной текст Знак"/>
    <w:basedOn w:val="a0"/>
    <w:link w:val="a8"/>
    <w:uiPriority w:val="99"/>
    <w:locked/>
    <w:rsid w:val="00A8780D"/>
    <w:rPr>
      <w:rFonts w:ascii="Times New Roman" w:hAnsi="Times New Roman" w:cs="Times New Roman"/>
      <w:sz w:val="24"/>
      <w:szCs w:val="24"/>
      <w:lang w:eastAsia="ru-RU"/>
    </w:rPr>
  </w:style>
  <w:style w:type="paragraph" w:customStyle="1" w:styleId="ConsPlusNonformat">
    <w:name w:val="ConsPlusNonformat"/>
    <w:uiPriority w:val="99"/>
    <w:rsid w:val="00A8780D"/>
    <w:pPr>
      <w:widowControl w:val="0"/>
      <w:autoSpaceDE w:val="0"/>
      <w:autoSpaceDN w:val="0"/>
      <w:adjustRightInd w:val="0"/>
    </w:pPr>
    <w:rPr>
      <w:rFonts w:ascii="Courier New" w:eastAsia="Times New Roman" w:hAnsi="Courier New" w:cs="Courier New"/>
    </w:rPr>
  </w:style>
  <w:style w:type="table" w:customStyle="1" w:styleId="12">
    <w:name w:val="Сетка таблицы1"/>
    <w:uiPriority w:val="99"/>
    <w:rsid w:val="00A878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8780D"/>
    <w:pPr>
      <w:widowControl w:val="0"/>
      <w:autoSpaceDE w:val="0"/>
      <w:autoSpaceDN w:val="0"/>
      <w:adjustRightInd w:val="0"/>
    </w:pPr>
    <w:rPr>
      <w:rFonts w:eastAsia="Times New Roman" w:cs="Calibri"/>
      <w:b/>
      <w:bCs/>
      <w:sz w:val="22"/>
      <w:szCs w:val="22"/>
    </w:rPr>
  </w:style>
  <w:style w:type="paragraph" w:styleId="aa">
    <w:name w:val="header"/>
    <w:aliases w:val="Знак1"/>
    <w:basedOn w:val="a"/>
    <w:link w:val="ab"/>
    <w:uiPriority w:val="99"/>
    <w:rsid w:val="00A8780D"/>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b">
    <w:name w:val="Верхний колонтитул Знак"/>
    <w:aliases w:val="Знак1 Знак"/>
    <w:basedOn w:val="a0"/>
    <w:link w:val="aa"/>
    <w:uiPriority w:val="99"/>
    <w:locked/>
    <w:rsid w:val="00A8780D"/>
    <w:rPr>
      <w:rFonts w:ascii="Times New Roman" w:hAnsi="Times New Roman" w:cs="Times New Roman"/>
      <w:sz w:val="24"/>
      <w:szCs w:val="24"/>
      <w:lang w:eastAsia="ru-RU"/>
    </w:rPr>
  </w:style>
  <w:style w:type="character" w:styleId="ac">
    <w:name w:val="page number"/>
    <w:basedOn w:val="a0"/>
    <w:uiPriority w:val="99"/>
    <w:rsid w:val="00A8780D"/>
    <w:rPr>
      <w:rFonts w:cs="Times New Roman"/>
    </w:rPr>
  </w:style>
  <w:style w:type="paragraph" w:styleId="ad">
    <w:name w:val="footer"/>
    <w:basedOn w:val="a"/>
    <w:link w:val="ae"/>
    <w:uiPriority w:val="99"/>
    <w:rsid w:val="00A8780D"/>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e">
    <w:name w:val="Нижний колонтитул Знак"/>
    <w:basedOn w:val="a0"/>
    <w:link w:val="ad"/>
    <w:uiPriority w:val="99"/>
    <w:locked/>
    <w:rsid w:val="00A8780D"/>
    <w:rPr>
      <w:rFonts w:ascii="Times New Roman" w:hAnsi="Times New Roman" w:cs="Times New Roman"/>
      <w:sz w:val="24"/>
      <w:szCs w:val="24"/>
      <w:lang w:eastAsia="ru-RU"/>
    </w:rPr>
  </w:style>
  <w:style w:type="paragraph" w:styleId="af">
    <w:name w:val="Balloon Text"/>
    <w:basedOn w:val="a"/>
    <w:link w:val="af0"/>
    <w:uiPriority w:val="99"/>
    <w:semiHidden/>
    <w:rsid w:val="00A8780D"/>
    <w:pPr>
      <w:spacing w:after="0" w:line="240" w:lineRule="auto"/>
    </w:pPr>
    <w:rPr>
      <w:rFonts w:ascii="Tahoma" w:hAnsi="Tahoma" w:cs="Times New Roman"/>
      <w:sz w:val="16"/>
      <w:szCs w:val="16"/>
      <w:lang w:eastAsia="ru-RU"/>
    </w:rPr>
  </w:style>
  <w:style w:type="character" w:customStyle="1" w:styleId="af0">
    <w:name w:val="Текст выноски Знак"/>
    <w:basedOn w:val="a0"/>
    <w:link w:val="af"/>
    <w:uiPriority w:val="99"/>
    <w:semiHidden/>
    <w:locked/>
    <w:rsid w:val="00A8780D"/>
    <w:rPr>
      <w:rFonts w:ascii="Tahoma" w:hAnsi="Tahoma" w:cs="Times New Roman"/>
      <w:sz w:val="16"/>
      <w:szCs w:val="16"/>
      <w:lang w:eastAsia="ru-RU"/>
    </w:rPr>
  </w:style>
  <w:style w:type="character" w:customStyle="1" w:styleId="apple-converted-space">
    <w:name w:val="apple-converted-space"/>
    <w:uiPriority w:val="99"/>
    <w:rsid w:val="00A8780D"/>
  </w:style>
  <w:style w:type="character" w:styleId="af1">
    <w:name w:val="Hyperlink"/>
    <w:basedOn w:val="a0"/>
    <w:uiPriority w:val="99"/>
    <w:rsid w:val="00A8780D"/>
    <w:rPr>
      <w:rFonts w:cs="Times New Roman"/>
      <w:color w:val="0000FF"/>
      <w:u w:val="single"/>
    </w:rPr>
  </w:style>
  <w:style w:type="paragraph" w:customStyle="1" w:styleId="13">
    <w:name w:val="Абзац списка1"/>
    <w:basedOn w:val="a"/>
    <w:uiPriority w:val="99"/>
    <w:rsid w:val="00A8780D"/>
    <w:pPr>
      <w:spacing w:after="0" w:line="240" w:lineRule="auto"/>
      <w:ind w:left="720"/>
    </w:pPr>
    <w:rPr>
      <w:sz w:val="24"/>
      <w:szCs w:val="24"/>
      <w:lang w:eastAsia="ru-RU"/>
    </w:rPr>
  </w:style>
  <w:style w:type="table" w:customStyle="1" w:styleId="21">
    <w:name w:val="Сетка таблицы2"/>
    <w:uiPriority w:val="99"/>
    <w:rsid w:val="00A878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A8780D"/>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0"/>
    <w:link w:val="31"/>
    <w:uiPriority w:val="99"/>
    <w:locked/>
    <w:rsid w:val="00A8780D"/>
    <w:rPr>
      <w:rFonts w:ascii="Times New Roman" w:hAnsi="Times New Roman" w:cs="Times New Roman"/>
      <w:sz w:val="16"/>
      <w:szCs w:val="16"/>
      <w:lang w:eastAsia="ru-RU"/>
    </w:rPr>
  </w:style>
  <w:style w:type="paragraph" w:styleId="af2">
    <w:name w:val="Body Text Indent"/>
    <w:basedOn w:val="a"/>
    <w:link w:val="af3"/>
    <w:uiPriority w:val="99"/>
    <w:rsid w:val="00A8780D"/>
    <w:pPr>
      <w:spacing w:after="120" w:line="240" w:lineRule="auto"/>
      <w:ind w:left="283"/>
    </w:pPr>
    <w:rPr>
      <w:rFonts w:ascii="Times New Roman" w:hAnsi="Times New Roman" w:cs="Times New Roman"/>
      <w:sz w:val="24"/>
      <w:szCs w:val="24"/>
      <w:lang w:eastAsia="ru-RU"/>
    </w:rPr>
  </w:style>
  <w:style w:type="character" w:customStyle="1" w:styleId="af3">
    <w:name w:val="Основной текст с отступом Знак"/>
    <w:basedOn w:val="a0"/>
    <w:link w:val="af2"/>
    <w:uiPriority w:val="99"/>
    <w:locked/>
    <w:rsid w:val="00A8780D"/>
    <w:rPr>
      <w:rFonts w:ascii="Times New Roman" w:hAnsi="Times New Roman" w:cs="Times New Roman"/>
      <w:sz w:val="24"/>
      <w:szCs w:val="24"/>
      <w:lang w:eastAsia="ru-RU"/>
    </w:rPr>
  </w:style>
  <w:style w:type="paragraph" w:styleId="af4">
    <w:name w:val="Block Text"/>
    <w:basedOn w:val="a"/>
    <w:uiPriority w:val="99"/>
    <w:rsid w:val="00A8780D"/>
    <w:pPr>
      <w:spacing w:after="0" w:line="240" w:lineRule="auto"/>
      <w:ind w:left="-567" w:right="-908" w:firstLine="567"/>
    </w:pPr>
    <w:rPr>
      <w:rFonts w:ascii="Times New Roman" w:eastAsia="Times New Roman" w:hAnsi="Times New Roman" w:cs="Times New Roman"/>
      <w:sz w:val="24"/>
      <w:szCs w:val="24"/>
      <w:lang w:eastAsia="ru-RU"/>
    </w:rPr>
  </w:style>
  <w:style w:type="paragraph" w:customStyle="1" w:styleId="consplusnormal0">
    <w:name w:val="consplusnormal"/>
    <w:basedOn w:val="a"/>
    <w:uiPriority w:val="99"/>
    <w:rsid w:val="00A8780D"/>
    <w:pPr>
      <w:spacing w:before="75" w:after="75" w:line="240" w:lineRule="auto"/>
    </w:pPr>
    <w:rPr>
      <w:rFonts w:ascii="Arial" w:eastAsia="Times New Roman" w:hAnsi="Arial" w:cs="Arial"/>
      <w:color w:val="000000"/>
      <w:sz w:val="20"/>
      <w:szCs w:val="20"/>
      <w:lang w:eastAsia="ru-RU"/>
    </w:rPr>
  </w:style>
  <w:style w:type="paragraph" w:customStyle="1" w:styleId="af5">
    <w:name w:val="Знак Знак Знак Знак"/>
    <w:basedOn w:val="a"/>
    <w:autoRedefine/>
    <w:uiPriority w:val="99"/>
    <w:rsid w:val="00A8780D"/>
    <w:pPr>
      <w:spacing w:after="160" w:line="240" w:lineRule="exact"/>
    </w:pPr>
    <w:rPr>
      <w:rFonts w:ascii="Times New Roman" w:eastAsia="SimSun" w:hAnsi="Times New Roman" w:cs="Times New Roman"/>
      <w:b/>
      <w:bCs/>
      <w:sz w:val="28"/>
      <w:szCs w:val="28"/>
      <w:lang w:val="en-US"/>
    </w:rPr>
  </w:style>
  <w:style w:type="paragraph" w:customStyle="1" w:styleId="14">
    <w:name w:val="Знак Знак Знак Знак1"/>
    <w:basedOn w:val="a"/>
    <w:autoRedefine/>
    <w:uiPriority w:val="99"/>
    <w:rsid w:val="00A8780D"/>
    <w:pPr>
      <w:spacing w:after="160" w:line="240" w:lineRule="exact"/>
    </w:pPr>
    <w:rPr>
      <w:rFonts w:ascii="Times New Roman" w:eastAsia="SimSun" w:hAnsi="Times New Roman" w:cs="Times New Roman"/>
      <w:b/>
      <w:bCs/>
      <w:sz w:val="28"/>
      <w:szCs w:val="28"/>
      <w:lang w:val="en-US"/>
    </w:rPr>
  </w:style>
  <w:style w:type="paragraph" w:customStyle="1" w:styleId="22">
    <w:name w:val="Абзац списка2"/>
    <w:basedOn w:val="a"/>
    <w:uiPriority w:val="99"/>
    <w:rsid w:val="00A8780D"/>
    <w:pPr>
      <w:spacing w:after="0" w:line="240" w:lineRule="auto"/>
      <w:ind w:left="720"/>
    </w:pPr>
    <w:rPr>
      <w:sz w:val="24"/>
      <w:szCs w:val="24"/>
      <w:lang w:eastAsia="ru-RU"/>
    </w:rPr>
  </w:style>
  <w:style w:type="paragraph" w:styleId="HTML">
    <w:name w:val="HTML Preformatted"/>
    <w:basedOn w:val="a"/>
    <w:link w:val="HTML0"/>
    <w:uiPriority w:val="99"/>
    <w:rsid w:val="00A8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PreformattedChar">
    <w:name w:val="HTML Preformatted Char"/>
    <w:basedOn w:val="a0"/>
    <w:uiPriority w:val="99"/>
    <w:semiHidden/>
    <w:locked/>
    <w:rsid w:val="00A8780D"/>
    <w:rPr>
      <w:rFonts w:ascii="Courier New" w:hAnsi="Courier New" w:cs="Times New Roman"/>
      <w:sz w:val="20"/>
      <w:lang w:eastAsia="en-US"/>
    </w:rPr>
  </w:style>
  <w:style w:type="character" w:customStyle="1" w:styleId="HTML0">
    <w:name w:val="Стандартный HTML Знак"/>
    <w:basedOn w:val="a0"/>
    <w:link w:val="HTML"/>
    <w:uiPriority w:val="99"/>
    <w:locked/>
    <w:rsid w:val="00A8780D"/>
    <w:rPr>
      <w:rFonts w:ascii="Courier New" w:hAnsi="Courier New" w:cs="Times New Roman"/>
      <w:sz w:val="20"/>
      <w:szCs w:val="20"/>
      <w:lang w:eastAsia="ru-RU"/>
    </w:rPr>
  </w:style>
  <w:style w:type="paragraph" w:customStyle="1" w:styleId="23">
    <w:name w:val="Знак Знак Знак Знак2"/>
    <w:basedOn w:val="a"/>
    <w:autoRedefine/>
    <w:uiPriority w:val="99"/>
    <w:rsid w:val="00A8780D"/>
    <w:pPr>
      <w:spacing w:after="160" w:line="240" w:lineRule="exact"/>
    </w:pPr>
    <w:rPr>
      <w:rFonts w:ascii="Times New Roman" w:eastAsia="SimSun" w:hAnsi="Times New Roman" w:cs="Times New Roman"/>
      <w:b/>
      <w:bCs/>
      <w:sz w:val="28"/>
      <w:szCs w:val="28"/>
      <w:lang w:val="en-US"/>
    </w:rPr>
  </w:style>
  <w:style w:type="paragraph" w:styleId="af6">
    <w:name w:val="Subtitle"/>
    <w:basedOn w:val="a"/>
    <w:link w:val="af7"/>
    <w:uiPriority w:val="99"/>
    <w:qFormat/>
    <w:rsid w:val="00A8780D"/>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Подзаголовок Знак"/>
    <w:basedOn w:val="a0"/>
    <w:link w:val="af6"/>
    <w:uiPriority w:val="99"/>
    <w:locked/>
    <w:rsid w:val="00A8780D"/>
    <w:rPr>
      <w:rFonts w:ascii="Times New Roman" w:hAnsi="Times New Roman" w:cs="Times New Roman"/>
      <w:sz w:val="20"/>
      <w:szCs w:val="20"/>
      <w:lang w:eastAsia="ru-RU"/>
    </w:rPr>
  </w:style>
  <w:style w:type="paragraph" w:styleId="af8">
    <w:name w:val="Normal (Web)"/>
    <w:aliases w:val="Знак2,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A8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8780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9">
    <w:name w:val="No Spacing"/>
    <w:uiPriority w:val="99"/>
    <w:qFormat/>
    <w:rsid w:val="00A8780D"/>
    <w:rPr>
      <w:sz w:val="22"/>
      <w:szCs w:val="22"/>
      <w:lang w:eastAsia="en-US"/>
    </w:rPr>
  </w:style>
  <w:style w:type="paragraph" w:customStyle="1" w:styleId="220">
    <w:name w:val="Основной текст 22"/>
    <w:basedOn w:val="a"/>
    <w:uiPriority w:val="99"/>
    <w:rsid w:val="00A8780D"/>
    <w:pPr>
      <w:suppressAutoHyphens/>
      <w:spacing w:after="120" w:line="480" w:lineRule="auto"/>
    </w:pPr>
    <w:rPr>
      <w:rFonts w:ascii="Times New Roman" w:eastAsia="Times New Roman" w:hAnsi="Times New Roman" w:cs="Times New Roman"/>
      <w:sz w:val="24"/>
      <w:szCs w:val="24"/>
      <w:lang w:eastAsia="ar-SA"/>
    </w:rPr>
  </w:style>
  <w:style w:type="paragraph" w:customStyle="1" w:styleId="15">
    <w:name w:val="Обычный1"/>
    <w:uiPriority w:val="99"/>
    <w:rsid w:val="00A8780D"/>
    <w:pPr>
      <w:widowControl w:val="0"/>
      <w:suppressAutoHyphens/>
      <w:spacing w:line="252" w:lineRule="auto"/>
      <w:ind w:firstLine="460"/>
      <w:jc w:val="both"/>
    </w:pPr>
    <w:rPr>
      <w:rFonts w:ascii="Arial" w:eastAsia="Times New Roman" w:hAnsi="Arial" w:cs="Arial"/>
      <w:sz w:val="18"/>
      <w:lang w:eastAsia="ar-SA"/>
    </w:rPr>
  </w:style>
  <w:style w:type="paragraph" w:customStyle="1" w:styleId="Style19">
    <w:name w:val="Style19"/>
    <w:basedOn w:val="a"/>
    <w:uiPriority w:val="99"/>
    <w:rsid w:val="00A8780D"/>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14">
    <w:name w:val="Font Style114"/>
    <w:uiPriority w:val="99"/>
    <w:rsid w:val="00A8780D"/>
    <w:rPr>
      <w:rFonts w:ascii="Times New Roman" w:hAnsi="Times New Roman"/>
      <w:sz w:val="26"/>
    </w:rPr>
  </w:style>
  <w:style w:type="paragraph" w:customStyle="1" w:styleId="Style7">
    <w:name w:val="Style7"/>
    <w:basedOn w:val="a"/>
    <w:uiPriority w:val="99"/>
    <w:rsid w:val="00A8780D"/>
    <w:pPr>
      <w:widowControl w:val="0"/>
      <w:autoSpaceDE w:val="0"/>
      <w:autoSpaceDN w:val="0"/>
      <w:adjustRightInd w:val="0"/>
      <w:spacing w:after="0" w:line="215" w:lineRule="exact"/>
      <w:ind w:firstLine="355"/>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8780D"/>
    <w:rPr>
      <w:rFonts w:ascii="Times New Roman" w:hAnsi="Times New Roman"/>
      <w:smallCaps/>
      <w:sz w:val="12"/>
    </w:rPr>
  </w:style>
  <w:style w:type="character" w:customStyle="1" w:styleId="FontStyle16">
    <w:name w:val="Font Style16"/>
    <w:uiPriority w:val="99"/>
    <w:rsid w:val="00A8780D"/>
    <w:rPr>
      <w:rFonts w:ascii="Times New Roman" w:hAnsi="Times New Roman"/>
      <w:sz w:val="16"/>
    </w:rPr>
  </w:style>
  <w:style w:type="paragraph" w:customStyle="1" w:styleId="Style6">
    <w:name w:val="Style6"/>
    <w:basedOn w:val="a"/>
    <w:uiPriority w:val="99"/>
    <w:rsid w:val="00A8780D"/>
    <w:pPr>
      <w:widowControl w:val="0"/>
      <w:autoSpaceDE w:val="0"/>
      <w:autoSpaceDN w:val="0"/>
      <w:adjustRightInd w:val="0"/>
      <w:spacing w:after="0" w:line="216" w:lineRule="exact"/>
      <w:ind w:firstLine="36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A8780D"/>
    <w:rPr>
      <w:rFonts w:ascii="Times New Roman" w:hAnsi="Times New Roman"/>
      <w:b/>
      <w:sz w:val="16"/>
    </w:rPr>
  </w:style>
  <w:style w:type="paragraph" w:customStyle="1" w:styleId="Style1">
    <w:name w:val="Style1"/>
    <w:basedOn w:val="a"/>
    <w:uiPriority w:val="99"/>
    <w:rsid w:val="00A8780D"/>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blk">
    <w:name w:val="blk"/>
    <w:basedOn w:val="a0"/>
    <w:uiPriority w:val="99"/>
    <w:rsid w:val="00A8780D"/>
    <w:rPr>
      <w:rFonts w:cs="Times New Roman"/>
    </w:rPr>
  </w:style>
  <w:style w:type="character" w:customStyle="1" w:styleId="u">
    <w:name w:val="u"/>
    <w:basedOn w:val="a0"/>
    <w:uiPriority w:val="99"/>
    <w:rsid w:val="00A8780D"/>
    <w:rPr>
      <w:rFonts w:cs="Times New Roman"/>
    </w:rPr>
  </w:style>
  <w:style w:type="paragraph" w:customStyle="1" w:styleId="Style12">
    <w:name w:val="Style12"/>
    <w:basedOn w:val="a"/>
    <w:uiPriority w:val="99"/>
    <w:rsid w:val="00A8780D"/>
    <w:pPr>
      <w:widowControl w:val="0"/>
      <w:autoSpaceDE w:val="0"/>
      <w:autoSpaceDN w:val="0"/>
      <w:adjustRightInd w:val="0"/>
      <w:spacing w:after="0" w:line="306" w:lineRule="exact"/>
      <w:ind w:firstLine="202"/>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A8780D"/>
    <w:rPr>
      <w:rFonts w:ascii="Times New Roman" w:hAnsi="Times New Roman"/>
      <w:spacing w:val="-20"/>
      <w:sz w:val="16"/>
    </w:rPr>
  </w:style>
  <w:style w:type="character" w:customStyle="1" w:styleId="FontStyle19">
    <w:name w:val="Font Style19"/>
    <w:uiPriority w:val="99"/>
    <w:rsid w:val="00A8780D"/>
    <w:rPr>
      <w:rFonts w:ascii="Times New Roman" w:hAnsi="Times New Roman"/>
      <w:sz w:val="16"/>
    </w:rPr>
  </w:style>
  <w:style w:type="table" w:customStyle="1" w:styleId="33">
    <w:name w:val="Сетка таблицы3"/>
    <w:uiPriority w:val="99"/>
    <w:rsid w:val="00A87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A87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87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A8780D"/>
    <w:pPr>
      <w:widowControl w:val="0"/>
      <w:autoSpaceDE w:val="0"/>
      <w:autoSpaceDN w:val="0"/>
      <w:adjustRightInd w:val="0"/>
      <w:spacing w:after="0" w:line="302" w:lineRule="exact"/>
      <w:ind w:firstLine="552"/>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A8780D"/>
    <w:rPr>
      <w:rFonts w:ascii="Times New Roman" w:hAnsi="Times New Roman"/>
      <w:sz w:val="22"/>
    </w:rPr>
  </w:style>
  <w:style w:type="character" w:customStyle="1" w:styleId="FontStyle20">
    <w:name w:val="Font Style20"/>
    <w:uiPriority w:val="99"/>
    <w:rsid w:val="00A8780D"/>
    <w:rPr>
      <w:rFonts w:ascii="Times New Roman" w:hAnsi="Times New Roman"/>
      <w:sz w:val="22"/>
    </w:rPr>
  </w:style>
  <w:style w:type="paragraph" w:customStyle="1" w:styleId="afa">
    <w:name w:val="Знак Знак Знак Знак Знак Знак Знак Знак"/>
    <w:basedOn w:val="a"/>
    <w:autoRedefine/>
    <w:uiPriority w:val="99"/>
    <w:rsid w:val="00A8780D"/>
    <w:pPr>
      <w:spacing w:after="160" w:line="240" w:lineRule="exact"/>
    </w:pPr>
    <w:rPr>
      <w:rFonts w:ascii="Times New Roman" w:eastAsia="SimSun" w:hAnsi="Times New Roman" w:cs="Times New Roman"/>
      <w:b/>
      <w:sz w:val="28"/>
      <w:szCs w:val="24"/>
      <w:lang w:val="en-US"/>
    </w:rPr>
  </w:style>
  <w:style w:type="paragraph" w:customStyle="1" w:styleId="ConsPlusDocList">
    <w:name w:val="ConsPlusDocList"/>
    <w:uiPriority w:val="99"/>
    <w:rsid w:val="00A8780D"/>
    <w:pPr>
      <w:widowControl w:val="0"/>
      <w:autoSpaceDE w:val="0"/>
      <w:autoSpaceDN w:val="0"/>
      <w:adjustRightInd w:val="0"/>
    </w:pPr>
    <w:rPr>
      <w:rFonts w:ascii="Courier New" w:eastAsia="Times New Roman" w:hAnsi="Courier New" w:cs="Courier New"/>
    </w:rPr>
  </w:style>
  <w:style w:type="character" w:customStyle="1" w:styleId="afb">
    <w:name w:val="Гипертекстовая ссылка"/>
    <w:uiPriority w:val="99"/>
    <w:rsid w:val="00A8780D"/>
    <w:rPr>
      <w:color w:val="008000"/>
    </w:rPr>
  </w:style>
  <w:style w:type="paragraph" w:customStyle="1" w:styleId="afc">
    <w:name w:val="Таблицы (моноширинный)"/>
    <w:basedOn w:val="a"/>
    <w:next w:val="a"/>
    <w:uiPriority w:val="99"/>
    <w:rsid w:val="00A8780D"/>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41">
    <w:name w:val="Сетка таблицы4"/>
    <w:uiPriority w:val="99"/>
    <w:rsid w:val="00A878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ветлая заливка1"/>
    <w:uiPriority w:val="99"/>
    <w:rsid w:val="00A8780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230">
    <w:name w:val="Основной текст 23"/>
    <w:basedOn w:val="a"/>
    <w:uiPriority w:val="99"/>
    <w:rsid w:val="00A8780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fd">
    <w:name w:val="Цветовое выделение"/>
    <w:uiPriority w:val="99"/>
    <w:rsid w:val="00A8780D"/>
    <w:rPr>
      <w:b/>
      <w:color w:val="000080"/>
    </w:rPr>
  </w:style>
  <w:style w:type="paragraph" w:customStyle="1" w:styleId="34">
    <w:name w:val="Абзац списка3"/>
    <w:basedOn w:val="a"/>
    <w:uiPriority w:val="99"/>
    <w:rsid w:val="00A8780D"/>
    <w:pPr>
      <w:ind w:left="720"/>
      <w:contextualSpacing/>
    </w:pPr>
    <w:rPr>
      <w:rFonts w:eastAsia="Times New Roman" w:cs="Times New Roman"/>
      <w:lang w:eastAsia="ru-RU"/>
    </w:rPr>
  </w:style>
  <w:style w:type="character" w:styleId="afe">
    <w:name w:val="Emphasis"/>
    <w:basedOn w:val="a0"/>
    <w:uiPriority w:val="99"/>
    <w:qFormat/>
    <w:rsid w:val="00A8780D"/>
    <w:rPr>
      <w:rFonts w:cs="Times New Roman"/>
      <w:i/>
    </w:rPr>
  </w:style>
  <w:style w:type="character" w:styleId="aff">
    <w:name w:val="footnote reference"/>
    <w:basedOn w:val="a0"/>
    <w:uiPriority w:val="99"/>
    <w:rsid w:val="00A8780D"/>
    <w:rPr>
      <w:rFonts w:cs="Times New Roman"/>
      <w:vertAlign w:val="superscript"/>
    </w:rPr>
  </w:style>
  <w:style w:type="paragraph" w:styleId="aff0">
    <w:name w:val="footnote text"/>
    <w:basedOn w:val="a"/>
    <w:link w:val="aff1"/>
    <w:uiPriority w:val="99"/>
    <w:rsid w:val="00A8780D"/>
    <w:pPr>
      <w:widowControl w:val="0"/>
      <w:suppressLineNumbers/>
      <w:suppressAutoHyphens/>
      <w:spacing w:after="0" w:line="240" w:lineRule="auto"/>
      <w:ind w:left="283" w:hanging="283"/>
    </w:pPr>
    <w:rPr>
      <w:rFonts w:ascii="Liberation Serif" w:hAnsi="Liberation Serif" w:cs="Times New Roman"/>
      <w:kern w:val="1"/>
      <w:sz w:val="20"/>
      <w:szCs w:val="20"/>
      <w:lang w:eastAsia="ar-SA"/>
    </w:rPr>
  </w:style>
  <w:style w:type="character" w:customStyle="1" w:styleId="aff1">
    <w:name w:val="Текст сноски Знак"/>
    <w:basedOn w:val="a0"/>
    <w:link w:val="aff0"/>
    <w:uiPriority w:val="99"/>
    <w:locked/>
    <w:rsid w:val="00A8780D"/>
    <w:rPr>
      <w:rFonts w:ascii="Liberation Serif" w:hAnsi="Liberation Serif" w:cs="Times New Roman"/>
      <w:kern w:val="1"/>
      <w:sz w:val="20"/>
      <w:szCs w:val="20"/>
      <w:lang w:eastAsia="ar-SA" w:bidi="ar-SA"/>
    </w:rPr>
  </w:style>
  <w:style w:type="paragraph" w:customStyle="1" w:styleId="Default">
    <w:name w:val="Default"/>
    <w:uiPriority w:val="99"/>
    <w:rsid w:val="00A8780D"/>
    <w:pPr>
      <w:autoSpaceDE w:val="0"/>
      <w:autoSpaceDN w:val="0"/>
      <w:adjustRightInd w:val="0"/>
    </w:pPr>
    <w:rPr>
      <w:rFonts w:ascii="Times New Roman" w:hAnsi="Times New Roman"/>
      <w:color w:val="000000"/>
      <w:sz w:val="24"/>
      <w:szCs w:val="24"/>
    </w:rPr>
  </w:style>
  <w:style w:type="paragraph" w:customStyle="1" w:styleId="aff2">
    <w:name w:val="Основное меню (преемственное)"/>
    <w:basedOn w:val="a"/>
    <w:next w:val="a"/>
    <w:uiPriority w:val="99"/>
    <w:rsid w:val="00A8780D"/>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character" w:customStyle="1" w:styleId="a5">
    <w:name w:val="Абзац списка Знак"/>
    <w:link w:val="a4"/>
    <w:uiPriority w:val="99"/>
    <w:locked/>
    <w:rsid w:val="00A8780D"/>
    <w:rPr>
      <w:rFonts w:ascii="Calibri" w:hAnsi="Calibri"/>
    </w:rPr>
  </w:style>
  <w:style w:type="paragraph" w:customStyle="1" w:styleId="Normal1">
    <w:name w:val="Normal1"/>
    <w:uiPriority w:val="99"/>
    <w:rsid w:val="00A8780D"/>
    <w:pPr>
      <w:widowControl w:val="0"/>
      <w:suppressAutoHyphens/>
      <w:autoSpaceDE w:val="0"/>
      <w:spacing w:line="259" w:lineRule="auto"/>
      <w:jc w:val="both"/>
    </w:pPr>
    <w:rPr>
      <w:rFonts w:ascii="Times New Roman" w:eastAsia="Times New Roman" w:hAnsi="Times New Roman"/>
      <w:sz w:val="18"/>
      <w:szCs w:val="18"/>
      <w:lang w:eastAsia="ar-SA"/>
    </w:rPr>
  </w:style>
  <w:style w:type="table" w:customStyle="1" w:styleId="51">
    <w:name w:val="Сетка таблицы5"/>
    <w:uiPriority w:val="99"/>
    <w:rsid w:val="00F35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0084-8879-499D-BA2E-6CE0CF4F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26</Pages>
  <Words>6123</Words>
  <Characters>34904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Пашковский Вячеслав Витальевич</dc:creator>
  <cp:lastModifiedBy>Admin</cp:lastModifiedBy>
  <cp:revision>18</cp:revision>
  <cp:lastPrinted>2018-01-10T08:13:00Z</cp:lastPrinted>
  <dcterms:created xsi:type="dcterms:W3CDTF">2021-03-30T06:12:00Z</dcterms:created>
  <dcterms:modified xsi:type="dcterms:W3CDTF">2021-04-28T11:34:00Z</dcterms:modified>
</cp:coreProperties>
</file>