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7" w:rsidRPr="005A2D07" w:rsidRDefault="008B4624" w:rsidP="005A2D07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КРАСНОДАРСКИЙ КРАЙ</w:t>
      </w: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ЕЙСКИЙ РАЙОН</w:t>
      </w: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ЕЙСКОГО РАЙОНА</w:t>
      </w: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5A2D07" w:rsidRPr="005A2D07" w:rsidRDefault="005A2D07" w:rsidP="005A2D07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ПОСТАНОВЛЕНИЕ</w:t>
      </w:r>
    </w:p>
    <w:p w:rsidR="005A2D07" w:rsidRPr="005A2D07" w:rsidRDefault="005A2D07" w:rsidP="005A2D07">
      <w:pPr>
        <w:spacing w:after="0" w:line="240" w:lineRule="auto"/>
        <w:rPr>
          <w:sz w:val="24"/>
          <w:szCs w:val="24"/>
        </w:rPr>
      </w:pPr>
    </w:p>
    <w:p w:rsidR="005A2D07" w:rsidRPr="005A2D07" w:rsidRDefault="005A2D07" w:rsidP="005A2D07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декабря</w:t>
      </w:r>
      <w:r w:rsidRPr="005A2D07">
        <w:rPr>
          <w:rFonts w:ascii="Arial" w:hAnsi="Arial" w:cs="Arial"/>
          <w:sz w:val="24"/>
          <w:szCs w:val="24"/>
        </w:rPr>
        <w:t xml:space="preserve"> 2019 года      </w:t>
      </w:r>
      <w:r>
        <w:rPr>
          <w:rFonts w:ascii="Arial" w:hAnsi="Arial" w:cs="Arial"/>
          <w:sz w:val="24"/>
          <w:szCs w:val="24"/>
        </w:rPr>
        <w:t xml:space="preserve">                            № 94</w:t>
      </w:r>
      <w:r w:rsidRPr="005A2D07">
        <w:rPr>
          <w:rFonts w:ascii="Arial" w:hAnsi="Arial" w:cs="Arial"/>
          <w:sz w:val="24"/>
          <w:szCs w:val="24"/>
        </w:rPr>
        <w:t xml:space="preserve">                                              п. </w:t>
      </w:r>
      <w:proofErr w:type="spellStart"/>
      <w:r w:rsidRPr="005A2D07">
        <w:rPr>
          <w:rFonts w:ascii="Arial" w:hAnsi="Arial" w:cs="Arial"/>
          <w:sz w:val="24"/>
          <w:szCs w:val="24"/>
        </w:rPr>
        <w:t>Моревка</w:t>
      </w:r>
      <w:proofErr w:type="spellEnd"/>
    </w:p>
    <w:p w:rsidR="005A2D07" w:rsidRPr="005A2D07" w:rsidRDefault="005A2D07" w:rsidP="005A2D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4624" w:rsidRPr="005A2D07" w:rsidRDefault="008B4624" w:rsidP="00FC4693">
      <w:pPr>
        <w:spacing w:after="0" w:line="240" w:lineRule="auto"/>
        <w:ind w:left="567" w:right="-1"/>
        <w:jc w:val="center"/>
        <w:rPr>
          <w:sz w:val="32"/>
          <w:szCs w:val="32"/>
        </w:rPr>
      </w:pPr>
      <w:r w:rsidRPr="005A2D0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01635F" w:rsidRPr="005A2D07">
        <w:rPr>
          <w:rFonts w:ascii="Arial" w:hAnsi="Arial" w:cs="Arial"/>
          <w:b/>
          <w:sz w:val="32"/>
          <w:szCs w:val="32"/>
        </w:rPr>
        <w:t xml:space="preserve">Моревского сельского поселения </w:t>
      </w:r>
      <w:proofErr w:type="spellStart"/>
      <w:r w:rsidR="0001635F" w:rsidRPr="005A2D07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="0001635F" w:rsidRPr="005A2D07">
        <w:rPr>
          <w:rFonts w:ascii="Arial" w:hAnsi="Arial" w:cs="Arial"/>
          <w:b/>
          <w:sz w:val="32"/>
          <w:szCs w:val="32"/>
        </w:rPr>
        <w:t xml:space="preserve"> района</w:t>
      </w:r>
      <w:r w:rsidR="005A2D07" w:rsidRPr="005A2D07">
        <w:rPr>
          <w:rFonts w:ascii="Arial" w:hAnsi="Arial" w:cs="Arial"/>
          <w:b/>
          <w:sz w:val="32"/>
          <w:szCs w:val="32"/>
        </w:rPr>
        <w:t xml:space="preserve"> </w:t>
      </w:r>
      <w:r w:rsidRPr="005A2D07">
        <w:rPr>
          <w:rFonts w:ascii="Arial" w:hAnsi="Arial" w:cs="Arial"/>
          <w:b/>
          <w:sz w:val="32"/>
          <w:szCs w:val="32"/>
        </w:rPr>
        <w:t>от</w:t>
      </w:r>
      <w:r w:rsidR="00B91226" w:rsidRPr="005A2D07">
        <w:rPr>
          <w:rFonts w:ascii="Arial" w:hAnsi="Arial" w:cs="Arial"/>
          <w:b/>
          <w:sz w:val="32"/>
          <w:szCs w:val="32"/>
        </w:rPr>
        <w:t xml:space="preserve"> </w:t>
      </w:r>
      <w:r w:rsidR="00A2790D" w:rsidRPr="005A2D07">
        <w:rPr>
          <w:rFonts w:ascii="Arial" w:hAnsi="Arial" w:cs="Arial"/>
          <w:b/>
          <w:sz w:val="32"/>
          <w:szCs w:val="32"/>
        </w:rPr>
        <w:t>3 сентября</w:t>
      </w:r>
      <w:r w:rsidR="00B91226" w:rsidRPr="005A2D07">
        <w:rPr>
          <w:rFonts w:ascii="Arial" w:hAnsi="Arial" w:cs="Arial"/>
          <w:b/>
          <w:sz w:val="32"/>
          <w:szCs w:val="32"/>
        </w:rPr>
        <w:t xml:space="preserve"> 201</w:t>
      </w:r>
      <w:r w:rsidR="00A2790D" w:rsidRPr="005A2D07">
        <w:rPr>
          <w:rFonts w:ascii="Arial" w:hAnsi="Arial" w:cs="Arial"/>
          <w:b/>
          <w:sz w:val="32"/>
          <w:szCs w:val="32"/>
        </w:rPr>
        <w:t>8</w:t>
      </w:r>
      <w:r w:rsidR="00B91226" w:rsidRPr="005A2D07">
        <w:rPr>
          <w:rFonts w:ascii="Arial" w:hAnsi="Arial" w:cs="Arial"/>
          <w:b/>
          <w:sz w:val="32"/>
          <w:szCs w:val="32"/>
        </w:rPr>
        <w:t xml:space="preserve"> года</w:t>
      </w:r>
      <w:r w:rsidRPr="005A2D07">
        <w:rPr>
          <w:rFonts w:ascii="Arial" w:hAnsi="Arial" w:cs="Arial"/>
          <w:b/>
          <w:sz w:val="32"/>
          <w:szCs w:val="32"/>
        </w:rPr>
        <w:t xml:space="preserve"> № </w:t>
      </w:r>
      <w:r w:rsidR="00A2790D" w:rsidRPr="005A2D07">
        <w:rPr>
          <w:rFonts w:ascii="Arial" w:hAnsi="Arial" w:cs="Arial"/>
          <w:b/>
          <w:sz w:val="32"/>
          <w:szCs w:val="32"/>
        </w:rPr>
        <w:t>63</w:t>
      </w:r>
      <w:r w:rsidR="00FC4693">
        <w:rPr>
          <w:rFonts w:ascii="Arial" w:hAnsi="Arial" w:cs="Arial"/>
          <w:b/>
          <w:sz w:val="32"/>
          <w:szCs w:val="32"/>
        </w:rPr>
        <w:t xml:space="preserve"> </w:t>
      </w:r>
      <w:r w:rsidRPr="00FC4693">
        <w:rPr>
          <w:rFonts w:ascii="Arial" w:hAnsi="Arial" w:cs="Arial"/>
          <w:b/>
          <w:sz w:val="32"/>
          <w:szCs w:val="32"/>
        </w:rPr>
        <w:t>«</w:t>
      </w:r>
      <w:r w:rsidR="00A2790D" w:rsidRPr="00FC4693">
        <w:rPr>
          <w:rFonts w:ascii="Arial" w:hAnsi="Arial" w:cs="Arial"/>
          <w:b/>
          <w:sz w:val="32"/>
          <w:szCs w:val="32"/>
        </w:rPr>
        <w:t>Об утверждении Положения о проведении конкурса</w:t>
      </w:r>
      <w:r w:rsidR="005A2D07" w:rsidRPr="00FC4693">
        <w:rPr>
          <w:rFonts w:ascii="Arial" w:hAnsi="Arial" w:cs="Arial"/>
          <w:b/>
          <w:sz w:val="32"/>
          <w:szCs w:val="32"/>
        </w:rPr>
        <w:t xml:space="preserve"> </w:t>
      </w:r>
      <w:r w:rsidR="00A2790D" w:rsidRPr="00FC4693">
        <w:rPr>
          <w:rFonts w:ascii="Arial" w:hAnsi="Arial" w:cs="Arial"/>
          <w:b/>
          <w:sz w:val="32"/>
          <w:szCs w:val="32"/>
        </w:rPr>
        <w:t>на право размещения объектов</w:t>
      </w:r>
      <w:r w:rsidR="005A2D07" w:rsidRPr="00FC4693">
        <w:rPr>
          <w:rFonts w:ascii="Arial" w:hAnsi="Arial" w:cs="Arial"/>
          <w:b/>
          <w:sz w:val="32"/>
          <w:szCs w:val="32"/>
        </w:rPr>
        <w:t xml:space="preserve"> </w:t>
      </w:r>
      <w:r w:rsidR="00A2790D" w:rsidRPr="00FC4693">
        <w:rPr>
          <w:rFonts w:ascii="Arial" w:hAnsi="Arial" w:cs="Arial"/>
          <w:b/>
          <w:sz w:val="32"/>
          <w:szCs w:val="32"/>
        </w:rPr>
        <w:t>нестационарной мелкорозничной торговли,</w:t>
      </w:r>
      <w:r w:rsidR="005A2D07" w:rsidRPr="00FC4693">
        <w:rPr>
          <w:rFonts w:ascii="Arial" w:hAnsi="Arial" w:cs="Arial"/>
          <w:b/>
          <w:sz w:val="32"/>
          <w:szCs w:val="32"/>
        </w:rPr>
        <w:t xml:space="preserve"> </w:t>
      </w:r>
      <w:r w:rsidR="00A2790D" w:rsidRPr="00FC4693">
        <w:rPr>
          <w:rFonts w:ascii="Arial" w:hAnsi="Arial" w:cs="Arial"/>
          <w:b/>
          <w:sz w:val="32"/>
          <w:szCs w:val="32"/>
        </w:rPr>
        <w:t>оказания услуг на территории</w:t>
      </w:r>
      <w:r w:rsidR="005A2D07" w:rsidRPr="00FC4693">
        <w:rPr>
          <w:rFonts w:ascii="Arial" w:hAnsi="Arial" w:cs="Arial"/>
          <w:b/>
          <w:sz w:val="32"/>
          <w:szCs w:val="32"/>
        </w:rPr>
        <w:t xml:space="preserve"> </w:t>
      </w:r>
      <w:r w:rsidR="00A2790D" w:rsidRPr="00FC4693">
        <w:rPr>
          <w:rFonts w:ascii="Arial" w:hAnsi="Arial" w:cs="Arial"/>
          <w:b/>
          <w:sz w:val="32"/>
          <w:szCs w:val="32"/>
        </w:rPr>
        <w:t xml:space="preserve">Моревского сельского поселения </w:t>
      </w:r>
      <w:proofErr w:type="spellStart"/>
      <w:r w:rsidR="00A2790D" w:rsidRPr="00FC4693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="00A2790D" w:rsidRPr="00FC4693">
        <w:rPr>
          <w:rFonts w:ascii="Arial" w:hAnsi="Arial" w:cs="Arial"/>
          <w:b/>
          <w:sz w:val="32"/>
          <w:szCs w:val="32"/>
        </w:rPr>
        <w:t xml:space="preserve"> района</w:t>
      </w:r>
      <w:r w:rsidRPr="00FC4693">
        <w:rPr>
          <w:rFonts w:ascii="Arial" w:hAnsi="Arial" w:cs="Arial"/>
          <w:b/>
          <w:sz w:val="32"/>
          <w:szCs w:val="32"/>
        </w:rPr>
        <w:t>»</w:t>
      </w:r>
    </w:p>
    <w:p w:rsidR="008B4624" w:rsidRDefault="008B4624" w:rsidP="005A2D07">
      <w:pPr>
        <w:spacing w:after="0"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5A2D07" w:rsidRPr="005A2D07" w:rsidRDefault="005A2D07" w:rsidP="005A2D07">
      <w:pPr>
        <w:spacing w:after="0"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A2790D" w:rsidRPr="005A2D07" w:rsidRDefault="00A2790D" w:rsidP="005A2D07">
      <w:pPr>
        <w:pStyle w:val="ConsPlusTitle"/>
        <w:ind w:firstLine="567"/>
        <w:jc w:val="both"/>
        <w:rPr>
          <w:b w:val="0"/>
          <w:sz w:val="24"/>
          <w:szCs w:val="24"/>
        </w:rPr>
      </w:pPr>
      <w:proofErr w:type="gramStart"/>
      <w:r w:rsidRPr="005A2D07">
        <w:rPr>
          <w:b w:val="0"/>
          <w:sz w:val="24"/>
          <w:szCs w:val="24"/>
        </w:rPr>
        <w:t>В соответствии с Федеральным законом от 28 декабря 2009 года</w:t>
      </w:r>
      <w:r w:rsidR="005A2D07">
        <w:rPr>
          <w:b w:val="0"/>
          <w:sz w:val="24"/>
          <w:szCs w:val="24"/>
        </w:rPr>
        <w:t xml:space="preserve"> </w:t>
      </w:r>
      <w:r w:rsidRPr="005A2D07">
        <w:rPr>
          <w:b w:val="0"/>
          <w:sz w:val="24"/>
          <w:szCs w:val="24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31 мая 2005 года № 879-КЗ «О государственной политике Краснодарского края в сфере торговой деятельности», в целях обеспечения единого порядка размещения объектов нестационарной мелкорозничной торговли, оказания услуг на территории Моревского сельского поселения </w:t>
      </w:r>
      <w:proofErr w:type="spellStart"/>
      <w:r w:rsidRPr="005A2D07">
        <w:rPr>
          <w:b w:val="0"/>
          <w:sz w:val="24"/>
          <w:szCs w:val="24"/>
        </w:rPr>
        <w:t>Ейского</w:t>
      </w:r>
      <w:proofErr w:type="spellEnd"/>
      <w:r w:rsidRPr="005A2D07">
        <w:rPr>
          <w:b w:val="0"/>
          <w:sz w:val="24"/>
          <w:szCs w:val="24"/>
        </w:rPr>
        <w:t xml:space="preserve"> района, устойчивого развития территорий</w:t>
      </w:r>
      <w:proofErr w:type="gramEnd"/>
      <w:r w:rsidRPr="005A2D07">
        <w:rPr>
          <w:b w:val="0"/>
          <w:sz w:val="24"/>
          <w:szCs w:val="24"/>
        </w:rPr>
        <w:t xml:space="preserve">, создания </w:t>
      </w:r>
      <w:proofErr w:type="gramStart"/>
      <w:r w:rsidRPr="005A2D07">
        <w:rPr>
          <w:b w:val="0"/>
          <w:sz w:val="24"/>
          <w:szCs w:val="24"/>
        </w:rPr>
        <w:t>равных</w:t>
      </w:r>
      <w:proofErr w:type="gramEnd"/>
      <w:r w:rsidRPr="005A2D07">
        <w:rPr>
          <w:b w:val="0"/>
          <w:sz w:val="24"/>
          <w:szCs w:val="24"/>
        </w:rPr>
        <w:t xml:space="preserve"> возможностей для реализации прав хозяйствующих субъектов на осуществление торговой деятельности, предоставления услуг населению и </w:t>
      </w:r>
      <w:proofErr w:type="gramStart"/>
      <w:r w:rsidRPr="005A2D07">
        <w:rPr>
          <w:b w:val="0"/>
          <w:sz w:val="24"/>
          <w:szCs w:val="24"/>
        </w:rPr>
        <w:t xml:space="preserve">руководствуясь Уставом Моревского сельского поселения </w:t>
      </w:r>
      <w:proofErr w:type="spellStart"/>
      <w:r w:rsidRPr="005A2D07">
        <w:rPr>
          <w:b w:val="0"/>
          <w:sz w:val="24"/>
          <w:szCs w:val="24"/>
        </w:rPr>
        <w:t>Ейского</w:t>
      </w:r>
      <w:proofErr w:type="spellEnd"/>
      <w:r w:rsidRPr="005A2D07">
        <w:rPr>
          <w:b w:val="0"/>
          <w:sz w:val="24"/>
          <w:szCs w:val="24"/>
        </w:rPr>
        <w:t xml:space="preserve"> района постановляю</w:t>
      </w:r>
      <w:proofErr w:type="gramEnd"/>
      <w:r w:rsidRPr="005A2D07">
        <w:rPr>
          <w:b w:val="0"/>
          <w:sz w:val="24"/>
          <w:szCs w:val="24"/>
        </w:rPr>
        <w:t>:</w:t>
      </w:r>
    </w:p>
    <w:p w:rsidR="008B4624" w:rsidRPr="005A2D07" w:rsidRDefault="00FC4693" w:rsidP="005A2D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4624" w:rsidRPr="005A2D07">
        <w:rPr>
          <w:rFonts w:ascii="Arial" w:hAnsi="Arial" w:cs="Arial"/>
          <w:sz w:val="24"/>
          <w:szCs w:val="24"/>
        </w:rPr>
        <w:t xml:space="preserve">Внести </w:t>
      </w:r>
      <w:r w:rsidR="009938B3" w:rsidRPr="005A2D07">
        <w:rPr>
          <w:rFonts w:ascii="Arial" w:hAnsi="Arial" w:cs="Arial"/>
          <w:sz w:val="24"/>
          <w:szCs w:val="24"/>
        </w:rPr>
        <w:t xml:space="preserve">в </w:t>
      </w:r>
      <w:r w:rsidR="00715E4E" w:rsidRPr="005A2D07">
        <w:rPr>
          <w:rFonts w:ascii="Arial" w:hAnsi="Arial" w:cs="Arial"/>
          <w:sz w:val="24"/>
          <w:szCs w:val="24"/>
        </w:rPr>
        <w:t xml:space="preserve">приложение </w:t>
      </w:r>
      <w:r w:rsidR="00A2790D" w:rsidRPr="005A2D07">
        <w:rPr>
          <w:rFonts w:ascii="Arial" w:hAnsi="Arial" w:cs="Arial"/>
          <w:sz w:val="24"/>
          <w:szCs w:val="24"/>
        </w:rPr>
        <w:t xml:space="preserve">№3 </w:t>
      </w:r>
      <w:r w:rsidR="00715E4E" w:rsidRPr="005A2D07">
        <w:rPr>
          <w:rFonts w:ascii="Arial" w:hAnsi="Arial" w:cs="Arial"/>
          <w:sz w:val="24"/>
          <w:szCs w:val="24"/>
        </w:rPr>
        <w:t xml:space="preserve">к </w:t>
      </w:r>
      <w:r w:rsidR="009938B3" w:rsidRPr="005A2D07">
        <w:rPr>
          <w:rFonts w:ascii="Arial" w:hAnsi="Arial" w:cs="Arial"/>
          <w:sz w:val="24"/>
          <w:szCs w:val="24"/>
        </w:rPr>
        <w:t>постановлени</w:t>
      </w:r>
      <w:r w:rsidR="00715E4E" w:rsidRPr="005A2D07">
        <w:rPr>
          <w:rFonts w:ascii="Arial" w:hAnsi="Arial" w:cs="Arial"/>
          <w:sz w:val="24"/>
          <w:szCs w:val="24"/>
        </w:rPr>
        <w:t>ю</w:t>
      </w:r>
      <w:r w:rsidR="008B4624" w:rsidRPr="005A2D07">
        <w:rPr>
          <w:rFonts w:ascii="Arial" w:hAnsi="Arial" w:cs="Arial"/>
          <w:sz w:val="24"/>
          <w:szCs w:val="24"/>
        </w:rPr>
        <w:t xml:space="preserve"> администрации </w:t>
      </w:r>
      <w:r w:rsidR="0001635F" w:rsidRPr="005A2D07">
        <w:rPr>
          <w:rFonts w:ascii="Arial" w:hAnsi="Arial" w:cs="Arial"/>
          <w:sz w:val="24"/>
          <w:szCs w:val="24"/>
        </w:rPr>
        <w:t>Моревского</w:t>
      </w:r>
      <w:r w:rsidR="008B4624" w:rsidRPr="005A2D0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B4624" w:rsidRPr="005A2D07">
        <w:rPr>
          <w:rFonts w:ascii="Arial" w:hAnsi="Arial" w:cs="Arial"/>
          <w:sz w:val="24"/>
          <w:szCs w:val="24"/>
        </w:rPr>
        <w:t>Ейского</w:t>
      </w:r>
      <w:proofErr w:type="spellEnd"/>
      <w:r w:rsidR="008B4624" w:rsidRPr="005A2D07">
        <w:rPr>
          <w:rFonts w:ascii="Arial" w:hAnsi="Arial" w:cs="Arial"/>
          <w:sz w:val="24"/>
          <w:szCs w:val="24"/>
        </w:rPr>
        <w:t xml:space="preserve"> района от </w:t>
      </w:r>
      <w:r w:rsidR="00A2790D" w:rsidRPr="005A2D07">
        <w:rPr>
          <w:rFonts w:ascii="Arial" w:hAnsi="Arial" w:cs="Arial"/>
          <w:sz w:val="24"/>
          <w:szCs w:val="24"/>
        </w:rPr>
        <w:t>3 сентября 2018 года</w:t>
      </w:r>
      <w:r w:rsidR="008B4624" w:rsidRPr="005A2D07">
        <w:rPr>
          <w:rFonts w:ascii="Arial" w:hAnsi="Arial" w:cs="Arial"/>
          <w:sz w:val="24"/>
          <w:szCs w:val="24"/>
        </w:rPr>
        <w:t xml:space="preserve"> №</w:t>
      </w:r>
      <w:r w:rsidR="00A2790D" w:rsidRPr="005A2D07">
        <w:rPr>
          <w:rFonts w:ascii="Arial" w:hAnsi="Arial" w:cs="Arial"/>
          <w:sz w:val="24"/>
          <w:szCs w:val="24"/>
        </w:rPr>
        <w:t>63</w:t>
      </w:r>
      <w:r w:rsidR="008B4624" w:rsidRPr="005A2D07">
        <w:rPr>
          <w:rFonts w:ascii="Arial" w:hAnsi="Arial" w:cs="Arial"/>
          <w:sz w:val="24"/>
          <w:szCs w:val="24"/>
        </w:rPr>
        <w:t xml:space="preserve"> «</w:t>
      </w:r>
      <w:r w:rsidR="00B91226" w:rsidRPr="005A2D07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A2790D" w:rsidRPr="005A2D07">
        <w:rPr>
          <w:rFonts w:ascii="Arial" w:hAnsi="Arial" w:cs="Arial"/>
          <w:bCs/>
          <w:sz w:val="24"/>
          <w:szCs w:val="24"/>
        </w:rPr>
        <w:t xml:space="preserve">Положения о проведении конкурса на право размещения объектов нестационарной мелкорозничной торговли, оказания услуг на территории Моревского сельского поселения </w:t>
      </w:r>
      <w:proofErr w:type="spellStart"/>
      <w:r w:rsidR="00A2790D" w:rsidRPr="005A2D07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="00A2790D" w:rsidRPr="005A2D07">
        <w:rPr>
          <w:rFonts w:ascii="Arial" w:hAnsi="Arial" w:cs="Arial"/>
          <w:bCs/>
          <w:sz w:val="24"/>
          <w:szCs w:val="24"/>
        </w:rPr>
        <w:t xml:space="preserve"> района»</w:t>
      </w:r>
      <w:r w:rsidR="00B91226" w:rsidRPr="005A2D07">
        <w:rPr>
          <w:rFonts w:ascii="Arial" w:hAnsi="Arial" w:cs="Arial"/>
          <w:sz w:val="24"/>
          <w:szCs w:val="24"/>
        </w:rPr>
        <w:t xml:space="preserve"> изменения, изложив его в новой редакции (приложение).</w:t>
      </w:r>
      <w:r w:rsidR="008B4624" w:rsidRPr="005A2D07">
        <w:rPr>
          <w:rFonts w:ascii="Arial" w:hAnsi="Arial" w:cs="Arial"/>
          <w:sz w:val="24"/>
          <w:szCs w:val="24"/>
        </w:rPr>
        <w:t xml:space="preserve"> </w:t>
      </w:r>
    </w:p>
    <w:p w:rsidR="00A2790D" w:rsidRPr="005A2D07" w:rsidRDefault="00A2790D" w:rsidP="005A2D07">
      <w:pPr>
        <w:pStyle w:val="ConsPlusNormal"/>
        <w:ind w:firstLine="567"/>
        <w:jc w:val="both"/>
        <w:rPr>
          <w:sz w:val="24"/>
          <w:szCs w:val="24"/>
        </w:rPr>
      </w:pPr>
      <w:r w:rsidRPr="005A2D07">
        <w:rPr>
          <w:sz w:val="24"/>
          <w:szCs w:val="24"/>
        </w:rPr>
        <w:t>2</w:t>
      </w:r>
      <w:r w:rsidR="00B91226" w:rsidRPr="005A2D07">
        <w:rPr>
          <w:sz w:val="24"/>
          <w:szCs w:val="24"/>
        </w:rPr>
        <w:t>.</w:t>
      </w:r>
      <w:r w:rsidRPr="005A2D07">
        <w:rPr>
          <w:sz w:val="24"/>
          <w:szCs w:val="24"/>
        </w:rPr>
        <w:t xml:space="preserve">Общему отделу администрации Моревского сельского поселения </w:t>
      </w:r>
      <w:proofErr w:type="spellStart"/>
      <w:r w:rsidRPr="005A2D07">
        <w:rPr>
          <w:sz w:val="24"/>
          <w:szCs w:val="24"/>
        </w:rPr>
        <w:t>Ейского</w:t>
      </w:r>
      <w:proofErr w:type="spellEnd"/>
      <w:r w:rsidRPr="005A2D07">
        <w:rPr>
          <w:sz w:val="24"/>
          <w:szCs w:val="24"/>
        </w:rPr>
        <w:t xml:space="preserve"> района (</w:t>
      </w:r>
      <w:proofErr w:type="spellStart"/>
      <w:r w:rsidRPr="005A2D07">
        <w:rPr>
          <w:sz w:val="24"/>
          <w:szCs w:val="24"/>
        </w:rPr>
        <w:t>Янченко</w:t>
      </w:r>
      <w:proofErr w:type="spellEnd"/>
      <w:r w:rsidRPr="005A2D07">
        <w:rPr>
          <w:sz w:val="24"/>
          <w:szCs w:val="24"/>
        </w:rPr>
        <w:t xml:space="preserve">) опубликовать в газете «Приазовские степи» настоящее постановление и разместить на официальном сайте администрации Моревского сельского поселения </w:t>
      </w:r>
      <w:proofErr w:type="spellStart"/>
      <w:r w:rsidRPr="005A2D07">
        <w:rPr>
          <w:sz w:val="24"/>
          <w:szCs w:val="24"/>
        </w:rPr>
        <w:t>Ейского</w:t>
      </w:r>
      <w:proofErr w:type="spellEnd"/>
      <w:r w:rsidRPr="005A2D07">
        <w:rPr>
          <w:sz w:val="24"/>
          <w:szCs w:val="24"/>
        </w:rPr>
        <w:t xml:space="preserve"> района в сети Интернет. </w:t>
      </w:r>
    </w:p>
    <w:p w:rsidR="00A2790D" w:rsidRPr="005A2D07" w:rsidRDefault="00A2790D" w:rsidP="005A2D07">
      <w:pPr>
        <w:pStyle w:val="ConsPlusNormal"/>
        <w:ind w:firstLine="567"/>
        <w:jc w:val="both"/>
        <w:rPr>
          <w:sz w:val="24"/>
          <w:szCs w:val="24"/>
        </w:rPr>
      </w:pPr>
      <w:r w:rsidRPr="005A2D07">
        <w:rPr>
          <w:sz w:val="24"/>
          <w:szCs w:val="24"/>
        </w:rPr>
        <w:t>3. Постановление вступает в силу со дня его опубликования.</w:t>
      </w:r>
    </w:p>
    <w:p w:rsidR="00B91226" w:rsidRDefault="00B91226" w:rsidP="005A2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2D07" w:rsidRDefault="005A2D07" w:rsidP="00A2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D07" w:rsidRPr="005A2D07" w:rsidRDefault="005A2D07" w:rsidP="00A2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635F" w:rsidRPr="005A2D07" w:rsidRDefault="00E56247" w:rsidP="005A2D07">
      <w:pPr>
        <w:tabs>
          <w:tab w:val="left" w:pos="99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Глава</w:t>
      </w:r>
    </w:p>
    <w:p w:rsidR="00715E4E" w:rsidRPr="005A2D07" w:rsidRDefault="0001635F" w:rsidP="005A2D07">
      <w:pPr>
        <w:autoSpaceDE w:val="0"/>
        <w:autoSpaceDN w:val="0"/>
        <w:adjustRightInd w:val="0"/>
        <w:spacing w:after="0" w:line="310" w:lineRule="exact"/>
        <w:ind w:firstLine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 xml:space="preserve">Моревского </w:t>
      </w:r>
      <w:r w:rsidR="00715E4E" w:rsidRPr="005A2D07">
        <w:rPr>
          <w:rFonts w:ascii="Arial" w:hAnsi="Arial" w:cs="Arial"/>
          <w:sz w:val="24"/>
          <w:szCs w:val="24"/>
        </w:rPr>
        <w:t>сельского поселения</w:t>
      </w:r>
    </w:p>
    <w:p w:rsidR="005A2D07" w:rsidRDefault="00715E4E" w:rsidP="005A2D0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D07">
        <w:rPr>
          <w:rFonts w:ascii="Arial" w:hAnsi="Arial" w:cs="Arial"/>
          <w:sz w:val="24"/>
          <w:szCs w:val="24"/>
        </w:rPr>
        <w:t>Ейского</w:t>
      </w:r>
      <w:proofErr w:type="spellEnd"/>
      <w:r w:rsidRPr="005A2D07">
        <w:rPr>
          <w:rFonts w:ascii="Arial" w:hAnsi="Arial" w:cs="Arial"/>
          <w:sz w:val="24"/>
          <w:szCs w:val="24"/>
        </w:rPr>
        <w:t xml:space="preserve"> района</w:t>
      </w:r>
    </w:p>
    <w:p w:rsidR="00715E4E" w:rsidRPr="005A2D07" w:rsidRDefault="00B609E6" w:rsidP="005A2D07">
      <w:pPr>
        <w:widowControl w:val="0"/>
        <w:spacing w:after="0" w:line="240" w:lineRule="auto"/>
        <w:ind w:firstLine="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К.И. Галиаскаров</w:t>
      </w:r>
    </w:p>
    <w:p w:rsidR="00F50C1C" w:rsidRPr="005A2D07" w:rsidRDefault="00F50C1C" w:rsidP="005A2D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D07" w:rsidRPr="005A2D07" w:rsidRDefault="005A2D07" w:rsidP="005A2D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D07" w:rsidRDefault="005A2D07" w:rsidP="005A2D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ПРИЛОЖЕНИЕ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Моревского</w:t>
      </w:r>
      <w:r w:rsidRPr="005A2D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A2D07">
        <w:rPr>
          <w:rFonts w:ascii="Arial" w:eastAsia="Calibri" w:hAnsi="Arial" w:cs="Arial"/>
          <w:sz w:val="24"/>
          <w:szCs w:val="24"/>
          <w:lang w:eastAsia="en-US"/>
        </w:rPr>
        <w:t>сельского</w:t>
      </w:r>
      <w:r w:rsidRPr="005A2D07">
        <w:rPr>
          <w:rFonts w:ascii="Arial" w:hAnsi="Arial" w:cs="Arial"/>
          <w:sz w:val="24"/>
          <w:szCs w:val="24"/>
        </w:rPr>
        <w:t xml:space="preserve"> поселения 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5A2D07">
        <w:rPr>
          <w:rFonts w:ascii="Arial" w:hAnsi="Arial" w:cs="Arial"/>
          <w:sz w:val="24"/>
          <w:szCs w:val="24"/>
        </w:rPr>
        <w:t>Ейского</w:t>
      </w:r>
      <w:proofErr w:type="spellEnd"/>
      <w:r w:rsidRPr="005A2D07">
        <w:rPr>
          <w:rFonts w:ascii="Arial" w:hAnsi="Arial" w:cs="Arial"/>
          <w:sz w:val="24"/>
          <w:szCs w:val="24"/>
        </w:rPr>
        <w:t xml:space="preserve"> района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02.12.2019г. № 94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«ПРИЛОЖЕНИЕ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УТВЕРЖДЕНА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Моревского</w:t>
      </w:r>
      <w:r w:rsidRPr="005A2D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A2D07">
        <w:rPr>
          <w:rFonts w:ascii="Arial" w:eastAsia="Calibri" w:hAnsi="Arial" w:cs="Arial"/>
          <w:sz w:val="24"/>
          <w:szCs w:val="24"/>
          <w:lang w:eastAsia="en-US"/>
        </w:rPr>
        <w:t>сельского</w:t>
      </w:r>
      <w:r w:rsidRPr="005A2D07">
        <w:rPr>
          <w:rFonts w:ascii="Arial" w:hAnsi="Arial" w:cs="Arial"/>
          <w:sz w:val="24"/>
          <w:szCs w:val="24"/>
        </w:rPr>
        <w:t xml:space="preserve"> поселения 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5A2D07">
        <w:rPr>
          <w:rFonts w:ascii="Arial" w:hAnsi="Arial" w:cs="Arial"/>
          <w:sz w:val="24"/>
          <w:szCs w:val="24"/>
        </w:rPr>
        <w:t>Ейского</w:t>
      </w:r>
      <w:proofErr w:type="spellEnd"/>
      <w:r w:rsidRPr="005A2D07">
        <w:rPr>
          <w:rFonts w:ascii="Arial" w:hAnsi="Arial" w:cs="Arial"/>
          <w:sz w:val="24"/>
          <w:szCs w:val="24"/>
        </w:rPr>
        <w:t xml:space="preserve"> района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A2D07">
        <w:rPr>
          <w:rFonts w:ascii="Arial" w:hAnsi="Arial" w:cs="Arial"/>
          <w:sz w:val="24"/>
          <w:szCs w:val="24"/>
        </w:rPr>
        <w:t>от 3 сентября 2018 года №63</w:t>
      </w:r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A2D07">
        <w:rPr>
          <w:rFonts w:ascii="Arial" w:hAnsi="Arial" w:cs="Arial"/>
          <w:sz w:val="24"/>
          <w:szCs w:val="24"/>
        </w:rPr>
        <w:t xml:space="preserve">(в редакции постановления администрации Моревского сельского поселения </w:t>
      </w:r>
      <w:proofErr w:type="gramEnd"/>
    </w:p>
    <w:p w:rsidR="005A2D07" w:rsidRPr="005A2D07" w:rsidRDefault="005A2D07" w:rsidP="005A2D0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5A2D07">
        <w:rPr>
          <w:rFonts w:ascii="Arial" w:hAnsi="Arial" w:cs="Arial"/>
          <w:sz w:val="24"/>
          <w:szCs w:val="24"/>
        </w:rPr>
        <w:t>Ейского</w:t>
      </w:r>
      <w:proofErr w:type="spellEnd"/>
      <w:r w:rsidRPr="005A2D07">
        <w:rPr>
          <w:rFonts w:ascii="Arial" w:hAnsi="Arial" w:cs="Arial"/>
          <w:sz w:val="24"/>
          <w:szCs w:val="24"/>
        </w:rPr>
        <w:t xml:space="preserve"> района </w:t>
      </w:r>
    </w:p>
    <w:p w:rsidR="005A2D07" w:rsidRDefault="005A2D07" w:rsidP="005A2D07">
      <w:pPr>
        <w:pStyle w:val="ConsPlusTitle"/>
        <w:widowControl/>
        <w:ind w:firstLine="567"/>
        <w:rPr>
          <w:b w:val="0"/>
          <w:sz w:val="24"/>
          <w:szCs w:val="24"/>
        </w:rPr>
      </w:pPr>
      <w:r w:rsidRPr="005A2D07">
        <w:rPr>
          <w:b w:val="0"/>
          <w:sz w:val="24"/>
          <w:szCs w:val="24"/>
        </w:rPr>
        <w:t>от 02.12.2019 г. № 94)</w:t>
      </w:r>
    </w:p>
    <w:p w:rsidR="005A2D07" w:rsidRDefault="005A2D07" w:rsidP="005A2D07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5A2D07" w:rsidRPr="005A2D07" w:rsidRDefault="005A2D07" w:rsidP="005A2D07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A2790D" w:rsidRPr="005A2D07" w:rsidRDefault="00A2790D" w:rsidP="005A2D07">
      <w:pPr>
        <w:pStyle w:val="ConsPlusTitle"/>
        <w:widowControl/>
        <w:ind w:left="567"/>
        <w:jc w:val="center"/>
        <w:rPr>
          <w:bCs w:val="0"/>
          <w:sz w:val="24"/>
          <w:szCs w:val="24"/>
        </w:rPr>
      </w:pPr>
      <w:r w:rsidRPr="005A2D07">
        <w:rPr>
          <w:bCs w:val="0"/>
          <w:sz w:val="24"/>
          <w:szCs w:val="24"/>
        </w:rPr>
        <w:t>Состав</w:t>
      </w:r>
    </w:p>
    <w:p w:rsidR="00A2790D" w:rsidRPr="005A2D07" w:rsidRDefault="00A2790D" w:rsidP="005A2D07">
      <w:pPr>
        <w:pStyle w:val="ConsPlusTitle"/>
        <w:widowControl/>
        <w:ind w:left="567"/>
        <w:jc w:val="center"/>
        <w:rPr>
          <w:bCs w:val="0"/>
          <w:sz w:val="24"/>
          <w:szCs w:val="24"/>
        </w:rPr>
      </w:pPr>
      <w:r w:rsidRPr="005A2D07">
        <w:rPr>
          <w:bCs w:val="0"/>
          <w:sz w:val="24"/>
          <w:szCs w:val="24"/>
        </w:rPr>
        <w:t>комиссии по проведению конкурс</w:t>
      </w:r>
      <w:r w:rsidR="005A2D07">
        <w:rPr>
          <w:bCs w:val="0"/>
          <w:sz w:val="24"/>
          <w:szCs w:val="24"/>
        </w:rPr>
        <w:t xml:space="preserve">а на право размещения объектов </w:t>
      </w:r>
      <w:r w:rsidRPr="005A2D07">
        <w:rPr>
          <w:bCs w:val="0"/>
          <w:sz w:val="24"/>
          <w:szCs w:val="24"/>
        </w:rPr>
        <w:t xml:space="preserve">нестационарной мелкорозничной торговли, оказания услуг на территории Моревского сельского поселения </w:t>
      </w:r>
      <w:proofErr w:type="spellStart"/>
      <w:r w:rsidRPr="005A2D07">
        <w:rPr>
          <w:bCs w:val="0"/>
          <w:sz w:val="24"/>
          <w:szCs w:val="24"/>
        </w:rPr>
        <w:t>Ейского</w:t>
      </w:r>
      <w:proofErr w:type="spellEnd"/>
      <w:r w:rsidRPr="005A2D07">
        <w:rPr>
          <w:bCs w:val="0"/>
          <w:sz w:val="24"/>
          <w:szCs w:val="24"/>
        </w:rPr>
        <w:t xml:space="preserve"> района</w:t>
      </w:r>
    </w:p>
    <w:p w:rsidR="00A2790D" w:rsidRPr="005A2D07" w:rsidRDefault="00A2790D" w:rsidP="00A2790D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6378"/>
      </w:tblGrid>
      <w:tr w:rsidR="00A2790D" w:rsidRPr="005A2D07" w:rsidTr="0082539E">
        <w:tc>
          <w:tcPr>
            <w:tcW w:w="3261" w:type="dxa"/>
          </w:tcPr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A2D07">
              <w:rPr>
                <w:sz w:val="24"/>
                <w:szCs w:val="24"/>
              </w:rPr>
              <w:t>Галиаскаров</w:t>
            </w:r>
            <w:proofErr w:type="spellEnd"/>
            <w:r w:rsidRPr="005A2D07">
              <w:rPr>
                <w:sz w:val="24"/>
                <w:szCs w:val="24"/>
              </w:rPr>
              <w:t xml:space="preserve"> </w:t>
            </w:r>
          </w:p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>Кирилл Игоревич</w:t>
            </w:r>
          </w:p>
        </w:tc>
        <w:tc>
          <w:tcPr>
            <w:tcW w:w="6378" w:type="dxa"/>
          </w:tcPr>
          <w:p w:rsidR="00A2790D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 xml:space="preserve">- глава Моревского сельского поселения </w:t>
            </w:r>
            <w:proofErr w:type="spellStart"/>
            <w:r w:rsidRPr="005A2D07">
              <w:rPr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sz w:val="24"/>
                <w:szCs w:val="24"/>
              </w:rPr>
              <w:t xml:space="preserve"> района, председатель комиссии;</w:t>
            </w:r>
          </w:p>
          <w:p w:rsidR="00FC4693" w:rsidRPr="005A2D07" w:rsidRDefault="00FC4693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790D" w:rsidRPr="005A2D07" w:rsidTr="0082539E">
        <w:tc>
          <w:tcPr>
            <w:tcW w:w="3261" w:type="dxa"/>
          </w:tcPr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>Дикая</w:t>
            </w:r>
          </w:p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378" w:type="dxa"/>
          </w:tcPr>
          <w:p w:rsidR="00A2790D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 xml:space="preserve">- специалист 1 категории общего отдела администрации Моревского сельского поселения </w:t>
            </w:r>
            <w:proofErr w:type="spellStart"/>
            <w:r w:rsidRPr="005A2D07">
              <w:rPr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sz w:val="24"/>
                <w:szCs w:val="24"/>
              </w:rPr>
              <w:t xml:space="preserve"> района, заместитель председателя  комиссии;</w:t>
            </w:r>
          </w:p>
          <w:p w:rsidR="00FC4693" w:rsidRPr="005A2D07" w:rsidRDefault="00FC4693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2790D" w:rsidRPr="005A2D07" w:rsidTr="0082539E">
        <w:tc>
          <w:tcPr>
            <w:tcW w:w="3261" w:type="dxa"/>
          </w:tcPr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>Янченко</w:t>
            </w:r>
          </w:p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6378" w:type="dxa"/>
          </w:tcPr>
          <w:p w:rsidR="00A2790D" w:rsidRPr="005A2D07" w:rsidRDefault="00A2790D" w:rsidP="00825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2D07">
              <w:rPr>
                <w:sz w:val="24"/>
                <w:szCs w:val="24"/>
              </w:rPr>
              <w:t xml:space="preserve">- специалист 2 категории общего отдела администрации Моревского сельского поселения </w:t>
            </w:r>
            <w:proofErr w:type="spellStart"/>
            <w:r w:rsidRPr="005A2D07">
              <w:rPr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sz w:val="24"/>
                <w:szCs w:val="24"/>
              </w:rPr>
              <w:t xml:space="preserve"> района, секретарь  комиссии. </w:t>
            </w:r>
          </w:p>
        </w:tc>
      </w:tr>
      <w:tr w:rsidR="00A2790D" w:rsidRPr="005A2D07" w:rsidTr="0082539E">
        <w:tc>
          <w:tcPr>
            <w:tcW w:w="3261" w:type="dxa"/>
          </w:tcPr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90D" w:rsidRPr="005A2D07" w:rsidRDefault="00A2790D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E05D7A" w:rsidRPr="005A2D07" w:rsidRDefault="00E05D7A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A2790D" w:rsidRPr="005A2D07" w:rsidRDefault="00A2790D" w:rsidP="008253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90D" w:rsidRPr="005A2D07" w:rsidTr="0082539E">
        <w:tc>
          <w:tcPr>
            <w:tcW w:w="3261" w:type="dxa"/>
          </w:tcPr>
          <w:p w:rsidR="00A2790D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Виниченко</w:t>
            </w:r>
          </w:p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6378" w:type="dxa"/>
          </w:tcPr>
          <w:p w:rsidR="00E05D7A" w:rsidRDefault="0082539E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 xml:space="preserve">- член постоянной депутатской комиссии по вопросам законности, взаимодействию с правоохранительными органами, общественными объединениями, политическими партиями, миграции, делами казачества и </w:t>
            </w: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военослужащих</w:t>
            </w:r>
            <w:proofErr w:type="spellEnd"/>
            <w:r w:rsidRPr="005A2D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4693" w:rsidRPr="005A2D07" w:rsidRDefault="00FC4693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39E" w:rsidRPr="005A2D07" w:rsidTr="0082539E">
        <w:trPr>
          <w:trHeight w:val="929"/>
        </w:trPr>
        <w:tc>
          <w:tcPr>
            <w:tcW w:w="3261" w:type="dxa"/>
          </w:tcPr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Мыцыков</w:t>
            </w:r>
            <w:proofErr w:type="spellEnd"/>
          </w:p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Роман Викторович</w:t>
            </w:r>
          </w:p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82539E" w:rsidRDefault="0082539E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 xml:space="preserve">- председатель постоянной депутатской комиссии Совета Моревского сельского поселения </w:t>
            </w: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rFonts w:ascii="Arial" w:hAnsi="Arial" w:cs="Arial"/>
                <w:sz w:val="24"/>
                <w:szCs w:val="24"/>
              </w:rPr>
              <w:t xml:space="preserve"> района по вопросам финансово-бюджетной и налоговой политике, социально-экономического развития, предпринимательства, строительства, ЖКХ, транспорта и связи, имущественным и земельным отношениям;</w:t>
            </w:r>
          </w:p>
          <w:p w:rsidR="00FC4693" w:rsidRPr="005A2D07" w:rsidRDefault="00FC4693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39E" w:rsidRPr="005A2D07" w:rsidTr="0082539E">
        <w:tc>
          <w:tcPr>
            <w:tcW w:w="3261" w:type="dxa"/>
          </w:tcPr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Нижникова</w:t>
            </w:r>
            <w:proofErr w:type="spellEnd"/>
          </w:p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Марина Витальевна</w:t>
            </w:r>
          </w:p>
        </w:tc>
        <w:tc>
          <w:tcPr>
            <w:tcW w:w="6378" w:type="dxa"/>
          </w:tcPr>
          <w:p w:rsidR="0082539E" w:rsidRDefault="0082539E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 xml:space="preserve">- начальник общего отдела администрации Моревского сельского поселения </w:t>
            </w: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FC4693" w:rsidRPr="005A2D07" w:rsidRDefault="00FC4693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90D" w:rsidRPr="005A2D07" w:rsidTr="0082539E">
        <w:tc>
          <w:tcPr>
            <w:tcW w:w="3261" w:type="dxa"/>
          </w:tcPr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lastRenderedPageBreak/>
              <w:t>Хомутова</w:t>
            </w:r>
          </w:p>
          <w:p w:rsidR="0082539E" w:rsidRPr="005A2D07" w:rsidRDefault="0082539E" w:rsidP="00825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>Наталья Борисовна</w:t>
            </w:r>
          </w:p>
        </w:tc>
        <w:tc>
          <w:tcPr>
            <w:tcW w:w="6378" w:type="dxa"/>
          </w:tcPr>
          <w:p w:rsidR="00A2790D" w:rsidRPr="005A2D07" w:rsidRDefault="0082539E" w:rsidP="008253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D07">
              <w:rPr>
                <w:rFonts w:ascii="Arial" w:hAnsi="Arial" w:cs="Arial"/>
                <w:sz w:val="24"/>
                <w:szCs w:val="24"/>
              </w:rPr>
              <w:t xml:space="preserve">- специалист 2 категории общего отдела администрации Моревского сельского поселения </w:t>
            </w:r>
            <w:proofErr w:type="spellStart"/>
            <w:r w:rsidRPr="005A2D07">
              <w:rPr>
                <w:rFonts w:ascii="Arial" w:hAnsi="Arial" w:cs="Arial"/>
                <w:sz w:val="24"/>
                <w:szCs w:val="24"/>
              </w:rPr>
              <w:t>Ейского</w:t>
            </w:r>
            <w:proofErr w:type="spellEnd"/>
            <w:r w:rsidRPr="005A2D07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</w:tbl>
    <w:p w:rsidR="00A2790D" w:rsidRPr="005A2D07" w:rsidRDefault="00A2790D" w:rsidP="00A279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90D" w:rsidRDefault="00A2790D" w:rsidP="00A279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2D07" w:rsidRPr="005A2D07" w:rsidRDefault="005A2D07" w:rsidP="00A279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2D07" w:rsidRDefault="00A2790D" w:rsidP="005A2D07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 w:rsidRPr="005A2D07">
        <w:rPr>
          <w:sz w:val="24"/>
          <w:szCs w:val="24"/>
        </w:rPr>
        <w:t>Специалист 1 категории</w:t>
      </w:r>
    </w:p>
    <w:p w:rsidR="00A2790D" w:rsidRDefault="00A2790D" w:rsidP="005A2D07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 w:rsidRPr="005A2D07">
        <w:rPr>
          <w:sz w:val="24"/>
          <w:szCs w:val="24"/>
        </w:rPr>
        <w:t>О.А. Дикая</w:t>
      </w:r>
    </w:p>
    <w:p w:rsidR="00FC4693" w:rsidRPr="00FC4693" w:rsidRDefault="00FC4693" w:rsidP="00FC4693"/>
    <w:sectPr w:rsidR="00FC4693" w:rsidRPr="00FC4693" w:rsidSect="00825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92"/>
    <w:multiLevelType w:val="hybridMultilevel"/>
    <w:tmpl w:val="160C110E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AC5E38"/>
    <w:multiLevelType w:val="hybridMultilevel"/>
    <w:tmpl w:val="C674D03E"/>
    <w:lvl w:ilvl="0" w:tplc="D1DEB7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50C70"/>
    <w:multiLevelType w:val="hybridMultilevel"/>
    <w:tmpl w:val="5EE2893E"/>
    <w:lvl w:ilvl="0" w:tplc="B6B49C5E">
      <w:start w:val="2"/>
      <w:numFmt w:val="decimal"/>
      <w:lvlText w:val="%1."/>
      <w:lvlJc w:val="left"/>
      <w:pPr>
        <w:ind w:left="121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1F2EB6"/>
    <w:multiLevelType w:val="hybridMultilevel"/>
    <w:tmpl w:val="767C188A"/>
    <w:lvl w:ilvl="0" w:tplc="706C7C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9A"/>
    <w:rsid w:val="0001635F"/>
    <w:rsid w:val="0005500B"/>
    <w:rsid w:val="00065BC1"/>
    <w:rsid w:val="000B3FC0"/>
    <w:rsid w:val="000C6B9E"/>
    <w:rsid w:val="000E5839"/>
    <w:rsid w:val="00146787"/>
    <w:rsid w:val="001B02A3"/>
    <w:rsid w:val="001D08FB"/>
    <w:rsid w:val="001D71C8"/>
    <w:rsid w:val="001E1957"/>
    <w:rsid w:val="001F465E"/>
    <w:rsid w:val="00204BD9"/>
    <w:rsid w:val="00215962"/>
    <w:rsid w:val="002418C4"/>
    <w:rsid w:val="0029292D"/>
    <w:rsid w:val="002E7884"/>
    <w:rsid w:val="00334C50"/>
    <w:rsid w:val="00386241"/>
    <w:rsid w:val="003939EF"/>
    <w:rsid w:val="003E5870"/>
    <w:rsid w:val="00413765"/>
    <w:rsid w:val="00436F54"/>
    <w:rsid w:val="00494F72"/>
    <w:rsid w:val="004B2BB9"/>
    <w:rsid w:val="004D7C40"/>
    <w:rsid w:val="0050399A"/>
    <w:rsid w:val="0054389E"/>
    <w:rsid w:val="005609B5"/>
    <w:rsid w:val="005908B4"/>
    <w:rsid w:val="005A2D07"/>
    <w:rsid w:val="005C7F3F"/>
    <w:rsid w:val="005E028B"/>
    <w:rsid w:val="0066212D"/>
    <w:rsid w:val="00672207"/>
    <w:rsid w:val="00674EE4"/>
    <w:rsid w:val="006B4B9B"/>
    <w:rsid w:val="00715E4E"/>
    <w:rsid w:val="00726C96"/>
    <w:rsid w:val="00746481"/>
    <w:rsid w:val="00772FB8"/>
    <w:rsid w:val="00780954"/>
    <w:rsid w:val="007C1F71"/>
    <w:rsid w:val="007C5ACA"/>
    <w:rsid w:val="007E0F22"/>
    <w:rsid w:val="007E360D"/>
    <w:rsid w:val="007E6F60"/>
    <w:rsid w:val="00801104"/>
    <w:rsid w:val="0082539E"/>
    <w:rsid w:val="00833D29"/>
    <w:rsid w:val="0087427A"/>
    <w:rsid w:val="008B4624"/>
    <w:rsid w:val="008D4066"/>
    <w:rsid w:val="009073E8"/>
    <w:rsid w:val="0097658B"/>
    <w:rsid w:val="009822D2"/>
    <w:rsid w:val="009938B3"/>
    <w:rsid w:val="00A1073C"/>
    <w:rsid w:val="00A2790D"/>
    <w:rsid w:val="00A30A71"/>
    <w:rsid w:val="00A50BF6"/>
    <w:rsid w:val="00A7765C"/>
    <w:rsid w:val="00B30562"/>
    <w:rsid w:val="00B41D24"/>
    <w:rsid w:val="00B609E6"/>
    <w:rsid w:val="00B83C59"/>
    <w:rsid w:val="00B91226"/>
    <w:rsid w:val="00C6400F"/>
    <w:rsid w:val="00C82C40"/>
    <w:rsid w:val="00C859B4"/>
    <w:rsid w:val="00CC7421"/>
    <w:rsid w:val="00D7455B"/>
    <w:rsid w:val="00DB4614"/>
    <w:rsid w:val="00DE3D34"/>
    <w:rsid w:val="00E05D7A"/>
    <w:rsid w:val="00E15A63"/>
    <w:rsid w:val="00E56247"/>
    <w:rsid w:val="00E6369A"/>
    <w:rsid w:val="00EC3BFA"/>
    <w:rsid w:val="00F00952"/>
    <w:rsid w:val="00F50C1C"/>
    <w:rsid w:val="00F655E3"/>
    <w:rsid w:val="00FC4693"/>
    <w:rsid w:val="00F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5E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715E4E"/>
    <w:pPr>
      <w:spacing w:after="0" w:line="240" w:lineRule="auto"/>
      <w:ind w:left="360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rsid w:val="00715E4E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B91226"/>
  </w:style>
  <w:style w:type="paragraph" w:styleId="a5">
    <w:name w:val="No Spacing"/>
    <w:uiPriority w:val="1"/>
    <w:qFormat/>
    <w:rsid w:val="00B91226"/>
    <w:rPr>
      <w:rFonts w:eastAsia="Calibri"/>
      <w:sz w:val="22"/>
      <w:szCs w:val="22"/>
      <w:lang w:eastAsia="en-US"/>
    </w:rPr>
  </w:style>
  <w:style w:type="paragraph" w:styleId="a6">
    <w:name w:val="Body Text"/>
    <w:basedOn w:val="a"/>
    <w:link w:val="a7"/>
    <w:rsid w:val="00B91226"/>
    <w:pPr>
      <w:spacing w:after="120" w:line="240" w:lineRule="auto"/>
    </w:pPr>
    <w:rPr>
      <w:rFonts w:ascii="Times New Roman" w:hAnsi="Times New Roman"/>
      <w:sz w:val="24"/>
      <w:szCs w:val="24"/>
      <w:lang w:val="sr-Cyrl-CS"/>
    </w:rPr>
  </w:style>
  <w:style w:type="character" w:customStyle="1" w:styleId="a7">
    <w:name w:val="Основной текст Знак"/>
    <w:link w:val="a6"/>
    <w:rsid w:val="00B91226"/>
    <w:rPr>
      <w:rFonts w:ascii="Times New Roman" w:hAnsi="Times New Roman"/>
      <w:sz w:val="24"/>
      <w:szCs w:val="24"/>
      <w:lang w:val="sr-Cyrl-CS"/>
    </w:rPr>
  </w:style>
  <w:style w:type="character" w:customStyle="1" w:styleId="3">
    <w:name w:val="Основной текст (3)_"/>
    <w:link w:val="30"/>
    <w:rsid w:val="00B91226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226"/>
    <w:pPr>
      <w:widowControl w:val="0"/>
      <w:shd w:val="clear" w:color="auto" w:fill="FFFFFF"/>
      <w:spacing w:before="540" w:after="300" w:line="240" w:lineRule="atLeast"/>
    </w:pPr>
    <w:rPr>
      <w:b/>
      <w:bCs/>
      <w:sz w:val="23"/>
      <w:szCs w:val="23"/>
    </w:rPr>
  </w:style>
  <w:style w:type="paragraph" w:customStyle="1" w:styleId="ConsPlusTitle">
    <w:name w:val="ConsPlusTitle"/>
    <w:rsid w:val="00A27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2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link w:val="NoSpacingChar"/>
    <w:rsid w:val="005A2D07"/>
    <w:pPr>
      <w:suppressAutoHyphens/>
      <w:spacing w:line="100" w:lineRule="atLeast"/>
    </w:pPr>
    <w:rPr>
      <w:rFonts w:eastAsia="Calibri" w:cs="font185"/>
      <w:sz w:val="22"/>
      <w:szCs w:val="22"/>
      <w:lang w:eastAsia="ar-SA"/>
    </w:rPr>
  </w:style>
  <w:style w:type="character" w:customStyle="1" w:styleId="NoSpacingChar">
    <w:name w:val="No Spacing Char"/>
    <w:link w:val="1"/>
    <w:locked/>
    <w:rsid w:val="005A2D07"/>
    <w:rPr>
      <w:rFonts w:eastAsia="Calibri" w:cs="font185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MV</cp:lastModifiedBy>
  <cp:revision>6</cp:revision>
  <cp:lastPrinted>2019-11-30T12:03:00Z</cp:lastPrinted>
  <dcterms:created xsi:type="dcterms:W3CDTF">2019-12-26T06:08:00Z</dcterms:created>
  <dcterms:modified xsi:type="dcterms:W3CDTF">2019-12-30T07:21:00Z</dcterms:modified>
</cp:coreProperties>
</file>