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92" w:rsidRDefault="00C52992" w:rsidP="00D3436C">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563F0D" w:rsidRPr="00563F0D" w:rsidRDefault="00563F0D" w:rsidP="00D3436C">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563F0D">
        <w:rPr>
          <w:rFonts w:ascii="Arial" w:eastAsia="Times New Roman" w:hAnsi="Arial" w:cs="Arial"/>
          <w:bCs/>
          <w:sz w:val="24"/>
          <w:szCs w:val="24"/>
          <w:lang w:eastAsia="ru-RU"/>
        </w:rPr>
        <w:t>АДМИНИСТРАЦИЯ</w:t>
      </w:r>
    </w:p>
    <w:p w:rsidR="00563F0D" w:rsidRPr="00563F0D" w:rsidRDefault="00DB1384" w:rsidP="00D3436C">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БОЛДЫРЕВСКОГО</w:t>
      </w:r>
      <w:r w:rsidR="00563F0D" w:rsidRPr="00563F0D">
        <w:rPr>
          <w:rFonts w:ascii="Arial" w:eastAsia="Times New Roman" w:hAnsi="Arial" w:cs="Arial"/>
          <w:bCs/>
          <w:sz w:val="24"/>
          <w:szCs w:val="24"/>
          <w:lang w:eastAsia="ru-RU"/>
        </w:rPr>
        <w:t xml:space="preserve"> СЕЛЬСКОГО ПОСЕЛЕНИЯ</w:t>
      </w:r>
    </w:p>
    <w:p w:rsidR="00563F0D" w:rsidRPr="00563F0D" w:rsidRDefault="00563F0D" w:rsidP="00D3436C">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563F0D">
        <w:rPr>
          <w:rFonts w:ascii="Arial" w:eastAsia="Times New Roman" w:hAnsi="Arial" w:cs="Arial"/>
          <w:bCs/>
          <w:sz w:val="24"/>
          <w:szCs w:val="24"/>
          <w:lang w:eastAsia="ru-RU"/>
        </w:rPr>
        <w:t>ОСТРОГОЖСКОГО МУНИЦИПАЛЬНОГО РАЙОНА</w:t>
      </w:r>
    </w:p>
    <w:p w:rsidR="00563F0D" w:rsidRDefault="00563F0D" w:rsidP="00D3436C">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563F0D">
        <w:rPr>
          <w:rFonts w:ascii="Arial" w:eastAsia="Times New Roman" w:hAnsi="Arial" w:cs="Arial"/>
          <w:bCs/>
          <w:sz w:val="24"/>
          <w:szCs w:val="24"/>
          <w:lang w:eastAsia="ru-RU"/>
        </w:rPr>
        <w:t>ВОРОНЕЖСКОЙ ОБЛАСТИ</w:t>
      </w:r>
    </w:p>
    <w:p w:rsidR="00563F0D" w:rsidRDefault="00563F0D" w:rsidP="00D3436C">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8E7DF1" w:rsidRPr="000C4AB1" w:rsidRDefault="008E7DF1" w:rsidP="00D3436C">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0C4AB1">
        <w:rPr>
          <w:rFonts w:ascii="Arial" w:eastAsia="Times New Roman" w:hAnsi="Arial" w:cs="Arial"/>
          <w:bCs/>
          <w:sz w:val="24"/>
          <w:szCs w:val="24"/>
          <w:lang w:eastAsia="ru-RU"/>
        </w:rPr>
        <w:t>ПОСТАНОВЛЕНИЕ</w:t>
      </w:r>
    </w:p>
    <w:p w:rsidR="00F00874" w:rsidRPr="00F00874" w:rsidRDefault="00F00874" w:rsidP="00D3436C">
      <w:pPr>
        <w:spacing w:after="0" w:line="240" w:lineRule="auto"/>
        <w:ind w:firstLine="567"/>
        <w:jc w:val="both"/>
        <w:rPr>
          <w:rFonts w:ascii="Arial" w:eastAsia="Times New Roman" w:hAnsi="Arial" w:cs="Arial"/>
          <w:sz w:val="24"/>
          <w:szCs w:val="24"/>
          <w:lang w:eastAsia="ru-RU"/>
        </w:rPr>
      </w:pPr>
    </w:p>
    <w:p w:rsidR="00F00874" w:rsidRPr="00F00874" w:rsidRDefault="00623968" w:rsidP="00D3436C">
      <w:pPr>
        <w:spacing w:after="0" w:line="240" w:lineRule="auto"/>
        <w:ind w:firstLine="567"/>
        <w:jc w:val="both"/>
        <w:rPr>
          <w:rFonts w:ascii="Arial" w:eastAsia="Times New Roman" w:hAnsi="Arial" w:cs="Arial"/>
          <w:sz w:val="24"/>
          <w:szCs w:val="24"/>
          <w:lang w:eastAsia="ru-RU"/>
        </w:rPr>
      </w:pPr>
      <w:r w:rsidRPr="00623968">
        <w:rPr>
          <w:rFonts w:ascii="Arial" w:eastAsia="Times New Roman" w:hAnsi="Arial" w:cs="Arial"/>
          <w:sz w:val="24"/>
          <w:szCs w:val="24"/>
          <w:lang w:eastAsia="ru-RU"/>
        </w:rPr>
        <w:t>21</w:t>
      </w:r>
      <w:r w:rsidR="00D3436C">
        <w:rPr>
          <w:rFonts w:ascii="Arial" w:eastAsia="Times New Roman" w:hAnsi="Arial" w:cs="Arial"/>
          <w:sz w:val="24"/>
          <w:szCs w:val="24"/>
          <w:lang w:eastAsia="ru-RU"/>
        </w:rPr>
        <w:t xml:space="preserve">.04.2023 года </w:t>
      </w:r>
      <w:r w:rsidR="0078742C" w:rsidRPr="00623968">
        <w:rPr>
          <w:rFonts w:ascii="Arial" w:eastAsia="Times New Roman" w:hAnsi="Arial" w:cs="Arial"/>
          <w:sz w:val="24"/>
          <w:szCs w:val="24"/>
          <w:lang w:eastAsia="ru-RU"/>
        </w:rPr>
        <w:t xml:space="preserve">№ </w:t>
      </w:r>
      <w:r w:rsidR="00DB1384" w:rsidRPr="00623968">
        <w:rPr>
          <w:rFonts w:ascii="Arial" w:eastAsia="Times New Roman" w:hAnsi="Arial" w:cs="Arial"/>
          <w:sz w:val="24"/>
          <w:szCs w:val="24"/>
          <w:lang w:eastAsia="ru-RU"/>
        </w:rPr>
        <w:t>19</w:t>
      </w:r>
    </w:p>
    <w:p w:rsidR="00F00874" w:rsidRPr="00F00874" w:rsidRDefault="00F00874" w:rsidP="00D3436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00874">
        <w:rPr>
          <w:rFonts w:ascii="Arial" w:eastAsia="Times New Roman" w:hAnsi="Arial" w:cs="Arial"/>
          <w:sz w:val="24"/>
          <w:szCs w:val="24"/>
          <w:lang w:eastAsia="ru-RU"/>
        </w:rPr>
        <w:t xml:space="preserve">с. </w:t>
      </w:r>
      <w:r w:rsidR="00DB1384">
        <w:rPr>
          <w:rFonts w:ascii="Arial" w:eastAsia="Times New Roman" w:hAnsi="Arial" w:cs="Arial"/>
          <w:sz w:val="24"/>
          <w:szCs w:val="24"/>
          <w:lang w:eastAsia="ru-RU"/>
        </w:rPr>
        <w:t>Болдыревка</w:t>
      </w:r>
    </w:p>
    <w:p w:rsidR="00F00874" w:rsidRPr="00F00874" w:rsidRDefault="00F00874" w:rsidP="00D3436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2992" w:rsidRPr="00C52992" w:rsidRDefault="00C52992" w:rsidP="00D3436C">
      <w:pPr>
        <w:widowControl w:val="0"/>
        <w:autoSpaceDE w:val="0"/>
        <w:autoSpaceDN w:val="0"/>
        <w:adjustRightInd w:val="0"/>
        <w:spacing w:after="0" w:line="240" w:lineRule="auto"/>
        <w:ind w:left="567" w:right="3399"/>
        <w:jc w:val="both"/>
        <w:rPr>
          <w:rFonts w:ascii="Arial" w:eastAsia="Times New Roman" w:hAnsi="Arial" w:cs="Arial"/>
          <w:sz w:val="24"/>
          <w:szCs w:val="24"/>
          <w:lang w:eastAsia="ru-RU"/>
        </w:rPr>
      </w:pPr>
      <w:r w:rsidRPr="00C52992">
        <w:rPr>
          <w:rFonts w:ascii="Arial" w:eastAsia="Times New Roman" w:hAnsi="Arial" w:cs="Arial"/>
          <w:sz w:val="24"/>
          <w:szCs w:val="24"/>
          <w:lang w:eastAsia="ru-RU"/>
        </w:rPr>
        <w:t xml:space="preserve">О внесении изменений в постановление администрации </w:t>
      </w:r>
      <w:r w:rsidR="004351F7">
        <w:rPr>
          <w:rFonts w:ascii="Arial" w:eastAsia="Times New Roman" w:hAnsi="Arial" w:cs="Arial"/>
          <w:sz w:val="24"/>
          <w:szCs w:val="24"/>
          <w:lang w:eastAsia="ru-RU"/>
        </w:rPr>
        <w:t>Болдыревского</w:t>
      </w:r>
      <w:r w:rsidRPr="00C52992">
        <w:rPr>
          <w:rFonts w:ascii="Arial" w:eastAsia="Times New Roman" w:hAnsi="Arial" w:cs="Arial"/>
          <w:sz w:val="24"/>
          <w:szCs w:val="24"/>
          <w:lang w:eastAsia="ru-RU"/>
        </w:rPr>
        <w:t xml:space="preserve"> сельского поселения от 2</w:t>
      </w:r>
      <w:r w:rsidR="004351F7">
        <w:rPr>
          <w:rFonts w:ascii="Arial" w:eastAsia="Times New Roman" w:hAnsi="Arial" w:cs="Arial"/>
          <w:sz w:val="24"/>
          <w:szCs w:val="24"/>
          <w:lang w:eastAsia="ru-RU"/>
        </w:rPr>
        <w:t>7</w:t>
      </w:r>
      <w:r w:rsidRPr="00C52992">
        <w:rPr>
          <w:rFonts w:ascii="Arial" w:eastAsia="Times New Roman" w:hAnsi="Arial" w:cs="Arial"/>
          <w:sz w:val="24"/>
          <w:szCs w:val="24"/>
          <w:lang w:eastAsia="ru-RU"/>
        </w:rPr>
        <w:t>.0</w:t>
      </w:r>
      <w:r w:rsidR="004351F7">
        <w:rPr>
          <w:rFonts w:ascii="Arial" w:eastAsia="Times New Roman" w:hAnsi="Arial" w:cs="Arial"/>
          <w:sz w:val="24"/>
          <w:szCs w:val="24"/>
          <w:lang w:eastAsia="ru-RU"/>
        </w:rPr>
        <w:t>7</w:t>
      </w:r>
      <w:r w:rsidRPr="00C52992">
        <w:rPr>
          <w:rFonts w:ascii="Arial" w:eastAsia="Times New Roman" w:hAnsi="Arial" w:cs="Arial"/>
          <w:sz w:val="24"/>
          <w:szCs w:val="24"/>
          <w:lang w:eastAsia="ru-RU"/>
        </w:rPr>
        <w:t>.2016 года № 5</w:t>
      </w:r>
      <w:r w:rsidR="004351F7">
        <w:rPr>
          <w:rFonts w:ascii="Arial" w:eastAsia="Times New Roman" w:hAnsi="Arial" w:cs="Arial"/>
          <w:sz w:val="24"/>
          <w:szCs w:val="24"/>
          <w:lang w:eastAsia="ru-RU"/>
        </w:rPr>
        <w:t>4</w:t>
      </w:r>
      <w:r w:rsidRPr="00C52992">
        <w:rPr>
          <w:rFonts w:ascii="Arial" w:eastAsia="Times New Roman" w:hAnsi="Arial" w:cs="Arial"/>
          <w:sz w:val="24"/>
          <w:szCs w:val="24"/>
          <w:lang w:eastAsia="ru-RU"/>
        </w:rPr>
        <w:t xml:space="preserve"> «Об утверждении административного регламента администрации </w:t>
      </w:r>
      <w:r w:rsidR="004351F7">
        <w:rPr>
          <w:rFonts w:ascii="Arial" w:eastAsia="Times New Roman" w:hAnsi="Arial" w:cs="Arial"/>
          <w:sz w:val="24"/>
          <w:szCs w:val="24"/>
          <w:lang w:eastAsia="ru-RU"/>
        </w:rPr>
        <w:t>Болдыревского</w:t>
      </w:r>
      <w:r w:rsidRPr="00C52992">
        <w:rPr>
          <w:rFonts w:ascii="Arial" w:eastAsia="Times New Roman" w:hAnsi="Arial" w:cs="Arial"/>
          <w:sz w:val="24"/>
          <w:szCs w:val="24"/>
          <w:lang w:eastAsia="ru-RU"/>
        </w:rPr>
        <w:t xml:space="preserve"> сел</w:t>
      </w:r>
      <w:r w:rsidR="00D3436C">
        <w:rPr>
          <w:rFonts w:ascii="Arial" w:eastAsia="Times New Roman" w:hAnsi="Arial" w:cs="Arial"/>
          <w:sz w:val="24"/>
          <w:szCs w:val="24"/>
          <w:lang w:eastAsia="ru-RU"/>
        </w:rPr>
        <w:t xml:space="preserve">ьского поселения Острогожского </w:t>
      </w:r>
      <w:r w:rsidRPr="00C52992">
        <w:rPr>
          <w:rFonts w:ascii="Arial" w:eastAsia="Times New Roman" w:hAnsi="Arial" w:cs="Arial"/>
          <w:sz w:val="24"/>
          <w:szCs w:val="24"/>
          <w:lang w:eastAsia="ru-RU"/>
        </w:rPr>
        <w:t>муниципального района Воронежской области по предоставлению муниципальной услуги "Раздел, объединение земельных участков, находящихся в</w:t>
      </w:r>
      <w:r w:rsidR="00D3436C">
        <w:rPr>
          <w:rFonts w:ascii="Arial" w:eastAsia="Times New Roman" w:hAnsi="Arial" w:cs="Arial"/>
          <w:sz w:val="24"/>
          <w:szCs w:val="24"/>
          <w:lang w:eastAsia="ru-RU"/>
        </w:rPr>
        <w:t xml:space="preserve"> </w:t>
      </w:r>
      <w:r w:rsidRPr="00C52992">
        <w:rPr>
          <w:rFonts w:ascii="Arial" w:eastAsia="Times New Roman" w:hAnsi="Arial" w:cs="Arial"/>
          <w:sz w:val="24"/>
          <w:szCs w:val="24"/>
          <w:lang w:eastAsia="ru-RU"/>
        </w:rPr>
        <w:t>муниципальной собстве</w:t>
      </w:r>
      <w:r w:rsidR="00D3436C">
        <w:rPr>
          <w:rFonts w:ascii="Arial" w:eastAsia="Times New Roman" w:hAnsi="Arial" w:cs="Arial"/>
          <w:sz w:val="24"/>
          <w:szCs w:val="24"/>
          <w:lang w:eastAsia="ru-RU"/>
        </w:rPr>
        <w:t xml:space="preserve">нности и (или) государственная </w:t>
      </w:r>
      <w:r w:rsidRPr="00C52992">
        <w:rPr>
          <w:rFonts w:ascii="Arial" w:eastAsia="Times New Roman" w:hAnsi="Arial" w:cs="Arial"/>
          <w:sz w:val="24"/>
          <w:szCs w:val="24"/>
          <w:lang w:eastAsia="ru-RU"/>
        </w:rPr>
        <w:t>собственность на которы</w:t>
      </w:r>
      <w:r w:rsidR="00D3436C">
        <w:rPr>
          <w:rFonts w:ascii="Arial" w:eastAsia="Times New Roman" w:hAnsi="Arial" w:cs="Arial"/>
          <w:sz w:val="24"/>
          <w:szCs w:val="24"/>
          <w:lang w:eastAsia="ru-RU"/>
        </w:rPr>
        <w:t xml:space="preserve">е не разграничена» (в редакции </w:t>
      </w:r>
      <w:r w:rsidR="00EE3372">
        <w:rPr>
          <w:rFonts w:ascii="Arial" w:eastAsia="Times New Roman" w:hAnsi="Arial" w:cs="Arial"/>
          <w:sz w:val="24"/>
          <w:szCs w:val="24"/>
          <w:lang w:eastAsia="ru-RU"/>
        </w:rPr>
        <w:t xml:space="preserve">постановлений </w:t>
      </w:r>
      <w:r w:rsidRPr="00C52992">
        <w:rPr>
          <w:rFonts w:ascii="Arial" w:eastAsia="Times New Roman" w:hAnsi="Arial" w:cs="Arial"/>
          <w:sz w:val="24"/>
          <w:szCs w:val="24"/>
          <w:lang w:eastAsia="ru-RU"/>
        </w:rPr>
        <w:t>от 09.03.2017 № 1</w:t>
      </w:r>
      <w:r w:rsidR="00EE3372">
        <w:rPr>
          <w:rFonts w:ascii="Arial" w:eastAsia="Times New Roman" w:hAnsi="Arial" w:cs="Arial"/>
          <w:sz w:val="24"/>
          <w:szCs w:val="24"/>
          <w:lang w:eastAsia="ru-RU"/>
        </w:rPr>
        <w:t>2</w:t>
      </w:r>
      <w:r w:rsidR="00D3436C">
        <w:rPr>
          <w:rFonts w:ascii="Arial" w:eastAsia="Times New Roman" w:hAnsi="Arial" w:cs="Arial"/>
          <w:sz w:val="24"/>
          <w:szCs w:val="24"/>
          <w:lang w:eastAsia="ru-RU"/>
        </w:rPr>
        <w:t xml:space="preserve">, </w:t>
      </w:r>
      <w:r w:rsidRPr="00C52992">
        <w:rPr>
          <w:rFonts w:ascii="Arial" w:eastAsia="Times New Roman" w:hAnsi="Arial" w:cs="Arial"/>
          <w:sz w:val="24"/>
          <w:szCs w:val="24"/>
          <w:lang w:eastAsia="ru-RU"/>
        </w:rPr>
        <w:t>от 20.1</w:t>
      </w:r>
      <w:r w:rsidR="00EE3372">
        <w:rPr>
          <w:rFonts w:ascii="Arial" w:eastAsia="Times New Roman" w:hAnsi="Arial" w:cs="Arial"/>
          <w:sz w:val="24"/>
          <w:szCs w:val="24"/>
          <w:lang w:eastAsia="ru-RU"/>
        </w:rPr>
        <w:t>1</w:t>
      </w:r>
      <w:r w:rsidRPr="00C52992">
        <w:rPr>
          <w:rFonts w:ascii="Arial" w:eastAsia="Times New Roman" w:hAnsi="Arial" w:cs="Arial"/>
          <w:sz w:val="24"/>
          <w:szCs w:val="24"/>
          <w:lang w:eastAsia="ru-RU"/>
        </w:rPr>
        <w:t xml:space="preserve">.2017г. № </w:t>
      </w:r>
      <w:r w:rsidR="00EE3372">
        <w:rPr>
          <w:rFonts w:ascii="Arial" w:eastAsia="Times New Roman" w:hAnsi="Arial" w:cs="Arial"/>
          <w:sz w:val="24"/>
          <w:szCs w:val="24"/>
          <w:lang w:eastAsia="ru-RU"/>
        </w:rPr>
        <w:t>37</w:t>
      </w:r>
      <w:r w:rsidRPr="00C52992">
        <w:rPr>
          <w:rFonts w:ascii="Arial" w:eastAsia="Times New Roman" w:hAnsi="Arial" w:cs="Arial"/>
          <w:sz w:val="24"/>
          <w:szCs w:val="24"/>
          <w:lang w:eastAsia="ru-RU"/>
        </w:rPr>
        <w:t>)</w:t>
      </w:r>
      <w:r w:rsidR="00D3436C" w:rsidRPr="00C52992">
        <w:rPr>
          <w:rFonts w:ascii="Arial" w:eastAsia="Times New Roman" w:hAnsi="Arial" w:cs="Arial"/>
          <w:sz w:val="24"/>
          <w:szCs w:val="24"/>
          <w:lang w:eastAsia="ru-RU"/>
        </w:rPr>
        <w:t xml:space="preserve"> </w:t>
      </w:r>
    </w:p>
    <w:p w:rsidR="00D3436C" w:rsidRDefault="00D3436C" w:rsidP="00D3436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2992" w:rsidRDefault="00C52992" w:rsidP="00D3436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2992">
        <w:rPr>
          <w:rFonts w:ascii="Arial" w:eastAsia="Times New Roman" w:hAnsi="Arial" w:cs="Arial"/>
          <w:sz w:val="24"/>
          <w:szCs w:val="24"/>
          <w:lang w:eastAsia="ru-RU"/>
        </w:rPr>
        <w:t xml:space="preserve">Во исполнение экспертного заключения Правового управления Правительства Воронежской области от 24.03.2023 г. № 19-62/20-527-П на постановление администрации </w:t>
      </w:r>
      <w:r w:rsidR="004351F7">
        <w:rPr>
          <w:rFonts w:ascii="Arial" w:eastAsia="Times New Roman" w:hAnsi="Arial" w:cs="Arial"/>
          <w:sz w:val="24"/>
          <w:szCs w:val="24"/>
          <w:lang w:eastAsia="ru-RU"/>
        </w:rPr>
        <w:t>Болдыревского</w:t>
      </w:r>
      <w:r w:rsidRPr="00C52992">
        <w:rPr>
          <w:rFonts w:ascii="Arial" w:eastAsia="Times New Roman" w:hAnsi="Arial" w:cs="Arial"/>
          <w:sz w:val="24"/>
          <w:szCs w:val="24"/>
          <w:lang w:eastAsia="ru-RU"/>
        </w:rPr>
        <w:t xml:space="preserve"> сельского поселения от 2</w:t>
      </w:r>
      <w:r w:rsidR="008A0639">
        <w:rPr>
          <w:rFonts w:ascii="Arial" w:eastAsia="Times New Roman" w:hAnsi="Arial" w:cs="Arial"/>
          <w:sz w:val="24"/>
          <w:szCs w:val="24"/>
          <w:lang w:eastAsia="ru-RU"/>
        </w:rPr>
        <w:t>7</w:t>
      </w:r>
      <w:r w:rsidRPr="00C52992">
        <w:rPr>
          <w:rFonts w:ascii="Arial" w:eastAsia="Times New Roman" w:hAnsi="Arial" w:cs="Arial"/>
          <w:sz w:val="24"/>
          <w:szCs w:val="24"/>
          <w:lang w:eastAsia="ru-RU"/>
        </w:rPr>
        <w:t>.0</w:t>
      </w:r>
      <w:r w:rsidR="008A0639">
        <w:rPr>
          <w:rFonts w:ascii="Arial" w:eastAsia="Times New Roman" w:hAnsi="Arial" w:cs="Arial"/>
          <w:sz w:val="24"/>
          <w:szCs w:val="24"/>
          <w:lang w:eastAsia="ru-RU"/>
        </w:rPr>
        <w:t>7</w:t>
      </w:r>
      <w:r w:rsidRPr="00C52992">
        <w:rPr>
          <w:rFonts w:ascii="Arial" w:eastAsia="Times New Roman" w:hAnsi="Arial" w:cs="Arial"/>
          <w:sz w:val="24"/>
          <w:szCs w:val="24"/>
          <w:lang w:eastAsia="ru-RU"/>
        </w:rPr>
        <w:t>.2016 года № 5</w:t>
      </w:r>
      <w:r w:rsidR="008A0639">
        <w:rPr>
          <w:rFonts w:ascii="Arial" w:eastAsia="Times New Roman" w:hAnsi="Arial" w:cs="Arial"/>
          <w:sz w:val="24"/>
          <w:szCs w:val="24"/>
          <w:lang w:eastAsia="ru-RU"/>
        </w:rPr>
        <w:t>4</w:t>
      </w:r>
      <w:r w:rsidRPr="00C52992">
        <w:rPr>
          <w:rFonts w:ascii="Arial" w:eastAsia="Times New Roman" w:hAnsi="Arial" w:cs="Arial"/>
          <w:sz w:val="24"/>
          <w:szCs w:val="24"/>
          <w:lang w:eastAsia="ru-RU"/>
        </w:rPr>
        <w:t xml:space="preserve"> «Об утверждении административного регламента администрации </w:t>
      </w:r>
      <w:r w:rsidR="004351F7">
        <w:rPr>
          <w:rFonts w:ascii="Arial" w:eastAsia="Times New Roman" w:hAnsi="Arial" w:cs="Arial"/>
          <w:sz w:val="24"/>
          <w:szCs w:val="24"/>
          <w:lang w:eastAsia="ru-RU"/>
        </w:rPr>
        <w:t>Болдыревского</w:t>
      </w:r>
      <w:r w:rsidRPr="00C52992">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(в редакции постановлений от 09.03.2017 № 1</w:t>
      </w:r>
      <w:r w:rsidR="008A0639">
        <w:rPr>
          <w:rFonts w:ascii="Arial" w:eastAsia="Times New Roman" w:hAnsi="Arial" w:cs="Arial"/>
          <w:sz w:val="24"/>
          <w:szCs w:val="24"/>
          <w:lang w:eastAsia="ru-RU"/>
        </w:rPr>
        <w:t>2</w:t>
      </w:r>
      <w:r w:rsidRPr="00C52992">
        <w:rPr>
          <w:rFonts w:ascii="Arial" w:eastAsia="Times New Roman" w:hAnsi="Arial" w:cs="Arial"/>
          <w:sz w:val="24"/>
          <w:szCs w:val="24"/>
          <w:lang w:eastAsia="ru-RU"/>
        </w:rPr>
        <w:t>, от 20.1</w:t>
      </w:r>
      <w:r w:rsidR="008A0639">
        <w:rPr>
          <w:rFonts w:ascii="Arial" w:eastAsia="Times New Roman" w:hAnsi="Arial" w:cs="Arial"/>
          <w:sz w:val="24"/>
          <w:szCs w:val="24"/>
          <w:lang w:eastAsia="ru-RU"/>
        </w:rPr>
        <w:t>1</w:t>
      </w:r>
      <w:r w:rsidRPr="00C52992">
        <w:rPr>
          <w:rFonts w:ascii="Arial" w:eastAsia="Times New Roman" w:hAnsi="Arial" w:cs="Arial"/>
          <w:sz w:val="24"/>
          <w:szCs w:val="24"/>
          <w:lang w:eastAsia="ru-RU"/>
        </w:rPr>
        <w:t xml:space="preserve">.2017г. № </w:t>
      </w:r>
      <w:r w:rsidR="008A0639">
        <w:rPr>
          <w:rFonts w:ascii="Arial" w:eastAsia="Times New Roman" w:hAnsi="Arial" w:cs="Arial"/>
          <w:sz w:val="24"/>
          <w:szCs w:val="24"/>
          <w:lang w:eastAsia="ru-RU"/>
        </w:rPr>
        <w:t>37</w:t>
      </w:r>
      <w:r w:rsidRPr="00C52992">
        <w:rPr>
          <w:rFonts w:ascii="Arial" w:eastAsia="Times New Roman" w:hAnsi="Arial" w:cs="Arial"/>
          <w:sz w:val="24"/>
          <w:szCs w:val="24"/>
          <w:lang w:eastAsia="ru-RU"/>
        </w:rPr>
        <w:t xml:space="preserve">),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 целью приведения нормативного правового акта в соответствии с действующим законодательством, администрация </w:t>
      </w:r>
      <w:r w:rsidR="004351F7">
        <w:rPr>
          <w:rFonts w:ascii="Arial" w:eastAsia="Times New Roman" w:hAnsi="Arial" w:cs="Arial"/>
          <w:sz w:val="24"/>
          <w:szCs w:val="24"/>
          <w:lang w:eastAsia="ru-RU"/>
        </w:rPr>
        <w:t>Болдыревского</w:t>
      </w:r>
      <w:r w:rsidRPr="00C52992">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
    <w:p w:rsidR="00C52992" w:rsidRDefault="00C52992" w:rsidP="00D3436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D3436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ПОСТАНОВЛЯЕТ:</w:t>
      </w:r>
    </w:p>
    <w:p w:rsidR="008E7DF1" w:rsidRPr="000C4AB1" w:rsidRDefault="008E7DF1" w:rsidP="00D3436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2651DB" w:rsidRDefault="00DA3D5F" w:rsidP="00D3436C">
      <w:pPr>
        <w:spacing w:after="0" w:line="240" w:lineRule="auto"/>
        <w:ind w:firstLine="567"/>
        <w:jc w:val="both"/>
        <w:rPr>
          <w:rFonts w:ascii="Arial" w:eastAsia="Arial" w:hAnsi="Arial" w:cs="Arial"/>
          <w:sz w:val="24"/>
          <w:szCs w:val="24"/>
          <w:lang w:eastAsia="ar-SA"/>
        </w:rPr>
      </w:pPr>
      <w:r w:rsidRPr="000C4AB1">
        <w:rPr>
          <w:rFonts w:ascii="Arial" w:eastAsia="Arial" w:hAnsi="Arial" w:cs="Arial"/>
          <w:sz w:val="24"/>
          <w:szCs w:val="24"/>
          <w:lang w:eastAsia="ar-SA"/>
        </w:rPr>
        <w:t>1.</w:t>
      </w:r>
      <w:r w:rsidR="00E75DD6">
        <w:rPr>
          <w:rFonts w:ascii="Arial" w:eastAsia="Arial" w:hAnsi="Arial" w:cs="Arial"/>
          <w:sz w:val="24"/>
          <w:szCs w:val="24"/>
          <w:lang w:eastAsia="ar-SA"/>
        </w:rPr>
        <w:t xml:space="preserve"> </w:t>
      </w:r>
      <w:r w:rsidR="0040098D">
        <w:rPr>
          <w:rFonts w:ascii="Arial" w:eastAsia="Arial" w:hAnsi="Arial" w:cs="Arial"/>
          <w:sz w:val="24"/>
          <w:szCs w:val="24"/>
          <w:lang w:eastAsia="ar-SA"/>
        </w:rPr>
        <w:t>В</w:t>
      </w:r>
      <w:r w:rsidR="00C20707" w:rsidRPr="000C4AB1">
        <w:rPr>
          <w:rFonts w:ascii="Arial" w:eastAsia="Arial" w:hAnsi="Arial" w:cs="Arial"/>
          <w:sz w:val="24"/>
          <w:szCs w:val="24"/>
          <w:lang w:eastAsia="ar-SA"/>
        </w:rPr>
        <w:t xml:space="preserve"> постановлени</w:t>
      </w:r>
      <w:r w:rsidR="00553A19">
        <w:rPr>
          <w:rFonts w:ascii="Arial" w:eastAsia="Arial" w:hAnsi="Arial" w:cs="Arial"/>
          <w:sz w:val="24"/>
          <w:szCs w:val="24"/>
          <w:lang w:eastAsia="ar-SA"/>
        </w:rPr>
        <w:t>е</w:t>
      </w:r>
      <w:r w:rsidR="00C20707" w:rsidRPr="000C4AB1">
        <w:rPr>
          <w:rFonts w:ascii="Arial" w:eastAsia="Arial" w:hAnsi="Arial" w:cs="Arial"/>
          <w:sz w:val="24"/>
          <w:szCs w:val="24"/>
          <w:lang w:eastAsia="ar-SA"/>
        </w:rPr>
        <w:t xml:space="preserve"> администрации </w:t>
      </w:r>
      <w:r w:rsidR="004351F7">
        <w:rPr>
          <w:rFonts w:ascii="Arial" w:eastAsia="Arial" w:hAnsi="Arial" w:cs="Arial"/>
          <w:sz w:val="24"/>
          <w:szCs w:val="24"/>
          <w:lang w:eastAsia="ar-SA"/>
        </w:rPr>
        <w:t>Болдыревского</w:t>
      </w:r>
      <w:r w:rsidR="00C20707" w:rsidRPr="000C4AB1">
        <w:rPr>
          <w:rFonts w:ascii="Arial" w:eastAsia="Arial" w:hAnsi="Arial" w:cs="Arial"/>
          <w:sz w:val="24"/>
          <w:szCs w:val="24"/>
          <w:lang w:eastAsia="ar-SA"/>
        </w:rPr>
        <w:t xml:space="preserve"> сельского поселения Острогожского муниципального района Воронежской области</w:t>
      </w:r>
      <w:r w:rsidR="007F549A" w:rsidRPr="007F549A">
        <w:rPr>
          <w:rFonts w:ascii="Arial" w:eastAsia="Arial" w:hAnsi="Arial" w:cs="Arial"/>
          <w:sz w:val="24"/>
          <w:szCs w:val="24"/>
          <w:lang w:eastAsia="ar-SA"/>
        </w:rPr>
        <w:t xml:space="preserve"> от 2</w:t>
      </w:r>
      <w:r w:rsidR="00BB41FB">
        <w:rPr>
          <w:rFonts w:ascii="Arial" w:eastAsia="Arial" w:hAnsi="Arial" w:cs="Arial"/>
          <w:sz w:val="24"/>
          <w:szCs w:val="24"/>
          <w:lang w:eastAsia="ar-SA"/>
        </w:rPr>
        <w:t>7</w:t>
      </w:r>
      <w:r w:rsidR="007F549A" w:rsidRPr="007F549A">
        <w:rPr>
          <w:rFonts w:ascii="Arial" w:eastAsia="Arial" w:hAnsi="Arial" w:cs="Arial"/>
          <w:sz w:val="24"/>
          <w:szCs w:val="24"/>
          <w:lang w:eastAsia="ar-SA"/>
        </w:rPr>
        <w:t>.0</w:t>
      </w:r>
      <w:r w:rsidR="00BB41FB">
        <w:rPr>
          <w:rFonts w:ascii="Arial" w:eastAsia="Arial" w:hAnsi="Arial" w:cs="Arial"/>
          <w:sz w:val="24"/>
          <w:szCs w:val="24"/>
          <w:lang w:eastAsia="ar-SA"/>
        </w:rPr>
        <w:t>7</w:t>
      </w:r>
      <w:r w:rsidR="007F549A" w:rsidRPr="007F549A">
        <w:rPr>
          <w:rFonts w:ascii="Arial" w:eastAsia="Arial" w:hAnsi="Arial" w:cs="Arial"/>
          <w:sz w:val="24"/>
          <w:szCs w:val="24"/>
          <w:lang w:eastAsia="ar-SA"/>
        </w:rPr>
        <w:t>.2016 № 5</w:t>
      </w:r>
      <w:r w:rsidR="00BB41FB">
        <w:rPr>
          <w:rFonts w:ascii="Arial" w:eastAsia="Arial" w:hAnsi="Arial" w:cs="Arial"/>
          <w:sz w:val="24"/>
          <w:szCs w:val="24"/>
          <w:lang w:eastAsia="ar-SA"/>
        </w:rPr>
        <w:t>4</w:t>
      </w:r>
      <w:r w:rsidR="007F549A" w:rsidRPr="007F549A">
        <w:rPr>
          <w:rFonts w:ascii="Arial" w:eastAsia="Arial" w:hAnsi="Arial" w:cs="Arial"/>
          <w:sz w:val="24"/>
          <w:szCs w:val="24"/>
          <w:lang w:eastAsia="ar-SA"/>
        </w:rPr>
        <w:t xml:space="preserve"> «Об утверждении административного регламента</w:t>
      </w:r>
      <w:r w:rsidR="007F549A">
        <w:rPr>
          <w:rFonts w:ascii="Arial" w:eastAsia="Arial" w:hAnsi="Arial" w:cs="Arial"/>
          <w:sz w:val="24"/>
          <w:szCs w:val="24"/>
          <w:lang w:eastAsia="ar-SA"/>
        </w:rPr>
        <w:t xml:space="preserve"> </w:t>
      </w:r>
      <w:r w:rsidR="007F549A" w:rsidRPr="007F549A">
        <w:rPr>
          <w:rFonts w:ascii="Arial" w:eastAsia="Arial" w:hAnsi="Arial" w:cs="Arial"/>
          <w:sz w:val="24"/>
          <w:szCs w:val="24"/>
          <w:lang w:eastAsia="ar-SA"/>
        </w:rPr>
        <w:t xml:space="preserve">администрации </w:t>
      </w:r>
      <w:r w:rsidR="004351F7">
        <w:rPr>
          <w:rFonts w:ascii="Arial" w:eastAsia="Arial" w:hAnsi="Arial" w:cs="Arial"/>
          <w:sz w:val="24"/>
          <w:szCs w:val="24"/>
          <w:lang w:eastAsia="ar-SA"/>
        </w:rPr>
        <w:t>Болдыревского</w:t>
      </w:r>
      <w:r w:rsidR="007F549A" w:rsidRPr="007F549A">
        <w:rPr>
          <w:rFonts w:ascii="Arial" w:eastAsia="Arial" w:hAnsi="Arial" w:cs="Arial"/>
          <w:sz w:val="24"/>
          <w:szCs w:val="24"/>
          <w:lang w:eastAsia="ar-SA"/>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D8077B">
        <w:rPr>
          <w:rFonts w:ascii="Arial" w:eastAsia="Arial" w:hAnsi="Arial" w:cs="Arial"/>
          <w:sz w:val="24"/>
          <w:szCs w:val="24"/>
          <w:lang w:eastAsia="ar-SA"/>
        </w:rPr>
        <w:t>»</w:t>
      </w:r>
      <w:r w:rsidR="0054480C" w:rsidRPr="000C4AB1">
        <w:rPr>
          <w:rFonts w:ascii="Arial" w:eastAsia="Arial" w:hAnsi="Arial" w:cs="Arial"/>
          <w:sz w:val="24"/>
          <w:szCs w:val="24"/>
          <w:lang w:eastAsia="ar-SA"/>
        </w:rPr>
        <w:t xml:space="preserve"> </w:t>
      </w:r>
      <w:r w:rsidR="00563F0D">
        <w:rPr>
          <w:rFonts w:ascii="Arial" w:eastAsia="Arial" w:hAnsi="Arial" w:cs="Arial"/>
          <w:sz w:val="24"/>
          <w:szCs w:val="24"/>
          <w:lang w:eastAsia="ar-SA"/>
        </w:rPr>
        <w:t xml:space="preserve">(в редакции </w:t>
      </w:r>
      <w:r w:rsidR="00563F0D" w:rsidRPr="00563F0D">
        <w:rPr>
          <w:rFonts w:ascii="Arial" w:eastAsia="Arial" w:hAnsi="Arial" w:cs="Arial"/>
          <w:sz w:val="24"/>
          <w:szCs w:val="24"/>
          <w:lang w:eastAsia="ar-SA"/>
        </w:rPr>
        <w:t xml:space="preserve">постановлений </w:t>
      </w:r>
      <w:r w:rsidR="00563F0D">
        <w:rPr>
          <w:rFonts w:ascii="Arial" w:eastAsia="Arial" w:hAnsi="Arial" w:cs="Arial"/>
          <w:sz w:val="24"/>
          <w:szCs w:val="24"/>
          <w:lang w:eastAsia="ar-SA"/>
        </w:rPr>
        <w:t>от 09.03.2017 № 1</w:t>
      </w:r>
      <w:r w:rsidR="00BB41FB">
        <w:rPr>
          <w:rFonts w:ascii="Arial" w:eastAsia="Arial" w:hAnsi="Arial" w:cs="Arial"/>
          <w:sz w:val="24"/>
          <w:szCs w:val="24"/>
          <w:lang w:eastAsia="ar-SA"/>
        </w:rPr>
        <w:t>2</w:t>
      </w:r>
      <w:r w:rsidR="00563F0D">
        <w:rPr>
          <w:rFonts w:ascii="Arial" w:eastAsia="Arial" w:hAnsi="Arial" w:cs="Arial"/>
          <w:sz w:val="24"/>
          <w:szCs w:val="24"/>
          <w:lang w:eastAsia="ar-SA"/>
        </w:rPr>
        <w:t xml:space="preserve">, </w:t>
      </w:r>
      <w:r w:rsidR="00563F0D" w:rsidRPr="00563F0D">
        <w:rPr>
          <w:rFonts w:ascii="Arial" w:eastAsia="Arial" w:hAnsi="Arial" w:cs="Arial"/>
          <w:sz w:val="24"/>
          <w:szCs w:val="24"/>
          <w:lang w:eastAsia="ar-SA"/>
        </w:rPr>
        <w:t>от 20.1</w:t>
      </w:r>
      <w:r w:rsidR="00BB41FB">
        <w:rPr>
          <w:rFonts w:ascii="Arial" w:eastAsia="Arial" w:hAnsi="Arial" w:cs="Arial"/>
          <w:sz w:val="24"/>
          <w:szCs w:val="24"/>
          <w:lang w:eastAsia="ar-SA"/>
        </w:rPr>
        <w:t>1</w:t>
      </w:r>
      <w:r w:rsidR="00563F0D" w:rsidRPr="00563F0D">
        <w:rPr>
          <w:rFonts w:ascii="Arial" w:eastAsia="Arial" w:hAnsi="Arial" w:cs="Arial"/>
          <w:sz w:val="24"/>
          <w:szCs w:val="24"/>
          <w:lang w:eastAsia="ar-SA"/>
        </w:rPr>
        <w:t xml:space="preserve">.2017г. № </w:t>
      </w:r>
      <w:r w:rsidR="00BB41FB">
        <w:rPr>
          <w:rFonts w:ascii="Arial" w:eastAsia="Arial" w:hAnsi="Arial" w:cs="Arial"/>
          <w:sz w:val="24"/>
          <w:szCs w:val="24"/>
          <w:lang w:eastAsia="ar-SA"/>
        </w:rPr>
        <w:t>37</w:t>
      </w:r>
      <w:r w:rsidR="00563F0D" w:rsidRPr="00563F0D">
        <w:rPr>
          <w:rFonts w:ascii="Arial" w:eastAsia="Arial" w:hAnsi="Arial" w:cs="Arial"/>
          <w:sz w:val="24"/>
          <w:szCs w:val="24"/>
          <w:lang w:eastAsia="ar-SA"/>
        </w:rPr>
        <w:t>)</w:t>
      </w:r>
      <w:r w:rsidR="00563F0D">
        <w:rPr>
          <w:rFonts w:ascii="Arial" w:eastAsia="Arial" w:hAnsi="Arial" w:cs="Arial"/>
          <w:sz w:val="24"/>
          <w:szCs w:val="24"/>
          <w:lang w:eastAsia="ar-SA"/>
        </w:rPr>
        <w:t xml:space="preserve"> </w:t>
      </w:r>
      <w:r w:rsidR="0040098D">
        <w:rPr>
          <w:rFonts w:ascii="Arial" w:eastAsia="Arial" w:hAnsi="Arial" w:cs="Arial"/>
          <w:sz w:val="24"/>
          <w:szCs w:val="24"/>
          <w:lang w:eastAsia="ar-SA"/>
        </w:rPr>
        <w:t>внести</w:t>
      </w:r>
      <w:r w:rsidRPr="000C4AB1">
        <w:rPr>
          <w:rFonts w:ascii="Arial" w:eastAsia="Arial" w:hAnsi="Arial" w:cs="Arial"/>
          <w:sz w:val="24"/>
          <w:szCs w:val="24"/>
          <w:lang w:eastAsia="ar-SA"/>
        </w:rPr>
        <w:t xml:space="preserve"> следующие изменения:</w:t>
      </w:r>
    </w:p>
    <w:p w:rsidR="00DE42CF" w:rsidRPr="00DE42CF" w:rsidRDefault="00C52992" w:rsidP="00D3436C">
      <w:pPr>
        <w:suppressAutoHyphens/>
        <w:spacing w:after="0" w:line="240" w:lineRule="auto"/>
        <w:ind w:firstLine="567"/>
        <w:jc w:val="both"/>
        <w:rPr>
          <w:rFonts w:ascii="Arial" w:eastAsia="Arial" w:hAnsi="Arial" w:cs="Arial"/>
          <w:bCs/>
          <w:sz w:val="24"/>
          <w:szCs w:val="24"/>
          <w:lang w:eastAsia="ar-SA"/>
        </w:rPr>
      </w:pPr>
      <w:r>
        <w:rPr>
          <w:rFonts w:ascii="Arial" w:eastAsia="Arial" w:hAnsi="Arial" w:cs="Arial"/>
          <w:bCs/>
          <w:sz w:val="24"/>
          <w:szCs w:val="24"/>
          <w:lang w:eastAsia="ar-SA"/>
        </w:rPr>
        <w:t>1.1</w:t>
      </w:r>
      <w:r w:rsidR="00DE42CF" w:rsidRPr="00DE42CF">
        <w:rPr>
          <w:rFonts w:ascii="Arial" w:eastAsia="Arial" w:hAnsi="Arial" w:cs="Arial"/>
          <w:bCs/>
          <w:sz w:val="24"/>
          <w:szCs w:val="24"/>
          <w:lang w:eastAsia="ar-SA"/>
        </w:rPr>
        <w:t>. Приложение № 1 к постановлению изложить в новой редакции согласно приложению №1.</w:t>
      </w:r>
    </w:p>
    <w:p w:rsidR="00835E04" w:rsidRPr="007F549A" w:rsidRDefault="00305905" w:rsidP="00D3436C">
      <w:pPr>
        <w:spacing w:after="0" w:line="240" w:lineRule="auto"/>
        <w:ind w:firstLine="567"/>
        <w:jc w:val="both"/>
        <w:rPr>
          <w:rFonts w:ascii="Arial" w:eastAsia="Times New Roman" w:hAnsi="Arial" w:cs="Arial"/>
          <w:color w:val="000000"/>
          <w:sz w:val="24"/>
          <w:szCs w:val="24"/>
          <w:lang w:eastAsia="ru-RU"/>
        </w:rPr>
      </w:pPr>
      <w:r w:rsidRPr="00305905">
        <w:rPr>
          <w:rFonts w:ascii="Arial" w:eastAsia="Times New Roman" w:hAnsi="Arial" w:cs="Arial"/>
          <w:color w:val="000000"/>
          <w:sz w:val="24"/>
          <w:szCs w:val="24"/>
          <w:lang w:eastAsia="ru-RU"/>
        </w:rPr>
        <w:lastRenderedPageBreak/>
        <w:t>2. Настоящее постано</w:t>
      </w:r>
      <w:r>
        <w:rPr>
          <w:rFonts w:ascii="Arial" w:eastAsia="Times New Roman" w:hAnsi="Arial" w:cs="Arial"/>
          <w:color w:val="000000"/>
          <w:sz w:val="24"/>
          <w:szCs w:val="24"/>
          <w:lang w:eastAsia="ru-RU"/>
        </w:rPr>
        <w:t>вление подлежит обнародованию</w:t>
      </w:r>
      <w:r w:rsidR="00C5299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
    <w:p w:rsidR="00E720F3" w:rsidRDefault="00E720F3" w:rsidP="00D3436C">
      <w:pPr>
        <w:suppressAutoHyphens/>
        <w:spacing w:after="0" w:line="240" w:lineRule="auto"/>
        <w:ind w:firstLine="567"/>
        <w:jc w:val="both"/>
        <w:rPr>
          <w:rFonts w:ascii="Arial" w:eastAsia="Times New Roman" w:hAnsi="Arial" w:cs="Arial"/>
          <w:sz w:val="24"/>
          <w:szCs w:val="24"/>
          <w:lang w:eastAsia="ru-RU"/>
        </w:rPr>
      </w:pPr>
    </w:p>
    <w:p w:rsidR="008E7DF1" w:rsidRPr="000C4AB1" w:rsidRDefault="00DA3D5F" w:rsidP="00D3436C">
      <w:pPr>
        <w:suppressAutoHyphens/>
        <w:spacing w:after="0" w:line="240" w:lineRule="auto"/>
        <w:ind w:firstLine="567"/>
        <w:jc w:val="both"/>
        <w:rPr>
          <w:rFonts w:ascii="Arial" w:eastAsia="Arial" w:hAnsi="Arial" w:cs="Arial"/>
          <w:sz w:val="24"/>
          <w:szCs w:val="24"/>
          <w:lang w:eastAsia="ar-SA"/>
        </w:rPr>
      </w:pPr>
      <w:r w:rsidRPr="000C4AB1">
        <w:rPr>
          <w:rFonts w:ascii="Arial" w:eastAsia="Times New Roman" w:hAnsi="Arial" w:cs="Arial"/>
          <w:sz w:val="24"/>
          <w:szCs w:val="24"/>
          <w:lang w:eastAsia="ru-RU"/>
        </w:rPr>
        <w:t>3.</w:t>
      </w:r>
      <w:r w:rsidR="008E7DF1" w:rsidRPr="000C4AB1">
        <w:rPr>
          <w:rFonts w:ascii="Arial" w:eastAsia="Times New Roman" w:hAnsi="Arial" w:cs="Arial"/>
          <w:sz w:val="24"/>
          <w:szCs w:val="24"/>
          <w:lang w:eastAsia="ru-RU"/>
        </w:rPr>
        <w:t>Контроль за исполнением настоящего</w:t>
      </w:r>
      <w:r w:rsidR="00077346">
        <w:rPr>
          <w:rFonts w:ascii="Arial" w:eastAsia="Times New Roman" w:hAnsi="Arial" w:cs="Arial"/>
          <w:sz w:val="24"/>
          <w:szCs w:val="24"/>
          <w:lang w:eastAsia="ru-RU"/>
        </w:rPr>
        <w:t xml:space="preserve"> постановления оставляю за собой</w:t>
      </w:r>
      <w:r w:rsidR="008E7DF1" w:rsidRPr="000C4AB1">
        <w:rPr>
          <w:rFonts w:ascii="Arial" w:eastAsia="Times New Roman" w:hAnsi="Arial" w:cs="Arial"/>
          <w:sz w:val="24"/>
          <w:szCs w:val="24"/>
          <w:lang w:eastAsia="ru-RU"/>
        </w:rPr>
        <w:t>.</w:t>
      </w:r>
    </w:p>
    <w:p w:rsidR="00305905" w:rsidRDefault="00305905"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C57B0C" w:rsidRDefault="008E7DF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Глава </w:t>
      </w:r>
      <w:r w:rsidR="004351F7">
        <w:rPr>
          <w:rFonts w:ascii="Arial" w:eastAsia="Times New Roman" w:hAnsi="Arial" w:cs="Arial"/>
          <w:sz w:val="24"/>
          <w:szCs w:val="24"/>
          <w:lang w:eastAsia="ru-RU"/>
        </w:rPr>
        <w:t>Болдыревского</w:t>
      </w:r>
      <w:r w:rsidRPr="000C4AB1">
        <w:rPr>
          <w:rFonts w:ascii="Arial" w:eastAsia="Times New Roman" w:hAnsi="Arial" w:cs="Arial"/>
          <w:sz w:val="24"/>
          <w:szCs w:val="24"/>
          <w:lang w:eastAsia="ru-RU"/>
        </w:rPr>
        <w:t xml:space="preserve"> сельского поселе</w:t>
      </w:r>
      <w:r w:rsidR="00305905">
        <w:rPr>
          <w:rFonts w:ascii="Arial" w:eastAsia="Times New Roman" w:hAnsi="Arial" w:cs="Arial"/>
          <w:sz w:val="24"/>
          <w:szCs w:val="24"/>
          <w:lang w:eastAsia="ru-RU"/>
        </w:rPr>
        <w:t xml:space="preserve">ния                           </w:t>
      </w:r>
      <w:r w:rsidR="00563F0D">
        <w:rPr>
          <w:rFonts w:ascii="Arial" w:eastAsia="Times New Roman" w:hAnsi="Arial" w:cs="Arial"/>
          <w:sz w:val="24"/>
          <w:szCs w:val="24"/>
          <w:lang w:eastAsia="ru-RU"/>
        </w:rPr>
        <w:t xml:space="preserve"> И.</w:t>
      </w:r>
      <w:r w:rsidR="00BB41FB">
        <w:rPr>
          <w:rFonts w:ascii="Arial" w:eastAsia="Times New Roman" w:hAnsi="Arial" w:cs="Arial"/>
          <w:sz w:val="24"/>
          <w:szCs w:val="24"/>
          <w:lang w:eastAsia="ru-RU"/>
        </w:rPr>
        <w:t>В.Волотова.</w:t>
      </w:r>
    </w:p>
    <w:p w:rsidR="00D3436C" w:rsidRDefault="00D3436C" w:rsidP="00D3436C">
      <w:pPr>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3436C" w:rsidRDefault="00E720F3" w:rsidP="00D3436C">
      <w:pPr>
        <w:widowControl w:val="0"/>
        <w:autoSpaceDE w:val="0"/>
        <w:autoSpaceDN w:val="0"/>
        <w:adjustRightInd w:val="0"/>
        <w:spacing w:after="0" w:line="240" w:lineRule="auto"/>
        <w:ind w:left="5387"/>
        <w:contextualSpacing/>
        <w:jc w:val="both"/>
        <w:rPr>
          <w:rFonts w:ascii="Arial" w:eastAsia="Times New Roman" w:hAnsi="Arial" w:cs="Arial"/>
          <w:bCs/>
          <w:sz w:val="24"/>
          <w:szCs w:val="24"/>
          <w:lang w:eastAsia="ru-RU"/>
        </w:rPr>
      </w:pPr>
      <w:r w:rsidRPr="00D3436C">
        <w:rPr>
          <w:rFonts w:ascii="Arial" w:eastAsia="Times New Roman" w:hAnsi="Arial" w:cs="Arial"/>
          <w:bCs/>
          <w:sz w:val="24"/>
          <w:szCs w:val="24"/>
          <w:lang w:eastAsia="ru-RU"/>
        </w:rPr>
        <w:lastRenderedPageBreak/>
        <w:t xml:space="preserve">Приложение </w:t>
      </w:r>
      <w:r w:rsidR="004309EA" w:rsidRPr="00D3436C">
        <w:rPr>
          <w:rFonts w:ascii="Arial" w:eastAsia="Times New Roman" w:hAnsi="Arial" w:cs="Arial"/>
          <w:bCs/>
          <w:sz w:val="24"/>
          <w:szCs w:val="24"/>
          <w:lang w:eastAsia="ru-RU"/>
        </w:rPr>
        <w:t xml:space="preserve">№ </w:t>
      </w:r>
      <w:r w:rsidR="00D3436C">
        <w:rPr>
          <w:rFonts w:ascii="Arial" w:eastAsia="Times New Roman" w:hAnsi="Arial" w:cs="Arial"/>
          <w:bCs/>
          <w:sz w:val="24"/>
          <w:szCs w:val="24"/>
          <w:lang w:eastAsia="ru-RU"/>
        </w:rPr>
        <w:t xml:space="preserve">1 </w:t>
      </w:r>
    </w:p>
    <w:p w:rsidR="00D3436C" w:rsidRDefault="00D3436C" w:rsidP="00D3436C">
      <w:pPr>
        <w:widowControl w:val="0"/>
        <w:autoSpaceDE w:val="0"/>
        <w:autoSpaceDN w:val="0"/>
        <w:adjustRightInd w:val="0"/>
        <w:spacing w:after="0" w:line="240" w:lineRule="auto"/>
        <w:ind w:left="5387"/>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к Постановлению администрации </w:t>
      </w:r>
      <w:r w:rsidR="004351F7" w:rsidRPr="00D3436C">
        <w:rPr>
          <w:rFonts w:ascii="Arial" w:eastAsia="Times New Roman" w:hAnsi="Arial" w:cs="Arial"/>
          <w:bCs/>
          <w:sz w:val="24"/>
          <w:szCs w:val="24"/>
          <w:lang w:eastAsia="ru-RU"/>
        </w:rPr>
        <w:t>Болдыревского</w:t>
      </w:r>
      <w:r>
        <w:rPr>
          <w:rFonts w:ascii="Arial" w:eastAsia="Times New Roman" w:hAnsi="Arial" w:cs="Arial"/>
          <w:bCs/>
          <w:sz w:val="24"/>
          <w:szCs w:val="24"/>
          <w:lang w:eastAsia="ru-RU"/>
        </w:rPr>
        <w:t xml:space="preserve"> сельского поселения </w:t>
      </w:r>
    </w:p>
    <w:p w:rsidR="00E720F3" w:rsidRPr="00D3436C" w:rsidRDefault="00D3436C" w:rsidP="00D3436C">
      <w:pPr>
        <w:widowControl w:val="0"/>
        <w:autoSpaceDE w:val="0"/>
        <w:autoSpaceDN w:val="0"/>
        <w:adjustRightInd w:val="0"/>
        <w:spacing w:after="0" w:line="240" w:lineRule="auto"/>
        <w:ind w:left="5387"/>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о</w:t>
      </w:r>
      <w:r w:rsidR="00563F0D" w:rsidRPr="00D3436C">
        <w:rPr>
          <w:rFonts w:ascii="Arial" w:eastAsia="Times New Roman" w:hAnsi="Arial" w:cs="Arial"/>
          <w:bCs/>
          <w:sz w:val="24"/>
          <w:szCs w:val="24"/>
          <w:lang w:eastAsia="ru-RU"/>
        </w:rPr>
        <w:t xml:space="preserve">т </w:t>
      </w:r>
      <w:r w:rsidR="001006BE" w:rsidRPr="00D3436C">
        <w:rPr>
          <w:rFonts w:ascii="Arial" w:eastAsia="Times New Roman" w:hAnsi="Arial" w:cs="Arial"/>
          <w:bCs/>
          <w:sz w:val="24"/>
          <w:szCs w:val="24"/>
          <w:lang w:eastAsia="ru-RU"/>
        </w:rPr>
        <w:t>21</w:t>
      </w:r>
      <w:r w:rsidR="00E720F3" w:rsidRPr="00D3436C">
        <w:rPr>
          <w:rFonts w:ascii="Arial" w:eastAsia="Times New Roman" w:hAnsi="Arial" w:cs="Arial"/>
          <w:bCs/>
          <w:sz w:val="24"/>
          <w:szCs w:val="24"/>
          <w:lang w:eastAsia="ru-RU"/>
        </w:rPr>
        <w:t>.</w:t>
      </w:r>
      <w:r w:rsidR="00563F0D" w:rsidRPr="00D3436C">
        <w:rPr>
          <w:rFonts w:ascii="Arial" w:eastAsia="Times New Roman" w:hAnsi="Arial" w:cs="Arial"/>
          <w:bCs/>
          <w:sz w:val="24"/>
          <w:szCs w:val="24"/>
          <w:lang w:eastAsia="ru-RU"/>
        </w:rPr>
        <w:t>04.2023</w:t>
      </w:r>
      <w:r w:rsidR="00E720F3" w:rsidRPr="00D3436C">
        <w:rPr>
          <w:rFonts w:ascii="Arial" w:eastAsia="Times New Roman" w:hAnsi="Arial" w:cs="Arial"/>
          <w:bCs/>
          <w:sz w:val="24"/>
          <w:szCs w:val="24"/>
          <w:lang w:eastAsia="ru-RU"/>
        </w:rPr>
        <w:t xml:space="preserve"> г. №</w:t>
      </w:r>
      <w:r w:rsidR="00563F0D" w:rsidRPr="00D3436C">
        <w:rPr>
          <w:rFonts w:ascii="Arial" w:eastAsia="Times New Roman" w:hAnsi="Arial" w:cs="Arial"/>
          <w:bCs/>
          <w:sz w:val="24"/>
          <w:szCs w:val="24"/>
          <w:lang w:eastAsia="ru-RU"/>
        </w:rPr>
        <w:t xml:space="preserve"> </w:t>
      </w:r>
      <w:r w:rsidR="00BB41FB" w:rsidRPr="00D3436C">
        <w:rPr>
          <w:rFonts w:ascii="Arial" w:eastAsia="Times New Roman" w:hAnsi="Arial" w:cs="Arial"/>
          <w:bCs/>
          <w:sz w:val="24"/>
          <w:szCs w:val="24"/>
          <w:lang w:eastAsia="ru-RU"/>
        </w:rPr>
        <w:t>19</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АДМИНИСТРАТИВНЫЙ РЕГЛАМЕНТ</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АДМИНИСТРАЦИИ </w:t>
      </w:r>
      <w:r w:rsidR="004351F7">
        <w:rPr>
          <w:rFonts w:ascii="Arial" w:eastAsia="Times New Roman" w:hAnsi="Arial" w:cs="Arial"/>
          <w:bCs/>
          <w:sz w:val="24"/>
          <w:szCs w:val="24"/>
          <w:lang w:eastAsia="ru-RU"/>
        </w:rPr>
        <w:t>БОЛДЫРЕВСКОГО</w:t>
      </w:r>
      <w:r w:rsidRPr="00E720F3">
        <w:rPr>
          <w:rFonts w:ascii="Arial" w:eastAsia="Times New Roman" w:hAnsi="Arial" w:cs="Arial"/>
          <w:bCs/>
          <w:sz w:val="24"/>
          <w:szCs w:val="24"/>
          <w:lang w:eastAsia="ru-RU"/>
        </w:rPr>
        <w:t xml:space="preserve"> СЕЛЬСКОГО ПОСЕЛЕНИЯПО ПРЕДОСТАВЛЕНИЮ МУНИЦИПАЛЬНОЙ УСЛУГИ "РАЗДЕЛ, ОБЪЕДИНЕНИЕ</w:t>
      </w:r>
      <w:r>
        <w:rPr>
          <w:rFonts w:ascii="Arial" w:eastAsia="Times New Roman" w:hAnsi="Arial" w:cs="Arial"/>
          <w:bCs/>
          <w:sz w:val="24"/>
          <w:szCs w:val="24"/>
          <w:lang w:eastAsia="ru-RU"/>
        </w:rPr>
        <w:t xml:space="preserve"> И ПЕРЕРАСПРЕДЕЛЕНИЕ </w:t>
      </w:r>
      <w:r w:rsidRPr="00E720F3">
        <w:rPr>
          <w:rFonts w:ascii="Arial" w:eastAsia="Times New Roman" w:hAnsi="Arial" w:cs="Arial"/>
          <w:bCs/>
          <w:sz w:val="24"/>
          <w:szCs w:val="24"/>
          <w:lang w:eastAsia="ru-RU"/>
        </w:rPr>
        <w:t>ЗЕМЕЛЬНЫХ УЧАСТКОВ, НАХОДЯЩИХСЯ В МУНИЦИПАЛЬНОЙ</w:t>
      </w:r>
      <w:r>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СОБСТВЕННОСТИИ "</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 ОБЩИЕ ПОЛОЖЕНИЯ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1.1. Предмет регулирования административного регламента</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1.1.1. Административный регламент</w:t>
      </w:r>
      <w:r w:rsidR="001C4FE4">
        <w:rPr>
          <w:rFonts w:ascii="Arial" w:eastAsia="Times New Roman" w:hAnsi="Arial" w:cs="Arial"/>
          <w:bCs/>
          <w:sz w:val="24"/>
          <w:szCs w:val="24"/>
          <w:lang w:eastAsia="ru-RU"/>
        </w:rPr>
        <w:t xml:space="preserve"> администрации </w:t>
      </w:r>
      <w:r w:rsidR="004351F7">
        <w:rPr>
          <w:rFonts w:ascii="Arial" w:eastAsia="Times New Roman" w:hAnsi="Arial" w:cs="Arial"/>
          <w:bCs/>
          <w:sz w:val="24"/>
          <w:szCs w:val="24"/>
          <w:lang w:eastAsia="ru-RU"/>
        </w:rPr>
        <w:t>Болдыревского</w:t>
      </w:r>
      <w:r w:rsidR="001C4FE4">
        <w:rPr>
          <w:rFonts w:ascii="Arial" w:eastAsia="Times New Roman" w:hAnsi="Arial" w:cs="Arial"/>
          <w:bCs/>
          <w:sz w:val="24"/>
          <w:szCs w:val="24"/>
          <w:lang w:eastAsia="ru-RU"/>
        </w:rPr>
        <w:t xml:space="preserve"> сельского поселения Острогожского муниципального района Воронежской области</w:t>
      </w:r>
      <w:r w:rsidRPr="00E720F3">
        <w:rPr>
          <w:rFonts w:ascii="Arial" w:eastAsia="Times New Roman" w:hAnsi="Arial" w:cs="Arial"/>
          <w:bCs/>
          <w:sz w:val="24"/>
          <w:szCs w:val="24"/>
          <w:lang w:eastAsia="ru-RU"/>
        </w:rPr>
        <w:t xml:space="preserve"> по предоставлению муниципальной услуги "Раздел, объединение</w:t>
      </w:r>
      <w:r>
        <w:rPr>
          <w:rFonts w:ascii="Arial" w:eastAsia="Times New Roman" w:hAnsi="Arial" w:cs="Arial"/>
          <w:bCs/>
          <w:sz w:val="24"/>
          <w:szCs w:val="24"/>
          <w:lang w:eastAsia="ru-RU"/>
        </w:rPr>
        <w:t xml:space="preserve"> и перераспределение</w:t>
      </w:r>
      <w:r w:rsidRPr="00E720F3">
        <w:rPr>
          <w:rFonts w:ascii="Arial" w:eastAsia="Times New Roman" w:hAnsi="Arial" w:cs="Arial"/>
          <w:bCs/>
          <w:sz w:val="24"/>
          <w:szCs w:val="24"/>
          <w:lang w:eastAsia="ru-RU"/>
        </w:rPr>
        <w:t xml:space="preserve"> земельных участков, находящихся в муниципальной 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w:t>
      </w:r>
      <w:r w:rsidR="001C4FE4">
        <w:rPr>
          <w:rFonts w:ascii="Arial" w:eastAsia="Times New Roman" w:hAnsi="Arial" w:cs="Arial"/>
          <w:bCs/>
          <w:sz w:val="24"/>
          <w:szCs w:val="24"/>
          <w:lang w:eastAsia="ru-RU"/>
        </w:rPr>
        <w:t xml:space="preserve"> администрации </w:t>
      </w:r>
      <w:r w:rsidR="004351F7">
        <w:rPr>
          <w:rFonts w:ascii="Arial" w:eastAsia="Times New Roman" w:hAnsi="Arial" w:cs="Arial"/>
          <w:bCs/>
          <w:sz w:val="24"/>
          <w:szCs w:val="24"/>
          <w:lang w:eastAsia="ru-RU"/>
        </w:rPr>
        <w:t>Болдыревского</w:t>
      </w:r>
      <w:r w:rsidR="001C4FE4" w:rsidRPr="001C4FE4">
        <w:rPr>
          <w:rFonts w:ascii="Arial" w:eastAsia="Times New Roman" w:hAnsi="Arial" w:cs="Arial"/>
          <w:bCs/>
          <w:sz w:val="24"/>
          <w:szCs w:val="24"/>
          <w:lang w:eastAsia="ru-RU"/>
        </w:rPr>
        <w:t xml:space="preserve"> сельского поселения Острогожского муниципального района Воронежской области</w:t>
      </w:r>
      <w:r w:rsidRPr="00E720F3">
        <w:rPr>
          <w:rFonts w:ascii="Arial" w:eastAsia="Times New Roman" w:hAnsi="Arial" w:cs="Arial"/>
          <w:bCs/>
          <w:sz w:val="24"/>
          <w:szCs w:val="24"/>
          <w:lang w:eastAsia="ru-RU"/>
        </w:rPr>
        <w:t xml:space="preserve"> с заявителями, многофункциональными центрами предоставления государственных и муниципальных услуг (далее–МФЦ) при предоставлении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w:t>
      </w:r>
      <w:r w:rsidR="001C4FE4">
        <w:rPr>
          <w:rFonts w:ascii="Arial" w:eastAsia="Times New Roman" w:hAnsi="Arial" w:cs="Arial"/>
          <w:bCs/>
          <w:sz w:val="24"/>
          <w:szCs w:val="24"/>
          <w:lang w:eastAsia="ru-RU"/>
        </w:rPr>
        <w:t xml:space="preserve">администрацией </w:t>
      </w:r>
      <w:r w:rsidR="004351F7">
        <w:rPr>
          <w:rFonts w:ascii="Arial" w:eastAsia="Times New Roman" w:hAnsi="Arial" w:cs="Arial"/>
          <w:bCs/>
          <w:sz w:val="24"/>
          <w:szCs w:val="24"/>
          <w:lang w:eastAsia="ru-RU"/>
        </w:rPr>
        <w:t>Болдыревского</w:t>
      </w:r>
      <w:r w:rsidR="001C4FE4" w:rsidRPr="001C4FE4">
        <w:rPr>
          <w:rFonts w:ascii="Arial" w:eastAsia="Times New Roman" w:hAnsi="Arial" w:cs="Arial"/>
          <w:bCs/>
          <w:sz w:val="24"/>
          <w:szCs w:val="24"/>
          <w:lang w:eastAsia="ru-RU"/>
        </w:rPr>
        <w:t xml:space="preserve"> сельского поселения Острогожского муниципального района Воронежской области</w:t>
      </w:r>
      <w:r w:rsidRPr="00E720F3">
        <w:rPr>
          <w:rFonts w:ascii="Arial" w:eastAsia="Times New Roman" w:hAnsi="Arial" w:cs="Arial"/>
          <w:bCs/>
          <w:sz w:val="24"/>
          <w:szCs w:val="24"/>
          <w:lang w:eastAsia="ru-RU"/>
        </w:rPr>
        <w:t xml:space="preserve"> и МФЦ в связи с предоставлением муниципальной услуги по разделу, объединению </w:t>
      </w:r>
      <w:r w:rsidR="001C4FE4">
        <w:rPr>
          <w:rFonts w:ascii="Arial" w:eastAsia="Times New Roman" w:hAnsi="Arial" w:cs="Arial"/>
          <w:bCs/>
          <w:sz w:val="24"/>
          <w:szCs w:val="24"/>
          <w:lang w:eastAsia="ru-RU"/>
        </w:rPr>
        <w:t xml:space="preserve">и перераспределению </w:t>
      </w:r>
      <w:r w:rsidRPr="00E720F3">
        <w:rPr>
          <w:rFonts w:ascii="Arial" w:eastAsia="Times New Roman" w:hAnsi="Arial" w:cs="Arial"/>
          <w:bCs/>
          <w:sz w:val="24"/>
          <w:szCs w:val="24"/>
          <w:lang w:eastAsia="ru-RU"/>
        </w:rPr>
        <w:t>земельных участков, находящихся в муниципальной</w:t>
      </w:r>
      <w:r w:rsidR="001C4FE4">
        <w:rPr>
          <w:rFonts w:ascii="Arial" w:eastAsia="Times New Roman" w:hAnsi="Arial" w:cs="Arial"/>
          <w:bCs/>
          <w:sz w:val="24"/>
          <w:szCs w:val="24"/>
          <w:lang w:eastAsia="ru-RU"/>
        </w:rPr>
        <w:t xml:space="preserve"> собственности </w:t>
      </w:r>
      <w:r w:rsidR="004351F7">
        <w:rPr>
          <w:rFonts w:ascii="Arial" w:eastAsia="Times New Roman" w:hAnsi="Arial" w:cs="Arial"/>
          <w:bCs/>
          <w:sz w:val="24"/>
          <w:szCs w:val="24"/>
          <w:lang w:eastAsia="ru-RU"/>
        </w:rPr>
        <w:t>Болдыревского</w:t>
      </w:r>
      <w:r w:rsidR="001C4FE4" w:rsidRPr="001C4FE4">
        <w:rPr>
          <w:rFonts w:ascii="Arial" w:eastAsia="Times New Roman" w:hAnsi="Arial" w:cs="Arial"/>
          <w:bCs/>
          <w:sz w:val="24"/>
          <w:szCs w:val="24"/>
          <w:lang w:eastAsia="ru-RU"/>
        </w:rPr>
        <w:t xml:space="preserve"> сельского поселения Острогожского муниципального района Воронежской области</w:t>
      </w:r>
      <w:r w:rsidRPr="00E720F3">
        <w:rPr>
          <w:rFonts w:ascii="Arial" w:eastAsia="Times New Roman" w:hAnsi="Arial" w:cs="Arial"/>
          <w:bCs/>
          <w:sz w:val="24"/>
          <w:szCs w:val="24"/>
          <w:lang w:eastAsia="ru-RU"/>
        </w:rPr>
        <w:t>, расположенны</w:t>
      </w:r>
      <w:r w:rsidR="00395699">
        <w:rPr>
          <w:rFonts w:ascii="Arial" w:eastAsia="Times New Roman" w:hAnsi="Arial" w:cs="Arial"/>
          <w:bCs/>
          <w:sz w:val="24"/>
          <w:szCs w:val="24"/>
          <w:lang w:eastAsia="ru-RU"/>
        </w:rPr>
        <w:t xml:space="preserve">х на территории </w:t>
      </w:r>
      <w:r w:rsidR="004351F7">
        <w:rPr>
          <w:rFonts w:ascii="Arial" w:eastAsia="Times New Roman" w:hAnsi="Arial" w:cs="Arial"/>
          <w:bCs/>
          <w:sz w:val="24"/>
          <w:szCs w:val="24"/>
          <w:lang w:eastAsia="ru-RU"/>
        </w:rPr>
        <w:t>Болдыревского</w:t>
      </w:r>
      <w:r w:rsidR="00395699" w:rsidRPr="00395699">
        <w:rPr>
          <w:rFonts w:ascii="Arial" w:eastAsia="Times New Roman" w:hAnsi="Arial" w:cs="Arial"/>
          <w:bCs/>
          <w:sz w:val="24"/>
          <w:szCs w:val="24"/>
          <w:lang w:eastAsia="ru-RU"/>
        </w:rPr>
        <w:t xml:space="preserve"> сельского поселения Острогожского муниципального района Воронежской области</w:t>
      </w:r>
      <w:r w:rsidRPr="00E720F3">
        <w:rPr>
          <w:rFonts w:ascii="Arial" w:eastAsia="Times New Roman" w:hAnsi="Arial" w:cs="Arial"/>
          <w:bCs/>
          <w:sz w:val="24"/>
          <w:szCs w:val="24"/>
          <w:lang w:eastAsia="ru-RU"/>
        </w:rPr>
        <w:t xml:space="preserve">. </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1.2. Описание заявителей</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1.3. Требования к порядку информирования о предоставлении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1.3.1. Орган, предоставляющий муниципальную </w:t>
      </w:r>
      <w:r w:rsidR="00395699">
        <w:rPr>
          <w:rFonts w:ascii="Arial" w:eastAsia="Times New Roman" w:hAnsi="Arial" w:cs="Arial"/>
          <w:bCs/>
          <w:sz w:val="24"/>
          <w:szCs w:val="24"/>
          <w:lang w:eastAsia="ru-RU"/>
        </w:rPr>
        <w:t xml:space="preserve">услугу, - администрация </w:t>
      </w:r>
      <w:r w:rsidR="004351F7">
        <w:rPr>
          <w:rFonts w:ascii="Arial" w:eastAsia="Times New Roman" w:hAnsi="Arial" w:cs="Arial"/>
          <w:bCs/>
          <w:sz w:val="24"/>
          <w:szCs w:val="24"/>
          <w:lang w:eastAsia="ru-RU"/>
        </w:rPr>
        <w:t>Болдыревского</w:t>
      </w:r>
      <w:r w:rsidR="00395699" w:rsidRPr="00395699">
        <w:rPr>
          <w:rFonts w:ascii="Arial" w:eastAsia="Times New Roman" w:hAnsi="Arial" w:cs="Arial"/>
          <w:bCs/>
          <w:sz w:val="24"/>
          <w:szCs w:val="24"/>
          <w:lang w:eastAsia="ru-RU"/>
        </w:rPr>
        <w:t xml:space="preserve"> сельского поселения Острогожского муниципального района Воронежской области</w:t>
      </w:r>
      <w:r w:rsidRPr="00E720F3">
        <w:rPr>
          <w:rFonts w:ascii="Arial" w:eastAsia="Times New Roman" w:hAnsi="Arial" w:cs="Arial"/>
          <w:bCs/>
          <w:sz w:val="24"/>
          <w:szCs w:val="24"/>
          <w:lang w:eastAsia="ru-RU"/>
        </w:rPr>
        <w:t xml:space="preserve">.  </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За предоставлением муниципальной услуги заявитель может также обратиться в МФЦ.</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w:t>
      </w:r>
      <w:r w:rsidR="00395699">
        <w:rPr>
          <w:rFonts w:ascii="Arial" w:eastAsia="Times New Roman" w:hAnsi="Arial" w:cs="Arial"/>
          <w:bCs/>
          <w:sz w:val="24"/>
          <w:szCs w:val="24"/>
          <w:lang w:eastAsia="ru-RU"/>
        </w:rPr>
        <w:t xml:space="preserve">нной почты администрации </w:t>
      </w:r>
      <w:r w:rsidR="004351F7">
        <w:rPr>
          <w:rFonts w:ascii="Arial" w:eastAsia="Times New Roman" w:hAnsi="Arial" w:cs="Arial"/>
          <w:bCs/>
          <w:sz w:val="24"/>
          <w:szCs w:val="24"/>
          <w:lang w:eastAsia="ru-RU"/>
        </w:rPr>
        <w:t>Болдыревского</w:t>
      </w:r>
      <w:r w:rsidR="00395699" w:rsidRPr="00395699">
        <w:rPr>
          <w:rFonts w:ascii="Arial" w:eastAsia="Times New Roman" w:hAnsi="Arial" w:cs="Arial"/>
          <w:bCs/>
          <w:sz w:val="24"/>
          <w:szCs w:val="24"/>
          <w:lang w:eastAsia="ru-RU"/>
        </w:rPr>
        <w:t xml:space="preserve"> сельского поселения Острогожского муниципального района Воронежской области</w:t>
      </w:r>
      <w:r w:rsidR="00395699">
        <w:rPr>
          <w:rFonts w:ascii="Arial" w:eastAsia="Times New Roman" w:hAnsi="Arial" w:cs="Arial"/>
          <w:bCs/>
          <w:sz w:val="24"/>
          <w:szCs w:val="24"/>
          <w:lang w:eastAsia="ru-RU"/>
        </w:rPr>
        <w:t xml:space="preserve"> </w:t>
      </w:r>
      <w:r w:rsidR="00D3436C">
        <w:rPr>
          <w:rFonts w:ascii="Arial" w:eastAsia="Times New Roman" w:hAnsi="Arial" w:cs="Arial"/>
          <w:bCs/>
          <w:sz w:val="24"/>
          <w:szCs w:val="24"/>
          <w:lang w:eastAsia="ru-RU"/>
        </w:rPr>
        <w:t>(далее –</w:t>
      </w:r>
      <w:r w:rsidR="00395699">
        <w:rPr>
          <w:rFonts w:ascii="Arial" w:eastAsia="Times New Roman" w:hAnsi="Arial" w:cs="Arial"/>
          <w:bCs/>
          <w:sz w:val="24"/>
          <w:szCs w:val="24"/>
          <w:lang w:eastAsia="ru-RU"/>
        </w:rPr>
        <w:t xml:space="preserve"> местная </w:t>
      </w:r>
      <w:r w:rsidRPr="00E720F3">
        <w:rPr>
          <w:rFonts w:ascii="Arial" w:eastAsia="Times New Roman" w:hAnsi="Arial" w:cs="Arial"/>
          <w:bCs/>
          <w:sz w:val="24"/>
          <w:szCs w:val="24"/>
          <w:lang w:eastAsia="ru-RU"/>
        </w:rPr>
        <w:t xml:space="preserve">администрация), МФЦ приводятся в </w:t>
      </w:r>
      <w:hyperlink w:anchor="Par485" w:history="1">
        <w:r w:rsidRPr="00E720F3">
          <w:rPr>
            <w:rStyle w:val="a7"/>
            <w:rFonts w:ascii="Arial" w:eastAsia="Times New Roman" w:hAnsi="Arial" w:cs="Arial"/>
            <w:bCs/>
            <w:color w:val="auto"/>
            <w:sz w:val="24"/>
            <w:szCs w:val="24"/>
            <w:u w:val="none"/>
            <w:lang w:eastAsia="ru-RU"/>
          </w:rPr>
          <w:t>приложении N 1</w:t>
        </w:r>
      </w:hyperlink>
      <w:r w:rsidRPr="00E720F3">
        <w:rPr>
          <w:rFonts w:ascii="Arial" w:eastAsia="Times New Roman" w:hAnsi="Arial" w:cs="Arial"/>
          <w:bCs/>
          <w:sz w:val="24"/>
          <w:szCs w:val="24"/>
          <w:lang w:eastAsia="ru-RU"/>
        </w:rPr>
        <w:t xml:space="preserve"> к настоящему Административному регламенту и размещаются: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на официальном сайте местной администрации в сети Интернет (</w:t>
      </w:r>
      <w:proofErr w:type="spellStart"/>
      <w:r w:rsidRPr="00E720F3">
        <w:rPr>
          <w:rFonts w:ascii="Arial" w:eastAsia="Times New Roman" w:hAnsi="Arial" w:cs="Arial"/>
          <w:bCs/>
          <w:sz w:val="24"/>
          <w:szCs w:val="24"/>
          <w:lang w:eastAsia="ru-RU"/>
        </w:rPr>
        <w:t>www</w:t>
      </w:r>
      <w:proofErr w:type="spellEnd"/>
      <w:r w:rsidRPr="00E720F3">
        <w:rPr>
          <w:rFonts w:ascii="Arial" w:eastAsia="Times New Roman" w:hAnsi="Arial" w:cs="Arial"/>
          <w:bCs/>
          <w:sz w:val="24"/>
          <w:szCs w:val="24"/>
          <w:lang w:eastAsia="ru-RU"/>
        </w:rPr>
        <w:t>.</w:t>
      </w:r>
      <w:proofErr w:type="spellStart"/>
      <w:r w:rsidRPr="00E720F3">
        <w:rPr>
          <w:rFonts w:ascii="Arial" w:eastAsia="Times New Roman" w:hAnsi="Arial" w:cs="Arial"/>
          <w:bCs/>
          <w:sz w:val="24"/>
          <w:szCs w:val="24"/>
          <w:lang w:val="en-US" w:eastAsia="ru-RU"/>
        </w:rPr>
        <w:t>soldatskoe</w:t>
      </w:r>
      <w:proofErr w:type="spellEnd"/>
      <w:r w:rsidRPr="00E720F3">
        <w:rPr>
          <w:rFonts w:ascii="Arial" w:eastAsia="Times New Roman" w:hAnsi="Arial" w:cs="Arial"/>
          <w:bCs/>
          <w:sz w:val="24"/>
          <w:szCs w:val="24"/>
          <w:lang w:eastAsia="ru-RU"/>
        </w:rPr>
        <w:t>.</w:t>
      </w:r>
      <w:r w:rsidRPr="00E720F3">
        <w:rPr>
          <w:rFonts w:ascii="Arial" w:eastAsia="Times New Roman" w:hAnsi="Arial" w:cs="Arial"/>
          <w:bCs/>
          <w:sz w:val="24"/>
          <w:szCs w:val="24"/>
          <w:lang w:val="en-US" w:eastAsia="ru-RU"/>
        </w:rPr>
        <w:t>ru</w:t>
      </w:r>
      <w:r w:rsidRPr="00E720F3">
        <w:rPr>
          <w:rFonts w:ascii="Arial" w:eastAsia="Times New Roman" w:hAnsi="Arial" w:cs="Arial"/>
          <w:bCs/>
          <w:sz w:val="24"/>
          <w:szCs w:val="24"/>
          <w:lang w:eastAsia="ru-RU"/>
        </w:rPr>
        <w:t>);</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lastRenderedPageBreak/>
        <w:t xml:space="preserve">- </w:t>
      </w:r>
      <w:r w:rsidR="00563F0D" w:rsidRPr="00563F0D">
        <w:rPr>
          <w:rFonts w:ascii="Arial" w:eastAsia="Times New Roman" w:hAnsi="Arial" w:cs="Arial"/>
          <w:bCs/>
          <w:sz w:val="24"/>
          <w:szCs w:val="24"/>
          <w:lang w:eastAsia="ru-RU"/>
        </w:rPr>
        <w:t>в информационной системе «Портал Воронежской области в сети Интернет»</w:t>
      </w:r>
      <w:r w:rsidR="00563F0D">
        <w:rPr>
          <w:rFonts w:ascii="Arial" w:eastAsia="Times New Roman" w:hAnsi="Arial" w:cs="Arial"/>
          <w:bCs/>
          <w:sz w:val="24"/>
          <w:szCs w:val="24"/>
          <w:lang w:eastAsia="ru-RU"/>
        </w:rPr>
        <w:t>;</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на Едином портале государственных и муниципальных услуг (функций) в сети Интернет (www.gosuslugi.ru);</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на официальном сайте МФЦ (mfc.vrn.ru);</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на информационном стенде в местной администрации;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на информационных стендах в МФЦ.</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непосредственно в местной администрации, МФЦ;</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с использованием средств телефонной связи, средств сети Интернет.</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w:t>
      </w:r>
      <w:r w:rsidR="00395699">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на Едином портале государственных и муниципальных услуг (функций) размещается также следующая информация: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текст настоящего Административного регламента;</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тексты (выдержки) из нормативных правовых актов, регулирующих предоставление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формы, образцы заявлений, документов.</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о порядке предоставления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о ходе предоставления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об отказе в предоставлении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 СТАНДАРТ ПРЕДОСТАВЛЕНИЯ МУНИЦИПАЛЬНОЙ УСЛУГИ</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 Наименование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В рамках действия настоящего Административного регламента осуществляется предоставление муниципальной услуги "Раздел, объединение</w:t>
      </w:r>
      <w:r w:rsidR="00395699">
        <w:rPr>
          <w:rFonts w:ascii="Arial" w:eastAsia="Times New Roman" w:hAnsi="Arial" w:cs="Arial"/>
          <w:bCs/>
          <w:sz w:val="24"/>
          <w:szCs w:val="24"/>
          <w:lang w:eastAsia="ru-RU"/>
        </w:rPr>
        <w:t xml:space="preserve"> и перераспределение </w:t>
      </w:r>
      <w:r w:rsidRPr="00E720F3">
        <w:rPr>
          <w:rFonts w:ascii="Arial" w:eastAsia="Times New Roman" w:hAnsi="Arial" w:cs="Arial"/>
          <w:bCs/>
          <w:sz w:val="24"/>
          <w:szCs w:val="24"/>
          <w:lang w:eastAsia="ru-RU"/>
        </w:rPr>
        <w:t xml:space="preserve"> земельных участков, находящихся в муниципальной собственности</w:t>
      </w:r>
      <w:r w:rsidR="001C4FE4" w:rsidRPr="00E720F3">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2.2. Наименование органа, предоставляющего</w:t>
      </w:r>
      <w:r>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муниципальную услугу</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2.2.1. Орган, предоставляющий муниципальную услугу, - администрация </w:t>
      </w:r>
      <w:r w:rsidR="004351F7">
        <w:rPr>
          <w:rFonts w:ascii="Arial" w:eastAsia="Times New Roman" w:hAnsi="Arial" w:cs="Arial"/>
          <w:bCs/>
          <w:sz w:val="24"/>
          <w:szCs w:val="24"/>
          <w:lang w:eastAsia="ru-RU"/>
        </w:rPr>
        <w:t>Болдыревского</w:t>
      </w:r>
      <w:r w:rsidRPr="00E720F3">
        <w:rPr>
          <w:rFonts w:ascii="Arial" w:eastAsia="Times New Roman" w:hAnsi="Arial" w:cs="Arial"/>
          <w:bCs/>
          <w:sz w:val="24"/>
          <w:szCs w:val="24"/>
          <w:lang w:eastAsia="ru-RU"/>
        </w:rPr>
        <w:t xml:space="preserve"> сельского поселения Острогожского муниципального района Воронежской области.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За предоставлением муниципальной услуги заявитель может также обратиться в МФЦ.</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2.2.3. Услуги, которые являются необходимыми и обязательными для предоставления муниципальной услуги, отсутствуют.</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395699">
          <w:rPr>
            <w:rStyle w:val="a7"/>
            <w:rFonts w:ascii="Arial" w:eastAsia="Times New Roman" w:hAnsi="Arial" w:cs="Arial"/>
            <w:bCs/>
            <w:color w:val="auto"/>
            <w:sz w:val="24"/>
            <w:szCs w:val="24"/>
            <w:u w:val="none"/>
            <w:lang w:eastAsia="ru-RU"/>
          </w:rPr>
          <w:t>перечень</w:t>
        </w:r>
      </w:hyperlink>
      <w:r w:rsidRPr="00E720F3">
        <w:rPr>
          <w:rFonts w:ascii="Arial" w:eastAsia="Times New Roman" w:hAnsi="Arial" w:cs="Arial"/>
          <w:bCs/>
          <w:sz w:val="24"/>
          <w:szCs w:val="24"/>
          <w:lang w:eastAsia="ru-RU"/>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4351F7">
        <w:rPr>
          <w:rFonts w:ascii="Arial" w:eastAsia="Times New Roman" w:hAnsi="Arial" w:cs="Arial"/>
          <w:bCs/>
          <w:sz w:val="24"/>
          <w:szCs w:val="24"/>
          <w:lang w:eastAsia="ru-RU"/>
        </w:rPr>
        <w:t>Болдыревского</w:t>
      </w:r>
      <w:r w:rsidRPr="00E720F3">
        <w:rPr>
          <w:rFonts w:ascii="Arial" w:eastAsia="Times New Roman" w:hAnsi="Arial" w:cs="Arial"/>
          <w:bCs/>
          <w:sz w:val="24"/>
          <w:szCs w:val="24"/>
          <w:lang w:eastAsia="ru-RU"/>
        </w:rPr>
        <w:t xml:space="preserve"> сельского поселения Острогожского муниципального района Воронежской области от 28.12.2015 г. № 25 «Об утверждении перечня услуг, которые являются необходимыми и обязательными для предоставления администрацией </w:t>
      </w:r>
      <w:r w:rsidR="004351F7">
        <w:rPr>
          <w:rFonts w:ascii="Arial" w:eastAsia="Times New Roman" w:hAnsi="Arial" w:cs="Arial"/>
          <w:bCs/>
          <w:sz w:val="24"/>
          <w:szCs w:val="24"/>
          <w:lang w:eastAsia="ru-RU"/>
        </w:rPr>
        <w:t>Болдыревского</w:t>
      </w:r>
      <w:r w:rsidRPr="00E720F3">
        <w:rPr>
          <w:rFonts w:ascii="Arial" w:eastAsia="Times New Roman" w:hAnsi="Arial" w:cs="Arial"/>
          <w:bCs/>
          <w:sz w:val="24"/>
          <w:szCs w:val="24"/>
          <w:lang w:eastAsia="ru-RU"/>
        </w:rPr>
        <w:t xml:space="preserve">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2.3. Результат предоставления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Результатом предоставления муниципальной услуги является направление (выдача) постановления местной администрации: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w:t>
      </w:r>
      <w:r w:rsidR="00395699">
        <w:rPr>
          <w:rFonts w:ascii="Arial" w:eastAsia="Times New Roman" w:hAnsi="Arial" w:cs="Arial"/>
          <w:bCs/>
          <w:sz w:val="24"/>
          <w:szCs w:val="24"/>
          <w:lang w:eastAsia="ru-RU"/>
        </w:rPr>
        <w:t>итории в связи с их разделом,</w:t>
      </w:r>
      <w:r w:rsidRPr="00E720F3">
        <w:rPr>
          <w:rFonts w:ascii="Arial" w:eastAsia="Times New Roman" w:hAnsi="Arial" w:cs="Arial"/>
          <w:bCs/>
          <w:sz w:val="24"/>
          <w:szCs w:val="24"/>
          <w:lang w:eastAsia="ru-RU"/>
        </w:rPr>
        <w:t xml:space="preserve"> объединением</w:t>
      </w:r>
      <w:r w:rsidR="00395699">
        <w:rPr>
          <w:rFonts w:ascii="Arial" w:eastAsia="Times New Roman" w:hAnsi="Arial" w:cs="Arial"/>
          <w:bCs/>
          <w:sz w:val="24"/>
          <w:szCs w:val="24"/>
          <w:lang w:eastAsia="ru-RU"/>
        </w:rPr>
        <w:t xml:space="preserve"> или перераспределением</w:t>
      </w:r>
      <w:r w:rsidRPr="00E720F3">
        <w:rPr>
          <w:rFonts w:ascii="Arial" w:eastAsia="Times New Roman" w:hAnsi="Arial" w:cs="Arial"/>
          <w:bCs/>
          <w:sz w:val="24"/>
          <w:szCs w:val="24"/>
          <w:lang w:eastAsia="ru-RU"/>
        </w:rPr>
        <w:t>;</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об образовании земельного участка или земельных участков, находящихся в муниципальной собственности, при разделе, объединении</w:t>
      </w:r>
      <w:r w:rsidR="00395699">
        <w:rPr>
          <w:rFonts w:ascii="Arial" w:eastAsia="Times New Roman" w:hAnsi="Arial" w:cs="Arial"/>
          <w:bCs/>
          <w:sz w:val="24"/>
          <w:szCs w:val="24"/>
          <w:lang w:eastAsia="ru-RU"/>
        </w:rPr>
        <w:t xml:space="preserve"> и перераспределении</w:t>
      </w:r>
      <w:r w:rsidRPr="00E720F3">
        <w:rPr>
          <w:rFonts w:ascii="Arial" w:eastAsia="Times New Roman" w:hAnsi="Arial" w:cs="Arial"/>
          <w:bCs/>
          <w:sz w:val="24"/>
          <w:szCs w:val="24"/>
          <w:lang w:eastAsia="ru-RU"/>
        </w:rPr>
        <w:t>;</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уведомление о мотивированном отказе в предоставлении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2.4. Срок предоставления муниципальной услуги</w:t>
      </w:r>
    </w:p>
    <w:p w:rsidR="00E720F3" w:rsidRPr="00E720F3" w:rsidRDefault="00563F0D"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563F0D">
        <w:rPr>
          <w:rFonts w:ascii="Arial" w:eastAsia="Times New Roman" w:hAnsi="Arial" w:cs="Arial"/>
          <w:bCs/>
          <w:sz w:val="24"/>
          <w:szCs w:val="24"/>
          <w:lang w:eastAsia="ru-RU"/>
        </w:rPr>
        <w:t xml:space="preserve">Срок предоставления муниципальной услуги должен быть не более 14  </w:t>
      </w:r>
      <w:r w:rsidRPr="00563F0D">
        <w:rPr>
          <w:rFonts w:ascii="Arial" w:eastAsia="Times New Roman" w:hAnsi="Arial" w:cs="Arial"/>
          <w:bCs/>
          <w:sz w:val="24"/>
          <w:szCs w:val="24"/>
          <w:lang w:eastAsia="ru-RU"/>
        </w:rPr>
        <w:lastRenderedPageBreak/>
        <w:t>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w:t>
      </w:r>
      <w:r>
        <w:rPr>
          <w:rFonts w:ascii="Arial" w:eastAsia="Times New Roman" w:hAnsi="Arial" w:cs="Arial"/>
          <w:bCs/>
          <w:sz w:val="24"/>
          <w:szCs w:val="24"/>
          <w:lang w:eastAsia="ru-RU"/>
        </w:rPr>
        <w:t xml:space="preserve"> Административным регламентом</w:t>
      </w:r>
      <w:r w:rsidR="00E720F3" w:rsidRPr="00E720F3">
        <w:rPr>
          <w:rFonts w:ascii="Arial" w:eastAsia="Times New Roman" w:hAnsi="Arial" w:cs="Arial"/>
          <w:bCs/>
          <w:sz w:val="24"/>
          <w:szCs w:val="24"/>
          <w:lang w:eastAsia="ru-RU"/>
        </w:rPr>
        <w:t>.</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395699">
          <w:rPr>
            <w:rStyle w:val="a7"/>
            <w:rFonts w:ascii="Arial" w:eastAsia="Times New Roman" w:hAnsi="Arial" w:cs="Arial"/>
            <w:bCs/>
            <w:color w:val="auto"/>
            <w:sz w:val="24"/>
            <w:szCs w:val="24"/>
            <w:u w:val="none"/>
            <w:lang w:eastAsia="ru-RU"/>
          </w:rPr>
          <w:t>пункте 2.6.2</w:t>
        </w:r>
      </w:hyperlink>
      <w:r w:rsidRPr="00395699">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настоящего Административного регламента, в рамках межведомственного взаимодействия - 7 календарных дней.</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Срок исполнения административной процедуры по подготовке результата предоставления муниципальной услуги - 22 календарных дня.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Оснований для приостановления сроков предоставления муниципальной услуги законодательством не предусмотрено.</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2.5. Правовые основания предоставления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Предоставление муниципальной услуги "Раздел, объединение </w:t>
      </w:r>
      <w:r w:rsidR="00395699">
        <w:rPr>
          <w:rFonts w:ascii="Arial" w:eastAsia="Times New Roman" w:hAnsi="Arial" w:cs="Arial"/>
          <w:bCs/>
          <w:sz w:val="24"/>
          <w:szCs w:val="24"/>
          <w:lang w:eastAsia="ru-RU"/>
        </w:rPr>
        <w:t xml:space="preserve">и перераспределение </w:t>
      </w:r>
      <w:r w:rsidRPr="00E720F3">
        <w:rPr>
          <w:rFonts w:ascii="Arial" w:eastAsia="Times New Roman" w:hAnsi="Arial" w:cs="Arial"/>
          <w:bCs/>
          <w:sz w:val="24"/>
          <w:szCs w:val="24"/>
          <w:lang w:eastAsia="ru-RU"/>
        </w:rPr>
        <w:t>земельных участков, находящихся в муниципальной собственности" осуществляется в соответствии с:</w:t>
      </w:r>
    </w:p>
    <w:p w:rsidR="00E720F3" w:rsidRPr="00E720F3" w:rsidRDefault="0095313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hyperlink r:id="rId7" w:history="1">
        <w:r w:rsidR="00E720F3" w:rsidRPr="00395699">
          <w:rPr>
            <w:rStyle w:val="a7"/>
            <w:rFonts w:ascii="Arial" w:eastAsia="Times New Roman" w:hAnsi="Arial" w:cs="Arial"/>
            <w:bCs/>
            <w:color w:val="auto"/>
            <w:sz w:val="24"/>
            <w:szCs w:val="24"/>
            <w:u w:val="none"/>
            <w:lang w:eastAsia="ru-RU"/>
          </w:rPr>
          <w:t>Конституцией</w:t>
        </w:r>
      </w:hyperlink>
      <w:r w:rsidR="00E720F3" w:rsidRPr="00395699">
        <w:rPr>
          <w:rFonts w:ascii="Arial" w:eastAsia="Times New Roman" w:hAnsi="Arial" w:cs="Arial"/>
          <w:bCs/>
          <w:sz w:val="24"/>
          <w:szCs w:val="24"/>
          <w:lang w:eastAsia="ru-RU"/>
        </w:rPr>
        <w:t xml:space="preserve"> Р</w:t>
      </w:r>
      <w:r w:rsidR="00E720F3" w:rsidRPr="00E720F3">
        <w:rPr>
          <w:rFonts w:ascii="Arial" w:eastAsia="Times New Roman" w:hAnsi="Arial" w:cs="Arial"/>
          <w:bCs/>
          <w:sz w:val="24"/>
          <w:szCs w:val="24"/>
          <w:lang w:eastAsia="ru-RU"/>
        </w:rPr>
        <w:t>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E720F3" w:rsidRPr="00B9137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91373">
        <w:rPr>
          <w:rFonts w:ascii="Arial" w:eastAsia="Times New Roman" w:hAnsi="Arial" w:cs="Arial"/>
          <w:bCs/>
          <w:sz w:val="24"/>
          <w:szCs w:val="24"/>
          <w:lang w:eastAsia="ru-RU"/>
        </w:rPr>
        <w:t xml:space="preserve">Градостроительным </w:t>
      </w:r>
      <w:hyperlink r:id="rId8" w:history="1">
        <w:r w:rsidRPr="00B91373">
          <w:rPr>
            <w:rStyle w:val="a7"/>
            <w:rFonts w:ascii="Arial" w:eastAsia="Times New Roman" w:hAnsi="Arial" w:cs="Arial"/>
            <w:bCs/>
            <w:color w:val="auto"/>
            <w:sz w:val="24"/>
            <w:szCs w:val="24"/>
            <w:u w:val="none"/>
            <w:lang w:eastAsia="ru-RU"/>
          </w:rPr>
          <w:t>кодексом</w:t>
        </w:r>
      </w:hyperlink>
      <w:r w:rsidRPr="00B91373">
        <w:rPr>
          <w:rFonts w:ascii="Arial" w:eastAsia="Times New Roman" w:hAnsi="Arial" w:cs="Arial"/>
          <w:bCs/>
          <w:sz w:val="24"/>
          <w:szCs w:val="24"/>
          <w:lang w:eastAsia="ru-RU"/>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E720F3" w:rsidRPr="00B9137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91373">
        <w:rPr>
          <w:rFonts w:ascii="Arial" w:eastAsia="Times New Roman" w:hAnsi="Arial" w:cs="Arial"/>
          <w:bCs/>
          <w:sz w:val="24"/>
          <w:szCs w:val="24"/>
          <w:lang w:eastAsia="ru-RU"/>
        </w:rPr>
        <w:t xml:space="preserve">Гражданским </w:t>
      </w:r>
      <w:hyperlink r:id="rId9" w:history="1">
        <w:r w:rsidRPr="00B91373">
          <w:rPr>
            <w:rStyle w:val="a7"/>
            <w:rFonts w:ascii="Arial" w:eastAsia="Times New Roman" w:hAnsi="Arial" w:cs="Arial"/>
            <w:bCs/>
            <w:color w:val="auto"/>
            <w:sz w:val="24"/>
            <w:szCs w:val="24"/>
            <w:u w:val="none"/>
            <w:lang w:eastAsia="ru-RU"/>
          </w:rPr>
          <w:t>кодексом</w:t>
        </w:r>
      </w:hyperlink>
      <w:r w:rsidRPr="00B91373">
        <w:rPr>
          <w:rFonts w:ascii="Arial" w:eastAsia="Times New Roman" w:hAnsi="Arial" w:cs="Arial"/>
          <w:bCs/>
          <w:sz w:val="24"/>
          <w:szCs w:val="24"/>
          <w:lang w:eastAsia="ru-RU"/>
        </w:rPr>
        <w:t xml:space="preserve"> Российской Федерации (часть 1) от 30.11.1994 N 51-ФЗ ("Собрание законодательства РФ", 05.12.1994, N 32, ст. 3301; "Российская газета", 08.12.1994, N 238-239);</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91373">
        <w:rPr>
          <w:rFonts w:ascii="Arial" w:eastAsia="Times New Roman" w:hAnsi="Arial" w:cs="Arial"/>
          <w:bCs/>
          <w:sz w:val="24"/>
          <w:szCs w:val="24"/>
          <w:lang w:eastAsia="ru-RU"/>
        </w:rPr>
        <w:t xml:space="preserve">Земельным </w:t>
      </w:r>
      <w:hyperlink r:id="rId10" w:history="1">
        <w:r w:rsidRPr="00B91373">
          <w:rPr>
            <w:rStyle w:val="a7"/>
            <w:rFonts w:ascii="Arial" w:eastAsia="Times New Roman" w:hAnsi="Arial" w:cs="Arial"/>
            <w:bCs/>
            <w:color w:val="auto"/>
            <w:sz w:val="24"/>
            <w:szCs w:val="24"/>
            <w:u w:val="none"/>
            <w:lang w:eastAsia="ru-RU"/>
          </w:rPr>
          <w:t>кодексом</w:t>
        </w:r>
      </w:hyperlink>
      <w:r w:rsidRPr="00B91373">
        <w:rPr>
          <w:rFonts w:ascii="Arial" w:eastAsia="Times New Roman" w:hAnsi="Arial" w:cs="Arial"/>
          <w:bCs/>
          <w:sz w:val="24"/>
          <w:szCs w:val="24"/>
          <w:lang w:eastAsia="ru-RU"/>
        </w:rPr>
        <w:t xml:space="preserve"> Российской </w:t>
      </w:r>
      <w:r w:rsidRPr="00E720F3">
        <w:rPr>
          <w:rFonts w:ascii="Arial" w:eastAsia="Times New Roman" w:hAnsi="Arial" w:cs="Arial"/>
          <w:bCs/>
          <w:sz w:val="24"/>
          <w:szCs w:val="24"/>
          <w:lang w:eastAsia="ru-RU"/>
        </w:rPr>
        <w:t>Федерации от 25.10.2001 N 136-ФЗ ("Собрание законодательства РФ", 29.10.2001, N 44, ст. 4147; "Парламентская газета", 30.10.2001, N 204-205; "Российская газета", 30.10.2001, N 211-212);</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Федеральным законом от </w:t>
      </w:r>
      <w:r w:rsidRPr="00E720F3">
        <w:rPr>
          <w:rFonts w:ascii="Arial" w:eastAsia="Times New Roman" w:hAnsi="Arial" w:cs="Arial"/>
          <w:sz w:val="24"/>
          <w:szCs w:val="24"/>
          <w:lang w:eastAsia="ru-RU"/>
        </w:rPr>
        <w:t>25.10.2001 N 137-ФЗ</w:t>
      </w:r>
      <w:r w:rsidRPr="00E720F3">
        <w:rPr>
          <w:rFonts w:ascii="Arial" w:eastAsia="Times New Roman" w:hAnsi="Arial" w:cs="Arial"/>
          <w:bCs/>
          <w:sz w:val="24"/>
          <w:szCs w:val="24"/>
          <w:lang w:eastAsia="ru-RU"/>
        </w:rPr>
        <w:t>"О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E720F3" w:rsidRPr="00B9137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Федеральным </w:t>
      </w:r>
      <w:hyperlink r:id="rId11" w:history="1">
        <w:r w:rsidRPr="00B91373">
          <w:rPr>
            <w:rStyle w:val="a7"/>
            <w:rFonts w:ascii="Arial" w:eastAsia="Times New Roman" w:hAnsi="Arial" w:cs="Arial"/>
            <w:bCs/>
            <w:color w:val="auto"/>
            <w:sz w:val="24"/>
            <w:szCs w:val="24"/>
            <w:u w:val="none"/>
            <w:lang w:eastAsia="ru-RU"/>
          </w:rPr>
          <w:t>законом</w:t>
        </w:r>
      </w:hyperlink>
      <w:r w:rsidRPr="00B91373">
        <w:rPr>
          <w:rFonts w:ascii="Arial" w:eastAsia="Times New Roman" w:hAnsi="Arial" w:cs="Arial"/>
          <w:bCs/>
          <w:sz w:val="24"/>
          <w:szCs w:val="24"/>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720F3" w:rsidRPr="00B9137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91373">
        <w:rPr>
          <w:rFonts w:ascii="Arial" w:eastAsia="Times New Roman" w:hAnsi="Arial" w:cs="Arial"/>
          <w:bCs/>
          <w:sz w:val="24"/>
          <w:szCs w:val="24"/>
          <w:lang w:eastAsia="ru-RU"/>
        </w:rPr>
        <w:t xml:space="preserve">Федеральным </w:t>
      </w:r>
      <w:hyperlink r:id="rId12" w:history="1">
        <w:r w:rsidRPr="00B91373">
          <w:rPr>
            <w:rStyle w:val="a7"/>
            <w:rFonts w:ascii="Arial" w:eastAsia="Times New Roman" w:hAnsi="Arial" w:cs="Arial"/>
            <w:bCs/>
            <w:color w:val="auto"/>
            <w:sz w:val="24"/>
            <w:szCs w:val="24"/>
            <w:u w:val="none"/>
            <w:lang w:eastAsia="ru-RU"/>
          </w:rPr>
          <w:t>законом</w:t>
        </w:r>
      </w:hyperlink>
      <w:r w:rsidRPr="00B91373">
        <w:rPr>
          <w:rFonts w:ascii="Arial" w:eastAsia="Times New Roman" w:hAnsi="Arial" w:cs="Arial"/>
          <w:bCs/>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720F3" w:rsidRPr="00E720F3" w:rsidRDefault="0095313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hyperlink r:id="rId13" w:history="1">
        <w:r w:rsidR="00E720F3" w:rsidRPr="00B91373">
          <w:rPr>
            <w:rStyle w:val="a7"/>
            <w:rFonts w:ascii="Arial" w:eastAsia="Times New Roman" w:hAnsi="Arial" w:cs="Arial"/>
            <w:bCs/>
            <w:color w:val="auto"/>
            <w:sz w:val="24"/>
            <w:szCs w:val="24"/>
            <w:u w:val="none"/>
            <w:lang w:eastAsia="ru-RU"/>
          </w:rPr>
          <w:t>Законом</w:t>
        </w:r>
      </w:hyperlink>
      <w:r w:rsidR="00E720F3" w:rsidRPr="00B91373">
        <w:rPr>
          <w:rFonts w:ascii="Arial" w:eastAsia="Times New Roman" w:hAnsi="Arial" w:cs="Arial"/>
          <w:bCs/>
          <w:sz w:val="24"/>
          <w:szCs w:val="24"/>
          <w:lang w:eastAsia="ru-RU"/>
        </w:rPr>
        <w:t xml:space="preserve"> Во</w:t>
      </w:r>
      <w:r w:rsidR="00E720F3" w:rsidRPr="00E720F3">
        <w:rPr>
          <w:rFonts w:ascii="Arial" w:eastAsia="Times New Roman" w:hAnsi="Arial" w:cs="Arial"/>
          <w:bCs/>
          <w:sz w:val="24"/>
          <w:szCs w:val="24"/>
          <w:lang w:eastAsia="ru-RU"/>
        </w:rPr>
        <w:t>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lastRenderedPageBreak/>
        <w:t>и иными действующими в данной сфере нормативными правовыми актами.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2.6. Исчерпывающий перечень документов, необходимых</w:t>
      </w:r>
      <w:r w:rsidR="00B91373">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для предоставления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bookmarkStart w:id="0" w:name="Par152"/>
      <w:bookmarkEnd w:id="0"/>
      <w:r w:rsidRPr="00E720F3">
        <w:rPr>
          <w:rFonts w:ascii="Arial" w:eastAsia="Times New Roman" w:hAnsi="Arial" w:cs="Arial"/>
          <w:bCs/>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Муниципальная услуга предоставляется на основании заявления, поступившего в местную администрацию или в МФЦ.</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Образцы заявлений приведены в </w:t>
      </w:r>
      <w:hyperlink w:anchor="Par551" w:history="1">
        <w:r w:rsidRPr="00B91373">
          <w:rPr>
            <w:rStyle w:val="a7"/>
            <w:rFonts w:ascii="Arial" w:eastAsia="Times New Roman" w:hAnsi="Arial" w:cs="Arial"/>
            <w:bCs/>
            <w:color w:val="auto"/>
            <w:sz w:val="24"/>
            <w:szCs w:val="24"/>
            <w:u w:val="none"/>
            <w:lang w:eastAsia="ru-RU"/>
          </w:rPr>
          <w:t>приложениях NN 2</w:t>
        </w:r>
      </w:hyperlink>
      <w:r w:rsidRPr="00B91373">
        <w:rPr>
          <w:rFonts w:ascii="Arial" w:eastAsia="Times New Roman" w:hAnsi="Arial" w:cs="Arial"/>
          <w:bCs/>
          <w:sz w:val="24"/>
          <w:szCs w:val="24"/>
          <w:lang w:eastAsia="ru-RU"/>
        </w:rPr>
        <w:t xml:space="preserve">, </w:t>
      </w:r>
      <w:hyperlink w:anchor="Par671" w:history="1">
        <w:r w:rsidRPr="00B91373">
          <w:rPr>
            <w:rStyle w:val="a7"/>
            <w:rFonts w:ascii="Arial" w:eastAsia="Times New Roman" w:hAnsi="Arial" w:cs="Arial"/>
            <w:bCs/>
            <w:color w:val="auto"/>
            <w:sz w:val="24"/>
            <w:szCs w:val="24"/>
            <w:u w:val="none"/>
            <w:lang w:eastAsia="ru-RU"/>
          </w:rPr>
          <w:t>3</w:t>
        </w:r>
      </w:hyperlink>
      <w:r w:rsidRPr="00B91373">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к настоящему Административному регламенту.</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 заявлению прилагаются следующие документы:</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4E0F4D"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 копии правоустанавливающих и (или) </w:t>
      </w:r>
      <w:proofErr w:type="spellStart"/>
      <w:r w:rsidRPr="00E720F3">
        <w:rPr>
          <w:rFonts w:ascii="Arial" w:eastAsia="Times New Roman" w:hAnsi="Arial" w:cs="Arial"/>
          <w:bCs/>
          <w:sz w:val="24"/>
          <w:szCs w:val="24"/>
          <w:lang w:eastAsia="ru-RU"/>
        </w:rPr>
        <w:t>правоудостоверяющих</w:t>
      </w:r>
      <w:proofErr w:type="spellEnd"/>
      <w:r w:rsidRPr="00E720F3">
        <w:rPr>
          <w:rFonts w:ascii="Arial" w:eastAsia="Times New Roman" w:hAnsi="Arial" w:cs="Arial"/>
          <w:bCs/>
          <w:sz w:val="24"/>
          <w:szCs w:val="24"/>
          <w:lang w:eastAsia="ru-RU"/>
        </w:rPr>
        <w:t xml:space="preserve"> документов на исходный земельный участок, если права на него не зарегистрированы в </w:t>
      </w:r>
      <w:r w:rsidR="004E0F4D" w:rsidRPr="004E0F4D">
        <w:rPr>
          <w:rFonts w:ascii="Arial" w:eastAsia="Times New Roman" w:hAnsi="Arial" w:cs="Arial"/>
          <w:bCs/>
          <w:sz w:val="24"/>
          <w:szCs w:val="24"/>
          <w:lang w:eastAsia="ru-RU"/>
        </w:rPr>
        <w:t>Едином государственном реестре недвижимости.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Заявление на бумажном носителе представляется: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посредством почтового отправления;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при личном обращении заявителя либо его законного представителя.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309EA" w:rsidRPr="00D3436C"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bookmarkStart w:id="1" w:name="Par170"/>
      <w:bookmarkEnd w:id="1"/>
      <w:r w:rsidRPr="00D3436C">
        <w:rPr>
          <w:rFonts w:ascii="Arial" w:eastAsia="Times New Roman" w:hAnsi="Arial" w:cs="Arial"/>
          <w:bCs/>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309EA" w:rsidRPr="00626123"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626123">
        <w:rPr>
          <w:rFonts w:ascii="Arial" w:eastAsia="Times New Roman" w:hAnsi="Arial" w:cs="Arial"/>
          <w:bCs/>
          <w:sz w:val="24"/>
          <w:szCs w:val="24"/>
          <w:lang w:eastAsia="ru-RU"/>
        </w:rPr>
        <w:t>- выписка из еди</w:t>
      </w:r>
      <w:r w:rsidR="00626123" w:rsidRPr="00626123">
        <w:rPr>
          <w:rFonts w:ascii="Arial" w:eastAsia="Times New Roman" w:hAnsi="Arial" w:cs="Arial"/>
          <w:bCs/>
          <w:sz w:val="24"/>
          <w:szCs w:val="24"/>
          <w:lang w:eastAsia="ru-RU"/>
        </w:rPr>
        <w:t xml:space="preserve">ного государственного реестра недвижимости о правах </w:t>
      </w:r>
      <w:r w:rsidRPr="00626123">
        <w:rPr>
          <w:rFonts w:ascii="Arial" w:eastAsia="Times New Roman" w:hAnsi="Arial" w:cs="Arial"/>
          <w:bCs/>
          <w:sz w:val="24"/>
          <w:szCs w:val="24"/>
          <w:lang w:eastAsia="ru-RU"/>
        </w:rPr>
        <w:t>на преобразуемый земельный участок (земельные участки).</w:t>
      </w:r>
      <w:bookmarkStart w:id="2" w:name="_GoBack"/>
      <w:bookmarkEnd w:id="2"/>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выписка из Единого государственного реестра юридических лиц (при подаче заявления юридическим лицом);</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Для предоставления муниципальной услуги местная администрация в рамках </w:t>
      </w:r>
      <w:r w:rsidRPr="004309EA">
        <w:rPr>
          <w:rFonts w:ascii="Arial" w:eastAsia="Times New Roman" w:hAnsi="Arial" w:cs="Arial"/>
          <w:bCs/>
          <w:sz w:val="24"/>
          <w:szCs w:val="24"/>
          <w:lang w:eastAsia="ru-RU"/>
        </w:rPr>
        <w:lastRenderedPageBreak/>
        <w:t>межведомственного взаимодействия запрашивает данные документы в Управлении Федеральной налоговой службы по Воронежской области;</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утвержденный проект межевания территории;</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w:t>
      </w:r>
      <w:r w:rsidR="004351F7">
        <w:rPr>
          <w:rFonts w:ascii="Arial" w:eastAsia="Times New Roman" w:hAnsi="Arial" w:cs="Arial"/>
          <w:bCs/>
          <w:sz w:val="24"/>
          <w:szCs w:val="24"/>
          <w:lang w:eastAsia="ru-RU"/>
        </w:rPr>
        <w:t>Болдыревского</w:t>
      </w:r>
      <w:r w:rsidRPr="004309EA">
        <w:rPr>
          <w:rFonts w:ascii="Arial" w:eastAsia="Times New Roman" w:hAnsi="Arial" w:cs="Arial"/>
          <w:bCs/>
          <w:sz w:val="24"/>
          <w:szCs w:val="24"/>
          <w:lang w:eastAsia="ru-RU"/>
        </w:rPr>
        <w:t xml:space="preserve"> сельского поселения.</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 Для предоставления муниципальной услуги данные документы запрашиваются администрацией в рамках межведомственного взаимодействия. </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Запрещается требовать от заявителя:</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данного Федерального закона;</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w:t>
      </w:r>
      <w:r w:rsidRPr="004309EA">
        <w:rPr>
          <w:rFonts w:ascii="Arial" w:eastAsia="Times New Roman" w:hAnsi="Arial" w:cs="Arial"/>
          <w:bCs/>
          <w:sz w:val="24"/>
          <w:szCs w:val="24"/>
          <w:lang w:eastAsia="ru-RU"/>
        </w:rPr>
        <w:lastRenderedPageBreak/>
        <w:t>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09EA"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данного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данного Федерального закона, уведомляется заявитель, а также приносятся извинения за доставленные неудобства;</w:t>
      </w:r>
    </w:p>
    <w:p w:rsidR="00E720F3" w:rsidRPr="00E720F3"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данного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ascii="Arial" w:eastAsia="Times New Roman" w:hAnsi="Arial" w:cs="Arial"/>
          <w:bCs/>
          <w:sz w:val="24"/>
          <w:szCs w:val="24"/>
          <w:lang w:eastAsia="ru-RU"/>
        </w:rPr>
        <w:t>вленных федеральными законами.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bookmarkStart w:id="3" w:name="Par189"/>
      <w:bookmarkEnd w:id="3"/>
      <w:r w:rsidRPr="00E720F3">
        <w:rPr>
          <w:rFonts w:ascii="Arial" w:eastAsia="Times New Roman" w:hAnsi="Arial" w:cs="Arial"/>
          <w:bCs/>
          <w:sz w:val="24"/>
          <w:szCs w:val="24"/>
          <w:lang w:eastAsia="ru-RU"/>
        </w:rPr>
        <w:t>2.7. Исчерпывающий перечень оснований для отказав приеме документов, необходимых для предоставления</w:t>
      </w:r>
      <w:r w:rsidR="00B91373">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4309EA" w:rsidRPr="004309EA" w:rsidRDefault="00E720F3" w:rsidP="00D3436C">
      <w:pPr>
        <w:autoSpaceDE w:val="0"/>
        <w:autoSpaceDN w:val="0"/>
        <w:adjustRightInd w:val="0"/>
        <w:spacing w:after="0" w:line="240" w:lineRule="auto"/>
        <w:ind w:firstLine="709"/>
        <w:jc w:val="both"/>
        <w:rPr>
          <w:rFonts w:ascii="Arial" w:eastAsia="Calibri" w:hAnsi="Arial" w:cs="Arial"/>
          <w:bCs/>
          <w:sz w:val="24"/>
          <w:szCs w:val="24"/>
        </w:rPr>
      </w:pPr>
      <w:bookmarkStart w:id="4" w:name="Par195"/>
      <w:bookmarkEnd w:id="4"/>
      <w:r w:rsidRPr="00E720F3">
        <w:rPr>
          <w:rFonts w:ascii="Arial" w:eastAsia="Times New Roman" w:hAnsi="Arial" w:cs="Arial"/>
          <w:bCs/>
          <w:sz w:val="24"/>
          <w:szCs w:val="24"/>
          <w:lang w:eastAsia="ru-RU"/>
        </w:rPr>
        <w:t xml:space="preserve">2.8. </w:t>
      </w:r>
      <w:r w:rsidR="004309EA" w:rsidRPr="004309EA">
        <w:rPr>
          <w:rFonts w:ascii="Arial" w:eastAsia="Calibri" w:hAnsi="Arial" w:cs="Arial"/>
          <w:bCs/>
          <w:sz w:val="24"/>
          <w:szCs w:val="24"/>
        </w:rPr>
        <w:t>Исчерпывающий перечень оснований для отказа в предоставлении муниципальной услуги</w:t>
      </w:r>
    </w:p>
    <w:p w:rsidR="004309EA" w:rsidRPr="004309EA" w:rsidRDefault="004309EA" w:rsidP="00D3436C">
      <w:pPr>
        <w:autoSpaceDE w:val="0"/>
        <w:autoSpaceDN w:val="0"/>
        <w:adjustRightInd w:val="0"/>
        <w:spacing w:after="0" w:line="240" w:lineRule="auto"/>
        <w:ind w:firstLine="709"/>
        <w:jc w:val="both"/>
        <w:rPr>
          <w:rFonts w:ascii="Arial" w:eastAsia="Calibri" w:hAnsi="Arial" w:cs="Arial"/>
          <w:bCs/>
          <w:sz w:val="24"/>
          <w:szCs w:val="24"/>
        </w:rPr>
      </w:pPr>
      <w:r w:rsidRPr="004309EA">
        <w:rPr>
          <w:rFonts w:ascii="Arial" w:eastAsia="Calibri" w:hAnsi="Arial" w:cs="Arial"/>
          <w:bCs/>
          <w:sz w:val="24"/>
          <w:szCs w:val="24"/>
        </w:rPr>
        <w:t>Основанием для отказа в предоставлении муниципальной услуги является следующее:</w:t>
      </w:r>
    </w:p>
    <w:p w:rsidR="004309EA" w:rsidRPr="004309EA" w:rsidRDefault="004309EA" w:rsidP="00D3436C">
      <w:pPr>
        <w:autoSpaceDE w:val="0"/>
        <w:autoSpaceDN w:val="0"/>
        <w:adjustRightInd w:val="0"/>
        <w:spacing w:after="0" w:line="240" w:lineRule="auto"/>
        <w:ind w:firstLine="709"/>
        <w:jc w:val="both"/>
        <w:rPr>
          <w:rFonts w:ascii="Arial" w:eastAsia="Calibri" w:hAnsi="Arial" w:cs="Arial"/>
          <w:bCs/>
          <w:sz w:val="24"/>
          <w:szCs w:val="24"/>
        </w:rPr>
      </w:pPr>
      <w:r w:rsidRPr="004309EA">
        <w:rPr>
          <w:rFonts w:ascii="Arial" w:eastAsia="Calibri" w:hAnsi="Arial" w:cs="Arial"/>
          <w:bCs/>
          <w:sz w:val="24"/>
          <w:szCs w:val="24"/>
        </w:rPr>
        <w:t xml:space="preserve">- к заявлению не приложены документы, указанные в </w:t>
      </w:r>
      <w:hyperlink r:id="rId14" w:anchor="Par152" w:history="1">
        <w:r w:rsidRPr="004309EA">
          <w:rPr>
            <w:rFonts w:ascii="Arial" w:eastAsia="Calibri" w:hAnsi="Arial" w:cs="Arial"/>
            <w:bCs/>
            <w:sz w:val="24"/>
            <w:szCs w:val="24"/>
          </w:rPr>
          <w:t>пункте 2.6.1</w:t>
        </w:r>
      </w:hyperlink>
      <w:r w:rsidRPr="004309EA">
        <w:rPr>
          <w:rFonts w:ascii="Arial" w:eastAsia="Calibri" w:hAnsi="Arial" w:cs="Arial"/>
          <w:bCs/>
          <w:sz w:val="24"/>
          <w:szCs w:val="24"/>
        </w:rPr>
        <w:t xml:space="preserve"> настоящего Административного регламента;</w:t>
      </w:r>
    </w:p>
    <w:p w:rsidR="004309EA" w:rsidRPr="004309EA" w:rsidRDefault="004309EA" w:rsidP="00D3436C">
      <w:pPr>
        <w:autoSpaceDE w:val="0"/>
        <w:autoSpaceDN w:val="0"/>
        <w:adjustRightInd w:val="0"/>
        <w:spacing w:after="0" w:line="240" w:lineRule="auto"/>
        <w:ind w:firstLine="709"/>
        <w:jc w:val="both"/>
        <w:rPr>
          <w:rFonts w:ascii="Arial" w:eastAsia="Calibri" w:hAnsi="Arial" w:cs="Arial"/>
          <w:bCs/>
          <w:sz w:val="24"/>
          <w:szCs w:val="24"/>
        </w:rPr>
      </w:pPr>
      <w:r w:rsidRPr="004309EA">
        <w:rPr>
          <w:rFonts w:ascii="Arial" w:eastAsia="Calibri" w:hAnsi="Arial" w:cs="Arial"/>
          <w:bCs/>
          <w:sz w:val="24"/>
          <w:szCs w:val="24"/>
        </w:rPr>
        <w:t xml:space="preserve">- земельный участок не является собственностью </w:t>
      </w:r>
      <w:r w:rsidR="004351F7">
        <w:rPr>
          <w:rFonts w:ascii="Arial" w:eastAsia="Calibri" w:hAnsi="Arial" w:cs="Arial"/>
          <w:bCs/>
          <w:sz w:val="24"/>
          <w:szCs w:val="24"/>
        </w:rPr>
        <w:t>Болдыревского</w:t>
      </w:r>
      <w:r w:rsidRPr="004309EA">
        <w:rPr>
          <w:rFonts w:ascii="Arial" w:eastAsia="Calibri" w:hAnsi="Arial" w:cs="Arial"/>
          <w:bCs/>
          <w:sz w:val="24"/>
          <w:szCs w:val="24"/>
        </w:rPr>
        <w:t xml:space="preserve"> сельского поселения или не относится к земельным участкам, расположенными на территории </w:t>
      </w:r>
      <w:r w:rsidR="004351F7">
        <w:rPr>
          <w:rFonts w:ascii="Arial" w:eastAsia="Calibri" w:hAnsi="Arial" w:cs="Arial"/>
          <w:bCs/>
          <w:sz w:val="24"/>
          <w:szCs w:val="24"/>
        </w:rPr>
        <w:t>Болдыревского</w:t>
      </w:r>
      <w:r w:rsidRPr="004309EA">
        <w:rPr>
          <w:rFonts w:ascii="Arial" w:eastAsia="Calibri" w:hAnsi="Arial" w:cs="Arial"/>
          <w:bCs/>
          <w:sz w:val="24"/>
          <w:szCs w:val="24"/>
        </w:rPr>
        <w:t xml:space="preserve"> сельского поселения;</w:t>
      </w:r>
    </w:p>
    <w:p w:rsidR="004309EA" w:rsidRPr="004309EA" w:rsidRDefault="004309EA" w:rsidP="00D3436C">
      <w:pPr>
        <w:autoSpaceDE w:val="0"/>
        <w:autoSpaceDN w:val="0"/>
        <w:adjustRightInd w:val="0"/>
        <w:spacing w:after="0" w:line="240" w:lineRule="auto"/>
        <w:ind w:firstLine="709"/>
        <w:jc w:val="both"/>
        <w:rPr>
          <w:rFonts w:ascii="Arial" w:eastAsia="Calibri" w:hAnsi="Arial" w:cs="Arial"/>
          <w:bCs/>
          <w:sz w:val="24"/>
          <w:szCs w:val="24"/>
        </w:rPr>
      </w:pPr>
      <w:r w:rsidRPr="004309EA">
        <w:rPr>
          <w:rFonts w:ascii="Arial" w:eastAsia="Calibri" w:hAnsi="Arial" w:cs="Arial"/>
          <w:bCs/>
          <w:sz w:val="24"/>
          <w:szCs w:val="24"/>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4309EA" w:rsidRPr="004309EA" w:rsidRDefault="004309EA" w:rsidP="00D3436C">
      <w:pPr>
        <w:autoSpaceDE w:val="0"/>
        <w:autoSpaceDN w:val="0"/>
        <w:adjustRightInd w:val="0"/>
        <w:spacing w:after="0" w:line="240" w:lineRule="auto"/>
        <w:ind w:firstLine="709"/>
        <w:jc w:val="both"/>
        <w:rPr>
          <w:rFonts w:ascii="Arial" w:eastAsia="Calibri" w:hAnsi="Arial" w:cs="Arial"/>
          <w:bCs/>
          <w:sz w:val="24"/>
          <w:szCs w:val="24"/>
        </w:rPr>
      </w:pPr>
      <w:r w:rsidRPr="004309EA">
        <w:rPr>
          <w:rFonts w:ascii="Arial" w:eastAsia="Calibri" w:hAnsi="Arial" w:cs="Arial"/>
          <w:bCs/>
          <w:sz w:val="24"/>
          <w:szCs w:val="24"/>
        </w:rPr>
        <w:lastRenderedPageBreak/>
        <w:t>- наличие противоречий между заявленными и уже зарегистрированными правами;</w:t>
      </w:r>
    </w:p>
    <w:p w:rsidR="004309EA" w:rsidRPr="004309EA" w:rsidRDefault="004309EA" w:rsidP="00D3436C">
      <w:pPr>
        <w:autoSpaceDE w:val="0"/>
        <w:autoSpaceDN w:val="0"/>
        <w:adjustRightInd w:val="0"/>
        <w:spacing w:after="0" w:line="240" w:lineRule="auto"/>
        <w:ind w:firstLine="709"/>
        <w:jc w:val="both"/>
        <w:rPr>
          <w:rFonts w:ascii="Arial" w:eastAsia="Calibri" w:hAnsi="Arial" w:cs="Arial"/>
          <w:bCs/>
          <w:sz w:val="24"/>
          <w:szCs w:val="24"/>
        </w:rPr>
      </w:pPr>
      <w:r w:rsidRPr="004309EA">
        <w:rPr>
          <w:rFonts w:ascii="Arial" w:eastAsia="Calibri" w:hAnsi="Arial" w:cs="Arial"/>
          <w:bCs/>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4309EA">
          <w:rPr>
            <w:rFonts w:ascii="Arial" w:eastAsia="Calibri" w:hAnsi="Arial" w:cs="Arial"/>
            <w:bCs/>
            <w:sz w:val="24"/>
            <w:szCs w:val="24"/>
          </w:rPr>
          <w:t>пунктом 12 статьи 11.10</w:t>
        </w:r>
      </w:hyperlink>
      <w:r w:rsidRPr="004309EA">
        <w:rPr>
          <w:rFonts w:ascii="Arial" w:eastAsia="Calibri" w:hAnsi="Arial" w:cs="Arial"/>
          <w:bCs/>
          <w:sz w:val="24"/>
          <w:szCs w:val="24"/>
        </w:rPr>
        <w:t xml:space="preserve"> Земельного кодекса Российской Федерации;</w:t>
      </w:r>
    </w:p>
    <w:p w:rsidR="004309EA" w:rsidRPr="004309EA" w:rsidRDefault="004309EA" w:rsidP="00D3436C">
      <w:pPr>
        <w:autoSpaceDE w:val="0"/>
        <w:autoSpaceDN w:val="0"/>
        <w:adjustRightInd w:val="0"/>
        <w:spacing w:after="0" w:line="240" w:lineRule="auto"/>
        <w:ind w:firstLine="709"/>
        <w:jc w:val="both"/>
        <w:rPr>
          <w:rFonts w:ascii="Arial" w:eastAsia="Calibri" w:hAnsi="Arial" w:cs="Arial"/>
          <w:bCs/>
          <w:sz w:val="24"/>
          <w:szCs w:val="24"/>
        </w:rPr>
      </w:pPr>
      <w:r w:rsidRPr="004309EA">
        <w:rPr>
          <w:rFonts w:ascii="Arial" w:eastAsia="Calibri" w:hAnsi="Arial" w:cs="Arial"/>
          <w:bCs/>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09EA" w:rsidRPr="004309EA" w:rsidRDefault="004309EA" w:rsidP="00D3436C">
      <w:pPr>
        <w:autoSpaceDE w:val="0"/>
        <w:autoSpaceDN w:val="0"/>
        <w:adjustRightInd w:val="0"/>
        <w:spacing w:after="0" w:line="240" w:lineRule="auto"/>
        <w:ind w:firstLine="709"/>
        <w:jc w:val="both"/>
        <w:rPr>
          <w:rFonts w:ascii="Arial" w:eastAsia="Calibri" w:hAnsi="Arial" w:cs="Arial"/>
          <w:bCs/>
          <w:sz w:val="24"/>
          <w:szCs w:val="24"/>
        </w:rPr>
      </w:pPr>
      <w:r w:rsidRPr="004309EA">
        <w:rPr>
          <w:rFonts w:ascii="Arial" w:eastAsia="Calibri" w:hAnsi="Arial" w:cs="Arial"/>
          <w:bCs/>
          <w:sz w:val="24"/>
          <w:szCs w:val="24"/>
        </w:rPr>
        <w:t xml:space="preserve">- разработка схемы расположения земельного участка с нарушением предусмотренных </w:t>
      </w:r>
      <w:hyperlink r:id="rId16" w:history="1">
        <w:r w:rsidRPr="004309EA">
          <w:rPr>
            <w:rFonts w:ascii="Arial" w:eastAsia="Calibri" w:hAnsi="Arial" w:cs="Arial"/>
            <w:bCs/>
            <w:sz w:val="24"/>
            <w:szCs w:val="24"/>
          </w:rPr>
          <w:t>статьей 11.9</w:t>
        </w:r>
      </w:hyperlink>
      <w:r w:rsidRPr="004309EA">
        <w:rPr>
          <w:rFonts w:ascii="Arial" w:eastAsia="Calibri" w:hAnsi="Arial" w:cs="Arial"/>
          <w:bCs/>
          <w:sz w:val="24"/>
          <w:szCs w:val="24"/>
        </w:rPr>
        <w:t xml:space="preserve"> Земельного кодекса Российской Федерации требований к образуемым земельным участкам;</w:t>
      </w:r>
    </w:p>
    <w:p w:rsidR="004309EA" w:rsidRPr="004309EA" w:rsidRDefault="004309EA" w:rsidP="00D3436C">
      <w:pPr>
        <w:spacing w:after="0" w:line="240" w:lineRule="auto"/>
        <w:ind w:firstLine="709"/>
        <w:jc w:val="both"/>
        <w:rPr>
          <w:rFonts w:ascii="Arial" w:eastAsia="Calibri" w:hAnsi="Arial" w:cs="Arial"/>
          <w:bCs/>
          <w:sz w:val="24"/>
          <w:szCs w:val="24"/>
        </w:rPr>
      </w:pPr>
      <w:r w:rsidRPr="004309EA">
        <w:rPr>
          <w:rFonts w:ascii="Arial" w:eastAsia="Calibri" w:hAnsi="Arial" w:cs="Arial"/>
          <w:bCs/>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за исключением случаев, установленных федеральными законами;</w:t>
      </w:r>
    </w:p>
    <w:p w:rsidR="00E720F3" w:rsidRPr="004309EA"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4309EA">
        <w:rPr>
          <w:rFonts w:ascii="Arial" w:eastAsia="Calibri" w:hAnsi="Arial" w:cs="Arial"/>
          <w:bCs/>
          <w:sz w:val="24"/>
          <w:szCs w:val="24"/>
        </w:rPr>
        <w:t>-</w:t>
      </w:r>
      <w:r w:rsidRPr="004309EA">
        <w:rPr>
          <w:rFonts w:ascii="Arial" w:eastAsia="Calibri" w:hAnsi="Arial" w:cs="Arial"/>
          <w:sz w:val="24"/>
          <w:szCs w:val="24"/>
        </w:rPr>
        <w:t xml:space="preserve"> </w:t>
      </w:r>
      <w:r w:rsidRPr="004309EA">
        <w:rPr>
          <w:rFonts w:ascii="Arial" w:eastAsia="Calibri" w:hAnsi="Arial" w:cs="Arial"/>
          <w:bCs/>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2.9. Размер платы, взимаемой с заявителя при предоставлении муниципальной услуги, и способы ее взимания в случаях,</w:t>
      </w:r>
      <w:r w:rsidR="002762EC">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предусмотренных федеральными законами, принимаемыми</w:t>
      </w:r>
      <w:r w:rsidR="002762EC">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в соответствии с иными нормативными правовыми актами Российской Федерации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Муниципальная услуга предоставляется на бесплатной основе.</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2.10. Максимальный срок ожидания в очереди при подаче</w:t>
      </w:r>
      <w:r w:rsidR="002762EC">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заявления о предоставлении муниципальной услуги и при получении результата предоставления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2.11. Требования к помещениям, в которых предоставляется</w:t>
      </w:r>
      <w:r w:rsidR="003A0427">
        <w:rPr>
          <w:rFonts w:ascii="Arial" w:eastAsia="Times New Roman" w:hAnsi="Arial" w:cs="Arial"/>
          <w:bCs/>
          <w:sz w:val="24"/>
          <w:szCs w:val="24"/>
          <w:lang w:eastAsia="ru-RU"/>
        </w:rPr>
        <w:t xml:space="preserve"> </w:t>
      </w:r>
      <w:r w:rsidRPr="00E720F3">
        <w:rPr>
          <w:rFonts w:ascii="Arial" w:eastAsia="Times New Roman" w:hAnsi="Arial" w:cs="Arial"/>
          <w:bCs/>
          <w:sz w:val="24"/>
          <w:szCs w:val="24"/>
          <w:lang w:eastAsia="ru-RU"/>
        </w:rPr>
        <w:t>муниципальная услуга;</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2.11.1. Прием граждан осуществляется в специально выделенных для предоставления муниципальных услуг помещениях.</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2.11.2. Около здания организуются парковочные места для автотранспорта, в том числе для лиц с ограниченными возможностями здоровья, инвалидов.</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Доступ заявителей к парковочным местам является бесплатным.</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 информационными стендами, на которых размещается визуальная и </w:t>
      </w:r>
      <w:r w:rsidRPr="00E720F3">
        <w:rPr>
          <w:rFonts w:ascii="Arial" w:eastAsia="Times New Roman" w:hAnsi="Arial" w:cs="Arial"/>
          <w:bCs/>
          <w:sz w:val="24"/>
          <w:szCs w:val="24"/>
          <w:lang w:eastAsia="ru-RU"/>
        </w:rPr>
        <w:lastRenderedPageBreak/>
        <w:t>текстовая информация;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стульями и столами для оформления документов.</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 информационным стендам должна быть обеспечена возможность свободного доступа граждан.</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номера телефонов, факсов, адреса официальных сайтов, электронной почты местной администрации;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режим работы органов, предоставляющих муниципальную услугу;</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графики личного приема граждан уполномоченными должностными лицами;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тексты (выдержки) из нормативных правовых актов, регулирующих предоставление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образцы оформления документов.</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2.11.7. Требования к обеспечению условий доступности муниципальных услуг для инвалидов.</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2.12. Показатели доступности и качества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2.12.1. Показателями доступности муниципальной услуги являются: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оборудование помещений управления для предоставления муниципальной услуги местами общего пользования;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оборудование мест ожидания и мест приема заявителей в управлении стульями, столами (стойками) для возможности оформления документов;</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соблюдение графика работы управления;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lastRenderedPageBreak/>
        <w:t>- возможность получения муниципальной услуги в МФЦ;</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2.12.2. Показателями качества муниципальной услуги являются:</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соблюдение сроков предоставления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2.13.1. Прием заявителей (прием и выдача документов) осуществляется уполномоченными должностными лицами МФЦ.</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2.13.2. Прием заявителей уполномоченными лицами осуществляется в соответствии с графиком (режимом) работы МФЦ.</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proofErr w:type="spellStart"/>
      <w:r w:rsidRPr="00E720F3">
        <w:rPr>
          <w:rFonts w:ascii="Arial" w:eastAsia="Times New Roman" w:hAnsi="Arial" w:cs="Arial"/>
          <w:bCs/>
          <w:sz w:val="24"/>
          <w:szCs w:val="24"/>
          <w:lang w:eastAsia="ru-RU"/>
        </w:rPr>
        <w:t>www</w:t>
      </w:r>
      <w:proofErr w:type="spellEnd"/>
      <w:r w:rsidRPr="00E720F3">
        <w:rPr>
          <w:rFonts w:ascii="Arial" w:eastAsia="Times New Roman" w:hAnsi="Arial" w:cs="Arial"/>
          <w:bCs/>
          <w:sz w:val="24"/>
          <w:szCs w:val="24"/>
          <w:lang w:eastAsia="ru-RU"/>
        </w:rPr>
        <w:t>.</w:t>
      </w:r>
      <w:proofErr w:type="spellStart"/>
      <w:r w:rsidRPr="00E720F3">
        <w:rPr>
          <w:rFonts w:ascii="Arial" w:eastAsia="Times New Roman" w:hAnsi="Arial" w:cs="Arial"/>
          <w:bCs/>
          <w:sz w:val="24"/>
          <w:szCs w:val="24"/>
          <w:lang w:val="en-US" w:eastAsia="ru-RU"/>
        </w:rPr>
        <w:t>soldatskoe</w:t>
      </w:r>
      <w:proofErr w:type="spellEnd"/>
      <w:r w:rsidRPr="00E720F3">
        <w:rPr>
          <w:rFonts w:ascii="Arial" w:eastAsia="Times New Roman" w:hAnsi="Arial" w:cs="Arial"/>
          <w:bCs/>
          <w:sz w:val="24"/>
          <w:szCs w:val="24"/>
          <w:lang w:eastAsia="ru-RU"/>
        </w:rPr>
        <w:t>.</w:t>
      </w:r>
      <w:r w:rsidRPr="00E720F3">
        <w:rPr>
          <w:rFonts w:ascii="Arial" w:eastAsia="Times New Roman" w:hAnsi="Arial" w:cs="Arial"/>
          <w:bCs/>
          <w:sz w:val="24"/>
          <w:szCs w:val="24"/>
          <w:lang w:val="en-US" w:eastAsia="ru-RU"/>
        </w:rPr>
        <w:t>ru</w:t>
      </w:r>
      <w:r w:rsidRPr="00E720F3">
        <w:rPr>
          <w:rFonts w:ascii="Arial" w:eastAsia="Times New Roman" w:hAnsi="Arial" w:cs="Arial"/>
          <w:bCs/>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3. СОСТАВ, ПОСЛЕДОВАТЕЛЬНОСТЬ И СРОКИ ВЫПОЛНЕНИЯ</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АДМИНИСТРАТИВНЫХ ПРОЦЕДУР, ТРЕБОВАНИЯ</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 ПОРЯДКУ ИХ ВЫПОЛНЕНИЯ, В ТОМ ЧИСЛЕ ОСОБЕННОСТИ</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ВЫПОЛНЕНИЯ АДМИНИСТРАТИВНЫХ ПРОЦЕДУР В ЭЛЕКТРОННОЙ </w:t>
      </w:r>
      <w:r w:rsidR="00D3436C" w:rsidRPr="00E720F3">
        <w:rPr>
          <w:rFonts w:ascii="Arial" w:eastAsia="Times New Roman" w:hAnsi="Arial" w:cs="Arial"/>
          <w:bCs/>
          <w:sz w:val="24"/>
          <w:szCs w:val="24"/>
          <w:lang w:eastAsia="ru-RU"/>
        </w:rPr>
        <w:t>ФОРМЕ, А</w:t>
      </w:r>
      <w:r w:rsidRPr="00E720F3">
        <w:rPr>
          <w:rFonts w:ascii="Arial" w:eastAsia="Times New Roman" w:hAnsi="Arial" w:cs="Arial"/>
          <w:bCs/>
          <w:sz w:val="24"/>
          <w:szCs w:val="24"/>
          <w:lang w:eastAsia="ru-RU"/>
        </w:rPr>
        <w:t xml:space="preserve"> ТАКЖЕ В МНОГОФУНКЦИОНАЛЬНЫХ ЦЕНТРАХ ПРЕДОСТАВЛЕНИЯ</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ГОСУДАРСТВЕННЫХ И МУНИЦИПАЛЬНЫХ УСЛУГ</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
          <w:bCs/>
          <w:sz w:val="24"/>
          <w:szCs w:val="24"/>
          <w:lang w:eastAsia="ru-RU"/>
        </w:rPr>
      </w:pPr>
      <w:r w:rsidRPr="00B51BC9">
        <w:rPr>
          <w:rFonts w:ascii="Arial" w:eastAsia="Times New Roman" w:hAnsi="Arial" w:cs="Arial"/>
          <w:bCs/>
          <w:sz w:val="24"/>
          <w:szCs w:val="24"/>
          <w:lang w:eastAsia="ru-RU"/>
        </w:rPr>
        <w:t>3.1. Исчерпывающий перечень административных процедур</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3.1.1. Предоставление муниципальной услуги включает в себя следующие административные процедуры:</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прием и регистрация заявления и прилагаемых к нему документов;</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 рассмотрение представленных документов, истребование документов (сведений), указанных в </w:t>
      </w:r>
      <w:hyperlink w:anchor="Par170" w:history="1">
        <w:r w:rsidRPr="00B51BC9">
          <w:rPr>
            <w:rStyle w:val="a7"/>
            <w:rFonts w:ascii="Arial" w:eastAsia="Times New Roman" w:hAnsi="Arial" w:cs="Arial"/>
            <w:bCs/>
            <w:color w:val="auto"/>
            <w:sz w:val="24"/>
            <w:szCs w:val="24"/>
            <w:u w:val="none"/>
            <w:lang w:eastAsia="ru-RU"/>
          </w:rPr>
          <w:t>пункте 2.6.2</w:t>
        </w:r>
      </w:hyperlink>
      <w:r w:rsidRPr="00B51BC9">
        <w:rPr>
          <w:rFonts w:ascii="Arial" w:eastAsia="Times New Roman" w:hAnsi="Arial" w:cs="Arial"/>
          <w:bCs/>
          <w:sz w:val="24"/>
          <w:szCs w:val="24"/>
          <w:lang w:eastAsia="ru-RU"/>
        </w:rPr>
        <w:t xml:space="preserve"> настоящего Административного регламента, в рамках межведомственного взаимодействия;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подготовка результата предоставления муниципальной услуги;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направление (выдача) заявителю результата предоставления муниципальной услуги.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3.1.2. Последовательность действий при предоставлении муниципальной услуги отражена в </w:t>
      </w:r>
      <w:hyperlink w:anchor="Par808" w:history="1">
        <w:r w:rsidRPr="00B51BC9">
          <w:rPr>
            <w:rStyle w:val="a7"/>
            <w:rFonts w:ascii="Arial" w:eastAsia="Times New Roman" w:hAnsi="Arial" w:cs="Arial"/>
            <w:bCs/>
            <w:color w:val="auto"/>
            <w:sz w:val="24"/>
            <w:szCs w:val="24"/>
            <w:u w:val="none"/>
            <w:lang w:eastAsia="ru-RU"/>
          </w:rPr>
          <w:t>блок-схеме</w:t>
        </w:r>
      </w:hyperlink>
      <w:r w:rsidRPr="00B51BC9">
        <w:rPr>
          <w:rFonts w:ascii="Arial" w:eastAsia="Times New Roman" w:hAnsi="Arial" w:cs="Arial"/>
          <w:bCs/>
          <w:sz w:val="24"/>
          <w:szCs w:val="24"/>
          <w:lang w:eastAsia="ru-RU"/>
        </w:rPr>
        <w:t xml:space="preserve"> предоставления муниципальной услуги, приведенной в приложении N4 к настоящему Административному регламенту.</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lastRenderedPageBreak/>
        <w:t>3.2. Прием и регистрация заявления и прилагаемых к нему документов</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К заявлению должны быть приложены документы, указанные в </w:t>
      </w:r>
      <w:hyperlink w:anchor="Par152" w:history="1">
        <w:r w:rsidRPr="00B51BC9">
          <w:rPr>
            <w:rStyle w:val="a7"/>
            <w:rFonts w:ascii="Arial" w:eastAsia="Times New Roman" w:hAnsi="Arial" w:cs="Arial"/>
            <w:bCs/>
            <w:color w:val="auto"/>
            <w:sz w:val="24"/>
            <w:szCs w:val="24"/>
            <w:u w:val="none"/>
            <w:lang w:eastAsia="ru-RU"/>
          </w:rPr>
          <w:t>п. 2.6.1</w:t>
        </w:r>
      </w:hyperlink>
      <w:r w:rsidRPr="00B51BC9">
        <w:rPr>
          <w:rFonts w:ascii="Arial" w:eastAsia="Times New Roman" w:hAnsi="Arial" w:cs="Arial"/>
          <w:bCs/>
          <w:sz w:val="24"/>
          <w:szCs w:val="24"/>
          <w:lang w:eastAsia="ru-RU"/>
        </w:rPr>
        <w:t xml:space="preserve"> настоящего Административного регламента.</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проверяет заявление на соответствие установленным требованиям;</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регистрирует заявление с прилагаемым комплектом документов;</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 выдает </w:t>
      </w:r>
      <w:hyperlink w:anchor="Par867" w:history="1">
        <w:r w:rsidRPr="00B51BC9">
          <w:rPr>
            <w:rStyle w:val="a7"/>
            <w:rFonts w:ascii="Arial" w:eastAsia="Times New Roman" w:hAnsi="Arial" w:cs="Arial"/>
            <w:bCs/>
            <w:color w:val="auto"/>
            <w:sz w:val="24"/>
            <w:szCs w:val="24"/>
            <w:u w:val="none"/>
            <w:lang w:eastAsia="ru-RU"/>
          </w:rPr>
          <w:t>расписку</w:t>
        </w:r>
      </w:hyperlink>
      <w:r w:rsidRPr="00B51BC9">
        <w:rPr>
          <w:rFonts w:ascii="Arial" w:eastAsia="Times New Roman" w:hAnsi="Arial" w:cs="Arial"/>
          <w:bCs/>
          <w:sz w:val="24"/>
          <w:szCs w:val="24"/>
          <w:lang w:eastAsia="ru-RU"/>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3.2.5. При наличии оснований, указанных в </w:t>
      </w:r>
      <w:hyperlink w:anchor="Par189" w:history="1">
        <w:r w:rsidRPr="00B51BC9">
          <w:rPr>
            <w:rStyle w:val="a7"/>
            <w:rFonts w:ascii="Arial" w:eastAsia="Times New Roman" w:hAnsi="Arial" w:cs="Arial"/>
            <w:bCs/>
            <w:color w:val="auto"/>
            <w:sz w:val="24"/>
            <w:szCs w:val="24"/>
            <w:u w:val="none"/>
            <w:lang w:eastAsia="ru-RU"/>
          </w:rPr>
          <w:t>п. 2.7</w:t>
        </w:r>
      </w:hyperlink>
      <w:r w:rsidRPr="00B51BC9">
        <w:rPr>
          <w:rFonts w:ascii="Arial" w:eastAsia="Times New Roman" w:hAnsi="Arial" w:cs="Arial"/>
          <w:bCs/>
          <w:sz w:val="24"/>
          <w:szCs w:val="24"/>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B51BC9">
          <w:rPr>
            <w:rStyle w:val="a7"/>
            <w:rFonts w:ascii="Arial" w:eastAsia="Times New Roman" w:hAnsi="Arial" w:cs="Arial"/>
            <w:bCs/>
            <w:color w:val="auto"/>
            <w:sz w:val="24"/>
            <w:szCs w:val="24"/>
            <w:u w:val="none"/>
            <w:lang w:eastAsia="ru-RU"/>
          </w:rPr>
          <w:t>расписки</w:t>
        </w:r>
      </w:hyperlink>
      <w:r w:rsidRPr="00B51BC9">
        <w:rPr>
          <w:rFonts w:ascii="Arial" w:eastAsia="Times New Roman" w:hAnsi="Arial" w:cs="Arial"/>
          <w:bCs/>
          <w:sz w:val="24"/>
          <w:szCs w:val="24"/>
          <w:lang w:eastAsia="ru-RU"/>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3.2.7. Максимальный срок исполнения административной процедуры - 1 </w:t>
      </w:r>
      <w:r w:rsidRPr="00B51BC9">
        <w:rPr>
          <w:rFonts w:ascii="Arial" w:eastAsia="Times New Roman" w:hAnsi="Arial" w:cs="Arial"/>
          <w:bCs/>
          <w:sz w:val="24"/>
          <w:szCs w:val="24"/>
          <w:lang w:eastAsia="ru-RU"/>
        </w:rPr>
        <w:lastRenderedPageBreak/>
        <w:t>календарный день.</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3.3. Рассмотрение представленных документов, истребование документов (сведений), указанных в </w:t>
      </w:r>
      <w:hyperlink w:anchor="Par170" w:history="1">
        <w:r w:rsidRPr="00B51BC9">
          <w:rPr>
            <w:rStyle w:val="a7"/>
            <w:rFonts w:ascii="Arial" w:eastAsia="Times New Roman" w:hAnsi="Arial" w:cs="Arial"/>
            <w:bCs/>
            <w:color w:val="auto"/>
            <w:sz w:val="24"/>
            <w:szCs w:val="24"/>
            <w:u w:val="none"/>
            <w:lang w:eastAsia="ru-RU"/>
          </w:rPr>
          <w:t>пункте 2.6.2</w:t>
        </w:r>
      </w:hyperlink>
      <w:r w:rsidRPr="00B51BC9">
        <w:rPr>
          <w:rFonts w:ascii="Arial" w:eastAsia="Times New Roman" w:hAnsi="Arial" w:cs="Arial"/>
          <w:bCs/>
          <w:sz w:val="24"/>
          <w:szCs w:val="24"/>
          <w:lang w:eastAsia="ru-RU"/>
        </w:rPr>
        <w:t xml:space="preserve"> настоящего Административного регламента, в рамках</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межведомственного взаимодействия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3.3.2. Глава сельского поселения определяет должностное лицо, ответственное за предоставление муниципальной услуги (далее - специалист).</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3.3.3. Специалист:</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а) проводит проверку заявления и прилагаемых к нему документов на соответствие требованиям, установленным </w:t>
      </w:r>
      <w:hyperlink w:anchor="Par152" w:history="1">
        <w:r w:rsidRPr="00B51BC9">
          <w:rPr>
            <w:rStyle w:val="a7"/>
            <w:rFonts w:ascii="Arial" w:eastAsia="Times New Roman" w:hAnsi="Arial" w:cs="Arial"/>
            <w:bCs/>
            <w:color w:val="auto"/>
            <w:sz w:val="24"/>
            <w:szCs w:val="24"/>
            <w:u w:val="none"/>
            <w:lang w:eastAsia="ru-RU"/>
          </w:rPr>
          <w:t>пунктом 2.6.1</w:t>
        </w:r>
      </w:hyperlink>
      <w:r w:rsidRPr="00B51BC9">
        <w:rPr>
          <w:rFonts w:ascii="Arial" w:eastAsia="Times New Roman" w:hAnsi="Arial" w:cs="Arial"/>
          <w:bCs/>
          <w:sz w:val="24"/>
          <w:szCs w:val="24"/>
          <w:lang w:eastAsia="ru-RU"/>
        </w:rPr>
        <w:t xml:space="preserve"> настоящего Административного регламента;</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б) устанавливает принадлежность земельных участков, в отношении которых подано заявление, к собственности </w:t>
      </w:r>
      <w:r w:rsidR="004351F7">
        <w:rPr>
          <w:rFonts w:ascii="Arial" w:eastAsia="Times New Roman" w:hAnsi="Arial" w:cs="Arial"/>
          <w:bCs/>
          <w:sz w:val="24"/>
          <w:szCs w:val="24"/>
          <w:lang w:eastAsia="ru-RU"/>
        </w:rPr>
        <w:t>Болдыревского</w:t>
      </w:r>
      <w:r w:rsidRPr="00B51BC9">
        <w:rPr>
          <w:rFonts w:ascii="Arial" w:eastAsia="Times New Roman" w:hAnsi="Arial" w:cs="Arial"/>
          <w:bCs/>
          <w:sz w:val="24"/>
          <w:szCs w:val="24"/>
          <w:lang w:eastAsia="ru-RU"/>
        </w:rPr>
        <w:t xml:space="preserve"> сельского поселения</w:t>
      </w:r>
      <w:r w:rsidR="002762EC" w:rsidRPr="00B51BC9">
        <w:rPr>
          <w:rFonts w:ascii="Arial" w:eastAsia="Times New Roman" w:hAnsi="Arial" w:cs="Arial"/>
          <w:bCs/>
          <w:sz w:val="24"/>
          <w:szCs w:val="24"/>
          <w:lang w:eastAsia="ru-RU"/>
        </w:rPr>
        <w:t>, расположенных</w:t>
      </w:r>
      <w:r w:rsidRPr="00B51BC9">
        <w:rPr>
          <w:rFonts w:ascii="Arial" w:eastAsia="Times New Roman" w:hAnsi="Arial" w:cs="Arial"/>
          <w:bCs/>
          <w:sz w:val="24"/>
          <w:szCs w:val="24"/>
          <w:lang w:eastAsia="ru-RU"/>
        </w:rPr>
        <w:t xml:space="preserve"> на территории </w:t>
      </w:r>
      <w:r w:rsidR="004351F7">
        <w:rPr>
          <w:rFonts w:ascii="Arial" w:eastAsia="Times New Roman" w:hAnsi="Arial" w:cs="Arial"/>
          <w:bCs/>
          <w:sz w:val="24"/>
          <w:szCs w:val="24"/>
          <w:lang w:eastAsia="ru-RU"/>
        </w:rPr>
        <w:t>Болдыревского</w:t>
      </w:r>
      <w:r w:rsidRPr="00B51BC9">
        <w:rPr>
          <w:rFonts w:ascii="Arial" w:eastAsia="Times New Roman" w:hAnsi="Arial" w:cs="Arial"/>
          <w:bCs/>
          <w:sz w:val="24"/>
          <w:szCs w:val="24"/>
          <w:lang w:eastAsia="ru-RU"/>
        </w:rPr>
        <w:t xml:space="preserve"> сельского поселения;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в) в рамках межведомственного взаимодействия запрашивает:</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Запрос должен содержать: кадастровый номер объекта недвижимости, </w:t>
      </w:r>
      <w:hyperlink r:id="rId17" w:history="1">
        <w:r w:rsidRPr="00B51BC9">
          <w:rPr>
            <w:rStyle w:val="a7"/>
            <w:rFonts w:ascii="Arial" w:eastAsia="Times New Roman" w:hAnsi="Arial" w:cs="Arial"/>
            <w:bCs/>
            <w:color w:val="auto"/>
            <w:sz w:val="24"/>
            <w:szCs w:val="24"/>
            <w:u w:val="none"/>
            <w:lang w:eastAsia="ru-RU"/>
          </w:rPr>
          <w:t>ОКАТО</w:t>
        </w:r>
      </w:hyperlink>
      <w:r w:rsidRPr="00B51BC9">
        <w:rPr>
          <w:rFonts w:ascii="Arial" w:eastAsia="Times New Roman" w:hAnsi="Arial" w:cs="Arial"/>
          <w:bCs/>
          <w:sz w:val="24"/>
          <w:szCs w:val="24"/>
          <w:lang w:eastAsia="ru-RU"/>
        </w:rPr>
        <w:t>, наименование района, города, населенного пункта, улицы, номер дома, корпуса, строения;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в Управлении Федеральной налоговой службы по Воронежской области: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Запрос должен содержать: ОГРН, ИНН (для юридического лица), ОГРНИП, ИНН (для индивидуального предпринимателя);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Запрос должен содержать: кадастровый номер земельного участка, адрес земельного участка, площадь земельного участка;</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Специалист администрации сельского поселения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B51BC9">
          <w:rPr>
            <w:rStyle w:val="a7"/>
            <w:rFonts w:ascii="Arial" w:eastAsia="Times New Roman" w:hAnsi="Arial" w:cs="Arial"/>
            <w:bCs/>
            <w:color w:val="auto"/>
            <w:sz w:val="24"/>
            <w:szCs w:val="24"/>
            <w:u w:val="none"/>
            <w:lang w:eastAsia="ru-RU"/>
          </w:rPr>
          <w:t>пункте 2.8</w:t>
        </w:r>
      </w:hyperlink>
      <w:r w:rsidRPr="00B51BC9">
        <w:rPr>
          <w:rFonts w:ascii="Arial" w:eastAsia="Times New Roman" w:hAnsi="Arial" w:cs="Arial"/>
          <w:bCs/>
          <w:sz w:val="24"/>
          <w:szCs w:val="24"/>
          <w:lang w:eastAsia="ru-RU"/>
        </w:rPr>
        <w:t xml:space="preserve"> настоящего Административного регламента.</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3.3.5. Максимальный срок исполнения административной процедуры - 7 календарных дней.</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3.4. Подготовка результата предоставления муниципальной услуги.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lastRenderedPageBreak/>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направляет специалисту администрации сельского поселения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B51BC9">
          <w:rPr>
            <w:rStyle w:val="a7"/>
            <w:rFonts w:ascii="Arial" w:eastAsia="Times New Roman" w:hAnsi="Arial" w:cs="Arial"/>
            <w:bCs/>
            <w:color w:val="auto"/>
            <w:sz w:val="24"/>
            <w:szCs w:val="24"/>
            <w:u w:val="none"/>
            <w:lang w:eastAsia="ru-RU"/>
          </w:rPr>
          <w:t>пунктом 2.8</w:t>
        </w:r>
      </w:hyperlink>
      <w:r w:rsidRPr="00B51BC9">
        <w:rPr>
          <w:rFonts w:ascii="Arial" w:eastAsia="Times New Roman" w:hAnsi="Arial" w:cs="Arial"/>
          <w:bCs/>
          <w:sz w:val="24"/>
          <w:szCs w:val="24"/>
          <w:lang w:eastAsia="ru-RU"/>
        </w:rPr>
        <w:t xml:space="preserve"> настоящего Административного регламента, специалисту администрации сельского поселения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i/>
          <w:sz w:val="24"/>
          <w:szCs w:val="24"/>
          <w:lang w:eastAsia="ru-RU"/>
        </w:rPr>
      </w:pPr>
      <w:r w:rsidRPr="00B51BC9">
        <w:rPr>
          <w:rFonts w:ascii="Arial" w:eastAsia="Times New Roman" w:hAnsi="Arial" w:cs="Arial"/>
          <w:bCs/>
          <w:sz w:val="24"/>
          <w:szCs w:val="24"/>
          <w:lang w:eastAsia="ru-RU"/>
        </w:rPr>
        <w:t>Завизированный уполномоченными должностными лицами администрации проект постановления подписывается главой сельского поселения</w:t>
      </w:r>
      <w:r w:rsidRPr="00B51BC9">
        <w:rPr>
          <w:rFonts w:ascii="Arial" w:eastAsia="Times New Roman" w:hAnsi="Arial" w:cs="Arial"/>
          <w:bCs/>
          <w:i/>
          <w:sz w:val="24"/>
          <w:szCs w:val="24"/>
          <w:lang w:eastAsia="ru-RU"/>
        </w:rPr>
        <w:t xml:space="preserve">. </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3.4.1.2. При наличии оснований, предусмотренных </w:t>
      </w:r>
      <w:hyperlink w:anchor="Par195" w:history="1">
        <w:r w:rsidRPr="00B51BC9">
          <w:rPr>
            <w:rStyle w:val="a7"/>
            <w:rFonts w:ascii="Arial" w:eastAsia="Times New Roman" w:hAnsi="Arial" w:cs="Arial"/>
            <w:bCs/>
            <w:color w:val="auto"/>
            <w:sz w:val="24"/>
            <w:szCs w:val="24"/>
            <w:u w:val="none"/>
            <w:lang w:eastAsia="ru-RU"/>
          </w:rPr>
          <w:t>пунктом 2.8</w:t>
        </w:r>
      </w:hyperlink>
      <w:r w:rsidRPr="00B51BC9">
        <w:rPr>
          <w:rFonts w:ascii="Arial" w:eastAsia="Times New Roman" w:hAnsi="Arial" w:cs="Arial"/>
          <w:bCs/>
          <w:sz w:val="24"/>
          <w:szCs w:val="24"/>
          <w:lang w:eastAsia="ru-RU"/>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w:t>
      </w:r>
      <w:r w:rsidR="001C4FE4" w:rsidRPr="00B51BC9">
        <w:rPr>
          <w:rFonts w:ascii="Arial" w:eastAsia="Times New Roman" w:hAnsi="Arial" w:cs="Arial"/>
          <w:bCs/>
          <w:sz w:val="24"/>
          <w:szCs w:val="24"/>
          <w:lang w:eastAsia="ru-RU"/>
        </w:rPr>
        <w:t xml:space="preserve">я в муниципальной </w:t>
      </w:r>
      <w:r w:rsidR="00D3436C" w:rsidRPr="00B51BC9">
        <w:rPr>
          <w:rFonts w:ascii="Arial" w:eastAsia="Times New Roman" w:hAnsi="Arial" w:cs="Arial"/>
          <w:bCs/>
          <w:sz w:val="24"/>
          <w:szCs w:val="24"/>
          <w:lang w:eastAsia="ru-RU"/>
        </w:rPr>
        <w:t>собственности,</w:t>
      </w:r>
      <w:r w:rsidRPr="00B51BC9">
        <w:rPr>
          <w:rFonts w:ascii="Arial" w:eastAsia="Times New Roman" w:hAnsi="Arial" w:cs="Arial"/>
          <w:bCs/>
          <w:sz w:val="24"/>
          <w:szCs w:val="24"/>
          <w:lang w:eastAsia="ru-RU"/>
        </w:rPr>
        <w:t xml:space="preserve"> на кадастровом плане территории, специалисту администрации сельского поселения направляет информационное сообщение специалисту. </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i/>
          <w:sz w:val="24"/>
          <w:szCs w:val="24"/>
          <w:lang w:eastAsia="ru-RU"/>
        </w:rPr>
      </w:pPr>
      <w:r w:rsidRPr="00B51BC9">
        <w:rPr>
          <w:rFonts w:ascii="Arial" w:eastAsia="Times New Roman" w:hAnsi="Arial" w:cs="Arial"/>
          <w:bCs/>
          <w:sz w:val="24"/>
          <w:szCs w:val="24"/>
          <w:lang w:eastAsia="ru-RU"/>
        </w:rPr>
        <w:t>Завизированный уполномоченными должностными лицами местной администрации проект постановления подписывается главой сельского поселения.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отдела:</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3.4.2.1. При отсутствии оснований, предусмотренных </w:t>
      </w:r>
      <w:hyperlink w:anchor="Par195" w:history="1">
        <w:r w:rsidRPr="00B51BC9">
          <w:rPr>
            <w:rStyle w:val="a7"/>
            <w:rFonts w:ascii="Arial" w:eastAsia="Times New Roman" w:hAnsi="Arial" w:cs="Arial"/>
            <w:bCs/>
            <w:color w:val="auto"/>
            <w:sz w:val="24"/>
            <w:szCs w:val="24"/>
            <w:u w:val="none"/>
            <w:lang w:eastAsia="ru-RU"/>
          </w:rPr>
          <w:t>пунктом 2.8</w:t>
        </w:r>
      </w:hyperlink>
      <w:r w:rsidRPr="00B51BC9">
        <w:rPr>
          <w:rFonts w:ascii="Arial" w:eastAsia="Times New Roman" w:hAnsi="Arial" w:cs="Arial"/>
          <w:bCs/>
          <w:sz w:val="24"/>
          <w:szCs w:val="24"/>
          <w:lang w:eastAsia="ru-RU"/>
        </w:rPr>
        <w:t xml:space="preserve"> настоящего Административного регламента, в течение одного рабочего дня готовит проект постановления администрации сельского поселения об образовании земельного участка или земельных участков, находящихся в муниципальной собственности, при разделе, объединении</w:t>
      </w:r>
      <w:r w:rsidR="001C4FE4" w:rsidRPr="00B51BC9">
        <w:rPr>
          <w:rFonts w:ascii="Arial" w:eastAsia="Times New Roman" w:hAnsi="Arial" w:cs="Arial"/>
          <w:bCs/>
          <w:sz w:val="24"/>
          <w:szCs w:val="24"/>
          <w:lang w:eastAsia="ru-RU"/>
        </w:rPr>
        <w:t xml:space="preserve"> и перераспределении</w:t>
      </w:r>
      <w:r w:rsidRPr="00B51BC9">
        <w:rPr>
          <w:rFonts w:ascii="Arial" w:eastAsia="Times New Roman" w:hAnsi="Arial" w:cs="Arial"/>
          <w:bCs/>
          <w:sz w:val="24"/>
          <w:szCs w:val="24"/>
          <w:lang w:eastAsia="ru-RU"/>
        </w:rPr>
        <w:t>.</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i/>
          <w:sz w:val="24"/>
          <w:szCs w:val="24"/>
          <w:lang w:eastAsia="ru-RU"/>
        </w:rPr>
      </w:pPr>
      <w:r w:rsidRPr="00B51BC9">
        <w:rPr>
          <w:rFonts w:ascii="Arial" w:eastAsia="Times New Roman" w:hAnsi="Arial" w:cs="Arial"/>
          <w:bCs/>
          <w:sz w:val="24"/>
          <w:szCs w:val="24"/>
          <w:lang w:eastAsia="ru-RU"/>
        </w:rPr>
        <w:t>Завизированный уполномоченными должностными лицами местной администрации проект постановления подписывается главой сельского поселения.</w:t>
      </w:r>
      <w:r w:rsidRPr="00B51BC9">
        <w:rPr>
          <w:rFonts w:ascii="Arial" w:eastAsia="Times New Roman" w:hAnsi="Arial" w:cs="Arial"/>
          <w:bCs/>
          <w:i/>
          <w:sz w:val="24"/>
          <w:szCs w:val="24"/>
          <w:lang w:eastAsia="ru-RU"/>
        </w:rPr>
        <w:t xml:space="preserve"> </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3.4.2.2. При наличии оснований, предусмотренных </w:t>
      </w:r>
      <w:hyperlink w:anchor="Par195" w:history="1">
        <w:r w:rsidRPr="00B51BC9">
          <w:rPr>
            <w:rStyle w:val="a7"/>
            <w:rFonts w:ascii="Arial" w:eastAsia="Times New Roman" w:hAnsi="Arial" w:cs="Arial"/>
            <w:bCs/>
            <w:color w:val="auto"/>
            <w:sz w:val="24"/>
            <w:szCs w:val="24"/>
            <w:u w:val="none"/>
            <w:lang w:eastAsia="ru-RU"/>
          </w:rPr>
          <w:t>пунктом 2.8</w:t>
        </w:r>
      </w:hyperlink>
      <w:r w:rsidRPr="00B51BC9">
        <w:rPr>
          <w:rFonts w:ascii="Arial" w:eastAsia="Times New Roman" w:hAnsi="Arial" w:cs="Arial"/>
          <w:bCs/>
          <w:sz w:val="24"/>
          <w:szCs w:val="24"/>
          <w:lang w:eastAsia="ru-RU"/>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Уведомление о мотивированном отказе в предоставлении муниципальной услуги визируется руководителем управления.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3.4.3. Результатом административной процедуры является подготовка:</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w:t>
      </w:r>
      <w:r w:rsidRPr="00B51BC9">
        <w:rPr>
          <w:rFonts w:ascii="Arial" w:eastAsia="Times New Roman" w:hAnsi="Arial" w:cs="Arial"/>
          <w:bCs/>
          <w:sz w:val="24"/>
          <w:szCs w:val="24"/>
          <w:lang w:eastAsia="ru-RU"/>
        </w:rPr>
        <w:lastRenderedPageBreak/>
        <w:t>территории;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r w:rsidR="001C4FE4" w:rsidRPr="00B51BC9">
        <w:rPr>
          <w:rFonts w:ascii="Arial" w:eastAsia="Times New Roman" w:hAnsi="Arial" w:cs="Arial"/>
          <w:bCs/>
          <w:sz w:val="24"/>
          <w:szCs w:val="24"/>
          <w:lang w:eastAsia="ru-RU"/>
        </w:rPr>
        <w:t xml:space="preserve"> и перераспределении</w:t>
      </w:r>
      <w:r w:rsidRPr="00B51BC9">
        <w:rPr>
          <w:rFonts w:ascii="Arial" w:eastAsia="Times New Roman" w:hAnsi="Arial" w:cs="Arial"/>
          <w:bCs/>
          <w:sz w:val="24"/>
          <w:szCs w:val="24"/>
          <w:lang w:eastAsia="ru-RU"/>
        </w:rPr>
        <w:t>;</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подготовка уведомления о мотивированном отказе в предоставлении муниципальной услуги.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3.4.4. Максимальный срок исполнения административной процедуры - 22 календарных дня.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3.5. Направление (выдача) заявителю постановления местной администрации об образовании земельных участков при разделе, объединении</w:t>
      </w:r>
      <w:r w:rsidR="00B51BC9" w:rsidRPr="00B51BC9">
        <w:rPr>
          <w:rFonts w:ascii="Arial" w:eastAsia="Times New Roman" w:hAnsi="Arial" w:cs="Arial"/>
          <w:bCs/>
          <w:sz w:val="24"/>
          <w:szCs w:val="24"/>
          <w:lang w:eastAsia="ru-RU"/>
        </w:rPr>
        <w:t xml:space="preserve"> и перераспределении,</w:t>
      </w:r>
      <w:r w:rsidRPr="00B51BC9">
        <w:rPr>
          <w:rFonts w:ascii="Arial" w:eastAsia="Times New Roman" w:hAnsi="Arial" w:cs="Arial"/>
          <w:bCs/>
          <w:sz w:val="24"/>
          <w:szCs w:val="24"/>
          <w:lang w:eastAsia="ru-RU"/>
        </w:rPr>
        <w:t xml:space="preserve"> либо уведомления о мотивированном отказе в предоставлении муниципальной услуги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r w:rsidR="001C4FE4" w:rsidRPr="00B51BC9">
        <w:rPr>
          <w:rFonts w:ascii="Arial" w:eastAsia="Times New Roman" w:hAnsi="Arial" w:cs="Arial"/>
          <w:bCs/>
          <w:sz w:val="24"/>
          <w:szCs w:val="24"/>
          <w:lang w:eastAsia="ru-RU"/>
        </w:rPr>
        <w:t xml:space="preserve"> и перераспределении</w:t>
      </w:r>
      <w:r w:rsidRPr="00B51BC9">
        <w:rPr>
          <w:rFonts w:ascii="Arial" w:eastAsia="Times New Roman" w:hAnsi="Arial" w:cs="Arial"/>
          <w:bCs/>
          <w:sz w:val="24"/>
          <w:szCs w:val="24"/>
          <w:lang w:eastAsia="ru-RU"/>
        </w:rPr>
        <w:t>, либо уведомление о мотивированном отказе в предоставлении муниципальной услуги может быть направлено (выдано):</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заказным письмом с уведомлением о вручении;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лично заявителю (или уполномоченному им надлежащим образом представителю) непосредственно по месту подачи заявления;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3.5.2. Результатом административной процедуры является направление (выдача) заявителю результата предоставления муниципальной услуги.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3.5.3. Максимальный срок исполнения административной процедуры - 3 календарных дня.</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w:t>
      </w:r>
      <w:r w:rsidRPr="00B51BC9">
        <w:rPr>
          <w:rFonts w:ascii="Arial" w:eastAsia="Times New Roman" w:hAnsi="Arial" w:cs="Arial"/>
          <w:bCs/>
          <w:sz w:val="24"/>
          <w:szCs w:val="24"/>
          <w:lang w:eastAsia="ru-RU"/>
        </w:rPr>
        <w:lastRenderedPageBreak/>
        <w:t>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3.6.3. Получение результата муниципальной услуги в электронной форме предусмотрено.</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муниципальных услуг в электронной форме</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B51BC9">
        <w:rPr>
          <w:rFonts w:ascii="Arial" w:eastAsia="Times New Roman" w:hAnsi="Arial" w:cs="Arial"/>
          <w:bCs/>
          <w:sz w:val="24"/>
          <w:szCs w:val="24"/>
          <w:lang w:eastAsia="ru-RU"/>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720F3" w:rsidRPr="00B51BC9"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4. ФОРМЫ КОНТРОЛЯ ЗА ИСПОЛНЕНИЕМ АДМИНИСТРАТИВНОГО</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РЕГЛАМЕНТА</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E720F3">
        <w:rPr>
          <w:rFonts w:ascii="Arial" w:eastAsia="Times New Roman" w:hAnsi="Arial" w:cs="Arial"/>
          <w:sz w:val="24"/>
          <w:szCs w:val="24"/>
          <w:lang w:eastAsia="ru-RU"/>
        </w:rPr>
        <w:lastRenderedPageBreak/>
        <w:t>вопросы, связанные с исполнением отдельных административных процедур (тематические проверки).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309EA" w:rsidRPr="004309EA" w:rsidRDefault="004309EA" w:rsidP="00D3436C">
      <w:pPr>
        <w:spacing w:after="0" w:line="240" w:lineRule="auto"/>
        <w:ind w:firstLine="709"/>
        <w:jc w:val="center"/>
        <w:rPr>
          <w:rFonts w:ascii="Arial" w:eastAsia="Times New Roman" w:hAnsi="Arial" w:cs="Arial"/>
          <w:bCs/>
          <w:sz w:val="24"/>
          <w:szCs w:val="24"/>
          <w:lang w:eastAsia="ru-RU"/>
        </w:rPr>
      </w:pPr>
      <w:r w:rsidRPr="004309EA">
        <w:rPr>
          <w:rFonts w:ascii="Arial" w:eastAsia="Times New Roman" w:hAnsi="Arial" w:cs="Arial"/>
          <w:bCs/>
          <w:sz w:val="24"/>
          <w:szCs w:val="24"/>
          <w:lang w:eastAsia="ru-RU"/>
        </w:rPr>
        <w:t>«5. Досудебный (внесудебный) порядок</w:t>
      </w:r>
    </w:p>
    <w:p w:rsidR="004309EA" w:rsidRPr="004309EA" w:rsidRDefault="004309EA" w:rsidP="00D3436C">
      <w:pPr>
        <w:spacing w:after="0" w:line="240" w:lineRule="auto"/>
        <w:ind w:firstLine="709"/>
        <w:jc w:val="center"/>
        <w:rPr>
          <w:rFonts w:ascii="Arial" w:eastAsia="Times New Roman" w:hAnsi="Arial" w:cs="Arial"/>
          <w:bCs/>
          <w:sz w:val="24"/>
          <w:szCs w:val="24"/>
          <w:lang w:eastAsia="ru-RU"/>
        </w:rPr>
      </w:pPr>
      <w:r w:rsidRPr="004309EA">
        <w:rPr>
          <w:rFonts w:ascii="Arial" w:eastAsia="Times New Roman" w:hAnsi="Arial" w:cs="Arial"/>
          <w:bCs/>
          <w:sz w:val="24"/>
          <w:szCs w:val="24"/>
          <w:lang w:eastAsia="ru-RU"/>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5.2. Заявитель может обратиться с жалобой в том числе в следующих случаях:</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351F7">
        <w:rPr>
          <w:rFonts w:ascii="Arial" w:eastAsia="Times New Roman" w:hAnsi="Arial" w:cs="Arial"/>
          <w:bCs/>
          <w:sz w:val="24"/>
          <w:szCs w:val="24"/>
          <w:lang w:eastAsia="ru-RU"/>
        </w:rPr>
        <w:t>Болдыревского</w:t>
      </w:r>
      <w:r w:rsidRPr="004309EA">
        <w:rPr>
          <w:rFonts w:ascii="Arial" w:eastAsia="Times New Roman" w:hAnsi="Arial" w:cs="Arial"/>
          <w:bCs/>
          <w:sz w:val="24"/>
          <w:szCs w:val="24"/>
          <w:lang w:eastAsia="ru-RU"/>
        </w:rPr>
        <w:t xml:space="preserve"> сельского поселения Острогожского муниципального района для предоставления муниципальной услуги;</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351F7">
        <w:rPr>
          <w:rFonts w:ascii="Arial" w:eastAsia="Times New Roman" w:hAnsi="Arial" w:cs="Arial"/>
          <w:bCs/>
          <w:sz w:val="24"/>
          <w:szCs w:val="24"/>
          <w:lang w:eastAsia="ru-RU"/>
        </w:rPr>
        <w:t>Болдыревского</w:t>
      </w:r>
      <w:r w:rsidRPr="004309EA">
        <w:rPr>
          <w:rFonts w:ascii="Arial" w:eastAsia="Times New Roman" w:hAnsi="Arial" w:cs="Arial"/>
          <w:bCs/>
          <w:sz w:val="24"/>
          <w:szCs w:val="24"/>
          <w:lang w:eastAsia="ru-RU"/>
        </w:rPr>
        <w:t xml:space="preserve"> сельского поселения Острогожского муниципального района для предоставления муниципальной услуги, у заявителя;</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4351F7">
        <w:rPr>
          <w:rFonts w:ascii="Arial" w:eastAsia="Times New Roman" w:hAnsi="Arial" w:cs="Arial"/>
          <w:bCs/>
          <w:sz w:val="24"/>
          <w:szCs w:val="24"/>
          <w:lang w:eastAsia="ru-RU"/>
        </w:rPr>
        <w:t>Болдыревского</w:t>
      </w:r>
      <w:r w:rsidRPr="004309EA">
        <w:rPr>
          <w:rFonts w:ascii="Arial" w:eastAsia="Times New Roman" w:hAnsi="Arial" w:cs="Arial"/>
          <w:bCs/>
          <w:sz w:val="24"/>
          <w:szCs w:val="24"/>
          <w:lang w:eastAsia="ru-RU"/>
        </w:rPr>
        <w:t xml:space="preserve"> сельского поселения Острогожского муниципального района. </w:t>
      </w:r>
      <w:r w:rsidRPr="004309EA">
        <w:rPr>
          <w:rFonts w:ascii="Arial" w:eastAsia="Times New Roman" w:hAnsi="Arial" w:cs="Arial"/>
          <w:bCs/>
          <w:sz w:val="24"/>
          <w:szCs w:val="24"/>
          <w:lang w:eastAsia="ru-RU"/>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4351F7">
        <w:rPr>
          <w:rFonts w:ascii="Arial" w:eastAsia="Times New Roman" w:hAnsi="Arial" w:cs="Arial"/>
          <w:bCs/>
          <w:sz w:val="24"/>
          <w:szCs w:val="24"/>
          <w:lang w:eastAsia="ru-RU"/>
        </w:rPr>
        <w:t>Болдыревского</w:t>
      </w:r>
      <w:r w:rsidRPr="004309EA">
        <w:rPr>
          <w:rFonts w:ascii="Arial" w:eastAsia="Times New Roman" w:hAnsi="Arial" w:cs="Arial"/>
          <w:bCs/>
          <w:sz w:val="24"/>
          <w:szCs w:val="24"/>
          <w:lang w:eastAsia="ru-RU"/>
        </w:rPr>
        <w:t xml:space="preserve"> сельского поселения Острогожского муниципального района;</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нарушение срока или порядка выдачи документов по результатам предоставления муниципальной услуги;</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4351F7">
        <w:rPr>
          <w:rFonts w:ascii="Arial" w:eastAsia="Times New Roman" w:hAnsi="Arial" w:cs="Arial"/>
          <w:bCs/>
          <w:sz w:val="24"/>
          <w:szCs w:val="24"/>
          <w:lang w:eastAsia="ru-RU"/>
        </w:rPr>
        <w:t>Болдыревского</w:t>
      </w:r>
      <w:r w:rsidRPr="004309EA">
        <w:rPr>
          <w:rFonts w:ascii="Arial" w:eastAsia="Times New Roman" w:hAnsi="Arial" w:cs="Arial"/>
          <w:bCs/>
          <w:sz w:val="24"/>
          <w:szCs w:val="24"/>
          <w:lang w:eastAsia="ru-RU"/>
        </w:rPr>
        <w:t xml:space="preserve"> сельского поселения Острогожского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5.3. Заявители имеют право на получение информации, необходимой для обоснования и рассмотрения жалобы.</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5.4. Оснований для отказа в рассмотрении жалобы не имеется.</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5.5. Основанием для начала процедуры досудебного (внесудебного) обжалования является поступившая жалоба.</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5.6. Жалоба должна содержать:</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4351F7">
        <w:rPr>
          <w:rFonts w:ascii="Arial" w:eastAsia="Times New Roman" w:hAnsi="Arial" w:cs="Arial"/>
          <w:bCs/>
          <w:sz w:val="24"/>
          <w:szCs w:val="24"/>
          <w:lang w:eastAsia="ru-RU"/>
        </w:rPr>
        <w:t>Болдыревского</w:t>
      </w:r>
      <w:r w:rsidRPr="004309EA">
        <w:rPr>
          <w:rFonts w:ascii="Arial" w:eastAsia="Times New Roman" w:hAnsi="Arial" w:cs="Arial"/>
          <w:bCs/>
          <w:sz w:val="24"/>
          <w:szCs w:val="24"/>
          <w:lang w:eastAsia="ru-RU"/>
        </w:rPr>
        <w:t xml:space="preserve"> сельского поселения.</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Глава </w:t>
      </w:r>
      <w:r w:rsidR="004351F7">
        <w:rPr>
          <w:rFonts w:ascii="Arial" w:eastAsia="Times New Roman" w:hAnsi="Arial" w:cs="Arial"/>
          <w:bCs/>
          <w:sz w:val="24"/>
          <w:szCs w:val="24"/>
          <w:lang w:eastAsia="ru-RU"/>
        </w:rPr>
        <w:t>Болдыревского</w:t>
      </w:r>
      <w:r w:rsidRPr="004309EA">
        <w:rPr>
          <w:rFonts w:ascii="Arial" w:eastAsia="Times New Roman" w:hAnsi="Arial" w:cs="Arial"/>
          <w:bCs/>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lastRenderedPageBreak/>
        <w:t>Жалобы на решения и действия (бездействие) работников привлекаемых организаций подаются руководителям этих организаций.</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351F7">
        <w:rPr>
          <w:rFonts w:ascii="Arial" w:eastAsia="Times New Roman" w:hAnsi="Arial" w:cs="Arial"/>
          <w:bCs/>
          <w:sz w:val="24"/>
          <w:szCs w:val="24"/>
          <w:lang w:eastAsia="ru-RU"/>
        </w:rPr>
        <w:t>Болдыревского</w:t>
      </w:r>
      <w:r w:rsidRPr="004309EA">
        <w:rPr>
          <w:rFonts w:ascii="Arial" w:eastAsia="Times New Roman" w:hAnsi="Arial" w:cs="Arial"/>
          <w:bCs/>
          <w:sz w:val="24"/>
          <w:szCs w:val="24"/>
          <w:lang w:eastAsia="ru-RU"/>
        </w:rPr>
        <w:t xml:space="preserve"> сельского поселения Острогожского муниципального района</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2) в удовлетворении жалобы отказывается.</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2) подача жалобы лицом, полномочия которого не подтверждены в порядке, установленном законодательством;</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4) если обжалуемые действия являются правомерными.</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lastRenderedPageBreak/>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09EA" w:rsidRPr="004309EA" w:rsidRDefault="004309EA" w:rsidP="00D3436C">
      <w:pPr>
        <w:spacing w:after="0" w:line="240" w:lineRule="auto"/>
        <w:ind w:firstLine="709"/>
        <w:jc w:val="both"/>
        <w:rPr>
          <w:rFonts w:ascii="Arial" w:eastAsia="Times New Roman" w:hAnsi="Arial" w:cs="Arial"/>
          <w:bCs/>
          <w:sz w:val="24"/>
          <w:szCs w:val="24"/>
          <w:lang w:eastAsia="ru-RU"/>
        </w:rPr>
      </w:pPr>
      <w:r w:rsidRPr="004309EA">
        <w:rPr>
          <w:rFonts w:ascii="Arial" w:eastAsia="Times New Roman" w:hAnsi="Arial" w:cs="Arial"/>
          <w:bCs/>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20F3" w:rsidRPr="00E720F3" w:rsidRDefault="004309EA"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4309EA">
        <w:rPr>
          <w:rFonts w:ascii="Arial" w:eastAsia="Times New Roman" w:hAnsi="Arial" w:cs="Arial"/>
          <w:bCs/>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B51BC9" w:rsidRPr="00E720F3"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309EA" w:rsidRDefault="004309EA"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309EA" w:rsidRDefault="004309EA"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309EA" w:rsidRDefault="004309EA"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309EA" w:rsidRDefault="004309EA"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309EA" w:rsidRDefault="004309EA"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E720F3">
        <w:rPr>
          <w:rFonts w:ascii="Arial" w:eastAsia="Times New Roman" w:hAnsi="Arial" w:cs="Arial"/>
          <w:sz w:val="24"/>
          <w:szCs w:val="24"/>
          <w:lang w:eastAsia="ru-RU"/>
        </w:rPr>
        <w:t>Приложение № 1</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E720F3">
        <w:rPr>
          <w:rFonts w:ascii="Arial" w:eastAsia="Times New Roman" w:hAnsi="Arial" w:cs="Arial"/>
          <w:sz w:val="24"/>
          <w:szCs w:val="24"/>
          <w:lang w:eastAsia="ru-RU"/>
        </w:rPr>
        <w:t>к Административному регламенту</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1. Место нахождения администрации </w:t>
      </w:r>
      <w:r w:rsidR="004351F7">
        <w:rPr>
          <w:rFonts w:ascii="Arial" w:eastAsia="Times New Roman" w:hAnsi="Arial" w:cs="Arial"/>
          <w:sz w:val="24"/>
          <w:szCs w:val="24"/>
          <w:lang w:eastAsia="ru-RU"/>
        </w:rPr>
        <w:t>Болдыревского</w:t>
      </w:r>
      <w:r w:rsidRPr="00E720F3">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Воронежская область, Острогожский район, с. </w:t>
      </w:r>
      <w:r w:rsidR="0020703F">
        <w:rPr>
          <w:rFonts w:ascii="Arial" w:eastAsia="Times New Roman" w:hAnsi="Arial" w:cs="Arial"/>
          <w:sz w:val="24"/>
          <w:szCs w:val="24"/>
          <w:lang w:eastAsia="ru-RU"/>
        </w:rPr>
        <w:t>Болдыревка</w:t>
      </w:r>
      <w:r w:rsidRPr="00E720F3">
        <w:rPr>
          <w:rFonts w:ascii="Arial" w:eastAsia="Times New Roman" w:hAnsi="Arial" w:cs="Arial"/>
          <w:sz w:val="24"/>
          <w:szCs w:val="24"/>
          <w:lang w:eastAsia="ru-RU"/>
        </w:rPr>
        <w:t xml:space="preserve">, ул. </w:t>
      </w:r>
      <w:r w:rsidR="0020703F">
        <w:rPr>
          <w:rFonts w:ascii="Arial" w:eastAsia="Times New Roman" w:hAnsi="Arial" w:cs="Arial"/>
          <w:sz w:val="24"/>
          <w:szCs w:val="24"/>
          <w:lang w:eastAsia="ru-RU"/>
        </w:rPr>
        <w:t>Мостовая</w:t>
      </w:r>
      <w:r w:rsidRPr="00E720F3">
        <w:rPr>
          <w:rFonts w:ascii="Arial" w:eastAsia="Times New Roman" w:hAnsi="Arial" w:cs="Arial"/>
          <w:sz w:val="24"/>
          <w:szCs w:val="24"/>
          <w:lang w:eastAsia="ru-RU"/>
        </w:rPr>
        <w:t xml:space="preserve">, д. </w:t>
      </w:r>
      <w:r w:rsidR="0020703F">
        <w:rPr>
          <w:rFonts w:ascii="Arial" w:eastAsia="Times New Roman" w:hAnsi="Arial" w:cs="Arial"/>
          <w:sz w:val="24"/>
          <w:szCs w:val="24"/>
          <w:lang w:eastAsia="ru-RU"/>
        </w:rPr>
        <w:t>7</w:t>
      </w:r>
      <w:r w:rsidRPr="00E720F3">
        <w:rPr>
          <w:rFonts w:ascii="Arial" w:eastAsia="Times New Roman" w:hAnsi="Arial" w:cs="Arial"/>
          <w:sz w:val="24"/>
          <w:szCs w:val="24"/>
          <w:lang w:eastAsia="ru-RU"/>
        </w:rPr>
        <w:t>.</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График работы администрации </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понедельник - пятница: с 08.00 до 17.00;</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перерыв: с 12.00 до 14.00.</w:t>
      </w:r>
    </w:p>
    <w:p w:rsidR="00E720F3" w:rsidRPr="0020703F"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Официальный сайт администрации </w:t>
      </w:r>
      <w:r w:rsidR="004351F7">
        <w:rPr>
          <w:rFonts w:ascii="Arial" w:eastAsia="Times New Roman" w:hAnsi="Arial" w:cs="Arial"/>
          <w:sz w:val="24"/>
          <w:szCs w:val="24"/>
          <w:lang w:eastAsia="ru-RU"/>
        </w:rPr>
        <w:t>Болдыревского</w:t>
      </w:r>
      <w:r w:rsidRPr="00E720F3">
        <w:rPr>
          <w:rFonts w:ascii="Arial" w:eastAsia="Times New Roman" w:hAnsi="Arial" w:cs="Arial"/>
          <w:sz w:val="24"/>
          <w:szCs w:val="24"/>
          <w:lang w:eastAsia="ru-RU"/>
        </w:rPr>
        <w:t xml:space="preserve"> сельского п</w:t>
      </w:r>
      <w:r w:rsidR="0020703F">
        <w:rPr>
          <w:rFonts w:ascii="Arial" w:eastAsia="Times New Roman" w:hAnsi="Arial" w:cs="Arial"/>
          <w:sz w:val="24"/>
          <w:szCs w:val="24"/>
          <w:lang w:eastAsia="ru-RU"/>
        </w:rPr>
        <w:t xml:space="preserve">оселения   в сети Интернет: </w:t>
      </w:r>
      <w:r w:rsidR="0020703F" w:rsidRPr="0020703F">
        <w:rPr>
          <w:rFonts w:ascii="Arial" w:eastAsia="Times New Roman" w:hAnsi="Arial" w:cs="Arial"/>
          <w:sz w:val="24"/>
          <w:szCs w:val="24"/>
          <w:lang w:val="en-US" w:eastAsia="ru-RU"/>
        </w:rPr>
        <w:t>https</w:t>
      </w:r>
      <w:r w:rsidR="0020703F" w:rsidRPr="0020703F">
        <w:rPr>
          <w:rFonts w:ascii="Arial" w:eastAsia="Times New Roman" w:hAnsi="Arial" w:cs="Arial"/>
          <w:sz w:val="24"/>
          <w:szCs w:val="24"/>
          <w:lang w:eastAsia="ru-RU"/>
        </w:rPr>
        <w:t>://</w:t>
      </w:r>
      <w:r w:rsidR="0020703F" w:rsidRPr="0020703F">
        <w:rPr>
          <w:rFonts w:ascii="Arial" w:eastAsia="Times New Roman" w:hAnsi="Arial" w:cs="Arial"/>
          <w:sz w:val="24"/>
          <w:szCs w:val="24"/>
          <w:lang w:val="en-US" w:eastAsia="ru-RU"/>
        </w:rPr>
        <w:t>boldirevka</w:t>
      </w:r>
      <w:r w:rsidR="0020703F" w:rsidRPr="0020703F">
        <w:rPr>
          <w:rFonts w:ascii="Arial" w:eastAsia="Times New Roman" w:hAnsi="Arial" w:cs="Arial"/>
          <w:sz w:val="24"/>
          <w:szCs w:val="24"/>
          <w:lang w:eastAsia="ru-RU"/>
        </w:rPr>
        <w:t>.</w:t>
      </w:r>
      <w:r w:rsidR="0020703F" w:rsidRPr="0020703F">
        <w:rPr>
          <w:rFonts w:ascii="Arial" w:eastAsia="Times New Roman" w:hAnsi="Arial" w:cs="Arial"/>
          <w:sz w:val="24"/>
          <w:szCs w:val="24"/>
          <w:lang w:val="en-US" w:eastAsia="ru-RU"/>
        </w:rPr>
        <w:t>ru</w:t>
      </w:r>
      <w:r w:rsidR="0020703F" w:rsidRPr="0020703F">
        <w:rPr>
          <w:rFonts w:ascii="Arial" w:eastAsia="Times New Roman" w:hAnsi="Arial" w:cs="Arial"/>
          <w:sz w:val="24"/>
          <w:szCs w:val="24"/>
          <w:lang w:eastAsia="ru-RU"/>
        </w:rPr>
        <w:t>/</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Адрес электронной почты администрации </w:t>
      </w:r>
      <w:r w:rsidR="004351F7">
        <w:rPr>
          <w:rFonts w:ascii="Arial" w:eastAsia="Times New Roman" w:hAnsi="Arial" w:cs="Arial"/>
          <w:sz w:val="24"/>
          <w:szCs w:val="24"/>
          <w:lang w:eastAsia="ru-RU"/>
        </w:rPr>
        <w:t>Болдыревского</w:t>
      </w:r>
      <w:r w:rsidRPr="00E720F3">
        <w:rPr>
          <w:rFonts w:ascii="Arial" w:eastAsia="Times New Roman" w:hAnsi="Arial" w:cs="Arial"/>
          <w:sz w:val="24"/>
          <w:szCs w:val="24"/>
          <w:lang w:eastAsia="ru-RU"/>
        </w:rPr>
        <w:t xml:space="preserve"> сельского поселения: </w:t>
      </w:r>
      <w:r w:rsidR="0020703F">
        <w:rPr>
          <w:rFonts w:ascii="Arial" w:eastAsia="Times New Roman" w:hAnsi="Arial" w:cs="Arial"/>
          <w:sz w:val="24"/>
          <w:szCs w:val="24"/>
          <w:lang w:val="en-US" w:eastAsia="ru-RU"/>
        </w:rPr>
        <w:t>boldyrev</w:t>
      </w:r>
      <w:r w:rsidRPr="00E720F3">
        <w:rPr>
          <w:rFonts w:ascii="Arial" w:eastAsia="Times New Roman" w:hAnsi="Arial" w:cs="Arial"/>
          <w:sz w:val="24"/>
          <w:szCs w:val="24"/>
          <w:lang w:eastAsia="ru-RU"/>
        </w:rPr>
        <w:t>.</w:t>
      </w:r>
      <w:r w:rsidRPr="00E720F3">
        <w:rPr>
          <w:rFonts w:ascii="Arial" w:eastAsia="Times New Roman" w:hAnsi="Arial" w:cs="Arial"/>
          <w:sz w:val="24"/>
          <w:szCs w:val="24"/>
          <w:lang w:val="en-US" w:eastAsia="ru-RU"/>
        </w:rPr>
        <w:t>ostro</w:t>
      </w:r>
      <w:r w:rsidRPr="00E720F3">
        <w:rPr>
          <w:rFonts w:ascii="Arial" w:eastAsia="Times New Roman" w:hAnsi="Arial" w:cs="Arial"/>
          <w:sz w:val="24"/>
          <w:szCs w:val="24"/>
          <w:lang w:eastAsia="ru-RU"/>
        </w:rPr>
        <w:t>@</w:t>
      </w:r>
      <w:r w:rsidRPr="00E720F3">
        <w:rPr>
          <w:rFonts w:ascii="Arial" w:eastAsia="Times New Roman" w:hAnsi="Arial" w:cs="Arial"/>
          <w:sz w:val="24"/>
          <w:szCs w:val="24"/>
          <w:lang w:val="en-US" w:eastAsia="ru-RU"/>
        </w:rPr>
        <w:t>govvrn</w:t>
      </w:r>
      <w:r w:rsidRPr="00E720F3">
        <w:rPr>
          <w:rFonts w:ascii="Arial" w:eastAsia="Times New Roman" w:hAnsi="Arial" w:cs="Arial"/>
          <w:sz w:val="24"/>
          <w:szCs w:val="24"/>
          <w:lang w:eastAsia="ru-RU"/>
        </w:rPr>
        <w:t>.</w:t>
      </w:r>
      <w:r w:rsidRPr="00E720F3">
        <w:rPr>
          <w:rFonts w:ascii="Arial" w:eastAsia="Times New Roman" w:hAnsi="Arial" w:cs="Arial"/>
          <w:sz w:val="24"/>
          <w:szCs w:val="24"/>
          <w:lang w:val="en-US" w:eastAsia="ru-RU"/>
        </w:rPr>
        <w:t>ru</w:t>
      </w:r>
      <w:r w:rsidRPr="00E720F3">
        <w:rPr>
          <w:rFonts w:ascii="Arial" w:eastAsia="Times New Roman" w:hAnsi="Arial" w:cs="Arial"/>
          <w:sz w:val="24"/>
          <w:szCs w:val="24"/>
          <w:lang w:eastAsia="ru-RU"/>
        </w:rPr>
        <w:t>.</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2. Телефоны для справок: 8(47375)5-</w:t>
      </w:r>
      <w:r w:rsidR="00DF6703" w:rsidRPr="00623968">
        <w:rPr>
          <w:rFonts w:ascii="Arial" w:eastAsia="Times New Roman" w:hAnsi="Arial" w:cs="Arial"/>
          <w:sz w:val="24"/>
          <w:szCs w:val="24"/>
          <w:lang w:eastAsia="ru-RU"/>
        </w:rPr>
        <w:t>51-31</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Телефон для справок АУ «МФЦ»: (473) 226-99-99.</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Официальный сайт АУ «МФЦ» в сети Интернет: mfc.vrn.ru.</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Адрес электронной почты АУ «МФЦ»: odno-okno@mail.ru.</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График работы АУ «МФЦ»:</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вторник, четверг, пятница: с 09.00 до 18.00;</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среда: с 11.00 до 20.00;</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суббота: с 09.00 до 16.45.</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3.2. Место нахождения филиала АУ "МФЦ" в муниципальном районе:</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397832: Воронежская область, город Острогожск, ул. Комсомольская, д.60</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Телефон для справок филиала АУ "МФЦ": 8(47375)4-14-47.</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Режим работы филиала АУ "МФЦ" в </w:t>
      </w:r>
      <w:proofErr w:type="spellStart"/>
      <w:r w:rsidRPr="00E720F3">
        <w:rPr>
          <w:rFonts w:ascii="Arial" w:eastAsia="Times New Roman" w:hAnsi="Arial" w:cs="Arial"/>
          <w:sz w:val="24"/>
          <w:szCs w:val="24"/>
          <w:lang w:eastAsia="ru-RU"/>
        </w:rPr>
        <w:t>г.Острогожске</w:t>
      </w:r>
      <w:proofErr w:type="spellEnd"/>
      <w:r w:rsidRPr="00E720F3">
        <w:rPr>
          <w:rFonts w:ascii="Arial" w:eastAsia="Times New Roman" w:hAnsi="Arial" w:cs="Arial"/>
          <w:sz w:val="24"/>
          <w:szCs w:val="24"/>
          <w:lang w:eastAsia="ru-RU"/>
        </w:rPr>
        <w:t>:</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понедельник-вторник, четверг-пятница: с 08.00 до 17.00, обед 12.00-12.45;</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среда с 08.00 до 20.00, без обеда;</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суббота: с 08.00 до 15.45, обед 12.00-12.45;</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воскресенье- выходной.</w:t>
      </w: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ind w:firstLine="567"/>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Приложение № 2</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 Административному регламенту</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форма заявления</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Главе </w:t>
      </w:r>
      <w:r w:rsidR="004351F7">
        <w:rPr>
          <w:rFonts w:ascii="Arial" w:eastAsia="Times New Roman" w:hAnsi="Arial" w:cs="Arial"/>
          <w:bCs/>
          <w:sz w:val="24"/>
          <w:szCs w:val="24"/>
          <w:lang w:eastAsia="ru-RU"/>
        </w:rPr>
        <w:t>Болдыревского</w:t>
      </w:r>
      <w:r w:rsidRPr="00E720F3">
        <w:rPr>
          <w:rFonts w:ascii="Arial" w:eastAsia="Times New Roman" w:hAnsi="Arial" w:cs="Arial"/>
          <w:bCs/>
          <w:sz w:val="24"/>
          <w:szCs w:val="24"/>
          <w:lang w:eastAsia="ru-RU"/>
        </w:rPr>
        <w:t xml:space="preserve"> сельского поселения</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Для физических лиц:</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 заявителя, паспортные данные)</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 доверенности в интересах)</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(адрес регистрации)</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Контактный телефон 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(указывается по желанию)</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Для юридических лиц:</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(полное наименование юридического лица)</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 руководителя)</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(почтовый адрес)</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 доверенности в интересах)</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ОГРН 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ИНН 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Контактный телефон 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(указывается по желанию)</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ЗАЯВЛЕНИЕ</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об утверждении схемы расположения земельного участка</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на кадастровом плане территории с целью его раздела</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Приложения (указывается список прилагаемых к заявлению документов):</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w:t>
      </w:r>
      <w:r w:rsidR="00D3436C">
        <w:rPr>
          <w:rFonts w:ascii="Arial" w:eastAsia="Times New Roman" w:hAnsi="Arial" w:cs="Arial"/>
          <w:sz w:val="24"/>
          <w:szCs w:val="24"/>
          <w:lang w:eastAsia="ru-RU"/>
        </w:rPr>
        <w:t>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      _______________      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lastRenderedPageBreak/>
        <w:t xml:space="preserve">         (должность)                   (подпись)           (фамилия И.О.)</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М.П.</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В соответствии с требованиями Федерального </w:t>
      </w:r>
      <w:hyperlink r:id="rId18" w:history="1">
        <w:r w:rsidRPr="004766D1">
          <w:rPr>
            <w:rStyle w:val="a7"/>
            <w:rFonts w:ascii="Arial" w:eastAsia="Times New Roman" w:hAnsi="Arial" w:cs="Arial"/>
            <w:bCs/>
            <w:color w:val="auto"/>
            <w:sz w:val="24"/>
            <w:szCs w:val="24"/>
            <w:u w:val="none"/>
            <w:lang w:eastAsia="ru-RU"/>
          </w:rPr>
          <w:t>закона</w:t>
        </w:r>
      </w:hyperlink>
      <w:r w:rsidRPr="004766D1">
        <w:rPr>
          <w:rFonts w:ascii="Arial" w:eastAsia="Times New Roman" w:hAnsi="Arial" w:cs="Arial"/>
          <w:bCs/>
          <w:sz w:val="24"/>
          <w:szCs w:val="24"/>
          <w:lang w:eastAsia="ru-RU"/>
        </w:rPr>
        <w:t xml:space="preserve"> от </w:t>
      </w:r>
      <w:r w:rsidRPr="00E720F3">
        <w:rPr>
          <w:rFonts w:ascii="Arial" w:eastAsia="Times New Roman" w:hAnsi="Arial" w:cs="Arial"/>
          <w:bCs/>
          <w:sz w:val="24"/>
          <w:szCs w:val="24"/>
          <w:lang w:eastAsia="ru-RU"/>
        </w:rPr>
        <w:t>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 __________ 20__ г. 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(подпись)</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694DEE" w:rsidRDefault="00694DEE"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Форма заявления</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Главе </w:t>
      </w:r>
      <w:r w:rsidR="004351F7">
        <w:rPr>
          <w:rFonts w:ascii="Arial" w:eastAsia="Times New Roman" w:hAnsi="Arial" w:cs="Arial"/>
          <w:bCs/>
          <w:sz w:val="24"/>
          <w:szCs w:val="24"/>
          <w:lang w:eastAsia="ru-RU"/>
        </w:rPr>
        <w:t>Болдыревского</w:t>
      </w:r>
      <w:r w:rsidRPr="00E720F3">
        <w:rPr>
          <w:rFonts w:ascii="Arial" w:eastAsia="Times New Roman" w:hAnsi="Arial" w:cs="Arial"/>
          <w:bCs/>
          <w:sz w:val="24"/>
          <w:szCs w:val="24"/>
          <w:lang w:eastAsia="ru-RU"/>
        </w:rPr>
        <w:t xml:space="preserve"> сельского поселения</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Для физических лиц:</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 заявителя, паспортные данные)</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 доверенности в интересах)</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(адрес регистрации)</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Контактный телефон 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(указывается по желанию)</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Для юридических лиц:</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(полное наименование юридического лица)</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 руководителя)</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(почтовый адрес)</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 доверенности в интересах)</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ОГРН 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ИНН 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Контактный телефон 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(указывается по желанию)</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ЗАЯВЛЕНИЕ</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 разделе земельного участка,</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находящегося в муниципальной собственности</w:t>
      </w: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4766D1" w:rsidRPr="004766D1" w:rsidTr="0078742C">
        <w:tc>
          <w:tcPr>
            <w:tcW w:w="567"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N п/п</w:t>
            </w:r>
          </w:p>
        </w:tc>
        <w:tc>
          <w:tcPr>
            <w:tcW w:w="3345"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Адрес</w:t>
            </w:r>
          </w:p>
        </w:tc>
        <w:tc>
          <w:tcPr>
            <w:tcW w:w="1134"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Разрешенное использование</w:t>
            </w:r>
          </w:p>
        </w:tc>
      </w:tr>
      <w:tr w:rsidR="004766D1" w:rsidRPr="004766D1" w:rsidTr="0078742C">
        <w:tc>
          <w:tcPr>
            <w:tcW w:w="567"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r>
      <w:tr w:rsidR="004766D1" w:rsidRPr="004766D1" w:rsidTr="0078742C">
        <w:tc>
          <w:tcPr>
            <w:tcW w:w="567"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r>
    </w:tbl>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Приложения (указывается список прилагаемых к заявлению документов):</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w:t>
      </w:r>
      <w:r w:rsidR="00D3436C">
        <w:rPr>
          <w:rFonts w:ascii="Arial" w:eastAsia="Times New Roman" w:hAnsi="Arial" w:cs="Arial"/>
          <w:sz w:val="24"/>
          <w:szCs w:val="24"/>
          <w:lang w:eastAsia="ru-RU"/>
        </w:rPr>
        <w:t>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____________________________________________      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(должность)                   (подпись)           (фамилия И.О.)</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М.П.</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В соответствии с требованиями </w:t>
      </w:r>
      <w:r w:rsidRPr="004766D1">
        <w:rPr>
          <w:rFonts w:ascii="Arial" w:eastAsia="Times New Roman" w:hAnsi="Arial" w:cs="Arial"/>
          <w:bCs/>
          <w:sz w:val="24"/>
          <w:szCs w:val="24"/>
          <w:lang w:eastAsia="ru-RU"/>
        </w:rPr>
        <w:t xml:space="preserve">Федерального </w:t>
      </w:r>
      <w:hyperlink r:id="rId19" w:history="1">
        <w:r w:rsidRPr="004766D1">
          <w:rPr>
            <w:rStyle w:val="a7"/>
            <w:rFonts w:ascii="Arial" w:eastAsia="Times New Roman" w:hAnsi="Arial" w:cs="Arial"/>
            <w:bCs/>
            <w:color w:val="auto"/>
            <w:sz w:val="24"/>
            <w:szCs w:val="24"/>
            <w:u w:val="none"/>
            <w:lang w:eastAsia="ru-RU"/>
          </w:rPr>
          <w:t>закона</w:t>
        </w:r>
      </w:hyperlink>
      <w:r w:rsidRPr="004766D1">
        <w:rPr>
          <w:rFonts w:ascii="Arial" w:eastAsia="Times New Roman" w:hAnsi="Arial" w:cs="Arial"/>
          <w:bCs/>
          <w:sz w:val="24"/>
          <w:szCs w:val="24"/>
          <w:lang w:eastAsia="ru-RU"/>
        </w:rPr>
        <w:t xml:space="preserve"> от </w:t>
      </w:r>
      <w:r w:rsidRPr="00E720F3">
        <w:rPr>
          <w:rFonts w:ascii="Arial" w:eastAsia="Times New Roman" w:hAnsi="Arial" w:cs="Arial"/>
          <w:bCs/>
          <w:sz w:val="24"/>
          <w:szCs w:val="24"/>
          <w:lang w:eastAsia="ru-RU"/>
        </w:rPr>
        <w:t>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 __________ 20__ г. 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(подпись)</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sectPr w:rsidR="00E720F3" w:rsidRPr="00E720F3" w:rsidSect="00E720F3">
          <w:pgSz w:w="11905" w:h="16838"/>
          <w:pgMar w:top="1134" w:right="1134" w:bottom="851" w:left="1134" w:header="0" w:footer="0" w:gutter="0"/>
          <w:cols w:space="720"/>
          <w:noEndnote/>
        </w:sectPr>
      </w:pP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bookmarkStart w:id="5" w:name="Par671"/>
      <w:bookmarkEnd w:id="5"/>
      <w:r w:rsidRPr="00E720F3">
        <w:rPr>
          <w:rFonts w:ascii="Arial" w:eastAsia="Times New Roman" w:hAnsi="Arial" w:cs="Arial"/>
          <w:bCs/>
          <w:sz w:val="24"/>
          <w:szCs w:val="24"/>
          <w:lang w:eastAsia="ru-RU"/>
        </w:rPr>
        <w:lastRenderedPageBreak/>
        <w:t>Приложение N 3</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 Административному регламенту</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Форма заявления</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Главе </w:t>
      </w:r>
      <w:r w:rsidR="004351F7">
        <w:rPr>
          <w:rFonts w:ascii="Arial" w:eastAsia="Times New Roman" w:hAnsi="Arial" w:cs="Arial"/>
          <w:bCs/>
          <w:sz w:val="24"/>
          <w:szCs w:val="24"/>
          <w:lang w:eastAsia="ru-RU"/>
        </w:rPr>
        <w:t>Болдыревского</w:t>
      </w:r>
      <w:r w:rsidRPr="00E720F3">
        <w:rPr>
          <w:rFonts w:ascii="Arial" w:eastAsia="Times New Roman" w:hAnsi="Arial" w:cs="Arial"/>
          <w:bCs/>
          <w:sz w:val="24"/>
          <w:szCs w:val="24"/>
          <w:lang w:eastAsia="ru-RU"/>
        </w:rPr>
        <w:t xml:space="preserve"> сельского поселения</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Для физических лиц:</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 заявителя, паспортные данные)</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 доверенности в интересах)</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(адрес регистрации)</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Контактный телефон 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(указывается по желанию)</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Для юридических лиц:</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(полное наименование юридического лица)</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 руководителя)</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(почтовый адрес)</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 доверенности в интересах)</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ОГРН 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ИНН __________________________________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Контактный телефон ___________________</w:t>
      </w:r>
    </w:p>
    <w:p w:rsidR="00E720F3" w:rsidRPr="00E720F3" w:rsidRDefault="00E720F3" w:rsidP="00D3436C">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(указывается по желанию)</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ЗАЯВЛЕНИЕ</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об утверждении схемы расположения земельного участка</w:t>
      </w:r>
    </w:p>
    <w:p w:rsidR="00E720F3" w:rsidRPr="00E720F3" w:rsidRDefault="00E720F3" w:rsidP="00D3436C">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на кадастровом плане территории при объединении</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Приложения (указывается список прилагаемых к заявлению документов):</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w:t>
      </w:r>
      <w:r w:rsidR="00D3436C">
        <w:rPr>
          <w:rFonts w:ascii="Arial" w:eastAsia="Times New Roman" w:hAnsi="Arial" w:cs="Arial"/>
          <w:sz w:val="24"/>
          <w:szCs w:val="24"/>
          <w:lang w:eastAsia="ru-RU"/>
        </w:rPr>
        <w:t>_______________________________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      _______________      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(должность)     (подпись)           (фамилия И.О.)</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М.П.</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В соответствии с требованиями Федерального </w:t>
      </w:r>
      <w:hyperlink r:id="rId20" w:history="1">
        <w:r w:rsidRPr="004766D1">
          <w:rPr>
            <w:rStyle w:val="a7"/>
            <w:rFonts w:ascii="Arial" w:eastAsia="Times New Roman" w:hAnsi="Arial" w:cs="Arial"/>
            <w:bCs/>
            <w:color w:val="auto"/>
            <w:sz w:val="24"/>
            <w:szCs w:val="24"/>
            <w:u w:val="none"/>
            <w:lang w:eastAsia="ru-RU"/>
          </w:rPr>
          <w:t>закона</w:t>
        </w:r>
      </w:hyperlink>
      <w:r w:rsidRPr="004766D1">
        <w:rPr>
          <w:rFonts w:ascii="Arial" w:eastAsia="Times New Roman" w:hAnsi="Arial" w:cs="Arial"/>
          <w:bCs/>
          <w:sz w:val="24"/>
          <w:szCs w:val="24"/>
          <w:lang w:eastAsia="ru-RU"/>
        </w:rPr>
        <w:t xml:space="preserve"> от</w:t>
      </w:r>
      <w:r w:rsidRPr="00E720F3">
        <w:rPr>
          <w:rFonts w:ascii="Arial" w:eastAsia="Times New Roman" w:hAnsi="Arial" w:cs="Arial"/>
          <w:bCs/>
          <w:sz w:val="24"/>
          <w:szCs w:val="24"/>
          <w:lang w:eastAsia="ru-RU"/>
        </w:rPr>
        <w:t xml:space="preserve"> 27.07.2006 N 152-ФЗ "О </w:t>
      </w:r>
      <w:r w:rsidRPr="00E720F3">
        <w:rPr>
          <w:rFonts w:ascii="Arial" w:eastAsia="Times New Roman" w:hAnsi="Arial" w:cs="Arial"/>
          <w:bCs/>
          <w:sz w:val="24"/>
          <w:szCs w:val="24"/>
          <w:lang w:eastAsia="ru-RU"/>
        </w:rPr>
        <w:lastRenderedPageBreak/>
        <w:t>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 __________ 20__ г. 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(подпись)</w:t>
      </w:r>
    </w:p>
    <w:p w:rsidR="00B11811" w:rsidRDefault="00B11811">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lastRenderedPageBreak/>
        <w:t>Форма заявления</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Главе </w:t>
      </w:r>
      <w:r w:rsidR="004351F7">
        <w:rPr>
          <w:rFonts w:ascii="Arial" w:eastAsia="Times New Roman" w:hAnsi="Arial" w:cs="Arial"/>
          <w:bCs/>
          <w:sz w:val="24"/>
          <w:szCs w:val="24"/>
          <w:lang w:eastAsia="ru-RU"/>
        </w:rPr>
        <w:t>Болдыревского</w:t>
      </w:r>
      <w:r w:rsidRPr="00E720F3">
        <w:rPr>
          <w:rFonts w:ascii="Arial" w:eastAsia="Times New Roman" w:hAnsi="Arial" w:cs="Arial"/>
          <w:bCs/>
          <w:sz w:val="24"/>
          <w:szCs w:val="24"/>
          <w:lang w:eastAsia="ru-RU"/>
        </w:rPr>
        <w:t xml:space="preserve"> сельского поселения</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Для физических лиц:</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 заявителя, паспортные данные)</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 доверенности в интересах)</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(адрес регистрации)</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Контактный телефон 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(указывается по желанию)</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Для юридических лиц:</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(полное наименование юридического лица)</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(Ф.И.О. руководителя)</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(почтовый адрес)</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______________________________________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(по доверенности в интересах)</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ОГРН _________________________________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ИНН __________________________________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Контактный телефон ___________________</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(указывается по желанию)</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ЗАЯВЛЕНИЕ</w:t>
      </w: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об объединении земельных участков,</w:t>
      </w: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находящихся в муниципальной собственности</w:t>
      </w: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E720F3" w:rsidRPr="00E720F3" w:rsidTr="00E720F3">
        <w:tc>
          <w:tcPr>
            <w:tcW w:w="567"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N п/п</w:t>
            </w:r>
          </w:p>
        </w:tc>
        <w:tc>
          <w:tcPr>
            <w:tcW w:w="3345"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Адрес</w:t>
            </w:r>
          </w:p>
        </w:tc>
        <w:tc>
          <w:tcPr>
            <w:tcW w:w="1134"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Площадь, кв. м</w:t>
            </w:r>
          </w:p>
        </w:tc>
        <w:tc>
          <w:tcPr>
            <w:tcW w:w="2268"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Разрешенное использование</w:t>
            </w:r>
          </w:p>
        </w:tc>
      </w:tr>
      <w:tr w:rsidR="00E720F3" w:rsidRPr="00E720F3" w:rsidTr="00E720F3">
        <w:tc>
          <w:tcPr>
            <w:tcW w:w="567"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r>
      <w:tr w:rsidR="00E720F3" w:rsidRPr="00E720F3" w:rsidTr="00E720F3">
        <w:tc>
          <w:tcPr>
            <w:tcW w:w="567"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r>
    </w:tbl>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Приложения (указывается список прилагаемых к заявлению документов):</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w:t>
      </w:r>
      <w:r w:rsidR="00B11811">
        <w:rPr>
          <w:rFonts w:ascii="Arial" w:eastAsia="Times New Roman" w:hAnsi="Arial" w:cs="Arial"/>
          <w:sz w:val="24"/>
          <w:szCs w:val="24"/>
          <w:lang w:eastAsia="ru-RU"/>
        </w:rPr>
        <w:t>_______________________________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      _______________      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(должность)                   (подпись)           (фамилия И.О.)</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lastRenderedPageBreak/>
        <w:t xml:space="preserve">             М.П.</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В соответствии с требованиями </w:t>
      </w:r>
      <w:r w:rsidRPr="00B51BC9">
        <w:rPr>
          <w:rFonts w:ascii="Arial" w:eastAsia="Times New Roman" w:hAnsi="Arial" w:cs="Arial"/>
          <w:bCs/>
          <w:sz w:val="24"/>
          <w:szCs w:val="24"/>
          <w:lang w:eastAsia="ru-RU"/>
        </w:rPr>
        <w:t xml:space="preserve">Федерального </w:t>
      </w:r>
      <w:hyperlink r:id="rId21" w:history="1">
        <w:r w:rsidRPr="00B51BC9">
          <w:rPr>
            <w:rStyle w:val="a7"/>
            <w:rFonts w:ascii="Arial" w:eastAsia="Times New Roman" w:hAnsi="Arial" w:cs="Arial"/>
            <w:bCs/>
            <w:color w:val="auto"/>
            <w:sz w:val="24"/>
            <w:szCs w:val="24"/>
            <w:u w:val="none"/>
            <w:lang w:eastAsia="ru-RU"/>
          </w:rPr>
          <w:t>закона</w:t>
        </w:r>
      </w:hyperlink>
      <w:r w:rsidRPr="00E720F3">
        <w:rPr>
          <w:rFonts w:ascii="Arial" w:eastAsia="Times New Roman" w:hAnsi="Arial" w:cs="Arial"/>
          <w:bCs/>
          <w:sz w:val="24"/>
          <w:szCs w:val="24"/>
          <w:lang w:eastAsia="ru-RU"/>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 __________ 20__ г. 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(подпись)</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4766D1" w:rsidRPr="004766D1"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sz w:val="24"/>
          <w:szCs w:val="24"/>
          <w:lang w:eastAsia="ru-RU"/>
        </w:rPr>
        <w:br w:type="page"/>
      </w:r>
      <w:r w:rsidR="004766D1" w:rsidRPr="004766D1">
        <w:rPr>
          <w:rFonts w:ascii="Arial" w:eastAsia="Times New Roman" w:hAnsi="Arial" w:cs="Arial"/>
          <w:bCs/>
          <w:sz w:val="24"/>
          <w:szCs w:val="24"/>
          <w:lang w:eastAsia="ru-RU"/>
        </w:rPr>
        <w:lastRenderedPageBreak/>
        <w:t>Приложение N 3</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к Административному регламенту</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Форма заявления</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 xml:space="preserve">Главе </w:t>
      </w:r>
      <w:r w:rsidR="004351F7">
        <w:rPr>
          <w:rFonts w:ascii="Arial" w:eastAsia="Times New Roman" w:hAnsi="Arial" w:cs="Arial"/>
          <w:bCs/>
          <w:sz w:val="24"/>
          <w:szCs w:val="24"/>
          <w:lang w:eastAsia="ru-RU"/>
        </w:rPr>
        <w:t>Болдыревского</w:t>
      </w:r>
      <w:r w:rsidRPr="004766D1">
        <w:rPr>
          <w:rFonts w:ascii="Arial" w:eastAsia="Times New Roman" w:hAnsi="Arial" w:cs="Arial"/>
          <w:bCs/>
          <w:sz w:val="24"/>
          <w:szCs w:val="24"/>
          <w:lang w:eastAsia="ru-RU"/>
        </w:rPr>
        <w:t xml:space="preserve"> сельского поселения</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(Ф.И.О.)</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Для физических лиц:</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(Ф.И.О. заявителя, паспортные данные)</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(по доверенности в интересах)</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(адрес регистрации)</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Контактный телефон 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(указывается по желанию)</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Для юридических лиц:</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(полное наименование юридического лица)</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(Ф.И.О. руководителя)</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(почтовый адрес)</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(по доверенности в интересах)</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ОГРН 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ИНН 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Контактный телефон 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(указывается по желанию)</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4766D1" w:rsidRPr="004766D1" w:rsidRDefault="004766D1"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4766D1">
        <w:rPr>
          <w:rFonts w:ascii="Arial" w:eastAsia="Times New Roman" w:hAnsi="Arial" w:cs="Arial"/>
          <w:bCs/>
          <w:sz w:val="24"/>
          <w:szCs w:val="24"/>
          <w:lang w:eastAsia="ru-RU"/>
        </w:rPr>
        <w:t>ЗАЯВЛЕНИЕ</w:t>
      </w:r>
    </w:p>
    <w:p w:rsidR="004766D1" w:rsidRPr="004766D1" w:rsidRDefault="004766D1"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4766D1">
        <w:rPr>
          <w:rFonts w:ascii="Arial" w:eastAsia="Times New Roman" w:hAnsi="Arial" w:cs="Arial"/>
          <w:bCs/>
          <w:sz w:val="24"/>
          <w:szCs w:val="24"/>
          <w:lang w:eastAsia="ru-RU"/>
        </w:rPr>
        <w:t>об утверждении схемы расположения земельного участка</w:t>
      </w:r>
    </w:p>
    <w:p w:rsidR="004766D1" w:rsidRPr="004766D1" w:rsidRDefault="004766D1"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4766D1">
        <w:rPr>
          <w:rFonts w:ascii="Arial" w:eastAsia="Times New Roman" w:hAnsi="Arial" w:cs="Arial"/>
          <w:bCs/>
          <w:sz w:val="24"/>
          <w:szCs w:val="24"/>
          <w:lang w:eastAsia="ru-RU"/>
        </w:rPr>
        <w:t xml:space="preserve">на кадастровом </w:t>
      </w:r>
      <w:r>
        <w:rPr>
          <w:rFonts w:ascii="Arial" w:eastAsia="Times New Roman" w:hAnsi="Arial" w:cs="Arial"/>
          <w:bCs/>
          <w:sz w:val="24"/>
          <w:szCs w:val="24"/>
          <w:lang w:eastAsia="ru-RU"/>
        </w:rPr>
        <w:t>плане территории при перераспределении</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Приложения (указывается список прилагаемых к заявлению документов):</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___________________________________________________________________________</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______________________________      _______________      __________________</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 xml:space="preserve">         (должность)     (подпись)           (фамилия И.О.)</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 xml:space="preserve">             М.П.</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lastRenderedPageBreak/>
        <w:t xml:space="preserve">В соответствии с требованиями Федерального </w:t>
      </w:r>
      <w:hyperlink r:id="rId22" w:history="1">
        <w:r w:rsidRPr="004766D1">
          <w:rPr>
            <w:rStyle w:val="a7"/>
            <w:rFonts w:ascii="Arial" w:eastAsia="Times New Roman" w:hAnsi="Arial" w:cs="Arial"/>
            <w:bCs/>
            <w:color w:val="auto"/>
            <w:sz w:val="24"/>
            <w:szCs w:val="24"/>
            <w:u w:val="none"/>
            <w:lang w:eastAsia="ru-RU"/>
          </w:rPr>
          <w:t>закона</w:t>
        </w:r>
      </w:hyperlink>
      <w:r w:rsidRPr="004766D1">
        <w:rPr>
          <w:rFonts w:ascii="Arial" w:eastAsia="Times New Roman" w:hAnsi="Arial" w:cs="Arial"/>
          <w:bCs/>
          <w:sz w:val="24"/>
          <w:szCs w:val="24"/>
          <w:lang w:eastAsia="ru-RU"/>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"__" __________ 20__ г. _________________</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 xml:space="preserve">                (подпись)</w:t>
      </w:r>
    </w:p>
    <w:p w:rsidR="00B11811" w:rsidRDefault="00B11811">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lastRenderedPageBreak/>
        <w:t>Форма заявления</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 xml:space="preserve">Главе </w:t>
      </w:r>
      <w:r w:rsidR="004351F7">
        <w:rPr>
          <w:rFonts w:ascii="Arial" w:eastAsia="Times New Roman" w:hAnsi="Arial" w:cs="Arial"/>
          <w:bCs/>
          <w:sz w:val="24"/>
          <w:szCs w:val="24"/>
          <w:lang w:eastAsia="ru-RU"/>
        </w:rPr>
        <w:t>Болдыревского</w:t>
      </w:r>
      <w:r w:rsidRPr="004766D1">
        <w:rPr>
          <w:rFonts w:ascii="Arial" w:eastAsia="Times New Roman" w:hAnsi="Arial" w:cs="Arial"/>
          <w:bCs/>
          <w:sz w:val="24"/>
          <w:szCs w:val="24"/>
          <w:lang w:eastAsia="ru-RU"/>
        </w:rPr>
        <w:t xml:space="preserve"> сельского поселения</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(Ф.И.О.)</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Для физических лиц:</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(Ф.И.О. заявителя, паспортные данные)</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(по доверенности в интересах)</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(адрес регистрации)</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Контактный телефон 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(указывается по желанию)</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Для юридических лиц:</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(полное наименование юридического лица)</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(Ф.И.О. руководителя)</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(почтовый адрес)</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______________________________________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(по доверенности в интересах)</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ОГРН 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ИНН __________________________________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Контактный телефон ___________________</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4766D1">
        <w:rPr>
          <w:rFonts w:ascii="Arial" w:eastAsia="Times New Roman" w:hAnsi="Arial" w:cs="Arial"/>
          <w:bCs/>
          <w:sz w:val="24"/>
          <w:szCs w:val="24"/>
          <w:lang w:eastAsia="ru-RU"/>
        </w:rPr>
        <w:t>(указывается по желанию)</w:t>
      </w:r>
    </w:p>
    <w:p w:rsidR="004766D1" w:rsidRPr="004766D1" w:rsidRDefault="004766D1"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p>
    <w:p w:rsidR="004766D1" w:rsidRPr="004766D1" w:rsidRDefault="004766D1"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4766D1">
        <w:rPr>
          <w:rFonts w:ascii="Arial" w:eastAsia="Times New Roman" w:hAnsi="Arial" w:cs="Arial"/>
          <w:bCs/>
          <w:sz w:val="24"/>
          <w:szCs w:val="24"/>
          <w:lang w:eastAsia="ru-RU"/>
        </w:rPr>
        <w:t>ЗАЯВЛЕНИЕ</w:t>
      </w:r>
    </w:p>
    <w:p w:rsidR="004766D1" w:rsidRPr="004766D1" w:rsidRDefault="004766D1"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Pr>
          <w:rFonts w:ascii="Arial" w:eastAsia="Times New Roman" w:hAnsi="Arial" w:cs="Arial"/>
          <w:bCs/>
          <w:sz w:val="24"/>
          <w:szCs w:val="24"/>
          <w:lang w:eastAsia="ru-RU"/>
        </w:rPr>
        <w:t>О перераспределении</w:t>
      </w:r>
      <w:r w:rsidRPr="004766D1">
        <w:rPr>
          <w:rFonts w:ascii="Arial" w:eastAsia="Times New Roman" w:hAnsi="Arial" w:cs="Arial"/>
          <w:bCs/>
          <w:sz w:val="24"/>
          <w:szCs w:val="24"/>
          <w:lang w:eastAsia="ru-RU"/>
        </w:rPr>
        <w:t xml:space="preserve"> земельных участков,</w:t>
      </w:r>
    </w:p>
    <w:p w:rsidR="004766D1" w:rsidRPr="004766D1" w:rsidRDefault="004766D1"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4766D1">
        <w:rPr>
          <w:rFonts w:ascii="Arial" w:eastAsia="Times New Roman" w:hAnsi="Arial" w:cs="Arial"/>
          <w:bCs/>
          <w:sz w:val="24"/>
          <w:szCs w:val="24"/>
          <w:lang w:eastAsia="ru-RU"/>
        </w:rPr>
        <w:t>находящихся в муниципальной собственности</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Пр</w:t>
      </w:r>
      <w:r>
        <w:rPr>
          <w:rFonts w:ascii="Arial" w:eastAsia="Times New Roman" w:hAnsi="Arial" w:cs="Arial"/>
          <w:bCs/>
          <w:sz w:val="24"/>
          <w:szCs w:val="24"/>
          <w:lang w:eastAsia="ru-RU"/>
        </w:rPr>
        <w:t>ошу перераспределить</w:t>
      </w:r>
      <w:r w:rsidRPr="004766D1">
        <w:rPr>
          <w:rFonts w:ascii="Arial" w:eastAsia="Times New Roman" w:hAnsi="Arial" w:cs="Arial"/>
          <w:bCs/>
          <w:sz w:val="24"/>
          <w:szCs w:val="24"/>
          <w:lang w:eastAsia="ru-RU"/>
        </w:rPr>
        <w:t xml:space="preserve">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4766D1" w:rsidRPr="004766D1" w:rsidTr="0078742C">
        <w:tc>
          <w:tcPr>
            <w:tcW w:w="567"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N п/п</w:t>
            </w:r>
          </w:p>
        </w:tc>
        <w:tc>
          <w:tcPr>
            <w:tcW w:w="3345"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Адрес</w:t>
            </w:r>
          </w:p>
        </w:tc>
        <w:tc>
          <w:tcPr>
            <w:tcW w:w="1134"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Разрешенное использование</w:t>
            </w:r>
          </w:p>
        </w:tc>
      </w:tr>
      <w:tr w:rsidR="004766D1" w:rsidRPr="004766D1" w:rsidTr="0078742C">
        <w:tc>
          <w:tcPr>
            <w:tcW w:w="567"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r>
      <w:tr w:rsidR="004766D1" w:rsidRPr="004766D1" w:rsidTr="0078742C">
        <w:tc>
          <w:tcPr>
            <w:tcW w:w="567"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tc>
      </w:tr>
    </w:tbl>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Приложения (указывается список прилагаемых к заявлению документов):</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___________________________________________</w:t>
      </w:r>
      <w:r w:rsidR="00B11811">
        <w:rPr>
          <w:rFonts w:ascii="Arial" w:eastAsia="Times New Roman" w:hAnsi="Arial" w:cs="Arial"/>
          <w:sz w:val="24"/>
          <w:szCs w:val="24"/>
          <w:lang w:eastAsia="ru-RU"/>
        </w:rPr>
        <w:t>_______________________________</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______________________________      _______________      __________________</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 xml:space="preserve">         (должность)                   (подпись)           (фамилия И.О.)</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lastRenderedPageBreak/>
        <w:t xml:space="preserve">             М.П.</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4766D1">
        <w:rPr>
          <w:rFonts w:ascii="Arial" w:eastAsia="Times New Roman" w:hAnsi="Arial" w:cs="Arial"/>
          <w:bCs/>
          <w:sz w:val="24"/>
          <w:szCs w:val="24"/>
          <w:lang w:eastAsia="ru-RU"/>
        </w:rPr>
        <w:t xml:space="preserve">В соответствии с требованиями Федерального </w:t>
      </w:r>
      <w:hyperlink r:id="rId23" w:history="1">
        <w:r w:rsidRPr="004766D1">
          <w:rPr>
            <w:rStyle w:val="a7"/>
            <w:rFonts w:ascii="Arial" w:eastAsia="Times New Roman" w:hAnsi="Arial" w:cs="Arial"/>
            <w:bCs/>
            <w:color w:val="auto"/>
            <w:sz w:val="24"/>
            <w:szCs w:val="24"/>
            <w:u w:val="none"/>
            <w:lang w:eastAsia="ru-RU"/>
          </w:rPr>
          <w:t>закона</w:t>
        </w:r>
      </w:hyperlink>
      <w:r w:rsidRPr="004766D1">
        <w:rPr>
          <w:rFonts w:ascii="Arial" w:eastAsia="Times New Roman" w:hAnsi="Arial" w:cs="Arial"/>
          <w:bCs/>
          <w:sz w:val="24"/>
          <w:szCs w:val="24"/>
          <w:lang w:eastAsia="ru-RU"/>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"__" __________ 20__ г. _________________</w:t>
      </w:r>
    </w:p>
    <w:p w:rsidR="004766D1" w:rsidRPr="004766D1" w:rsidRDefault="004766D1"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4766D1">
        <w:rPr>
          <w:rFonts w:ascii="Arial" w:eastAsia="Times New Roman" w:hAnsi="Arial" w:cs="Arial"/>
          <w:sz w:val="24"/>
          <w:szCs w:val="24"/>
          <w:lang w:eastAsia="ru-RU"/>
        </w:rPr>
        <w:t xml:space="preserve">                            (подпись)</w:t>
      </w:r>
    </w:p>
    <w:p w:rsidR="00B11811" w:rsidRDefault="00B11811">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lastRenderedPageBreak/>
        <w:t>Приложение N 4</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 Административному регламенту</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bookmarkStart w:id="6" w:name="Par808"/>
      <w:bookmarkEnd w:id="6"/>
      <w:r w:rsidRPr="00E720F3">
        <w:rPr>
          <w:rFonts w:ascii="Arial" w:eastAsia="Times New Roman" w:hAnsi="Arial" w:cs="Arial"/>
          <w:bCs/>
          <w:sz w:val="24"/>
          <w:szCs w:val="24"/>
          <w:lang w:eastAsia="ru-RU"/>
        </w:rPr>
        <w:t>Блок-схема</w:t>
      </w: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E720F3">
        <w:rPr>
          <w:rFonts w:ascii="Arial" w:eastAsia="Times New Roman" w:hAnsi="Arial" w:cs="Arial"/>
          <w:sz w:val="24"/>
          <w:szCs w:val="24"/>
          <w:lang w:eastAsia="ru-RU"/>
        </w:rPr>
        <w:t>ПОСЛЕДОВАТЕЛЬНОСТИ АДМИНИСТРАТИВНЫХ ПРОЦЕДУР</w:t>
      </w: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E720F3">
        <w:rPr>
          <w:rFonts w:ascii="Arial" w:eastAsia="Times New Roman" w:hAnsi="Arial" w:cs="Arial"/>
          <w:sz w:val="24"/>
          <w:szCs w:val="24"/>
          <w:lang w:eastAsia="ru-RU"/>
        </w:rPr>
        <w:t>И АДМИНИСТРАТИВНЫХ ДЕЙСТВИЙ ПРИ ПРЕДОСТАВЛЕНИИ</w:t>
      </w: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E720F3">
        <w:rPr>
          <w:rFonts w:ascii="Arial" w:eastAsia="Times New Roman" w:hAnsi="Arial" w:cs="Arial"/>
          <w:sz w:val="24"/>
          <w:szCs w:val="24"/>
          <w:lang w:eastAsia="ru-RU"/>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E720F3" w:rsidRPr="00B11811" w:rsidTr="00E720F3">
        <w:trPr>
          <w:trHeight w:val="185"/>
        </w:trPr>
        <w:tc>
          <w:tcPr>
            <w:tcW w:w="7196" w:type="dxa"/>
          </w:tcPr>
          <w:p w:rsidR="00E720F3" w:rsidRPr="00B11811" w:rsidRDefault="00E720F3" w:rsidP="00D3436C">
            <w:pPr>
              <w:widowControl w:val="0"/>
              <w:autoSpaceDE w:val="0"/>
              <w:autoSpaceDN w:val="0"/>
              <w:adjustRightInd w:val="0"/>
              <w:spacing w:after="0" w:line="240" w:lineRule="auto"/>
              <w:contextualSpacing/>
              <w:jc w:val="both"/>
              <w:rPr>
                <w:rFonts w:ascii="Arial" w:eastAsia="Times New Roman" w:hAnsi="Arial" w:cs="Arial"/>
                <w:lang w:eastAsia="ru-RU"/>
              </w:rPr>
            </w:pPr>
          </w:p>
          <w:p w:rsidR="00E720F3" w:rsidRPr="00B11811" w:rsidRDefault="00E720F3" w:rsidP="00D3436C">
            <w:pPr>
              <w:widowControl w:val="0"/>
              <w:autoSpaceDE w:val="0"/>
              <w:autoSpaceDN w:val="0"/>
              <w:adjustRightInd w:val="0"/>
              <w:spacing w:after="0" w:line="240" w:lineRule="auto"/>
              <w:contextualSpacing/>
              <w:jc w:val="both"/>
              <w:rPr>
                <w:rFonts w:ascii="Arial" w:eastAsia="Times New Roman" w:hAnsi="Arial" w:cs="Arial"/>
                <w:lang w:eastAsia="ru-RU"/>
              </w:rPr>
            </w:pPr>
            <w:r w:rsidRPr="00B11811">
              <w:rPr>
                <w:rFonts w:ascii="Arial" w:eastAsia="Times New Roman" w:hAnsi="Arial" w:cs="Arial"/>
                <w:lang w:eastAsia="ru-RU"/>
              </w:rPr>
              <w:t>Прием и регистрация заявления и прилагаемых к нему документов</w:t>
            </w:r>
          </w:p>
        </w:tc>
      </w:tr>
    </w:tbl>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noProof/>
          <w:sz w:val="24"/>
          <w:szCs w:val="24"/>
          <w:lang w:eastAsia="ru-RU"/>
        </w:rPr>
        <mc:AlternateContent>
          <mc:Choice Requires="wps">
            <w:drawing>
              <wp:anchor distT="0" distB="0" distL="114299" distR="114299" simplePos="0" relativeHeight="251654144" behindDoc="0" locked="0" layoutInCell="1" allowOverlap="1">
                <wp:simplePos x="0" y="0"/>
                <wp:positionH relativeFrom="column">
                  <wp:posOffset>2675254</wp:posOffset>
                </wp:positionH>
                <wp:positionV relativeFrom="paragraph">
                  <wp:posOffset>-1905</wp:posOffset>
                </wp:positionV>
                <wp:extent cx="0" cy="158115"/>
                <wp:effectExtent l="0" t="0" r="1905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4C99A9" id="Прямая соединительная линия 3"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" strokecolor="black [304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E720F3" w:rsidRPr="00E720F3" w:rsidTr="00E720F3">
        <w:trPr>
          <w:trHeight w:val="142"/>
        </w:trPr>
        <w:tc>
          <w:tcPr>
            <w:tcW w:w="7185" w:type="dxa"/>
          </w:tcPr>
          <w:p w:rsidR="00E720F3" w:rsidRPr="00B11811" w:rsidRDefault="00E720F3" w:rsidP="00B11811">
            <w:pPr>
              <w:widowControl w:val="0"/>
              <w:autoSpaceDE w:val="0"/>
              <w:autoSpaceDN w:val="0"/>
              <w:adjustRightInd w:val="0"/>
              <w:spacing w:after="0" w:line="240" w:lineRule="auto"/>
              <w:contextualSpacing/>
              <w:jc w:val="both"/>
              <w:rPr>
                <w:rFonts w:ascii="Arial" w:eastAsia="Times New Roman" w:hAnsi="Arial" w:cs="Arial"/>
                <w:lang w:eastAsia="ru-RU"/>
              </w:rPr>
            </w:pPr>
            <w:r w:rsidRPr="00B11811">
              <w:rPr>
                <w:rFonts w:ascii="Arial" w:eastAsia="Times New Roman" w:hAnsi="Arial" w:cs="Arial"/>
                <w:lang w:eastAsia="ru-RU"/>
              </w:rPr>
              <w:t>Рассмотрение представленных документов,</w:t>
            </w:r>
          </w:p>
          <w:p w:rsidR="00E720F3" w:rsidRPr="00B11811" w:rsidRDefault="00E720F3" w:rsidP="00B11811">
            <w:pPr>
              <w:widowControl w:val="0"/>
              <w:autoSpaceDE w:val="0"/>
              <w:autoSpaceDN w:val="0"/>
              <w:adjustRightInd w:val="0"/>
              <w:spacing w:after="0" w:line="240" w:lineRule="auto"/>
              <w:contextualSpacing/>
              <w:jc w:val="both"/>
              <w:rPr>
                <w:rFonts w:ascii="Arial" w:eastAsia="Times New Roman" w:hAnsi="Arial" w:cs="Arial"/>
                <w:lang w:eastAsia="ru-RU"/>
              </w:rPr>
            </w:pPr>
            <w:r w:rsidRPr="00B11811">
              <w:rPr>
                <w:rFonts w:ascii="Arial" w:eastAsia="Times New Roman" w:hAnsi="Arial" w:cs="Arial"/>
                <w:lang w:eastAsia="ru-RU"/>
              </w:rPr>
              <w:t>истребование документов (сведений), указанных</w:t>
            </w:r>
          </w:p>
          <w:p w:rsidR="00E720F3" w:rsidRPr="00B11811" w:rsidRDefault="00E720F3" w:rsidP="00B11811">
            <w:pPr>
              <w:widowControl w:val="0"/>
              <w:autoSpaceDE w:val="0"/>
              <w:autoSpaceDN w:val="0"/>
              <w:adjustRightInd w:val="0"/>
              <w:spacing w:after="0" w:line="240" w:lineRule="auto"/>
              <w:contextualSpacing/>
              <w:jc w:val="both"/>
              <w:rPr>
                <w:rFonts w:ascii="Arial" w:eastAsia="Times New Roman" w:hAnsi="Arial" w:cs="Arial"/>
                <w:lang w:eastAsia="ru-RU"/>
              </w:rPr>
            </w:pPr>
            <w:r w:rsidRPr="00B11811">
              <w:rPr>
                <w:rFonts w:ascii="Arial" w:eastAsia="Times New Roman" w:hAnsi="Arial" w:cs="Arial"/>
                <w:lang w:eastAsia="ru-RU"/>
              </w:rPr>
              <w:t xml:space="preserve">в </w:t>
            </w:r>
            <w:hyperlink w:anchor="Par170" w:history="1">
              <w:r w:rsidRPr="00B11811">
                <w:rPr>
                  <w:rStyle w:val="a7"/>
                  <w:rFonts w:ascii="Arial" w:eastAsia="Times New Roman" w:hAnsi="Arial" w:cs="Arial"/>
                  <w:color w:val="auto"/>
                  <w:u w:val="none"/>
                  <w:lang w:eastAsia="ru-RU"/>
                </w:rPr>
                <w:t>пункте 2.6.2</w:t>
              </w:r>
            </w:hyperlink>
            <w:r w:rsidRPr="00B11811">
              <w:rPr>
                <w:rFonts w:ascii="Arial" w:eastAsia="Times New Roman" w:hAnsi="Arial" w:cs="Arial"/>
                <w:lang w:eastAsia="ru-RU"/>
              </w:rPr>
              <w:t xml:space="preserve"> настоящего Административного</w:t>
            </w:r>
          </w:p>
          <w:p w:rsidR="00E720F3" w:rsidRPr="00B11811" w:rsidRDefault="00E720F3" w:rsidP="00B11811">
            <w:pPr>
              <w:widowControl w:val="0"/>
              <w:autoSpaceDE w:val="0"/>
              <w:autoSpaceDN w:val="0"/>
              <w:adjustRightInd w:val="0"/>
              <w:spacing w:after="0" w:line="240" w:lineRule="auto"/>
              <w:contextualSpacing/>
              <w:jc w:val="both"/>
              <w:rPr>
                <w:rFonts w:ascii="Arial" w:eastAsia="Times New Roman" w:hAnsi="Arial" w:cs="Arial"/>
                <w:lang w:eastAsia="ru-RU"/>
              </w:rPr>
            </w:pPr>
            <w:r w:rsidRPr="00B11811">
              <w:rPr>
                <w:rFonts w:ascii="Arial" w:eastAsia="Times New Roman" w:hAnsi="Arial" w:cs="Arial"/>
                <w:lang w:eastAsia="ru-RU"/>
              </w:rPr>
              <w:t>регламента, в рамках межведомственного</w:t>
            </w:r>
          </w:p>
          <w:p w:rsidR="00E720F3" w:rsidRPr="00B11811" w:rsidRDefault="00E720F3" w:rsidP="00B11811">
            <w:pPr>
              <w:widowControl w:val="0"/>
              <w:autoSpaceDE w:val="0"/>
              <w:autoSpaceDN w:val="0"/>
              <w:adjustRightInd w:val="0"/>
              <w:spacing w:after="0" w:line="240" w:lineRule="auto"/>
              <w:contextualSpacing/>
              <w:jc w:val="both"/>
              <w:rPr>
                <w:rFonts w:ascii="Arial" w:eastAsia="Times New Roman" w:hAnsi="Arial" w:cs="Arial"/>
                <w:lang w:eastAsia="ru-RU"/>
              </w:rPr>
            </w:pPr>
            <w:r w:rsidRPr="00B11811">
              <w:rPr>
                <w:rFonts w:ascii="Arial" w:eastAsia="Times New Roman" w:hAnsi="Arial" w:cs="Arial"/>
                <w:lang w:eastAsia="ru-RU"/>
              </w:rPr>
              <w:t>взаимодействия</w:t>
            </w:r>
          </w:p>
          <w:p w:rsidR="00E720F3" w:rsidRPr="00B11811" w:rsidRDefault="00E720F3" w:rsidP="00B11811">
            <w:pPr>
              <w:widowControl w:val="0"/>
              <w:autoSpaceDE w:val="0"/>
              <w:autoSpaceDN w:val="0"/>
              <w:adjustRightInd w:val="0"/>
              <w:spacing w:after="0" w:line="240" w:lineRule="auto"/>
              <w:contextualSpacing/>
              <w:jc w:val="both"/>
              <w:rPr>
                <w:rFonts w:ascii="Arial" w:eastAsia="Times New Roman" w:hAnsi="Arial" w:cs="Arial"/>
                <w:lang w:eastAsia="ru-RU"/>
              </w:rPr>
            </w:pPr>
          </w:p>
        </w:tc>
      </w:tr>
    </w:tbl>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BF958B" id="Прямая соединительная линия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" strokecolor="black [3040]">
                <o:lock v:ext="edit" shapetype="f"/>
              </v:line>
            </w:pict>
          </mc:Fallback>
        </mc:AlternateConten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bl>
      <w:tblPr>
        <w:tblStyle w:val="aa"/>
        <w:tblW w:w="8472" w:type="dxa"/>
        <w:tblLook w:val="04A0" w:firstRow="1" w:lastRow="0" w:firstColumn="1" w:lastColumn="0" w:noHBand="0" w:noVBand="1"/>
      </w:tblPr>
      <w:tblGrid>
        <w:gridCol w:w="1809"/>
        <w:gridCol w:w="284"/>
        <w:gridCol w:w="4536"/>
        <w:gridCol w:w="283"/>
        <w:gridCol w:w="1560"/>
      </w:tblGrid>
      <w:tr w:rsidR="00E720F3" w:rsidRPr="00B11811" w:rsidTr="00E720F3">
        <w:tc>
          <w:tcPr>
            <w:tcW w:w="1809" w:type="dxa"/>
            <w:tcBorders>
              <w:right w:val="single" w:sz="4" w:space="0" w:color="auto"/>
            </w:tcBorders>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 xml:space="preserve">да </w:t>
            </w:r>
          </w:p>
        </w:tc>
        <w:tc>
          <w:tcPr>
            <w:tcW w:w="284" w:type="dxa"/>
            <w:tcBorders>
              <w:top w:val="nil"/>
              <w:left w:val="single" w:sz="4" w:space="0" w:color="auto"/>
              <w:bottom w:val="nil"/>
              <w:right w:val="single" w:sz="4" w:space="0" w:color="auto"/>
            </w:tcBorders>
            <w:shd w:val="clear" w:color="auto" w:fill="auto"/>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noProof/>
                <w:lang w:eastAsia="ru-RU"/>
              </w:rPr>
              <mc:AlternateContent>
                <mc:Choice Requires="wps">
                  <w:drawing>
                    <wp:anchor distT="4294967295" distB="4294967295" distL="114300" distR="114300" simplePos="0" relativeHeight="251649024" behindDoc="0" locked="0" layoutInCell="1" allowOverlap="1">
                      <wp:simplePos x="0" y="0"/>
                      <wp:positionH relativeFrom="column">
                        <wp:posOffset>-73660</wp:posOffset>
                      </wp:positionH>
                      <wp:positionV relativeFrom="paragraph">
                        <wp:posOffset>71119</wp:posOffset>
                      </wp:positionV>
                      <wp:extent cx="179705" cy="0"/>
                      <wp:effectExtent l="0" t="0" r="107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9064FA4" id="Прямая соединительная линия 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" strokecolor="black [3040]">
                      <o:lock v:ext="edit" shapetype="f"/>
                    </v:line>
                  </w:pict>
                </mc:Fallback>
              </mc:AlternateContent>
            </w:r>
          </w:p>
        </w:tc>
        <w:tc>
          <w:tcPr>
            <w:tcW w:w="4536" w:type="dxa"/>
            <w:tcBorders>
              <w:left w:val="single" w:sz="4" w:space="0" w:color="auto"/>
              <w:right w:val="single" w:sz="4" w:space="0" w:color="auto"/>
            </w:tcBorders>
            <w:shd w:val="clear" w:color="auto" w:fill="auto"/>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noProof/>
                <w:lang w:eastAsia="ru-RU"/>
              </w:rPr>
              <mc:AlternateContent>
                <mc:Choice Requires="wps">
                  <w:drawing>
                    <wp:anchor distT="4294967295" distB="4294967295" distL="114300" distR="114300" simplePos="0" relativeHeight="251652096" behindDoc="0" locked="0" layoutInCell="1" allowOverlap="1">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727EAF" id="Прямая соединительная линия 2"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" strokecolor="black [3040]">
                      <o:lock v:ext="edit" shapetype="f"/>
                    </v:line>
                  </w:pict>
                </mc:Fallback>
              </mc:AlternateContent>
            </w:r>
          </w:p>
        </w:tc>
        <w:tc>
          <w:tcPr>
            <w:tcW w:w="1560" w:type="dxa"/>
            <w:tcBorders>
              <w:left w:val="single" w:sz="4" w:space="0" w:color="auto"/>
            </w:tcBorders>
            <w:shd w:val="clear" w:color="auto" w:fill="auto"/>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нет</w:t>
            </w:r>
          </w:p>
        </w:tc>
      </w:tr>
    </w:tbl>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805C8C" id="Прямая соединительная линия 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" strokecolor="black [3040]">
                <o:lock v:ext="edit" shapetype="f"/>
              </v:line>
            </w:pict>
          </mc:Fallback>
        </mc:AlternateContent>
      </w:r>
      <w:r w:rsidRPr="00E720F3">
        <w:rPr>
          <w:rFonts w:ascii="Arial" w:eastAsia="Times New Roman" w:hAnsi="Arial" w:cs="Arial"/>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0F937C"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" strokecolor="black [3040]">
                <o:lock v:ext="edit" shapetype="f"/>
              </v:line>
            </w:pict>
          </mc:Fallback>
        </mc:AlternateContent>
      </w:r>
    </w:p>
    <w:tbl>
      <w:tblPr>
        <w:tblStyle w:val="aa"/>
        <w:tblW w:w="0" w:type="auto"/>
        <w:tblLook w:val="04A0" w:firstRow="1" w:lastRow="0" w:firstColumn="1" w:lastColumn="0" w:noHBand="0" w:noVBand="1"/>
      </w:tblPr>
      <w:tblGrid>
        <w:gridCol w:w="3936"/>
        <w:gridCol w:w="992"/>
        <w:gridCol w:w="4643"/>
      </w:tblGrid>
      <w:tr w:rsidR="00E720F3" w:rsidRPr="00B11811" w:rsidTr="00E720F3">
        <w:tc>
          <w:tcPr>
            <w:tcW w:w="3936" w:type="dxa"/>
            <w:tcBorders>
              <w:bottom w:val="single" w:sz="4" w:space="0" w:color="auto"/>
              <w:right w:val="single" w:sz="4" w:space="0" w:color="auto"/>
            </w:tcBorders>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p>
        </w:tc>
        <w:tc>
          <w:tcPr>
            <w:tcW w:w="4643" w:type="dxa"/>
            <w:tcBorders>
              <w:left w:val="single" w:sz="4" w:space="0" w:color="auto"/>
              <w:bottom w:val="single" w:sz="4" w:space="0" w:color="auto"/>
            </w:tcBorders>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 xml:space="preserve">Подготовка постановлений местной </w:t>
            </w:r>
            <w:r w:rsidR="00B11811" w:rsidRPr="00B11811">
              <w:rPr>
                <w:rFonts w:ascii="Arial" w:eastAsia="Times New Roman" w:hAnsi="Arial" w:cs="Arial"/>
                <w:lang w:eastAsia="ru-RU"/>
              </w:rPr>
              <w:t>администрации:</w:t>
            </w:r>
          </w:p>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 об образовании земельного участка или земельных участков, находящихся в муниципальной собственности, при разделе, объединении</w:t>
            </w:r>
            <w:r w:rsidR="004766D1" w:rsidRPr="00B11811">
              <w:rPr>
                <w:rFonts w:ascii="Arial" w:eastAsia="Times New Roman" w:hAnsi="Arial" w:cs="Arial"/>
                <w:lang w:eastAsia="ru-RU"/>
              </w:rPr>
              <w:t xml:space="preserve"> и перерас</w:t>
            </w:r>
            <w:r w:rsidR="00B51BC9" w:rsidRPr="00B11811">
              <w:rPr>
                <w:rFonts w:ascii="Arial" w:eastAsia="Times New Roman" w:hAnsi="Arial" w:cs="Arial"/>
                <w:lang w:eastAsia="ru-RU"/>
              </w:rPr>
              <w:t>пределении</w:t>
            </w:r>
          </w:p>
        </w:tc>
      </w:tr>
      <w:tr w:rsidR="00E720F3" w:rsidRPr="00B11811" w:rsidTr="00E720F3">
        <w:tc>
          <w:tcPr>
            <w:tcW w:w="3936" w:type="dxa"/>
            <w:tcBorders>
              <w:top w:val="single" w:sz="4" w:space="0" w:color="auto"/>
              <w:left w:val="nil"/>
              <w:bottom w:val="single" w:sz="4" w:space="0" w:color="auto"/>
              <w:right w:val="nil"/>
            </w:tcBorders>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noProof/>
                <w:lang w:eastAsia="ru-RU"/>
              </w:rPr>
              <mc:AlternateContent>
                <mc:Choice Requires="wps">
                  <w:drawing>
                    <wp:anchor distT="0" distB="0" distL="114299" distR="114299" simplePos="0" relativeHeight="251659264" behindDoc="0" locked="0" layoutInCell="1" allowOverlap="1">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9D6462" id="Прямая соединительная линия 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" strokecolor="black [3040]">
                      <o:lock v:ext="edit" shapetype="f"/>
                    </v:line>
                  </w:pict>
                </mc:Fallback>
              </mc:AlternateContent>
            </w:r>
          </w:p>
        </w:tc>
        <w:tc>
          <w:tcPr>
            <w:tcW w:w="992" w:type="dxa"/>
            <w:tcBorders>
              <w:top w:val="nil"/>
              <w:left w:val="nil"/>
              <w:bottom w:val="nil"/>
              <w:right w:val="nil"/>
            </w:tcBorders>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p>
        </w:tc>
        <w:tc>
          <w:tcPr>
            <w:tcW w:w="4643" w:type="dxa"/>
            <w:tcBorders>
              <w:top w:val="single" w:sz="4" w:space="0" w:color="auto"/>
              <w:left w:val="nil"/>
              <w:bottom w:val="single" w:sz="4" w:space="0" w:color="auto"/>
              <w:right w:val="nil"/>
            </w:tcBorders>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noProof/>
                <w:lang w:eastAsia="ru-RU"/>
              </w:rPr>
              <mc:AlternateContent>
                <mc:Choice Requires="wps">
                  <w:drawing>
                    <wp:anchor distT="0" distB="0" distL="114299" distR="114299" simplePos="0" relativeHeight="251666432" behindDoc="0" locked="0" layoutInCell="1" allowOverlap="1">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AFF5F8" id="Прямая соединительная линия 1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" strokecolor="black [3040]">
                      <o:lock v:ext="edit" shapetype="f"/>
                    </v:line>
                  </w:pict>
                </mc:Fallback>
              </mc:AlternateContent>
            </w:r>
          </w:p>
        </w:tc>
      </w:tr>
      <w:tr w:rsidR="00E720F3" w:rsidRPr="00B11811" w:rsidTr="00E720F3">
        <w:tc>
          <w:tcPr>
            <w:tcW w:w="3936" w:type="dxa"/>
            <w:tcBorders>
              <w:top w:val="single" w:sz="4" w:space="0" w:color="auto"/>
              <w:right w:val="single" w:sz="4" w:space="0" w:color="auto"/>
            </w:tcBorders>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p>
        </w:tc>
        <w:tc>
          <w:tcPr>
            <w:tcW w:w="4643" w:type="dxa"/>
            <w:tcBorders>
              <w:top w:val="single" w:sz="4" w:space="0" w:color="auto"/>
              <w:left w:val="single" w:sz="4" w:space="0" w:color="auto"/>
            </w:tcBorders>
          </w:tcPr>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Направление (выдача) заявителю постановления местной администрации:</w:t>
            </w:r>
          </w:p>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-об утверждении схемы расположения земельного участка или земельных участков, находящихся в муниципальной собственности, на кадастровом плане терр</w:t>
            </w:r>
            <w:r w:rsidR="00B51BC9" w:rsidRPr="00B11811">
              <w:rPr>
                <w:rFonts w:ascii="Arial" w:eastAsia="Times New Roman" w:hAnsi="Arial" w:cs="Arial"/>
                <w:lang w:eastAsia="ru-RU"/>
              </w:rPr>
              <w:t>итории в связи с их разделом,</w:t>
            </w:r>
            <w:r w:rsidRPr="00B11811">
              <w:rPr>
                <w:rFonts w:ascii="Arial" w:eastAsia="Times New Roman" w:hAnsi="Arial" w:cs="Arial"/>
                <w:lang w:eastAsia="ru-RU"/>
              </w:rPr>
              <w:t xml:space="preserve"> объединением</w:t>
            </w:r>
            <w:r w:rsidR="00B51BC9" w:rsidRPr="00B11811">
              <w:rPr>
                <w:rFonts w:ascii="Arial" w:eastAsia="Times New Roman" w:hAnsi="Arial" w:cs="Arial"/>
                <w:lang w:eastAsia="ru-RU"/>
              </w:rPr>
              <w:t xml:space="preserve"> или перераспределением</w:t>
            </w:r>
            <w:r w:rsidRPr="00B11811">
              <w:rPr>
                <w:rFonts w:ascii="Arial" w:eastAsia="Times New Roman" w:hAnsi="Arial" w:cs="Arial"/>
                <w:lang w:eastAsia="ru-RU"/>
              </w:rPr>
              <w:t>;</w:t>
            </w:r>
          </w:p>
          <w:p w:rsidR="00E720F3" w:rsidRPr="00B11811" w:rsidRDefault="00E720F3" w:rsidP="00D3436C">
            <w:pPr>
              <w:widowControl w:val="0"/>
              <w:autoSpaceDE w:val="0"/>
              <w:autoSpaceDN w:val="0"/>
              <w:adjustRightInd w:val="0"/>
              <w:contextualSpacing/>
              <w:jc w:val="both"/>
              <w:rPr>
                <w:rFonts w:ascii="Arial" w:eastAsia="Times New Roman" w:hAnsi="Arial" w:cs="Arial"/>
                <w:lang w:eastAsia="ru-RU"/>
              </w:rPr>
            </w:pPr>
            <w:r w:rsidRPr="00B11811">
              <w:rPr>
                <w:rFonts w:ascii="Arial" w:eastAsia="Times New Roman" w:hAnsi="Arial" w:cs="Arial"/>
                <w:lang w:eastAsia="ru-RU"/>
              </w:rPr>
              <w:t>- об образовании земельного участка или земельных участков, находящихся в муниципальной собственности при разделе, объединении</w:t>
            </w:r>
            <w:r w:rsidR="00B51BC9" w:rsidRPr="00B11811">
              <w:rPr>
                <w:rFonts w:ascii="Arial" w:eastAsia="Times New Roman" w:hAnsi="Arial" w:cs="Arial"/>
                <w:lang w:eastAsia="ru-RU"/>
              </w:rPr>
              <w:t>, перераспределении</w:t>
            </w:r>
          </w:p>
        </w:tc>
      </w:tr>
    </w:tbl>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br w:type="page"/>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lastRenderedPageBreak/>
        <w:t>Приложение N 5</w:t>
      </w:r>
    </w:p>
    <w:p w:rsidR="00E720F3" w:rsidRPr="00E720F3" w:rsidRDefault="00E720F3" w:rsidP="00B11811">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sidRPr="00E720F3">
        <w:rPr>
          <w:rFonts w:ascii="Arial" w:eastAsia="Times New Roman" w:hAnsi="Arial" w:cs="Arial"/>
          <w:bCs/>
          <w:sz w:val="24"/>
          <w:szCs w:val="24"/>
          <w:lang w:eastAsia="ru-RU"/>
        </w:rPr>
        <w:t>к Административному регламенту</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bookmarkStart w:id="7" w:name="Par867"/>
      <w:bookmarkEnd w:id="7"/>
      <w:r w:rsidRPr="00E720F3">
        <w:rPr>
          <w:rFonts w:ascii="Arial" w:eastAsia="Times New Roman" w:hAnsi="Arial" w:cs="Arial"/>
          <w:bCs/>
          <w:sz w:val="24"/>
          <w:szCs w:val="24"/>
          <w:lang w:eastAsia="ru-RU"/>
        </w:rPr>
        <w:t>РАСПИСКА</w:t>
      </w: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в получении документов, представленных для</w:t>
      </w: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r w:rsidRPr="00E720F3">
        <w:rPr>
          <w:rFonts w:ascii="Arial" w:eastAsia="Times New Roman" w:hAnsi="Arial" w:cs="Arial"/>
          <w:bCs/>
          <w:sz w:val="24"/>
          <w:szCs w:val="24"/>
          <w:lang w:eastAsia="ru-RU"/>
        </w:rPr>
        <w:t xml:space="preserve">принятия </w:t>
      </w:r>
      <w:r w:rsidR="00B51BC9">
        <w:rPr>
          <w:rFonts w:ascii="Arial" w:eastAsia="Times New Roman" w:hAnsi="Arial" w:cs="Arial"/>
          <w:bCs/>
          <w:sz w:val="24"/>
          <w:szCs w:val="24"/>
          <w:lang w:eastAsia="ru-RU"/>
        </w:rPr>
        <w:t xml:space="preserve">решения о разделе, объединении и перераспределении </w:t>
      </w:r>
      <w:r w:rsidRPr="00E720F3">
        <w:rPr>
          <w:rFonts w:ascii="Arial" w:eastAsia="Times New Roman" w:hAnsi="Arial" w:cs="Arial"/>
          <w:bCs/>
          <w:sz w:val="24"/>
          <w:szCs w:val="24"/>
          <w:lang w:eastAsia="ru-RU"/>
        </w:rPr>
        <w:t>земельных участков</w:t>
      </w:r>
    </w:p>
    <w:p w:rsidR="00E720F3" w:rsidRPr="00E720F3" w:rsidRDefault="00E720F3" w:rsidP="00B11811">
      <w:pPr>
        <w:widowControl w:val="0"/>
        <w:autoSpaceDE w:val="0"/>
        <w:autoSpaceDN w:val="0"/>
        <w:adjustRightInd w:val="0"/>
        <w:spacing w:after="0" w:line="240" w:lineRule="auto"/>
        <w:contextualSpacing/>
        <w:jc w:val="center"/>
        <w:rPr>
          <w:rFonts w:ascii="Arial" w:eastAsia="Times New Roman" w:hAnsi="Arial" w:cs="Arial"/>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Настоящим удостоверяется, что заявитель</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___________________________________________________________________________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(фамилия, имя, отчество)</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представил, а сотрудник администрации </w:t>
      </w:r>
      <w:r w:rsidR="004351F7">
        <w:rPr>
          <w:rFonts w:ascii="Arial" w:eastAsia="Times New Roman" w:hAnsi="Arial" w:cs="Arial"/>
          <w:sz w:val="24"/>
          <w:szCs w:val="24"/>
          <w:lang w:eastAsia="ru-RU"/>
        </w:rPr>
        <w:t>Болдыревского</w:t>
      </w:r>
      <w:r w:rsidRPr="00E720F3">
        <w:rPr>
          <w:rFonts w:ascii="Arial" w:eastAsia="Times New Roman" w:hAnsi="Arial" w:cs="Arial"/>
          <w:sz w:val="24"/>
          <w:szCs w:val="24"/>
          <w:lang w:eastAsia="ru-RU"/>
        </w:rPr>
        <w:t xml:space="preserve"> сельского поселения __________________ ________________________________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получил "_____" ________________ _________ документы</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(число) (месяц прописью)   (год)</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в количестве _______________________________ экземпляров</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(прописью)</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по прилагаемому к заявлению перечню документов, необходимых для принятия</w:t>
      </w:r>
    </w:p>
    <w:p w:rsidR="00E720F3" w:rsidRPr="00E720F3" w:rsidRDefault="00B51BC9"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решения о разделе, объединении и перераспределении</w:t>
      </w:r>
      <w:r w:rsidR="00E720F3" w:rsidRPr="00E720F3">
        <w:rPr>
          <w:rFonts w:ascii="Arial" w:eastAsia="Times New Roman" w:hAnsi="Arial" w:cs="Arial"/>
          <w:sz w:val="24"/>
          <w:szCs w:val="24"/>
          <w:lang w:eastAsia="ru-RU"/>
        </w:rPr>
        <w:t xml:space="preserve"> земельных участков</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(согласно</w:t>
      </w:r>
      <w:r w:rsidRPr="00B51BC9">
        <w:rPr>
          <w:rFonts w:ascii="Arial" w:eastAsia="Times New Roman" w:hAnsi="Arial" w:cs="Arial"/>
          <w:sz w:val="24"/>
          <w:szCs w:val="24"/>
          <w:lang w:eastAsia="ru-RU"/>
        </w:rPr>
        <w:t xml:space="preserve"> </w:t>
      </w:r>
      <w:hyperlink w:anchor="Par152" w:history="1">
        <w:r w:rsidRPr="00B51BC9">
          <w:rPr>
            <w:rStyle w:val="a7"/>
            <w:rFonts w:ascii="Arial" w:eastAsia="Times New Roman" w:hAnsi="Arial" w:cs="Arial"/>
            <w:color w:val="auto"/>
            <w:sz w:val="24"/>
            <w:szCs w:val="24"/>
            <w:u w:val="none"/>
            <w:lang w:eastAsia="ru-RU"/>
          </w:rPr>
          <w:t>п. 2.6.1</w:t>
        </w:r>
      </w:hyperlink>
      <w:r w:rsidRPr="00E720F3">
        <w:rPr>
          <w:rFonts w:ascii="Arial" w:eastAsia="Times New Roman" w:hAnsi="Arial" w:cs="Arial"/>
          <w:sz w:val="24"/>
          <w:szCs w:val="24"/>
          <w:lang w:eastAsia="ru-RU"/>
        </w:rPr>
        <w:t xml:space="preserve"> настоящего Административного регламента):</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w:t>
      </w:r>
      <w:r w:rsidR="00B11811">
        <w:rPr>
          <w:rFonts w:ascii="Arial" w:eastAsia="Times New Roman" w:hAnsi="Arial" w:cs="Arial"/>
          <w:sz w:val="24"/>
          <w:szCs w:val="24"/>
          <w:lang w:eastAsia="ru-RU"/>
        </w:rPr>
        <w:t>_______________________________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w:t>
      </w:r>
      <w:r w:rsidR="00B11811">
        <w:rPr>
          <w:rFonts w:ascii="Arial" w:eastAsia="Times New Roman" w:hAnsi="Arial" w:cs="Arial"/>
          <w:sz w:val="24"/>
          <w:szCs w:val="24"/>
          <w:lang w:eastAsia="ru-RU"/>
        </w:rPr>
        <w:t>_______________________________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w:t>
      </w:r>
      <w:r w:rsidR="00B11811">
        <w:rPr>
          <w:rFonts w:ascii="Arial" w:eastAsia="Times New Roman" w:hAnsi="Arial" w:cs="Arial"/>
          <w:sz w:val="24"/>
          <w:szCs w:val="24"/>
          <w:lang w:eastAsia="ru-RU"/>
        </w:rPr>
        <w:t>_______________________________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w:t>
      </w:r>
      <w:r w:rsidR="00B11811">
        <w:rPr>
          <w:rFonts w:ascii="Arial" w:eastAsia="Times New Roman" w:hAnsi="Arial" w:cs="Arial"/>
          <w:sz w:val="24"/>
          <w:szCs w:val="24"/>
          <w:lang w:eastAsia="ru-RU"/>
        </w:rPr>
        <w:t>_______________________________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    Перечень   </w:t>
      </w:r>
      <w:r w:rsidR="00B11811" w:rsidRPr="00E720F3">
        <w:rPr>
          <w:rFonts w:ascii="Arial" w:eastAsia="Times New Roman" w:hAnsi="Arial" w:cs="Arial"/>
          <w:sz w:val="24"/>
          <w:szCs w:val="24"/>
          <w:lang w:eastAsia="ru-RU"/>
        </w:rPr>
        <w:t>документов, которые будут получены по</w:t>
      </w:r>
      <w:r w:rsidR="00B11811">
        <w:rPr>
          <w:rFonts w:ascii="Arial" w:eastAsia="Times New Roman" w:hAnsi="Arial" w:cs="Arial"/>
          <w:sz w:val="24"/>
          <w:szCs w:val="24"/>
          <w:lang w:eastAsia="ru-RU"/>
        </w:rPr>
        <w:t xml:space="preserve"> </w:t>
      </w:r>
      <w:r w:rsidRPr="00E720F3">
        <w:rPr>
          <w:rFonts w:ascii="Arial" w:eastAsia="Times New Roman" w:hAnsi="Arial" w:cs="Arial"/>
          <w:sz w:val="24"/>
          <w:szCs w:val="24"/>
          <w:lang w:eastAsia="ru-RU"/>
        </w:rPr>
        <w:t>межведомственным</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запросам: _________________________________________________________________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___________________________________________</w:t>
      </w:r>
      <w:r w:rsidR="00B11811">
        <w:rPr>
          <w:rFonts w:ascii="Arial" w:eastAsia="Times New Roman" w:hAnsi="Arial" w:cs="Arial"/>
          <w:sz w:val="24"/>
          <w:szCs w:val="24"/>
          <w:lang w:eastAsia="ru-RU"/>
        </w:rPr>
        <w:t>_______________________________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___________________________________ _____________ _________________________</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 xml:space="preserve">(должность </w:t>
      </w:r>
      <w:r w:rsidR="00B11811">
        <w:rPr>
          <w:rFonts w:ascii="Arial" w:eastAsia="Times New Roman" w:hAnsi="Arial" w:cs="Arial"/>
          <w:sz w:val="24"/>
          <w:szCs w:val="24"/>
          <w:lang w:eastAsia="ru-RU"/>
        </w:rPr>
        <w:t>специалиста, (подпись)</w:t>
      </w:r>
      <w:r w:rsidRPr="00E720F3">
        <w:rPr>
          <w:rFonts w:ascii="Arial" w:eastAsia="Times New Roman" w:hAnsi="Arial" w:cs="Arial"/>
          <w:sz w:val="24"/>
          <w:szCs w:val="24"/>
          <w:lang w:eastAsia="ru-RU"/>
        </w:rPr>
        <w:t xml:space="preserve"> (расшифровка подписи)</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720F3">
        <w:rPr>
          <w:rFonts w:ascii="Arial" w:eastAsia="Times New Roman" w:hAnsi="Arial" w:cs="Arial"/>
          <w:sz w:val="24"/>
          <w:szCs w:val="24"/>
          <w:lang w:eastAsia="ru-RU"/>
        </w:rPr>
        <w:t>ответственного за прием документов)</w:t>
      </w: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720F3" w:rsidRPr="00E720F3"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vertAlign w:val="superscript"/>
          <w:lang w:eastAsia="ru-RU"/>
        </w:rPr>
      </w:pPr>
    </w:p>
    <w:p w:rsidR="00E720F3" w:rsidRPr="000C4AB1" w:rsidRDefault="00E720F3" w:rsidP="00D3436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sectPr w:rsidR="00E720F3" w:rsidRPr="000C4AB1" w:rsidSect="00077346">
      <w:pgSz w:w="11906" w:h="16838"/>
      <w:pgMar w:top="1134" w:right="851"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BC1130"/>
    <w:multiLevelType w:val="hybridMultilevel"/>
    <w:tmpl w:val="AFBC2B3A"/>
    <w:lvl w:ilvl="0" w:tplc="1C309F1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5312F4A"/>
    <w:multiLevelType w:val="multilevel"/>
    <w:tmpl w:val="C5F85BE8"/>
    <w:lvl w:ilvl="0">
      <w:start w:val="1"/>
      <w:numFmt w:val="decimal"/>
      <w:lvlText w:val="%1"/>
      <w:lvlJc w:val="left"/>
      <w:pPr>
        <w:ind w:left="525" w:hanging="525"/>
      </w:pPr>
    </w:lvl>
    <w:lvl w:ilvl="1">
      <w:start w:val="3"/>
      <w:numFmt w:val="decimal"/>
      <w:lvlText w:val="%1.%2"/>
      <w:lvlJc w:val="left"/>
      <w:pPr>
        <w:ind w:left="885" w:hanging="525"/>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5"/>
  </w:num>
  <w:num w:numId="14">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B2"/>
    <w:rsid w:val="000209B2"/>
    <w:rsid w:val="0002648A"/>
    <w:rsid w:val="00051FD3"/>
    <w:rsid w:val="00062151"/>
    <w:rsid w:val="00075853"/>
    <w:rsid w:val="00077346"/>
    <w:rsid w:val="000C4AB1"/>
    <w:rsid w:val="000D4B67"/>
    <w:rsid w:val="001006BE"/>
    <w:rsid w:val="0017334A"/>
    <w:rsid w:val="00194950"/>
    <w:rsid w:val="001A0945"/>
    <w:rsid w:val="001B6F24"/>
    <w:rsid w:val="001C4FE4"/>
    <w:rsid w:val="0020703F"/>
    <w:rsid w:val="00231678"/>
    <w:rsid w:val="002460CD"/>
    <w:rsid w:val="00250700"/>
    <w:rsid w:val="002570C0"/>
    <w:rsid w:val="0026377F"/>
    <w:rsid w:val="002651DB"/>
    <w:rsid w:val="002762EC"/>
    <w:rsid w:val="002945B5"/>
    <w:rsid w:val="00296696"/>
    <w:rsid w:val="002C51FB"/>
    <w:rsid w:val="002D2AC1"/>
    <w:rsid w:val="002D3C4F"/>
    <w:rsid w:val="002E1AEC"/>
    <w:rsid w:val="002E7733"/>
    <w:rsid w:val="002F0017"/>
    <w:rsid w:val="002F48FC"/>
    <w:rsid w:val="00302A28"/>
    <w:rsid w:val="00305905"/>
    <w:rsid w:val="00320811"/>
    <w:rsid w:val="00373EBE"/>
    <w:rsid w:val="00395699"/>
    <w:rsid w:val="003A0427"/>
    <w:rsid w:val="003C7509"/>
    <w:rsid w:val="003D537A"/>
    <w:rsid w:val="003E66B6"/>
    <w:rsid w:val="003F0A95"/>
    <w:rsid w:val="003F28C3"/>
    <w:rsid w:val="0040098D"/>
    <w:rsid w:val="0041250C"/>
    <w:rsid w:val="004309EA"/>
    <w:rsid w:val="004334BC"/>
    <w:rsid w:val="004351F7"/>
    <w:rsid w:val="004546B9"/>
    <w:rsid w:val="004679D4"/>
    <w:rsid w:val="004766D1"/>
    <w:rsid w:val="004925E0"/>
    <w:rsid w:val="004952A2"/>
    <w:rsid w:val="00495A55"/>
    <w:rsid w:val="004A7125"/>
    <w:rsid w:val="004E0F4D"/>
    <w:rsid w:val="004F5A62"/>
    <w:rsid w:val="005271CB"/>
    <w:rsid w:val="0054480C"/>
    <w:rsid w:val="00553A19"/>
    <w:rsid w:val="00563F0D"/>
    <w:rsid w:val="00621031"/>
    <w:rsid w:val="00623968"/>
    <w:rsid w:val="006257E1"/>
    <w:rsid w:val="00625A68"/>
    <w:rsid w:val="00626123"/>
    <w:rsid w:val="00644611"/>
    <w:rsid w:val="006510A6"/>
    <w:rsid w:val="00681118"/>
    <w:rsid w:val="00694DEE"/>
    <w:rsid w:val="006A08DF"/>
    <w:rsid w:val="006B586D"/>
    <w:rsid w:val="006B750F"/>
    <w:rsid w:val="007151FA"/>
    <w:rsid w:val="0072440E"/>
    <w:rsid w:val="00730BC5"/>
    <w:rsid w:val="007377D7"/>
    <w:rsid w:val="00772723"/>
    <w:rsid w:val="0078742C"/>
    <w:rsid w:val="0079705C"/>
    <w:rsid w:val="007B296A"/>
    <w:rsid w:val="007E7674"/>
    <w:rsid w:val="007F549A"/>
    <w:rsid w:val="007F6FD4"/>
    <w:rsid w:val="008058EF"/>
    <w:rsid w:val="0081319C"/>
    <w:rsid w:val="008273E9"/>
    <w:rsid w:val="00835E04"/>
    <w:rsid w:val="00844C36"/>
    <w:rsid w:val="00887489"/>
    <w:rsid w:val="00887B65"/>
    <w:rsid w:val="008935D7"/>
    <w:rsid w:val="008A0639"/>
    <w:rsid w:val="008B1961"/>
    <w:rsid w:val="008D316A"/>
    <w:rsid w:val="008E7DF1"/>
    <w:rsid w:val="00936742"/>
    <w:rsid w:val="0095313A"/>
    <w:rsid w:val="00964A18"/>
    <w:rsid w:val="00965F2C"/>
    <w:rsid w:val="00976C24"/>
    <w:rsid w:val="009B5775"/>
    <w:rsid w:val="009D0346"/>
    <w:rsid w:val="009D7659"/>
    <w:rsid w:val="009F77C0"/>
    <w:rsid w:val="00A117E1"/>
    <w:rsid w:val="00A20D05"/>
    <w:rsid w:val="00A66BE0"/>
    <w:rsid w:val="00A834EA"/>
    <w:rsid w:val="00AB2B7A"/>
    <w:rsid w:val="00AC2266"/>
    <w:rsid w:val="00AE7C48"/>
    <w:rsid w:val="00B11811"/>
    <w:rsid w:val="00B3239A"/>
    <w:rsid w:val="00B50E2F"/>
    <w:rsid w:val="00B51BC9"/>
    <w:rsid w:val="00B77A16"/>
    <w:rsid w:val="00B86958"/>
    <w:rsid w:val="00B91373"/>
    <w:rsid w:val="00BB0581"/>
    <w:rsid w:val="00BB41FB"/>
    <w:rsid w:val="00BC6BC0"/>
    <w:rsid w:val="00BD2DFF"/>
    <w:rsid w:val="00C20707"/>
    <w:rsid w:val="00C477DC"/>
    <w:rsid w:val="00C52992"/>
    <w:rsid w:val="00C57B0C"/>
    <w:rsid w:val="00C90A74"/>
    <w:rsid w:val="00CA0A8A"/>
    <w:rsid w:val="00CB463C"/>
    <w:rsid w:val="00D1423E"/>
    <w:rsid w:val="00D3436C"/>
    <w:rsid w:val="00D5475D"/>
    <w:rsid w:val="00D667A1"/>
    <w:rsid w:val="00D7132F"/>
    <w:rsid w:val="00D76D0D"/>
    <w:rsid w:val="00D8077B"/>
    <w:rsid w:val="00D96195"/>
    <w:rsid w:val="00DA3D5F"/>
    <w:rsid w:val="00DB1384"/>
    <w:rsid w:val="00DB73FC"/>
    <w:rsid w:val="00DE42CF"/>
    <w:rsid w:val="00DF6703"/>
    <w:rsid w:val="00E2177A"/>
    <w:rsid w:val="00E52985"/>
    <w:rsid w:val="00E720F3"/>
    <w:rsid w:val="00E75DD6"/>
    <w:rsid w:val="00E8572E"/>
    <w:rsid w:val="00E87F0D"/>
    <w:rsid w:val="00E939EF"/>
    <w:rsid w:val="00EA636F"/>
    <w:rsid w:val="00EC0DF3"/>
    <w:rsid w:val="00EE3372"/>
    <w:rsid w:val="00F00874"/>
    <w:rsid w:val="00F3202E"/>
    <w:rsid w:val="00F464CF"/>
    <w:rsid w:val="00F862E0"/>
    <w:rsid w:val="00FA694B"/>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3FA15-5DE8-44E5-95BA-CCB3BC62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E7DF1"/>
    <w:rPr>
      <w:rFonts w:ascii="Arial" w:eastAsia="Times New Roman" w:hAnsi="Arial" w:cs="Times New Roman"/>
      <w:sz w:val="24"/>
      <w:szCs w:val="24"/>
      <w:lang w:eastAsia="ru-RU"/>
    </w:rPr>
  </w:style>
  <w:style w:type="paragraph" w:styleId="a5">
    <w:name w:val="footer"/>
    <w:basedOn w:val="a"/>
    <w:link w:val="a6"/>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 w:type="paragraph" w:styleId="ad">
    <w:name w:val="footnote text"/>
    <w:basedOn w:val="a"/>
    <w:link w:val="ae"/>
    <w:semiHidden/>
    <w:unhideWhenUsed/>
    <w:rsid w:val="00E720F3"/>
    <w:pPr>
      <w:spacing w:after="0" w:line="240" w:lineRule="auto"/>
    </w:pPr>
    <w:rPr>
      <w:sz w:val="20"/>
      <w:szCs w:val="20"/>
    </w:rPr>
  </w:style>
  <w:style w:type="character" w:customStyle="1" w:styleId="ae">
    <w:name w:val="Текст сноски Знак"/>
    <w:basedOn w:val="a0"/>
    <w:link w:val="ad"/>
    <w:semiHidden/>
    <w:rsid w:val="00E720F3"/>
    <w:rPr>
      <w:sz w:val="20"/>
      <w:szCs w:val="20"/>
    </w:rPr>
  </w:style>
  <w:style w:type="character" w:styleId="af">
    <w:name w:val="footnote reference"/>
    <w:basedOn w:val="a0"/>
    <w:unhideWhenUsed/>
    <w:rsid w:val="00E720F3"/>
    <w:rPr>
      <w:vertAlign w:val="superscript"/>
    </w:rPr>
  </w:style>
  <w:style w:type="paragraph" w:customStyle="1" w:styleId="ConsPlusNormal">
    <w:name w:val="ConsPlusNormal"/>
    <w:rsid w:val="00E720F3"/>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E720F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E720F3"/>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E720F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720F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720F3"/>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E720F3"/>
    <w:pPr>
      <w:autoSpaceDE w:val="0"/>
      <w:autoSpaceDN w:val="0"/>
      <w:adjustRightInd w:val="0"/>
      <w:spacing w:after="0" w:line="240" w:lineRule="auto"/>
    </w:pPr>
    <w:rPr>
      <w:rFonts w:ascii="Tahoma" w:hAnsi="Tahoma" w:cs="Tahoma"/>
      <w:sz w:val="20"/>
      <w:szCs w:val="20"/>
    </w:rPr>
  </w:style>
  <w:style w:type="paragraph" w:styleId="af0">
    <w:name w:val="endnote text"/>
    <w:basedOn w:val="a"/>
    <w:link w:val="af1"/>
    <w:uiPriority w:val="99"/>
    <w:semiHidden/>
    <w:unhideWhenUsed/>
    <w:rsid w:val="00E720F3"/>
    <w:pPr>
      <w:spacing w:after="0" w:line="240" w:lineRule="auto"/>
    </w:pPr>
    <w:rPr>
      <w:sz w:val="20"/>
      <w:szCs w:val="20"/>
    </w:rPr>
  </w:style>
  <w:style w:type="character" w:customStyle="1" w:styleId="af1">
    <w:name w:val="Текст концевой сноски Знак"/>
    <w:basedOn w:val="a0"/>
    <w:link w:val="af0"/>
    <w:uiPriority w:val="99"/>
    <w:semiHidden/>
    <w:rsid w:val="00E720F3"/>
    <w:rPr>
      <w:sz w:val="20"/>
      <w:szCs w:val="20"/>
    </w:rPr>
  </w:style>
  <w:style w:type="character" w:styleId="af2">
    <w:name w:val="endnote reference"/>
    <w:basedOn w:val="a0"/>
    <w:uiPriority w:val="99"/>
    <w:semiHidden/>
    <w:unhideWhenUsed/>
    <w:rsid w:val="00E72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850F9C70E35525B037F71E437F5H" TargetMode="External"/><Relationship Id="rId13" Type="http://schemas.openxmlformats.org/officeDocument/2006/relationships/hyperlink" Target="consultantplus://offline/ref=DCD6E3F413E1C8F27A6A620A5BDC2AB53D2B0DF6C208370D055C242CB37C71BC39FCH" TargetMode="External"/><Relationship Id="rId18"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consultantplus://offline/ref=DCD6E3F413E1C8F27A6A7C074DB075B03E2854FECF5962500A567137F4H" TargetMode="External"/><Relationship Id="rId12" Type="http://schemas.openxmlformats.org/officeDocument/2006/relationships/hyperlink" Target="consultantplus://offline/ref=DCD6E3F413E1C8F27A6A7C074DB075B03D2957FBC70635525B037F71E437F5H" TargetMode="External"/><Relationship Id="rId17" Type="http://schemas.openxmlformats.org/officeDocument/2006/relationships/hyperlink" Target="consultantplus://offline/ref=DCD6E3F413E1C8F27A6A7C074DB075B03D2955FBC60735525B037F71E437F5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D6E3F413E1C8F27A6A7C074DB075B03D2954FEC60A35525B037F71E4757BEBDBD6BB84F93DF4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hyperlink" Target="consultantplus://offline/ref=DCD6E3F413E1C8F27A6A620A5BDC2AB53D2B0DF6C10A3901075C242CB37C71BC9C99E2C6BBDC55D52CB78A3CFAH" TargetMode="External"/><Relationship Id="rId11" Type="http://schemas.openxmlformats.org/officeDocument/2006/relationships/hyperlink" Target="consultantplus://offline/ref=DCD6E3F413E1C8F27A6A7C074DB075B03D2957FBC60B35525B037F71E437F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D6E3F413E1C8F27A6A7C074DB075B03D2954FEC60A35525B037F71E4757BEBDBD6BB86F93DF1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954FEC60A35525B037F71E4757BEBDBD6BB84FE3DF0H" TargetMode="External"/><Relationship Id="rId19" Type="http://schemas.openxmlformats.org/officeDocument/2006/relationships/hyperlink" Target="consultantplus://offline/ref=DCD6E3F413E1C8F27A6A7C074DB075B03D275BFCC006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D2950FAC10835525B037F71E437F5H" TargetMode="External"/><Relationship Id="rId14" Type="http://schemas.openxmlformats.org/officeDocument/2006/relationships/hyperlink" Target="file:///C:\Users\Tolstih\AppData\Local\Temp\221439.doc"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4BE3-5414-4738-88B2-46C8D8A4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37</Pages>
  <Words>12947</Words>
  <Characters>73804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Admin</cp:lastModifiedBy>
  <cp:revision>64</cp:revision>
  <cp:lastPrinted>2017-09-29T08:35:00Z</cp:lastPrinted>
  <dcterms:created xsi:type="dcterms:W3CDTF">2017-03-15T08:48:00Z</dcterms:created>
  <dcterms:modified xsi:type="dcterms:W3CDTF">2023-05-02T08:29:00Z</dcterms:modified>
</cp:coreProperties>
</file>